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数据库报告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此系统为一个留言管理系统，分为三张表：用户信息表，留言信息表，评论信息表。表间关系以外键相连，关系如图：</w:t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599815" cy="3288030"/>
            <wp:effectExtent l="0" t="0" r="63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创建表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表user存储用户数据</w:t>
      </w: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541395" cy="2811780"/>
            <wp:effectExtent l="0" t="0" r="190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1395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表message存储留言数据</w:t>
      </w:r>
    </w:p>
    <w:p>
      <w:pPr>
        <w:numPr>
          <w:numId w:val="0"/>
        </w:numPr>
        <w:ind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667125" cy="29146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表comment存储回复/评论数据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67125" cy="22574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sql语句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0" w:name="OLE_LINK3"/>
      <w:r>
        <w:rPr>
          <w:rFonts w:hint="eastAsia"/>
          <w:lang w:val="en-US" w:eastAsia="zh-CN"/>
        </w:rPr>
        <w:t>（1）数据插入与整表展示</w:t>
      </w:r>
    </w:p>
    <w:bookmarkEnd w:id="0"/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向表user中插入数据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1522730"/>
            <wp:effectExtent l="0" t="0" r="381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查询user表中全部数据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2405" cy="1350010"/>
            <wp:effectExtent l="0" t="0" r="4445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向表message中插入数据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1104265"/>
            <wp:effectExtent l="0" t="0" r="317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查询message表中全部数据</w:t>
      </w:r>
    </w:p>
    <w:p>
      <w:pPr>
        <w:numPr>
          <w:numId w:val="0"/>
        </w:numPr>
      </w:pPr>
      <w:r>
        <w:drawing>
          <wp:inline distT="0" distB="0" distL="114300" distR="114300">
            <wp:extent cx="5264785" cy="911225"/>
            <wp:effectExtent l="0" t="0" r="12065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向表comment中插入数据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1353185"/>
            <wp:effectExtent l="0" t="0" r="317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查询comment表中全部数据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1135" cy="1355725"/>
            <wp:effectExtent l="0" t="0" r="5715" b="158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bookmarkStart w:id="1" w:name="OLE_LINK1"/>
      <w:r>
        <w:rPr>
          <w:rFonts w:hint="eastAsia"/>
          <w:lang w:val="en-US" w:eastAsia="zh-CN"/>
        </w:rPr>
        <w:t>（2）视图、存储过程、自定义函数、临时表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创建视图：留言信息----查询留言基础信息</w:t>
      </w:r>
      <w:bookmarkEnd w:id="1"/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965835"/>
            <wp:effectExtent l="0" t="0" r="6985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在视图‘留言信息’中查询返校通知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1057910"/>
            <wp:effectExtent l="0" t="0" r="381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创建视图：回复信息----查询评论基础信息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854710"/>
            <wp:effectExtent l="0" t="0" r="4445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在视图‘回复信息’中查询标题以‘回复’开头的回复信息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029200" cy="19145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//这里开始换了一个sql server管理工具，这个截图看着比较明显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11.创建视图：统计----统计用户、留言、回复总量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45100" cy="2489200"/>
            <wp:effectExtent l="0" t="0" r="1270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12.在视图中查询用户、留言、回复总量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657725" cy="20288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13.创建存储过程：获取任一用户的留言量和回复量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4310" cy="3359150"/>
            <wp:effectExtent l="0" t="0" r="2540" b="1270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执行存储过程：用户活跃度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619625" cy="18669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bookmarkStart w:id="2" w:name="OLE_LINK2"/>
      <w:r>
        <w:rPr>
          <w:rFonts w:hint="eastAsia"/>
          <w:lang w:val="en-US" w:eastAsia="zh-CN"/>
        </w:rPr>
        <w:t>创建存储过程：检查用户是否存在</w:t>
      </w:r>
    </w:p>
    <w:bookmarkEnd w:id="2"/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2837180"/>
            <wp:effectExtent l="0" t="0" r="635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执行存储过程：check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067175" cy="21336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.创建存储过程：通过游标逐条查询有发过留言的用户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292600" cy="3187065"/>
            <wp:effectExtent l="0" t="0" r="12700" b="133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执行存储过程：have_msg_user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2698115"/>
            <wp:effectExtent l="0" t="0" r="5715" b="69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创建临时表#temp存储user表的部分信息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857750" cy="191452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创建临时表存储已创建的表及视图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38750" cy="204787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查看临时表信息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2678430"/>
            <wp:effectExtent l="0" t="0" r="508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创建自定义函数：分析用户年龄段，查询某年龄段的用户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2713990"/>
            <wp:effectExtent l="0" t="0" r="7620" b="1016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</w:pPr>
      <w:r>
        <w:rPr>
          <w:rFonts w:hint="eastAsia"/>
          <w:lang w:val="en-US" w:eastAsia="zh-CN"/>
        </w:rPr>
        <w:t>执行自定义函数：age_scope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676650" cy="172402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创建存储过程：敏感词过滤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1135" cy="2644775"/>
            <wp:effectExtent l="0" t="0" r="5715" b="317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测试存储过程：敏感词过滤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1855470"/>
            <wp:effectExtent l="0" t="0" r="6350" b="1143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（3）数据及表的增删改查操作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修改user表数据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676775" cy="1971675"/>
            <wp:effectExtent l="0" t="0" r="9525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逆序查询留言表主要内容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2193290"/>
            <wp:effectExtent l="0" t="0" r="5715" b="1651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分组查留言表并汇总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19700" cy="3419475"/>
            <wp:effectExtent l="0" t="0" r="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Having二次筛选，查看点赞超过50的留言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1135" cy="2043430"/>
            <wp:effectExtent l="0" t="0" r="5715" b="1397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显示message前三条数据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227580"/>
            <wp:effectExtent l="0" t="0" r="7620" b="127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查找user中的hobby非空记录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2003425"/>
            <wp:effectExtent l="0" t="0" r="6985" b="1587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查找user在指定集合中的记录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1854200"/>
            <wp:effectExtent l="0" t="0" r="6350" b="1270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在message查找点赞量10到50的留言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1657350"/>
            <wp:effectExtent l="0" t="0" r="762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在message查找id为1的用户修改过的留言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1204595"/>
            <wp:effectExtent l="0" t="0" r="6985" b="1460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在message查找keywords不包括‘校园’的留言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1454150"/>
            <wp:effectExtent l="0" t="0" r="6985" b="1270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查询留言表点赞总量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352925" cy="1933575"/>
            <wp:effectExtent l="0" t="0" r="9525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查询留言表最多点赞量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257675" cy="1771650"/>
            <wp:effectExtent l="0" t="0" r="952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查询首位用户注册时间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10175" cy="1543685"/>
            <wp:effectExtent l="0" t="0" r="9525" b="1841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查询留言平均点赞量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495675" cy="1600835"/>
            <wp:effectExtent l="0" t="0" r="9525" b="1841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6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Union查询所有的留言和回复标题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689860" cy="2430780"/>
            <wp:effectExtent l="0" t="0" r="15240" b="762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左联结查询留言与回复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8595" cy="2208530"/>
            <wp:effectExtent l="0" t="0" r="8255" b="127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.右联结查询留言与回复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0500" cy="2199640"/>
            <wp:effectExtent l="0" t="0" r="6350" b="1016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内联结查询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8595" cy="1678940"/>
            <wp:effectExtent l="0" t="0" r="8255" b="1651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查询用户小明的回复记录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3040" cy="1804035"/>
            <wp:effectExtent l="0" t="0" r="3810" b="571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Exist条件查询，当id=1的用户存在则查询整张表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8595" cy="1724660"/>
            <wp:effectExtent l="0" t="0" r="8255" b="889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ALL条件查询，查询user表中id不大于2的用户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0500" cy="1888490"/>
            <wp:effectExtent l="0" t="0" r="6350" b="1651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用distinct排除显示重复用户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3552825" cy="2734310"/>
            <wp:effectExtent l="0" t="0" r="9525" b="889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Select ... into 复制插入user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3040" cy="1568450"/>
            <wp:effectExtent l="0" t="0" r="3810" b="1270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删除comment中id=1的记录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3838575" cy="1542415"/>
            <wp:effectExtent l="0" t="0" r="9525" b="63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删除comment中用户小迪的回复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3040" cy="2127885"/>
            <wp:effectExtent l="0" t="0" r="3810" b="571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删除comment表和user表先关联的外键约束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4310" cy="1880235"/>
            <wp:effectExtent l="0" t="0" r="2540" b="571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为表user添加locaton字段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958975"/>
            <wp:effectExtent l="0" t="0" r="4445" b="3175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5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修改user主键自增量为2</w:t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3040" cy="1795780"/>
            <wp:effectExtent l="0" t="0" r="3810" b="1397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6B799A"/>
    <w:multiLevelType w:val="singleLevel"/>
    <w:tmpl w:val="C06B799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DE11BD7"/>
    <w:multiLevelType w:val="singleLevel"/>
    <w:tmpl w:val="CDE11BD7"/>
    <w:lvl w:ilvl="0" w:tentative="0">
      <w:start w:val="14"/>
      <w:numFmt w:val="decimal"/>
      <w:suff w:val="space"/>
      <w:lvlText w:val="%1."/>
      <w:lvlJc w:val="left"/>
    </w:lvl>
  </w:abstractNum>
  <w:abstractNum w:abstractNumId="2">
    <w:nsid w:val="03DD7364"/>
    <w:multiLevelType w:val="singleLevel"/>
    <w:tmpl w:val="03DD73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982265C"/>
    <w:multiLevelType w:val="singleLevel"/>
    <w:tmpl w:val="7982265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273A8E"/>
    <w:rsid w:val="29DB1BA4"/>
    <w:rsid w:val="314A2A42"/>
    <w:rsid w:val="45273A8E"/>
    <w:rsid w:val="57D4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3" Type="http://schemas.openxmlformats.org/officeDocument/2006/relationships/fontTable" Target="fontTable.xml"/><Relationship Id="rId62" Type="http://schemas.openxmlformats.org/officeDocument/2006/relationships/numbering" Target="numbering.xml"/><Relationship Id="rId61" Type="http://schemas.openxmlformats.org/officeDocument/2006/relationships/customXml" Target="../customXml/item1.xml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2020-06-14T05:57:00Z</dcterms:created>
  <dc:creator>HAO</dc:creator>
  <cp:lastModifiedBy>HAO</cp:lastModifiedBy>
  <dcterms:modified xsi:type="dcterms:W3CDTF">2020-06-14T19:00:45Z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