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  <w:bookmarkStart w:id="0" w:name="_GoBack"/>
      <w:bookmarkEnd w:id="0"/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24068240313  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何秋雨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15987C75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1. 掌握Python项目的创建与初始化方法；</w:t>
      </w:r>
    </w:p>
    <w:p w14:paraId="5496BB5B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2. 实现LLM多次循环交互、历史记录保存与流式输出；</w:t>
      </w:r>
    </w:p>
    <w:p w14:paraId="1B7FE151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3. 学会编写项目README文档与Git版本控制。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6CAEF824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1. 创建并初始化Python项目，配置项目基础结构；</w:t>
      </w:r>
    </w:p>
    <w:p w14:paraId="008EE447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2. 将单次LLM交互升级为多次循环交互，支持历史对话记录；</w:t>
      </w:r>
    </w:p>
    <w:p w14:paraId="713F0391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3. 实现对话内容的流式输出效果；</w:t>
      </w:r>
    </w:p>
    <w:p w14:paraId="39CDDB97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4. 创建README.md文件，记录代码功能与教学目标；</w:t>
      </w:r>
    </w:p>
    <w:p w14:paraId="61E32EC4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5. 安装并配置Git，完成代码仓库初始化与提交。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9DD3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Theme="minorEastAsia"/>
          <w:b/>
          <w:sz w:val="28"/>
          <w:szCs w:val="28"/>
          <w:lang w:eastAsia="zh-CN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4981575" cy="2762250"/>
            <wp:effectExtent l="0" t="0" r="9525" b="6350"/>
            <wp:docPr id="2" name="图片 2" descr="lQLPJxYndRPGIaXNASLNAguwLJLChE2Hu5sJtYsCWKgPAA_523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LPJxYndRPGIaXNASLNAguwLJLChE2Hu5sJtYsCWKgPAA_523_2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8EB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Theme="minorEastAsia"/>
          <w:b/>
          <w:sz w:val="28"/>
          <w:szCs w:val="28"/>
          <w:lang w:eastAsia="zh-CN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2428875" cy="1057275"/>
            <wp:effectExtent l="0" t="0" r="9525" b="9525"/>
            <wp:docPr id="3" name="图片 3" descr="lQLPKIVAooJHamVvzP-w9V1YTOgdb3UJtYtADjfxAA_255_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LPKIVAooJHamVvzP-w9V1YTOgdb3UJtYtADjfxAA_255_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本次实验掌握了Python项目基础搭建方法，理解了LLM循环交互原理，实现了流式输出与历史记录功能。通过Git配置与提交，掌握了代码版本控制基本操作，为后续开发奠定基础。</w:t>
      </w:r>
    </w:p>
    <w:p w14:paraId="3306F7A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/>
        </w:rPr>
        <w:t>）</w:t>
      </w:r>
    </w:p>
    <w:p w14:paraId="652A475A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0BF88E21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1. 掌握LLM工具调用（Function Call）原理；</w:t>
      </w:r>
    </w:p>
    <w:p w14:paraId="637F9D94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2. 实现文件管理、网络访问等外部工具集成；</w:t>
      </w:r>
    </w:p>
    <w:p w14:paraId="1CE326AA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3. 让LLM获得模型外知识访问能力；</w:t>
      </w:r>
    </w:p>
    <w:p w14:paraId="72475459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4. 结合天气预报、小说生成等场景应用。</w:t>
      </w:r>
    </w:p>
    <w:p w14:paraId="02F1FFCF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2E605C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6B06F321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1. 创建practice02目录，开发5个基础文件操作函数（列出目录文件、修改文件名、删除文件、新建并写入文件、读取文件）；</w:t>
      </w:r>
    </w:p>
    <w:p w14:paraId="3E3DD5D0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2. 基于chat_client.py实现工具调用系统提示词；</w:t>
      </w:r>
    </w:p>
    <w:p w14:paraId="46570014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3. 新增curl网络访问函数，实现网页内容获取；</w:t>
      </w:r>
    </w:p>
    <w:p w14:paraId="1F36A253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4. 集成天气预报功能，通过wttr.in获取城市天气；</w:t>
      </w:r>
    </w:p>
    <w:p w14:paraId="6D52F8DA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5. 解决LLM日期未知问题，添加日期获取函数；</w:t>
      </w:r>
    </w:p>
    <w:p w14:paraId="591763C7">
      <w:pPr>
        <w:spacing w:line="360" w:lineRule="auto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6. 小说生成功能测试完成，内容保存到本地；</w:t>
      </w:r>
    </w:p>
    <w:p w14:paraId="03839F9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204A74C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Theme="minorEastAsia"/>
          <w:b/>
          <w:sz w:val="28"/>
          <w:szCs w:val="28"/>
          <w:lang w:eastAsia="zh-CN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2724150" cy="1190625"/>
            <wp:effectExtent l="0" t="0" r="6350" b="3175"/>
            <wp:docPr id="4" name="图片 4" descr="lQLPKGdqssJSn6V9zQEesDcj2hb-IZtrCbWLjruLGQA_286_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QLPKGdqssJSn6V9zQEesDcj2hb-IZtrCbWLjruLGQA_286_1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B379">
      <w:pPr>
        <w:numPr>
          <w:ilvl w:val="0"/>
          <w:numId w:val="0"/>
        </w:numPr>
        <w:tabs>
          <w:tab w:val="right" w:pos="8306"/>
        </w:tabs>
        <w:spacing w:line="360" w:lineRule="auto"/>
        <w:ind w:leftChars="0"/>
        <w:rPr>
          <w:rFonts w:hint="eastAsia" w:ascii="宋体" w:hAnsi="宋体"/>
          <w:b/>
          <w:sz w:val="28"/>
          <w:szCs w:val="28"/>
          <w:lang w:eastAsia="zh-CN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4686300" cy="1981200"/>
            <wp:effectExtent l="0" t="0" r="0" b="0"/>
            <wp:docPr id="5" name="图片 5" descr="lQLPJx6bJRq9hiXM0M0B7LBa_WMfBiZySAm1i67XQqkA_492_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QLPJx6bJRq9hiXM0M0B7LBa_WMfBiZySAm1i67XQqkA_492_2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/>
          <w:sz w:val="28"/>
          <w:szCs w:val="28"/>
          <w:lang w:eastAsia="zh-CN"/>
        </w:rPr>
        <w:tab/>
      </w:r>
    </w:p>
    <w:p w14:paraId="37EBB965">
      <w:pPr>
        <w:numPr>
          <w:ilvl w:val="0"/>
          <w:numId w:val="0"/>
        </w:numPr>
        <w:tabs>
          <w:tab w:val="right" w:pos="8306"/>
        </w:tabs>
        <w:spacing w:line="360" w:lineRule="auto"/>
        <w:ind w:leftChars="0"/>
        <w:rPr>
          <w:rFonts w:hint="eastAsia" w:ascii="宋体" w:hAnsi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drawing>
          <wp:inline distT="0" distB="0" distL="114300" distR="114300">
            <wp:extent cx="4667250" cy="3067050"/>
            <wp:effectExtent l="0" t="0" r="6350" b="6350"/>
            <wp:docPr id="6" name="图片 6" descr="lQLPKHaKavXvKGXNAULNAeqwKDgAOLDeYcwJtYwmI335AA_490_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LPKHaKavXvKGXNAULNAeqwKDgAOLDeYcwJtYwmI335AA_490_3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FB04">
      <w:pPr>
        <w:numPr>
          <w:ilvl w:val="0"/>
          <w:numId w:val="0"/>
        </w:numPr>
        <w:tabs>
          <w:tab w:val="right" w:pos="8306"/>
        </w:tabs>
        <w:spacing w:line="360" w:lineRule="auto"/>
        <w:ind w:leftChars="0"/>
        <w:rPr>
          <w:rFonts w:hint="eastAsia" w:ascii="宋体" w:hAnsi="宋体"/>
          <w:b/>
          <w:sz w:val="28"/>
          <w:szCs w:val="28"/>
          <w:lang w:eastAsia="zh-CN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drawing>
          <wp:inline distT="0" distB="0" distL="114300" distR="114300">
            <wp:extent cx="4514850" cy="5953125"/>
            <wp:effectExtent l="0" t="0" r="6350" b="3175"/>
            <wp:docPr id="7" name="图片 7" descr="lQLPKISCjOvugOXNAnHNAdqwBkjpwAsRpBEJtYyl9b6-AA_474_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lQLPKISCjOvugOXNAnHNAdqwBkjpwAsRpBEJtYyl9b6-AA_474_6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80A5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7CC7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本次实验深入理解了LLM Function Call工作原理，成功集成文件操作、网络访问等外部工具，让模型具备获取实时信息能力。通过天气预报与小说生成实践，提升了提示工程与工具结合开发水平，掌握了复杂交互场景实现方法。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B29296F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167</Words>
  <Characters>184</Characters>
  <Lines>678</Lines>
  <Paragraphs>622</Paragraphs>
  <TotalTime>4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2026-04-15T06:01:45Z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