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F06EEF">
      <w:pPr>
        <w:rPr>
          <w:rFonts w:ascii="黑体" w:eastAsia="黑体"/>
          <w:sz w:val="44"/>
          <w:szCs w:val="44"/>
        </w:rPr>
      </w:pPr>
    </w:p>
    <w:p w14:paraId="79DC94D2">
      <w:pPr>
        <w:pStyle w:val="2"/>
        <w:jc w:val="center"/>
        <w:rPr>
          <w:sz w:val="96"/>
        </w:rPr>
      </w:pPr>
      <w:r>
        <w:rPr>
          <w:rFonts w:hint="eastAsia"/>
          <w:sz w:val="96"/>
        </w:rPr>
        <w:t>成都东软学院</w:t>
      </w:r>
    </w:p>
    <w:p w14:paraId="1E463FDE">
      <w:pPr>
        <w:jc w:val="center"/>
        <w:rPr>
          <w:rFonts w:ascii="黑体" w:eastAsia="黑体"/>
          <w:sz w:val="56"/>
          <w:szCs w:val="84"/>
        </w:rPr>
      </w:pPr>
      <w:r>
        <w:rPr>
          <w:rFonts w:hint="eastAsia" w:ascii="黑体" w:eastAsia="黑体"/>
          <w:sz w:val="56"/>
          <w:szCs w:val="84"/>
        </w:rPr>
        <w:t>实 验 报 告</w:t>
      </w:r>
    </w:p>
    <w:p w14:paraId="080CD9A1">
      <w:pPr>
        <w:jc w:val="center"/>
        <w:rPr>
          <w:rFonts w:ascii="黑体" w:eastAsia="黑体"/>
          <w:sz w:val="56"/>
          <w:szCs w:val="84"/>
        </w:rPr>
      </w:pPr>
    </w:p>
    <w:p w14:paraId="7005AEE1">
      <w:pPr>
        <w:jc w:val="center"/>
        <w:rPr>
          <w:rFonts w:ascii="黑体" w:eastAsia="黑体"/>
          <w:sz w:val="56"/>
          <w:szCs w:val="84"/>
        </w:rPr>
      </w:pPr>
    </w:p>
    <w:p w14:paraId="2512F330">
      <w:pPr>
        <w:jc w:val="center"/>
        <w:rPr>
          <w:rFonts w:ascii="黑体" w:eastAsia="黑体"/>
          <w:sz w:val="56"/>
          <w:szCs w:val="84"/>
        </w:rPr>
      </w:pPr>
    </w:p>
    <w:p w14:paraId="63083F3E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课程名称：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人工智能提示工程 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4E6F205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指导教师：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谢心  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</w:p>
    <w:p w14:paraId="18378165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学    院：</w:t>
      </w:r>
      <w:r>
        <w:rPr>
          <w:rFonts w:hint="eastAsia" w:ascii="黑体" w:eastAsia="黑体"/>
          <w:sz w:val="40"/>
          <w:szCs w:val="48"/>
          <w:u w:val="single"/>
        </w:rPr>
        <w:t xml:space="preserve">   数智应用技术学院 </w:t>
      </w:r>
      <w:r>
        <w:rPr>
          <w:rFonts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</w:t>
      </w:r>
    </w:p>
    <w:p w14:paraId="246BBB7C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年级专业：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ascii="黑体" w:eastAsia="黑体"/>
          <w:sz w:val="40"/>
          <w:szCs w:val="48"/>
          <w:u w:val="single"/>
        </w:rPr>
        <w:t>2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4</w:t>
      </w:r>
      <w:r>
        <w:rPr>
          <w:rFonts w:hint="eastAsia" w:ascii="黑体" w:eastAsia="黑体"/>
          <w:sz w:val="40"/>
          <w:szCs w:val="48"/>
          <w:u w:val="single"/>
        </w:rPr>
        <w:t>级软件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工程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54045BF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班    级：</w:t>
      </w:r>
      <w:r>
        <w:rPr>
          <w:rFonts w:hint="eastAsia" w:ascii="黑体" w:eastAsia="黑体"/>
          <w:sz w:val="40"/>
          <w:szCs w:val="48"/>
          <w:u w:val="single"/>
        </w:rPr>
        <w:t xml:space="preserve">   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24403 </w:t>
      </w:r>
      <w:r>
        <w:rPr>
          <w:rFonts w:hint="eastAsia" w:ascii="黑体" w:eastAsia="黑体"/>
          <w:sz w:val="40"/>
          <w:szCs w:val="48"/>
          <w:u w:val="single"/>
        </w:rPr>
        <w:t xml:space="preserve">         </w:t>
      </w:r>
    </w:p>
    <w:p w14:paraId="4647E280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  <w:u w:val="single"/>
        </w:rPr>
      </w:pPr>
      <w:r>
        <w:rPr>
          <w:rFonts w:hint="eastAsia" w:ascii="黑体" w:eastAsia="黑体"/>
          <w:sz w:val="40"/>
          <w:szCs w:val="48"/>
        </w:rPr>
        <w:t>学    号：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>24068240313</w:t>
      </w:r>
      <w:r>
        <w:rPr>
          <w:rFonts w:hint="eastAsia" w:ascii="黑体" w:eastAsia="黑体"/>
          <w:sz w:val="40"/>
          <w:szCs w:val="48"/>
          <w:u w:val="single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</w:t>
      </w:r>
      <w:r>
        <w:rPr>
          <w:rFonts w:hint="eastAsia" w:ascii="黑体" w:eastAsia="黑体"/>
          <w:sz w:val="40"/>
          <w:szCs w:val="48"/>
          <w:u w:val="single"/>
        </w:rPr>
        <w:t xml:space="preserve">    </w:t>
      </w:r>
    </w:p>
    <w:p w14:paraId="4EC919F2">
      <w:pPr>
        <w:spacing w:before="156" w:beforeLines="50" w:line="480" w:lineRule="auto"/>
        <w:ind w:left="839" w:firstLine="420"/>
        <w:rPr>
          <w:rFonts w:ascii="黑体" w:eastAsia="黑体"/>
          <w:sz w:val="40"/>
          <w:szCs w:val="48"/>
        </w:rPr>
      </w:pPr>
      <w:r>
        <w:rPr>
          <w:rFonts w:hint="eastAsia" w:ascii="黑体" w:eastAsia="黑体"/>
          <w:sz w:val="40"/>
          <w:szCs w:val="48"/>
        </w:rPr>
        <w:t>姓    名：</w:t>
      </w:r>
      <w:r>
        <w:rPr>
          <w:rFonts w:hint="eastAsia" w:ascii="黑体" w:eastAsia="黑体"/>
          <w:sz w:val="40"/>
          <w:szCs w:val="48"/>
          <w:u w:val="single"/>
        </w:rPr>
        <w:t xml:space="preserve">  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 何秋雨</w:t>
      </w:r>
      <w:r>
        <w:rPr>
          <w:rFonts w:hint="eastAsia" w:ascii="黑体" w:eastAsia="黑体"/>
          <w:sz w:val="40"/>
          <w:szCs w:val="48"/>
          <w:u w:val="single"/>
        </w:rPr>
        <w:t xml:space="preserve">   </w:t>
      </w:r>
      <w:r>
        <w:rPr>
          <w:rFonts w:hint="eastAsia" w:ascii="黑体" w:eastAsia="黑体"/>
          <w:sz w:val="40"/>
          <w:szCs w:val="48"/>
          <w:u w:val="single"/>
          <w:lang w:val="en-US" w:eastAsia="zh-CN"/>
        </w:rPr>
        <w:t xml:space="preserve"> </w:t>
      </w:r>
      <w:r>
        <w:rPr>
          <w:rFonts w:hint="eastAsia" w:ascii="黑体" w:eastAsia="黑体"/>
          <w:sz w:val="40"/>
          <w:szCs w:val="48"/>
          <w:u w:val="single"/>
        </w:rPr>
        <w:t xml:space="preserve">      </w:t>
      </w:r>
    </w:p>
    <w:p w14:paraId="13F543C4">
      <w:pPr>
        <w:widowControl/>
        <w:jc w:val="left"/>
        <w:rPr>
          <w:sz w:val="18"/>
        </w:rPr>
      </w:pPr>
      <w:r>
        <w:rPr>
          <w:sz w:val="18"/>
        </w:rPr>
        <w:br w:type="page"/>
      </w:r>
    </w:p>
    <w:p w14:paraId="43356A6E">
      <w:pPr>
        <w:pStyle w:val="2"/>
        <w:jc w:val="center"/>
        <w:rPr>
          <w:rFonts w:hint="default" w:ascii="宋体" w:hAnsi="宋体" w:eastAsiaTheme="minorEastAsia"/>
          <w:sz w:val="28"/>
          <w:szCs w:val="28"/>
          <w:lang w:val="en-US" w:eastAsia="zh-CN"/>
        </w:rPr>
      </w:pPr>
      <w:r>
        <w:rPr>
          <w:rFonts w:hint="eastAsia"/>
        </w:rPr>
        <w:t>实验（</w:t>
      </w:r>
      <w:r>
        <w:rPr>
          <w:rFonts w:hint="eastAsia" w:ascii="Times New Roman" w:hAnsi="Times New Roman" w:cs="Times New Roman"/>
          <w:lang w:val="en-US" w:eastAsia="zh-CN"/>
        </w:rPr>
        <w:t>1</w:t>
      </w:r>
      <w:r>
        <w:rPr>
          <w:rFonts w:hint="eastAsia"/>
        </w:rPr>
        <w:t>）</w:t>
      </w:r>
    </w:p>
    <w:p w14:paraId="7340C896">
      <w:pPr>
        <w:spacing w:line="360" w:lineRule="auto"/>
        <w:rPr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</w:t>
      </w:r>
      <w:r>
        <w:rPr>
          <w:rFonts w:hint="eastAsia"/>
          <w:b/>
          <w:sz w:val="28"/>
          <w:szCs w:val="28"/>
        </w:rPr>
        <w:t>实验目的</w:t>
      </w:r>
      <w:r>
        <w:rPr>
          <w:rFonts w:hint="eastAsia" w:ascii="宋体" w:hAnsi="宋体"/>
          <w:b/>
          <w:sz w:val="28"/>
          <w:szCs w:val="28"/>
        </w:rPr>
        <w:t>】</w:t>
      </w:r>
    </w:p>
    <w:p w14:paraId="4D42918E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掌握LMStudio本地大语言模型的部署与配置方法</w:t>
      </w:r>
    </w:p>
    <w:p w14:paraId="51015190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熟悉Python 3.12+虚拟环境的创建与管理</w:t>
      </w:r>
    </w:p>
    <w:p w14:paraId="599CDB1D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理解AI智能体项目的基本目录结构与开发流程</w:t>
      </w:r>
    </w:p>
    <w:p w14:paraId="5DC42459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hint="eastAsia"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掌握使用Python标准HTTP库与OpenAI兼容API进行通信的方法</w:t>
      </w:r>
    </w:p>
    <w:p w14:paraId="1B7FE151">
      <w:pPr>
        <w:pStyle w:val="7"/>
        <w:numPr>
          <w:ilvl w:val="0"/>
          <w:numId w:val="1"/>
        </w:numPr>
        <w:spacing w:before="0" w:beforeAutospacing="0" w:after="0" w:afterAutospacing="0" w:line="360" w:lineRule="auto"/>
        <w:ind w:left="425" w:leftChars="0" w:hanging="425" w:firstLineChars="0"/>
        <w:rPr>
          <w:rFonts w:ascii="Times New Roman" w:hAnsi="Times New Roman"/>
          <w:color w:val="000000"/>
          <w:sz w:val="28"/>
        </w:rPr>
      </w:pPr>
      <w:r>
        <w:rPr>
          <w:rFonts w:hint="eastAsia" w:ascii="Times New Roman" w:hAnsi="Times New Roman"/>
          <w:color w:val="000000"/>
          <w:sz w:val="28"/>
        </w:rPr>
        <w:t>学会统计LLM调用的token消耗、响应时间和推理速度等关键指标</w:t>
      </w:r>
    </w:p>
    <w:p w14:paraId="13F39A0C">
      <w:pPr>
        <w:spacing w:line="360" w:lineRule="auto"/>
        <w:rPr>
          <w:rFonts w:hint="eastAsia" w:ascii="宋体" w:hAnsi="宋体"/>
          <w:b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【实验内容】</w:t>
      </w:r>
    </w:p>
    <w:p w14:paraId="429C4B2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1.1 实验环境准备</w:t>
      </w:r>
    </w:p>
    <w:p w14:paraId="336F8DCA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步骤1：下载并安装LMStudio</w:t>
      </w:r>
    </w:p>
    <w:p w14:paraId="56F5CE1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访问LMStudio官网（https://lmstudio.ai/）下载对应操作系统的版本，安装完成后加载任意开源大语言模型（如Qwen2.5、Llama3、DeepSeek等）。</w:t>
      </w:r>
    </w:p>
    <w:p w14:paraId="33872FF6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步骤2：检查Python版本</w:t>
      </w:r>
    </w:p>
    <w:p w14:paraId="2D52FCDE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2405" cy="894080"/>
            <wp:effectExtent l="0" t="0" r="10795" b="762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36205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1135" cy="1320800"/>
            <wp:effectExtent l="0" t="0" r="12065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3987854">
      <w:pPr>
        <w:numPr>
          <w:ilvl w:val="0"/>
          <w:numId w:val="0"/>
        </w:numPr>
        <w:spacing w:line="360" w:lineRule="auto"/>
        <w:ind w:leftChars="0"/>
        <w:rPr>
          <w:rFonts w:hint="eastAsia" w:ascii="宋体" w:hAnsi="宋体"/>
          <w:b w:val="0"/>
          <w:bCs/>
          <w:sz w:val="28"/>
          <w:szCs w:val="28"/>
        </w:rPr>
      </w:pPr>
      <w:r>
        <w:rPr>
          <w:rFonts w:hint="eastAsia" w:ascii="宋体" w:hAnsi="宋体"/>
          <w:b w:val="0"/>
          <w:bCs/>
          <w:sz w:val="28"/>
          <w:szCs w:val="28"/>
        </w:rPr>
        <w:t>在项目根目录下创建一个env.example文件（用户会手动复制一份.env文件并填写正确参数），填入项目使用的OpenAI兼容协议的LLM的Base_URL、Model、token等信息的模版。新建practice01目录，在其中创建一个py文件，读取项目根目录的.env文件内容，用python标准http库访问用户定义的LLM，并且统计token消耗、时间、和token/s速度。</w:t>
      </w:r>
    </w:p>
    <w:p w14:paraId="39365F99">
      <w:pPr>
        <w:numPr>
          <w:ilvl w:val="0"/>
          <w:numId w:val="0"/>
        </w:numPr>
        <w:spacing w:line="360" w:lineRule="auto"/>
        <w:ind w:leftChars="0"/>
      </w:pPr>
    </w:p>
    <w:p w14:paraId="4CA6D3E6">
      <w:pPr>
        <w:numPr>
          <w:ilvl w:val="0"/>
          <w:numId w:val="0"/>
        </w:numPr>
        <w:spacing w:line="360" w:lineRule="auto"/>
        <w:ind w:leftChars="0"/>
      </w:pPr>
    </w:p>
    <w:p w14:paraId="5B866415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3857625" cy="3962400"/>
            <wp:effectExtent l="0" t="0" r="3175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D683B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9230" cy="6583045"/>
            <wp:effectExtent l="0" t="0" r="1270" b="825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58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651A9">
      <w:pPr>
        <w:numPr>
          <w:ilvl w:val="0"/>
          <w:numId w:val="0"/>
        </w:numPr>
        <w:spacing w:line="360" w:lineRule="auto"/>
        <w:ind w:leftChars="0"/>
      </w:pPr>
    </w:p>
    <w:p w14:paraId="320F3651">
      <w:pPr>
        <w:numPr>
          <w:ilvl w:val="0"/>
          <w:numId w:val="0"/>
        </w:numPr>
        <w:spacing w:line="360" w:lineRule="auto"/>
        <w:ind w:leftChars="0"/>
        <w:rPr>
          <w:rFonts w:hint="default" w:ascii="宋体" w:hAnsi="宋体"/>
          <w:b w:val="0"/>
          <w:bCs/>
          <w:sz w:val="28"/>
          <w:szCs w:val="28"/>
          <w:lang w:val="en-US" w:eastAsia="zh-CN"/>
        </w:rPr>
      </w:pPr>
      <w:r>
        <w:rPr>
          <w:rFonts w:hint="eastAsia" w:ascii="宋体" w:hAnsi="宋体"/>
          <w:b w:val="0"/>
          <w:bCs/>
          <w:sz w:val="28"/>
          <w:szCs w:val="28"/>
          <w:lang w:val="en-US" w:eastAsia="zh-CN"/>
        </w:rPr>
        <w:t>加载模型，调整模型参数</w:t>
      </w:r>
    </w:p>
    <w:p w14:paraId="24BBE2E4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72405" cy="4154170"/>
            <wp:effectExtent l="0" t="0" r="1079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5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01F39">
      <w:pPr>
        <w:numPr>
          <w:ilvl w:val="0"/>
          <w:numId w:val="0"/>
        </w:numPr>
        <w:spacing w:line="360" w:lineRule="auto"/>
        <w:ind w:leftChars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给AI提问，得出结果</w:t>
      </w:r>
    </w:p>
    <w:p w14:paraId="2C95E1DE">
      <w:pPr>
        <w:numPr>
          <w:ilvl w:val="0"/>
          <w:numId w:val="0"/>
        </w:numPr>
        <w:spacing w:line="360" w:lineRule="auto"/>
        <w:ind w:leftChars="0"/>
      </w:pPr>
      <w:r>
        <w:drawing>
          <wp:inline distT="0" distB="0" distL="114300" distR="114300">
            <wp:extent cx="5269230" cy="2427605"/>
            <wp:effectExtent l="0" t="0" r="1270" b="1079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76394">
      <w:pPr>
        <w:numPr>
          <w:ilvl w:val="0"/>
          <w:numId w:val="0"/>
        </w:numPr>
        <w:spacing w:line="360" w:lineRule="auto"/>
        <w:ind w:leftChars="0"/>
        <w:rPr>
          <w:rFonts w:hint="eastAsia"/>
        </w:rPr>
      </w:pPr>
    </w:p>
    <w:p w14:paraId="1B378EA4">
      <w:pPr>
        <w:spacing w:line="360" w:lineRule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b/>
          <w:sz w:val="28"/>
          <w:szCs w:val="28"/>
        </w:rPr>
        <w:t>【实验总结】</w:t>
      </w:r>
    </w:p>
    <w:p w14:paraId="42B544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通过本次实验，我完成了AI智能体开发的基础实践。首先在Trae IDE中创建了项目，配置了Python虚拟环境，学会了用.env文件管理参数。然后编写程序调用本地大模型，测试了模型的回复速度和token消耗情况。整个过程中，Trae的AI助手功能帮我快速生成了代码框架，省了很多查资料的时间。这次实验让我对AI开发有了直观认识，也明白了规范的项目结构对后续开发很重要，为以后学习更复杂的AI应用打下了基础。</w:t>
      </w:r>
    </w:p>
    <w:p w14:paraId="4228CC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/>
          <w:sz w:val="28"/>
          <w:szCs w:val="28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29DDBA">
    <w:pPr>
      <w:pStyle w:val="6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3420745</wp:posOffset>
          </wp:positionH>
          <wp:positionV relativeFrom="paragraph">
            <wp:posOffset>-358775</wp:posOffset>
          </wp:positionV>
          <wp:extent cx="1943735" cy="495300"/>
          <wp:effectExtent l="0" t="0" r="0" b="0"/>
          <wp:wrapNone/>
          <wp:docPr id="1" name="图片 1" descr="横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横校徽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43735" cy="49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FBA96B"/>
    <w:multiLevelType w:val="singleLevel"/>
    <w:tmpl w:val="35FBA9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FjZjBjMjY5NWIyZWU4NjA2ZDgyMGM3MjdhNjA1MjAifQ=="/>
  </w:docVars>
  <w:rsids>
    <w:rsidRoot w:val="00B7158D"/>
    <w:rsid w:val="0000725F"/>
    <w:rsid w:val="00094C52"/>
    <w:rsid w:val="000F66CB"/>
    <w:rsid w:val="00146BD5"/>
    <w:rsid w:val="00203941"/>
    <w:rsid w:val="002123C1"/>
    <w:rsid w:val="00233D43"/>
    <w:rsid w:val="0028691E"/>
    <w:rsid w:val="0029280C"/>
    <w:rsid w:val="00293B51"/>
    <w:rsid w:val="00293CC7"/>
    <w:rsid w:val="002A3E1F"/>
    <w:rsid w:val="0030448F"/>
    <w:rsid w:val="0030702D"/>
    <w:rsid w:val="003973E1"/>
    <w:rsid w:val="003E6C23"/>
    <w:rsid w:val="00456C65"/>
    <w:rsid w:val="00560DE6"/>
    <w:rsid w:val="005649DE"/>
    <w:rsid w:val="006924D7"/>
    <w:rsid w:val="008841DD"/>
    <w:rsid w:val="008E43E9"/>
    <w:rsid w:val="008F71EA"/>
    <w:rsid w:val="009539CD"/>
    <w:rsid w:val="009A0164"/>
    <w:rsid w:val="009E4494"/>
    <w:rsid w:val="00AA5E75"/>
    <w:rsid w:val="00AB05B0"/>
    <w:rsid w:val="00B27553"/>
    <w:rsid w:val="00B64BD3"/>
    <w:rsid w:val="00B67D88"/>
    <w:rsid w:val="00B7158D"/>
    <w:rsid w:val="00C118EF"/>
    <w:rsid w:val="00D326DF"/>
    <w:rsid w:val="00DA145C"/>
    <w:rsid w:val="00E67C9F"/>
    <w:rsid w:val="00F1133E"/>
    <w:rsid w:val="00F215BA"/>
    <w:rsid w:val="00F72843"/>
    <w:rsid w:val="00F852B5"/>
    <w:rsid w:val="01242BD1"/>
    <w:rsid w:val="023F142D"/>
    <w:rsid w:val="04170C66"/>
    <w:rsid w:val="04545D1C"/>
    <w:rsid w:val="075A1542"/>
    <w:rsid w:val="09AB08E6"/>
    <w:rsid w:val="0C156BC9"/>
    <w:rsid w:val="0E41154B"/>
    <w:rsid w:val="0F1732B1"/>
    <w:rsid w:val="1158043A"/>
    <w:rsid w:val="121D0294"/>
    <w:rsid w:val="14BE16BC"/>
    <w:rsid w:val="1B571136"/>
    <w:rsid w:val="1E5D33B2"/>
    <w:rsid w:val="1F6A3633"/>
    <w:rsid w:val="20C61CBD"/>
    <w:rsid w:val="22534180"/>
    <w:rsid w:val="24F31617"/>
    <w:rsid w:val="2560673C"/>
    <w:rsid w:val="279D33B3"/>
    <w:rsid w:val="2B3B1B12"/>
    <w:rsid w:val="2B882621"/>
    <w:rsid w:val="2F9B467C"/>
    <w:rsid w:val="30A00D11"/>
    <w:rsid w:val="31DD4359"/>
    <w:rsid w:val="323B493C"/>
    <w:rsid w:val="337B662F"/>
    <w:rsid w:val="34325F48"/>
    <w:rsid w:val="3E575397"/>
    <w:rsid w:val="40CE6BEA"/>
    <w:rsid w:val="42D24401"/>
    <w:rsid w:val="4485412F"/>
    <w:rsid w:val="47071EAA"/>
    <w:rsid w:val="49092F30"/>
    <w:rsid w:val="492E3DFD"/>
    <w:rsid w:val="4BC0541F"/>
    <w:rsid w:val="52E3721B"/>
    <w:rsid w:val="53E3414D"/>
    <w:rsid w:val="53EE1C93"/>
    <w:rsid w:val="55E10725"/>
    <w:rsid w:val="588861D4"/>
    <w:rsid w:val="596671F9"/>
    <w:rsid w:val="5A021993"/>
    <w:rsid w:val="5D3C6BEF"/>
    <w:rsid w:val="5E080D4F"/>
    <w:rsid w:val="62C341FF"/>
    <w:rsid w:val="630A21A8"/>
    <w:rsid w:val="645960AE"/>
    <w:rsid w:val="689E2D33"/>
    <w:rsid w:val="6A6F1133"/>
    <w:rsid w:val="6C377CAB"/>
    <w:rsid w:val="6CC64340"/>
    <w:rsid w:val="70D94A29"/>
    <w:rsid w:val="75005652"/>
    <w:rsid w:val="76B92C4F"/>
    <w:rsid w:val="779C14EC"/>
    <w:rsid w:val="78DD6405"/>
    <w:rsid w:val="7E7CD326"/>
    <w:rsid w:val="F7FEE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5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qFormat/>
    <w:uiPriority w:val="0"/>
    <w:rPr>
      <w:b/>
      <w:bCs/>
    </w:rPr>
  </w:style>
  <w:style w:type="character" w:styleId="12">
    <w:name w:val="Emphasis"/>
    <w:basedOn w:val="10"/>
    <w:qFormat/>
    <w:uiPriority w:val="20"/>
    <w:rPr>
      <w:i/>
      <w:iCs/>
    </w:rPr>
  </w:style>
  <w:style w:type="character" w:styleId="13">
    <w:name w:val="Hyperlink"/>
    <w:basedOn w:val="10"/>
    <w:semiHidden/>
    <w:unhideWhenUsed/>
    <w:qFormat/>
    <w:uiPriority w:val="99"/>
    <w:rPr>
      <w:color w:val="0000FF"/>
      <w:u w:val="single"/>
    </w:rPr>
  </w:style>
  <w:style w:type="character" w:styleId="14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5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6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7">
    <w:name w:val="标题 1 字符"/>
    <w:basedOn w:val="10"/>
    <w:link w:val="2"/>
    <w:qFormat/>
    <w:uiPriority w:val="9"/>
    <w:rPr>
      <w:b/>
      <w:bCs/>
      <w:kern w:val="44"/>
      <w:sz w:val="44"/>
      <w:szCs w:val="4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473</Words>
  <Characters>612</Characters>
  <Lines>678</Lines>
  <Paragraphs>622</Paragraphs>
  <TotalTime>13</TotalTime>
  <ScaleCrop>false</ScaleCrop>
  <LinksUpToDate>false</LinksUpToDate>
  <CharactersWithSpaces>725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2023-03-10T15:18:00Z</dcterms:created>
  <dc:creator>hhq</dc:creator>
  <cp:lastModifiedBy>單城府丶</cp:lastModifiedBy>
  <dcterms:modified xsi:type="dcterms:W3CDTF">2026-04-10T03:22:25Z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0AB75A2B716B4A15B046D4663066D5D5_13</vt:lpwstr>
  </property>
  <property fmtid="{D5CDD505-2E9C-101B-9397-08002B2CF9AE}" pid="4" name="KSOTemplateDocerSaveRecord">
    <vt:lpwstr>eyJoZGlkIjoiMzA1MzUxYjQ2NjdjOTJiOTZlNThiM2U4MDc3M2Y1Y2MiLCJ1c2VySWQiOiI1NzYzNjk5MDkifQ==</vt:lpwstr>
  </property>
</Properties>
</file>