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0F4" w:rsidRPr="0010050A" w:rsidRDefault="00E433F3" w:rsidP="00E433F3">
      <w:pPr>
        <w:pStyle w:val="Projectname"/>
        <w:ind w:left="288"/>
      </w:pPr>
      <w:r>
        <w:t xml:space="preserve">HHS </w:t>
      </w:r>
      <w:r w:rsidR="00787C76">
        <w:t>WHRSC</w:t>
      </w:r>
      <w:r>
        <w:t xml:space="preserve"> HR BizFlow System</w:t>
      </w:r>
    </w:p>
    <w:p w:rsidR="00CF0395" w:rsidRPr="001968E2" w:rsidRDefault="00A84BDE" w:rsidP="00A84BDE">
      <w:pPr>
        <w:pStyle w:val="StyleToolordeliverablenameCustomColorRGB039118Left"/>
        <w:ind w:left="0"/>
        <w:jc w:val="center"/>
      </w:pPr>
      <w:r>
        <w:t>Deployment</w:t>
      </w:r>
    </w:p>
    <w:p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3114"/>
        <w:gridCol w:w="6125"/>
      </w:tblGrid>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Identification</w:t>
            </w:r>
          </w:p>
        </w:tc>
        <w:tc>
          <w:tcPr>
            <w:tcW w:w="6125" w:type="dxa"/>
            <w:vAlign w:val="center"/>
          </w:tcPr>
          <w:p w:rsidR="00767D97" w:rsidRPr="009F5ED2" w:rsidRDefault="00787C76" w:rsidP="00295730">
            <w:pPr>
              <w:pStyle w:val="DocumentIdentification"/>
            </w:pPr>
            <w:r>
              <w:t xml:space="preserve">HHS </w:t>
            </w:r>
            <w:r w:rsidR="00295730">
              <w:t>WHRSC</w:t>
            </w:r>
            <w:r w:rsidR="00492FF6" w:rsidRPr="00492FF6">
              <w:t xml:space="preserve"> B</w:t>
            </w:r>
            <w:r w:rsidR="00492FF6">
              <w:t>izFlow HR System Deployment</w:t>
            </w:r>
            <w:r w:rsidR="00B25C51">
              <w:t>.docx</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Name</w:t>
            </w:r>
          </w:p>
        </w:tc>
        <w:tc>
          <w:tcPr>
            <w:tcW w:w="6125" w:type="dxa"/>
            <w:vAlign w:val="center"/>
          </w:tcPr>
          <w:p w:rsidR="00767D97" w:rsidRPr="00596B37" w:rsidRDefault="00492FF6" w:rsidP="00352F65">
            <w:pPr>
              <w:pStyle w:val="Documentname"/>
              <w:rPr>
                <w:b/>
              </w:rPr>
            </w:pPr>
            <w:r>
              <w:t>Deployment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Project Name</w:t>
            </w:r>
          </w:p>
        </w:tc>
        <w:tc>
          <w:tcPr>
            <w:tcW w:w="6125" w:type="dxa"/>
            <w:vAlign w:val="center"/>
          </w:tcPr>
          <w:p w:rsidR="00767D97" w:rsidRPr="002D1BA1" w:rsidRDefault="00E16724" w:rsidP="00295730">
            <w:pPr>
              <w:pStyle w:val="Insertnameoftheproject"/>
              <w:rPr>
                <w:b/>
                <w:color w:val="auto"/>
              </w:rPr>
            </w:pPr>
            <w:r w:rsidRPr="00E16724">
              <w:rPr>
                <w:color w:val="auto"/>
              </w:rPr>
              <w:t xml:space="preserve">HHS </w:t>
            </w:r>
            <w:r w:rsidR="00295730">
              <w:rPr>
                <w:color w:val="auto"/>
              </w:rPr>
              <w:t>WHRSC</w:t>
            </w:r>
            <w:r w:rsidRPr="00E16724">
              <w:rPr>
                <w:color w:val="auto"/>
              </w:rPr>
              <w:t xml:space="preserve"> BizFlow</w:t>
            </w:r>
            <w:r w:rsidR="00492FF6">
              <w:rPr>
                <w:color w:val="auto"/>
              </w:rPr>
              <w:t xml:space="preserve"> HR</w:t>
            </w:r>
            <w:r w:rsidRPr="00E16724">
              <w:rPr>
                <w:color w:val="auto"/>
              </w:rPr>
              <w:t xml:space="preserve"> System</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Client</w:t>
            </w:r>
          </w:p>
        </w:tc>
        <w:tc>
          <w:tcPr>
            <w:tcW w:w="6125" w:type="dxa"/>
            <w:vAlign w:val="center"/>
          </w:tcPr>
          <w:p w:rsidR="00767D97" w:rsidRPr="002D1BA1" w:rsidRDefault="00295730" w:rsidP="00352F65">
            <w:pPr>
              <w:pStyle w:val="Bodycopy"/>
              <w:rPr>
                <w:b/>
                <w:color w:val="auto"/>
              </w:rPr>
            </w:pPr>
            <w:r>
              <w:rPr>
                <w:color w:val="auto"/>
              </w:rPr>
              <w:t>WHRSC</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Author</w:t>
            </w:r>
          </w:p>
        </w:tc>
        <w:tc>
          <w:tcPr>
            <w:tcW w:w="6125" w:type="dxa"/>
            <w:vAlign w:val="center"/>
          </w:tcPr>
          <w:p w:rsidR="00767D97" w:rsidRPr="002D1BA1" w:rsidRDefault="00295730" w:rsidP="00352F65">
            <w:pPr>
              <w:pStyle w:val="Bodycopy"/>
              <w:rPr>
                <w:b/>
                <w:color w:val="auto"/>
              </w:rPr>
            </w:pPr>
            <w:r>
              <w:rPr>
                <w:color w:val="auto"/>
              </w:rPr>
              <w:t>Yung Oh</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Version</w:t>
            </w:r>
          </w:p>
        </w:tc>
        <w:tc>
          <w:tcPr>
            <w:tcW w:w="6125" w:type="dxa"/>
            <w:vAlign w:val="center"/>
          </w:tcPr>
          <w:p w:rsidR="00767D97" w:rsidRPr="002D1BA1" w:rsidRDefault="00E16724" w:rsidP="00352F65">
            <w:pPr>
              <w:pStyle w:val="Bodycopy"/>
              <w:rPr>
                <w:b/>
                <w:color w:val="auto"/>
              </w:rPr>
            </w:pPr>
            <w:r>
              <w:rPr>
                <w:color w:val="auto"/>
              </w:rPr>
              <w:t>1.0.0</w:t>
            </w:r>
          </w:p>
        </w:tc>
      </w:tr>
      <w:tr w:rsidR="00767D97" w:rsidRPr="007E4991" w:rsidTr="00352F65">
        <w:trPr>
          <w:trHeight w:val="288"/>
        </w:trPr>
        <w:tc>
          <w:tcPr>
            <w:tcW w:w="3114" w:type="dxa"/>
            <w:shd w:val="clear" w:color="auto" w:fill="auto"/>
            <w:vAlign w:val="center"/>
          </w:tcPr>
          <w:p w:rsidR="00767D97" w:rsidRPr="00BC112D" w:rsidRDefault="0061526A" w:rsidP="00352F65">
            <w:pPr>
              <w:pStyle w:val="Bodycopybold"/>
            </w:pPr>
            <w:r>
              <w:t xml:space="preserve">Document </w:t>
            </w:r>
            <w:r w:rsidR="00582E63" w:rsidRPr="00BC112D">
              <w:t>Status</w:t>
            </w:r>
          </w:p>
        </w:tc>
        <w:tc>
          <w:tcPr>
            <w:tcW w:w="6125" w:type="dxa"/>
            <w:vAlign w:val="center"/>
          </w:tcPr>
          <w:p w:rsidR="00767D97" w:rsidRPr="002D1BA1" w:rsidRDefault="00E16724" w:rsidP="00352F65">
            <w:pPr>
              <w:pStyle w:val="Bodycopy"/>
              <w:rPr>
                <w:b/>
                <w:color w:val="auto"/>
              </w:rPr>
            </w:pPr>
            <w:r>
              <w:rPr>
                <w:color w:val="auto"/>
              </w:rPr>
              <w:t>Draft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Date Released</w:t>
            </w:r>
          </w:p>
        </w:tc>
        <w:tc>
          <w:tcPr>
            <w:tcW w:w="6125" w:type="dxa"/>
            <w:vAlign w:val="center"/>
          </w:tcPr>
          <w:p w:rsidR="00767D97" w:rsidRPr="002D1BA1" w:rsidRDefault="00295730" w:rsidP="00492FF6">
            <w:pPr>
              <w:pStyle w:val="Bodycopy"/>
              <w:rPr>
                <w:b/>
                <w:color w:val="auto"/>
              </w:rPr>
            </w:pPr>
            <w:r>
              <w:rPr>
                <w:color w:val="auto"/>
              </w:rPr>
              <w:t>31</w:t>
            </w:r>
            <w:r w:rsidR="00E16724">
              <w:rPr>
                <w:color w:val="auto"/>
              </w:rPr>
              <w:t>-</w:t>
            </w:r>
            <w:r>
              <w:rPr>
                <w:color w:val="auto"/>
              </w:rPr>
              <w:t>May</w:t>
            </w:r>
            <w:r w:rsidR="00E16724">
              <w:rPr>
                <w:color w:val="auto"/>
              </w:rPr>
              <w:t>-201</w:t>
            </w:r>
            <w:r>
              <w:rPr>
                <w:color w:val="auto"/>
              </w:rPr>
              <w:t>8</w:t>
            </w:r>
          </w:p>
        </w:tc>
      </w:tr>
      <w:tr w:rsidR="00274F69" w:rsidRPr="007E4991" w:rsidTr="00352F65">
        <w:trPr>
          <w:trHeight w:val="288"/>
        </w:trPr>
        <w:tc>
          <w:tcPr>
            <w:tcW w:w="3114" w:type="dxa"/>
            <w:shd w:val="clear" w:color="auto" w:fill="auto"/>
            <w:vAlign w:val="center"/>
          </w:tcPr>
          <w:p w:rsidR="00274F69" w:rsidRPr="00BC112D" w:rsidRDefault="00274F69" w:rsidP="00352F65">
            <w:pPr>
              <w:pStyle w:val="Bodycopybold"/>
            </w:pPr>
            <w:r>
              <w:t>Business Specifications Requirement Document ID</w:t>
            </w:r>
          </w:p>
        </w:tc>
        <w:tc>
          <w:tcPr>
            <w:tcW w:w="6125" w:type="dxa"/>
            <w:vAlign w:val="center"/>
          </w:tcPr>
          <w:p w:rsidR="00274F69" w:rsidRPr="002D1BA1" w:rsidRDefault="00274F69" w:rsidP="00352F65">
            <w:pPr>
              <w:pStyle w:val="Bodycopy"/>
              <w:rPr>
                <w:color w:val="auto"/>
              </w:rPr>
            </w:pPr>
          </w:p>
        </w:tc>
      </w:tr>
      <w:tr w:rsidR="00274F69" w:rsidRPr="007E4991" w:rsidTr="00352F65">
        <w:trPr>
          <w:trHeight w:val="288"/>
        </w:trPr>
        <w:tc>
          <w:tcPr>
            <w:tcW w:w="3114" w:type="dxa"/>
            <w:shd w:val="clear" w:color="auto" w:fill="auto"/>
            <w:vAlign w:val="center"/>
          </w:tcPr>
          <w:p w:rsidR="00274F69" w:rsidRDefault="00274F69" w:rsidP="00352F65">
            <w:pPr>
              <w:pStyle w:val="Bodycopybold"/>
            </w:pPr>
            <w:r>
              <w:t>Functional Specification ID</w:t>
            </w:r>
          </w:p>
        </w:tc>
        <w:tc>
          <w:tcPr>
            <w:tcW w:w="6125" w:type="dxa"/>
            <w:vAlign w:val="center"/>
          </w:tcPr>
          <w:p w:rsidR="00274F69" w:rsidRPr="002D1BA1" w:rsidRDefault="00274F69" w:rsidP="00352F65">
            <w:pPr>
              <w:pStyle w:val="Bodycopy"/>
              <w:rPr>
                <w:color w:val="auto"/>
              </w:rPr>
            </w:pPr>
          </w:p>
        </w:tc>
      </w:tr>
    </w:tbl>
    <w:p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224"/>
        <w:gridCol w:w="1890"/>
        <w:gridCol w:w="3420"/>
        <w:gridCol w:w="2662"/>
      </w:tblGrid>
      <w:tr w:rsidR="00767D97" w:rsidRPr="007E4991"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F24363" w:rsidP="00313719">
            <w:pPr>
              <w:pStyle w:val="Tablehead1"/>
            </w:pPr>
            <w:r w:rsidRPr="00264FFA">
              <w:t>Prepared</w:t>
            </w:r>
            <w:r w:rsidR="00724563" w:rsidRPr="00264FFA">
              <w:t>/</w:t>
            </w:r>
            <w:r w:rsidR="00767D97" w:rsidRPr="00264FFA">
              <w:t>Revised by</w:t>
            </w:r>
          </w:p>
        </w:tc>
      </w:tr>
      <w:tr w:rsidR="002A14D4" w:rsidRPr="007E4991" w:rsidTr="00A13DA0">
        <w:tc>
          <w:tcPr>
            <w:tcW w:w="1224" w:type="dxa"/>
          </w:tcPr>
          <w:p w:rsidR="002A14D4" w:rsidRPr="00F17B9F" w:rsidRDefault="00B13469" w:rsidP="009F4702">
            <w:pPr>
              <w:pStyle w:val="Tabletext"/>
            </w:pPr>
            <w:r>
              <w:t>1.0.1</w:t>
            </w:r>
          </w:p>
        </w:tc>
        <w:tc>
          <w:tcPr>
            <w:tcW w:w="1890" w:type="dxa"/>
          </w:tcPr>
          <w:p w:rsidR="002A14D4" w:rsidRDefault="00B13469" w:rsidP="002A14D4">
            <w:pPr>
              <w:pStyle w:val="Tabletext"/>
            </w:pPr>
            <w:r>
              <w:t>06-June-2018</w:t>
            </w:r>
          </w:p>
        </w:tc>
        <w:tc>
          <w:tcPr>
            <w:tcW w:w="3420" w:type="dxa"/>
          </w:tcPr>
          <w:p w:rsidR="002A14D4" w:rsidRDefault="002A14D4" w:rsidP="00F16D9C">
            <w:pPr>
              <w:pStyle w:val="Tabletext"/>
              <w:ind w:left="286"/>
            </w:pPr>
          </w:p>
        </w:tc>
        <w:tc>
          <w:tcPr>
            <w:tcW w:w="2662" w:type="dxa"/>
          </w:tcPr>
          <w:p w:rsidR="002A14D4" w:rsidRDefault="00B13469" w:rsidP="009F4702">
            <w:pPr>
              <w:pStyle w:val="Tabletext"/>
            </w:pPr>
            <w:r>
              <w:t>Youngjin Oh</w:t>
            </w:r>
          </w:p>
        </w:tc>
      </w:tr>
      <w:tr w:rsidR="008B0DC0" w:rsidRPr="007E4991" w:rsidTr="00A13DA0">
        <w:tc>
          <w:tcPr>
            <w:tcW w:w="1224" w:type="dxa"/>
          </w:tcPr>
          <w:p w:rsidR="008B0DC0" w:rsidRPr="00F17B9F" w:rsidRDefault="00080E87" w:rsidP="009F4702">
            <w:pPr>
              <w:pStyle w:val="Tabletext"/>
            </w:pPr>
            <w:r>
              <w:t>1.0.2</w:t>
            </w:r>
          </w:p>
        </w:tc>
        <w:tc>
          <w:tcPr>
            <w:tcW w:w="1890" w:type="dxa"/>
          </w:tcPr>
          <w:p w:rsidR="008B0DC0" w:rsidRDefault="00080E87" w:rsidP="002A14D4">
            <w:pPr>
              <w:pStyle w:val="Tabletext"/>
            </w:pPr>
            <w:r>
              <w:t>20-June-2018</w:t>
            </w:r>
          </w:p>
        </w:tc>
        <w:tc>
          <w:tcPr>
            <w:tcW w:w="3420" w:type="dxa"/>
          </w:tcPr>
          <w:p w:rsidR="008B0DC0" w:rsidRDefault="008B0DC0" w:rsidP="00F16D9C">
            <w:pPr>
              <w:pStyle w:val="Tabletext"/>
              <w:ind w:left="286"/>
            </w:pPr>
          </w:p>
        </w:tc>
        <w:tc>
          <w:tcPr>
            <w:tcW w:w="2662" w:type="dxa"/>
          </w:tcPr>
          <w:p w:rsidR="008B0DC0" w:rsidRDefault="00080E87" w:rsidP="009F4702">
            <w:pPr>
              <w:pStyle w:val="Tabletext"/>
            </w:pPr>
            <w:r>
              <w:t>Youngjin Oh</w:t>
            </w:r>
          </w:p>
        </w:tc>
      </w:tr>
    </w:tbl>
    <w:p w:rsidR="00CA31F0" w:rsidRDefault="00CA31F0" w:rsidP="00313719">
      <w:pPr>
        <w:pStyle w:val="DocumentInformation"/>
      </w:pPr>
    </w:p>
    <w:p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674"/>
        <w:gridCol w:w="2160"/>
        <w:gridCol w:w="2700"/>
        <w:gridCol w:w="2676"/>
      </w:tblGrid>
      <w:tr w:rsidR="00767D97" w:rsidRPr="007E4991"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61526A" w:rsidP="00313719">
            <w:pPr>
              <w:pStyle w:val="Tablehead1"/>
            </w:pPr>
            <w:r>
              <w:t>Comments</w:t>
            </w:r>
          </w:p>
        </w:tc>
      </w:tr>
      <w:tr w:rsidR="00767D97" w:rsidRPr="007E4991" w:rsidTr="00352F65">
        <w:trPr>
          <w:trHeight w:val="319"/>
        </w:trPr>
        <w:tc>
          <w:tcPr>
            <w:tcW w:w="1674" w:type="dxa"/>
            <w:tcBorders>
              <w:top w:val="single" w:sz="4" w:space="0" w:color="FFFFFF"/>
            </w:tcBorders>
          </w:tcPr>
          <w:p w:rsidR="00767D97" w:rsidRPr="00F17B9F" w:rsidRDefault="00767D97" w:rsidP="009F4702">
            <w:pPr>
              <w:pStyle w:val="Tabletext"/>
            </w:pPr>
          </w:p>
        </w:tc>
        <w:tc>
          <w:tcPr>
            <w:tcW w:w="2160" w:type="dxa"/>
            <w:tcBorders>
              <w:top w:val="single" w:sz="4" w:space="0" w:color="FFFFFF"/>
            </w:tcBorders>
          </w:tcPr>
          <w:p w:rsidR="00767D97" w:rsidRPr="00F17B9F" w:rsidRDefault="00767D97" w:rsidP="009F4702">
            <w:pPr>
              <w:pStyle w:val="Tabletext"/>
            </w:pPr>
          </w:p>
        </w:tc>
        <w:tc>
          <w:tcPr>
            <w:tcW w:w="2700" w:type="dxa"/>
            <w:tcBorders>
              <w:top w:val="single" w:sz="4" w:space="0" w:color="FFFFFF"/>
            </w:tcBorders>
          </w:tcPr>
          <w:p w:rsidR="00767D97" w:rsidRPr="00F17B9F" w:rsidRDefault="00767D97" w:rsidP="009F4702">
            <w:pPr>
              <w:pStyle w:val="Tabletext"/>
            </w:pPr>
          </w:p>
        </w:tc>
        <w:tc>
          <w:tcPr>
            <w:tcW w:w="2676" w:type="dxa"/>
            <w:tcBorders>
              <w:top w:val="single" w:sz="4" w:space="0" w:color="FFFFFF"/>
            </w:tcBorders>
          </w:tcPr>
          <w:p w:rsidR="00767D97" w:rsidRPr="00F17B9F" w:rsidRDefault="00767D97" w:rsidP="0061526A">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32"/>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bl>
    <w:p w:rsidR="00767D97" w:rsidRPr="00886087" w:rsidRDefault="00767D97" w:rsidP="00313719">
      <w:pPr>
        <w:pStyle w:val="DocumentInformation"/>
      </w:pPr>
      <w:r w:rsidRPr="00886087">
        <w:t>Distribution of Final Document</w:t>
      </w:r>
    </w:p>
    <w:p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2632"/>
        <w:gridCol w:w="6550"/>
      </w:tblGrid>
      <w:tr w:rsidR="00767D97" w:rsidRPr="007E4991"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Organization/Title</w:t>
            </w:r>
          </w:p>
        </w:tc>
      </w:tr>
      <w:tr w:rsidR="00767D97" w:rsidRPr="007E4991" w:rsidTr="00352F65">
        <w:tc>
          <w:tcPr>
            <w:tcW w:w="2632" w:type="dxa"/>
            <w:tcBorders>
              <w:top w:val="single" w:sz="4" w:space="0" w:color="FFFFFF"/>
            </w:tcBorders>
          </w:tcPr>
          <w:p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rsidTr="00F17B9F">
        <w:tc>
          <w:tcPr>
            <w:tcW w:w="2632" w:type="dxa"/>
            <w:shd w:val="clear" w:color="auto" w:fill="FFFFFF"/>
          </w:tcPr>
          <w:p w:rsidR="00767D97" w:rsidRPr="00F17B9F" w:rsidRDefault="00767D97" w:rsidP="009F4702">
            <w:pPr>
              <w:pStyle w:val="Tabletext"/>
            </w:pPr>
          </w:p>
        </w:tc>
        <w:tc>
          <w:tcPr>
            <w:tcW w:w="6550" w:type="dxa"/>
            <w:shd w:val="clear" w:color="auto" w:fill="FFFFFF"/>
          </w:tcPr>
          <w:p w:rsidR="00767D97" w:rsidRPr="00F17B9F" w:rsidRDefault="00767D97" w:rsidP="009F4702">
            <w:pPr>
              <w:pStyle w:val="Tabletext"/>
            </w:pPr>
          </w:p>
        </w:tc>
      </w:tr>
    </w:tbl>
    <w:p w:rsidR="00E7568F" w:rsidRDefault="00E7568F" w:rsidP="00E7568F">
      <w:pPr>
        <w:rPr>
          <w:rFonts w:cs="Arial"/>
        </w:rPr>
      </w:pPr>
    </w:p>
    <w:p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bookmarkEnd w:id="3" w:displacedByCustomXml="next"/>
    <w:bookmarkEnd w:id="2" w:displacedByCustomXml="next"/>
    <w:bookmarkEnd w:id="1" w:displacedByCustomXml="next"/>
    <w:bookmarkStart w:id="4" w:name="_Toc523126455" w:displacedByCustomXml="next"/>
    <w:bookmarkStart w:id="5" w:name="_Toc523032772" w:displacedByCustomXml="next"/>
    <w:bookmarkStart w:id="6" w:name="_Ref227459879" w:displacedByCustomXml="next"/>
    <w:bookmarkStart w:id="7" w:name="_Toc223260483" w:displacedByCustomXml="next"/>
    <w:sdt>
      <w:sdtPr>
        <w:rPr>
          <w:rFonts w:ascii="Arial" w:eastAsia="Times New Roman" w:hAnsi="Arial" w:cs="Times New Roman"/>
          <w:color w:val="auto"/>
          <w:sz w:val="20"/>
          <w:szCs w:val="20"/>
        </w:rPr>
        <w:id w:val="22991431"/>
        <w:docPartObj>
          <w:docPartGallery w:val="Table of Contents"/>
          <w:docPartUnique/>
        </w:docPartObj>
      </w:sdtPr>
      <w:sdtContent>
        <w:p w:rsidR="00AD4964" w:rsidRDefault="00AD4964">
          <w:pPr>
            <w:pStyle w:val="TOCHeading"/>
          </w:pPr>
          <w:r>
            <w:t>Table of Contents</w:t>
          </w:r>
        </w:p>
        <w:p w:rsidR="00900114" w:rsidRDefault="009F4C1E">
          <w:pPr>
            <w:pStyle w:val="TOC1"/>
            <w:rPr>
              <w:rFonts w:asciiTheme="minorHAnsi" w:eastAsiaTheme="minorEastAsia" w:hAnsiTheme="minorHAnsi" w:cstheme="minorBidi"/>
              <w:b w:val="0"/>
              <w:sz w:val="22"/>
              <w:szCs w:val="22"/>
              <w:lang w:eastAsia="ko-KR"/>
            </w:rPr>
          </w:pPr>
          <w:r w:rsidRPr="009F4C1E">
            <w:fldChar w:fldCharType="begin"/>
          </w:r>
          <w:r w:rsidR="00AD4964">
            <w:instrText xml:space="preserve"> TOC \o "1-3" \h \z \u </w:instrText>
          </w:r>
          <w:r w:rsidRPr="009F4C1E">
            <w:fldChar w:fldCharType="separate"/>
          </w:r>
          <w:hyperlink w:anchor="_Toc516067139" w:history="1">
            <w:r w:rsidR="00900114" w:rsidRPr="002647EA">
              <w:rPr>
                <w:rStyle w:val="Hyperlink"/>
              </w:rPr>
              <w:t>1.</w:t>
            </w:r>
            <w:r w:rsidR="00900114">
              <w:rPr>
                <w:rFonts w:asciiTheme="minorHAnsi" w:eastAsiaTheme="minorEastAsia" w:hAnsiTheme="minorHAnsi" w:cstheme="minorBidi"/>
                <w:b w:val="0"/>
                <w:sz w:val="22"/>
                <w:szCs w:val="22"/>
                <w:lang w:eastAsia="ko-KR"/>
              </w:rPr>
              <w:tab/>
            </w:r>
            <w:r w:rsidR="00900114" w:rsidRPr="002647EA">
              <w:rPr>
                <w:rStyle w:val="Hyperlink"/>
              </w:rPr>
              <w:t>Introduction</w:t>
            </w:r>
            <w:r w:rsidR="00900114">
              <w:rPr>
                <w:webHidden/>
              </w:rPr>
              <w:tab/>
            </w:r>
            <w:r>
              <w:rPr>
                <w:webHidden/>
              </w:rPr>
              <w:fldChar w:fldCharType="begin"/>
            </w:r>
            <w:r w:rsidR="00900114">
              <w:rPr>
                <w:webHidden/>
              </w:rPr>
              <w:instrText xml:space="preserve"> PAGEREF _Toc516067139 \h </w:instrText>
            </w:r>
            <w:r>
              <w:rPr>
                <w:webHidden/>
              </w:rPr>
            </w:r>
            <w:r>
              <w:rPr>
                <w:webHidden/>
              </w:rPr>
              <w:fldChar w:fldCharType="separate"/>
            </w:r>
            <w:r w:rsidR="00900114">
              <w:rPr>
                <w:webHidden/>
              </w:rPr>
              <w:t>4</w:t>
            </w:r>
            <w:r>
              <w:rPr>
                <w:webHidden/>
              </w:rPr>
              <w:fldChar w:fldCharType="end"/>
            </w:r>
          </w:hyperlink>
        </w:p>
        <w:p w:rsidR="00900114" w:rsidRDefault="009F4C1E">
          <w:pPr>
            <w:pStyle w:val="TOC1"/>
            <w:rPr>
              <w:rFonts w:asciiTheme="minorHAnsi" w:eastAsiaTheme="minorEastAsia" w:hAnsiTheme="minorHAnsi" w:cstheme="minorBidi"/>
              <w:b w:val="0"/>
              <w:sz w:val="22"/>
              <w:szCs w:val="22"/>
              <w:lang w:eastAsia="ko-KR"/>
            </w:rPr>
          </w:pPr>
          <w:hyperlink w:anchor="_Toc516067140" w:history="1">
            <w:r w:rsidR="00900114" w:rsidRPr="002647EA">
              <w:rPr>
                <w:rStyle w:val="Hyperlink"/>
              </w:rPr>
              <w:t>2.</w:t>
            </w:r>
            <w:r w:rsidR="00900114">
              <w:rPr>
                <w:rFonts w:asciiTheme="minorHAnsi" w:eastAsiaTheme="minorEastAsia" w:hAnsiTheme="minorHAnsi" w:cstheme="minorBidi"/>
                <w:b w:val="0"/>
                <w:sz w:val="22"/>
                <w:szCs w:val="22"/>
                <w:lang w:eastAsia="ko-KR"/>
              </w:rPr>
              <w:tab/>
            </w:r>
            <w:r w:rsidR="00900114" w:rsidRPr="002647EA">
              <w:rPr>
                <w:rStyle w:val="Hyperlink"/>
              </w:rPr>
              <w:t>Required system version information</w:t>
            </w:r>
            <w:r w:rsidR="00900114">
              <w:rPr>
                <w:webHidden/>
              </w:rPr>
              <w:tab/>
            </w:r>
            <w:r>
              <w:rPr>
                <w:webHidden/>
              </w:rPr>
              <w:fldChar w:fldCharType="begin"/>
            </w:r>
            <w:r w:rsidR="00900114">
              <w:rPr>
                <w:webHidden/>
              </w:rPr>
              <w:instrText xml:space="preserve"> PAGEREF _Toc516067140 \h </w:instrText>
            </w:r>
            <w:r>
              <w:rPr>
                <w:webHidden/>
              </w:rPr>
            </w:r>
            <w:r>
              <w:rPr>
                <w:webHidden/>
              </w:rPr>
              <w:fldChar w:fldCharType="separate"/>
            </w:r>
            <w:r w:rsidR="00900114">
              <w:rPr>
                <w:webHidden/>
              </w:rPr>
              <w:t>5</w:t>
            </w:r>
            <w:r>
              <w:rPr>
                <w:webHidden/>
              </w:rPr>
              <w:fldChar w:fldCharType="end"/>
            </w:r>
          </w:hyperlink>
        </w:p>
        <w:p w:rsidR="00900114" w:rsidRDefault="009F4C1E">
          <w:pPr>
            <w:pStyle w:val="TOC1"/>
            <w:rPr>
              <w:rFonts w:asciiTheme="minorHAnsi" w:eastAsiaTheme="minorEastAsia" w:hAnsiTheme="minorHAnsi" w:cstheme="minorBidi"/>
              <w:b w:val="0"/>
              <w:sz w:val="22"/>
              <w:szCs w:val="22"/>
              <w:lang w:eastAsia="ko-KR"/>
            </w:rPr>
          </w:pPr>
          <w:hyperlink w:anchor="_Toc516067141" w:history="1">
            <w:r w:rsidR="00900114" w:rsidRPr="002647EA">
              <w:rPr>
                <w:rStyle w:val="Hyperlink"/>
              </w:rPr>
              <w:t>3.</w:t>
            </w:r>
            <w:r w:rsidR="00900114">
              <w:rPr>
                <w:rFonts w:asciiTheme="minorHAnsi" w:eastAsiaTheme="minorEastAsia" w:hAnsiTheme="minorHAnsi" w:cstheme="minorBidi"/>
                <w:b w:val="0"/>
                <w:sz w:val="22"/>
                <w:szCs w:val="22"/>
                <w:lang w:eastAsia="ko-KR"/>
              </w:rPr>
              <w:tab/>
            </w:r>
            <w:r w:rsidR="00900114" w:rsidRPr="002647EA">
              <w:rPr>
                <w:rStyle w:val="Hyperlink"/>
              </w:rPr>
              <w:t>Development directory structure</w:t>
            </w:r>
            <w:r w:rsidR="00900114">
              <w:rPr>
                <w:webHidden/>
              </w:rPr>
              <w:tab/>
            </w:r>
            <w:r>
              <w:rPr>
                <w:webHidden/>
              </w:rPr>
              <w:fldChar w:fldCharType="begin"/>
            </w:r>
            <w:r w:rsidR="00900114">
              <w:rPr>
                <w:webHidden/>
              </w:rPr>
              <w:instrText xml:space="preserve"> PAGEREF _Toc516067141 \h </w:instrText>
            </w:r>
            <w:r>
              <w:rPr>
                <w:webHidden/>
              </w:rPr>
            </w:r>
            <w:r>
              <w:rPr>
                <w:webHidden/>
              </w:rPr>
              <w:fldChar w:fldCharType="separate"/>
            </w:r>
            <w:r w:rsidR="00900114">
              <w:rPr>
                <w:webHidden/>
              </w:rPr>
              <w:t>6</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42" w:history="1">
            <w:r w:rsidR="00900114" w:rsidRPr="002647EA">
              <w:rPr>
                <w:rStyle w:val="Hyperlink"/>
              </w:rPr>
              <w:t>3.1   database Directory contents</w:t>
            </w:r>
            <w:r w:rsidR="00900114">
              <w:rPr>
                <w:webHidden/>
              </w:rPr>
              <w:tab/>
            </w:r>
            <w:r>
              <w:rPr>
                <w:webHidden/>
              </w:rPr>
              <w:fldChar w:fldCharType="begin"/>
            </w:r>
            <w:r w:rsidR="00900114">
              <w:rPr>
                <w:webHidden/>
              </w:rPr>
              <w:instrText xml:space="preserve"> PAGEREF _Toc516067142 \h </w:instrText>
            </w:r>
            <w:r>
              <w:rPr>
                <w:webHidden/>
              </w:rPr>
            </w:r>
            <w:r>
              <w:rPr>
                <w:webHidden/>
              </w:rPr>
              <w:fldChar w:fldCharType="separate"/>
            </w:r>
            <w:r w:rsidR="00900114">
              <w:rPr>
                <w:webHidden/>
              </w:rPr>
              <w:t>6</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43" w:history="1">
            <w:r w:rsidR="00900114" w:rsidRPr="002647EA">
              <w:rPr>
                <w:rStyle w:val="Hyperlink"/>
              </w:rPr>
              <w:t>3.2   deploy directory contents</w:t>
            </w:r>
            <w:r w:rsidR="00900114">
              <w:rPr>
                <w:webHidden/>
              </w:rPr>
              <w:tab/>
            </w:r>
            <w:r>
              <w:rPr>
                <w:webHidden/>
              </w:rPr>
              <w:fldChar w:fldCharType="begin"/>
            </w:r>
            <w:r w:rsidR="00900114">
              <w:rPr>
                <w:webHidden/>
              </w:rPr>
              <w:instrText xml:space="preserve"> PAGEREF _Toc516067143 \h </w:instrText>
            </w:r>
            <w:r>
              <w:rPr>
                <w:webHidden/>
              </w:rPr>
            </w:r>
            <w:r>
              <w:rPr>
                <w:webHidden/>
              </w:rPr>
              <w:fldChar w:fldCharType="separate"/>
            </w:r>
            <w:r w:rsidR="00900114">
              <w:rPr>
                <w:webHidden/>
              </w:rPr>
              <w:t>6</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44" w:history="1">
            <w:r w:rsidR="00900114" w:rsidRPr="002647EA">
              <w:rPr>
                <w:rStyle w:val="Hyperlink"/>
              </w:rPr>
              <w:t>3.3   process directory contents</w:t>
            </w:r>
            <w:r w:rsidR="00900114">
              <w:rPr>
                <w:webHidden/>
              </w:rPr>
              <w:tab/>
            </w:r>
            <w:r>
              <w:rPr>
                <w:webHidden/>
              </w:rPr>
              <w:fldChar w:fldCharType="begin"/>
            </w:r>
            <w:r w:rsidR="00900114">
              <w:rPr>
                <w:webHidden/>
              </w:rPr>
              <w:instrText xml:space="preserve"> PAGEREF _Toc516067144 \h </w:instrText>
            </w:r>
            <w:r>
              <w:rPr>
                <w:webHidden/>
              </w:rPr>
            </w:r>
            <w:r>
              <w:rPr>
                <w:webHidden/>
              </w:rPr>
              <w:fldChar w:fldCharType="separate"/>
            </w:r>
            <w:r w:rsidR="00900114">
              <w:rPr>
                <w:webHidden/>
              </w:rPr>
              <w:t>7</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45" w:history="1">
            <w:r w:rsidR="00900114" w:rsidRPr="002647EA">
              <w:rPr>
                <w:rStyle w:val="Hyperlink"/>
              </w:rPr>
              <w:t>3.4   report directory contents</w:t>
            </w:r>
            <w:r w:rsidR="00900114">
              <w:rPr>
                <w:webHidden/>
              </w:rPr>
              <w:tab/>
            </w:r>
            <w:r>
              <w:rPr>
                <w:webHidden/>
              </w:rPr>
              <w:fldChar w:fldCharType="begin"/>
            </w:r>
            <w:r w:rsidR="00900114">
              <w:rPr>
                <w:webHidden/>
              </w:rPr>
              <w:instrText xml:space="preserve"> PAGEREF _Toc516067145 \h </w:instrText>
            </w:r>
            <w:r>
              <w:rPr>
                <w:webHidden/>
              </w:rPr>
            </w:r>
            <w:r>
              <w:rPr>
                <w:webHidden/>
              </w:rPr>
              <w:fldChar w:fldCharType="separate"/>
            </w:r>
            <w:r w:rsidR="00900114">
              <w:rPr>
                <w:webHidden/>
              </w:rPr>
              <w:t>7</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46" w:history="1">
            <w:r w:rsidR="00900114" w:rsidRPr="002647EA">
              <w:rPr>
                <w:rStyle w:val="Hyperlink"/>
              </w:rPr>
              <w:t>3.5   wm-project directory contents</w:t>
            </w:r>
            <w:r w:rsidR="00900114">
              <w:rPr>
                <w:webHidden/>
              </w:rPr>
              <w:tab/>
            </w:r>
            <w:r>
              <w:rPr>
                <w:webHidden/>
              </w:rPr>
              <w:fldChar w:fldCharType="begin"/>
            </w:r>
            <w:r w:rsidR="00900114">
              <w:rPr>
                <w:webHidden/>
              </w:rPr>
              <w:instrText xml:space="preserve"> PAGEREF _Toc516067146 \h </w:instrText>
            </w:r>
            <w:r>
              <w:rPr>
                <w:webHidden/>
              </w:rPr>
            </w:r>
            <w:r>
              <w:rPr>
                <w:webHidden/>
              </w:rPr>
              <w:fldChar w:fldCharType="separate"/>
            </w:r>
            <w:r w:rsidR="00900114">
              <w:rPr>
                <w:webHidden/>
              </w:rPr>
              <w:t>7</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47" w:history="1">
            <w:r w:rsidR="00900114" w:rsidRPr="002647EA">
              <w:rPr>
                <w:rStyle w:val="Hyperlink"/>
              </w:rPr>
              <w:t>3.6   wm-runtime directory contents</w:t>
            </w:r>
            <w:r w:rsidR="00900114">
              <w:rPr>
                <w:webHidden/>
              </w:rPr>
              <w:tab/>
            </w:r>
            <w:r>
              <w:rPr>
                <w:webHidden/>
              </w:rPr>
              <w:fldChar w:fldCharType="begin"/>
            </w:r>
            <w:r w:rsidR="00900114">
              <w:rPr>
                <w:webHidden/>
              </w:rPr>
              <w:instrText xml:space="preserve"> PAGEREF _Toc516067147 \h </w:instrText>
            </w:r>
            <w:r>
              <w:rPr>
                <w:webHidden/>
              </w:rPr>
            </w:r>
            <w:r>
              <w:rPr>
                <w:webHidden/>
              </w:rPr>
              <w:fldChar w:fldCharType="separate"/>
            </w:r>
            <w:r w:rsidR="00900114">
              <w:rPr>
                <w:webHidden/>
              </w:rPr>
              <w:t>8</w:t>
            </w:r>
            <w:r>
              <w:rPr>
                <w:webHidden/>
              </w:rPr>
              <w:fldChar w:fldCharType="end"/>
            </w:r>
          </w:hyperlink>
        </w:p>
        <w:p w:rsidR="00900114" w:rsidRDefault="009F4C1E">
          <w:pPr>
            <w:pStyle w:val="TOC1"/>
            <w:rPr>
              <w:rFonts w:asciiTheme="minorHAnsi" w:eastAsiaTheme="minorEastAsia" w:hAnsiTheme="minorHAnsi" w:cstheme="minorBidi"/>
              <w:b w:val="0"/>
              <w:sz w:val="22"/>
              <w:szCs w:val="22"/>
              <w:lang w:eastAsia="ko-KR"/>
            </w:rPr>
          </w:pPr>
          <w:hyperlink w:anchor="_Toc516067148" w:history="1">
            <w:r w:rsidR="00900114" w:rsidRPr="002647EA">
              <w:rPr>
                <w:rStyle w:val="Hyperlink"/>
              </w:rPr>
              <w:t>4.</w:t>
            </w:r>
            <w:r w:rsidR="00900114">
              <w:rPr>
                <w:rFonts w:asciiTheme="minorHAnsi" w:eastAsiaTheme="minorEastAsia" w:hAnsiTheme="minorHAnsi" w:cstheme="minorBidi"/>
                <w:b w:val="0"/>
                <w:sz w:val="22"/>
                <w:szCs w:val="22"/>
                <w:lang w:eastAsia="ko-KR"/>
              </w:rPr>
              <w:tab/>
            </w:r>
            <w:r w:rsidR="00900114" w:rsidRPr="002647EA">
              <w:rPr>
                <w:rStyle w:val="Hyperlink"/>
              </w:rPr>
              <w:t>Methods of deployment file delivery</w:t>
            </w:r>
            <w:r w:rsidR="00900114">
              <w:rPr>
                <w:webHidden/>
              </w:rPr>
              <w:tab/>
            </w:r>
            <w:r>
              <w:rPr>
                <w:webHidden/>
              </w:rPr>
              <w:fldChar w:fldCharType="begin"/>
            </w:r>
            <w:r w:rsidR="00900114">
              <w:rPr>
                <w:webHidden/>
              </w:rPr>
              <w:instrText xml:space="preserve"> PAGEREF _Toc516067148 \h </w:instrText>
            </w:r>
            <w:r>
              <w:rPr>
                <w:webHidden/>
              </w:rPr>
            </w:r>
            <w:r>
              <w:rPr>
                <w:webHidden/>
              </w:rPr>
              <w:fldChar w:fldCharType="separate"/>
            </w:r>
            <w:r w:rsidR="00900114">
              <w:rPr>
                <w:webHidden/>
              </w:rPr>
              <w:t>9</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49" w:history="1">
            <w:r w:rsidR="00900114" w:rsidRPr="002647EA">
              <w:rPr>
                <w:rStyle w:val="Hyperlink"/>
              </w:rPr>
              <w:t>4.1   Development repository in GitHub</w:t>
            </w:r>
            <w:r w:rsidR="00900114">
              <w:rPr>
                <w:webHidden/>
              </w:rPr>
              <w:tab/>
            </w:r>
            <w:r>
              <w:rPr>
                <w:webHidden/>
              </w:rPr>
              <w:fldChar w:fldCharType="begin"/>
            </w:r>
            <w:r w:rsidR="00900114">
              <w:rPr>
                <w:webHidden/>
              </w:rPr>
              <w:instrText xml:space="preserve"> PAGEREF _Toc516067149 \h </w:instrText>
            </w:r>
            <w:r>
              <w:rPr>
                <w:webHidden/>
              </w:rPr>
            </w:r>
            <w:r>
              <w:rPr>
                <w:webHidden/>
              </w:rPr>
              <w:fldChar w:fldCharType="separate"/>
            </w:r>
            <w:r w:rsidR="00900114">
              <w:rPr>
                <w:webHidden/>
              </w:rPr>
              <w:t>9</w:t>
            </w:r>
            <w:r>
              <w:rPr>
                <w:webHidden/>
              </w:rPr>
              <w:fldChar w:fldCharType="end"/>
            </w:r>
          </w:hyperlink>
        </w:p>
        <w:p w:rsidR="00900114" w:rsidRDefault="009F4C1E">
          <w:pPr>
            <w:pStyle w:val="TOC1"/>
            <w:rPr>
              <w:rFonts w:asciiTheme="minorHAnsi" w:eastAsiaTheme="minorEastAsia" w:hAnsiTheme="minorHAnsi" w:cstheme="minorBidi"/>
              <w:b w:val="0"/>
              <w:sz w:val="22"/>
              <w:szCs w:val="22"/>
              <w:lang w:eastAsia="ko-KR"/>
            </w:rPr>
          </w:pPr>
          <w:hyperlink w:anchor="_Toc516067150" w:history="1">
            <w:r w:rsidR="00900114" w:rsidRPr="002647EA">
              <w:rPr>
                <w:rStyle w:val="Hyperlink"/>
              </w:rPr>
              <w:t>5.</w:t>
            </w:r>
            <w:r w:rsidR="00900114">
              <w:rPr>
                <w:rFonts w:asciiTheme="minorHAnsi" w:eastAsiaTheme="minorEastAsia" w:hAnsiTheme="minorHAnsi" w:cstheme="minorBidi"/>
                <w:b w:val="0"/>
                <w:sz w:val="22"/>
                <w:szCs w:val="22"/>
                <w:lang w:eastAsia="ko-KR"/>
              </w:rPr>
              <w:tab/>
            </w:r>
            <w:r w:rsidR="00900114" w:rsidRPr="002647EA">
              <w:rPr>
                <w:rStyle w:val="Hyperlink"/>
              </w:rPr>
              <w:t>Deployment Steps</w:t>
            </w:r>
            <w:r w:rsidR="00900114">
              <w:rPr>
                <w:webHidden/>
              </w:rPr>
              <w:tab/>
            </w:r>
            <w:r>
              <w:rPr>
                <w:webHidden/>
              </w:rPr>
              <w:fldChar w:fldCharType="begin"/>
            </w:r>
            <w:r w:rsidR="00900114">
              <w:rPr>
                <w:webHidden/>
              </w:rPr>
              <w:instrText xml:space="preserve"> PAGEREF _Toc516067150 \h </w:instrText>
            </w:r>
            <w:r>
              <w:rPr>
                <w:webHidden/>
              </w:rPr>
            </w:r>
            <w:r>
              <w:rPr>
                <w:webHidden/>
              </w:rPr>
              <w:fldChar w:fldCharType="separate"/>
            </w:r>
            <w:r w:rsidR="00900114">
              <w:rPr>
                <w:webHidden/>
              </w:rPr>
              <w:t>10</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51" w:history="1">
            <w:r w:rsidR="00900114" w:rsidRPr="002647EA">
              <w:rPr>
                <w:rStyle w:val="Hyperlink"/>
              </w:rPr>
              <w:t>5.1   Database Deployment</w:t>
            </w:r>
            <w:r w:rsidR="00900114">
              <w:rPr>
                <w:webHidden/>
              </w:rPr>
              <w:tab/>
            </w:r>
            <w:r>
              <w:rPr>
                <w:webHidden/>
              </w:rPr>
              <w:fldChar w:fldCharType="begin"/>
            </w:r>
            <w:r w:rsidR="00900114">
              <w:rPr>
                <w:webHidden/>
              </w:rPr>
              <w:instrText xml:space="preserve"> PAGEREF _Toc516067151 \h </w:instrText>
            </w:r>
            <w:r>
              <w:rPr>
                <w:webHidden/>
              </w:rPr>
            </w:r>
            <w:r>
              <w:rPr>
                <w:webHidden/>
              </w:rPr>
              <w:fldChar w:fldCharType="separate"/>
            </w:r>
            <w:r w:rsidR="00900114">
              <w:rPr>
                <w:webHidden/>
              </w:rPr>
              <w:t>10</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52" w:history="1">
            <w:r w:rsidR="00900114" w:rsidRPr="002647EA">
              <w:rPr>
                <w:rStyle w:val="Hyperlink"/>
              </w:rPr>
              <w:t>5.1.1   Create database schema and user</w:t>
            </w:r>
            <w:r w:rsidR="00900114">
              <w:rPr>
                <w:webHidden/>
              </w:rPr>
              <w:tab/>
            </w:r>
            <w:r>
              <w:rPr>
                <w:webHidden/>
              </w:rPr>
              <w:fldChar w:fldCharType="begin"/>
            </w:r>
            <w:r w:rsidR="00900114">
              <w:rPr>
                <w:webHidden/>
              </w:rPr>
              <w:instrText xml:space="preserve"> PAGEREF _Toc516067152 \h </w:instrText>
            </w:r>
            <w:r>
              <w:rPr>
                <w:webHidden/>
              </w:rPr>
            </w:r>
            <w:r>
              <w:rPr>
                <w:webHidden/>
              </w:rPr>
              <w:fldChar w:fldCharType="separate"/>
            </w:r>
            <w:r w:rsidR="00900114">
              <w:rPr>
                <w:webHidden/>
              </w:rPr>
              <w:t>10</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53" w:history="1">
            <w:r w:rsidR="00900114" w:rsidRPr="002647EA">
              <w:rPr>
                <w:rStyle w:val="Hyperlink"/>
              </w:rPr>
              <w:t>5.1.2   Grant permission required for program object creation</w:t>
            </w:r>
            <w:r w:rsidR="00900114">
              <w:rPr>
                <w:webHidden/>
              </w:rPr>
              <w:tab/>
            </w:r>
            <w:r>
              <w:rPr>
                <w:webHidden/>
              </w:rPr>
              <w:fldChar w:fldCharType="begin"/>
            </w:r>
            <w:r w:rsidR="00900114">
              <w:rPr>
                <w:webHidden/>
              </w:rPr>
              <w:instrText xml:space="preserve"> PAGEREF _Toc516067153 \h </w:instrText>
            </w:r>
            <w:r>
              <w:rPr>
                <w:webHidden/>
              </w:rPr>
            </w:r>
            <w:r>
              <w:rPr>
                <w:webHidden/>
              </w:rPr>
              <w:fldChar w:fldCharType="separate"/>
            </w:r>
            <w:r w:rsidR="00900114">
              <w:rPr>
                <w:webHidden/>
              </w:rPr>
              <w:t>10</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54" w:history="1">
            <w:r w:rsidR="00900114" w:rsidRPr="002647EA">
              <w:rPr>
                <w:rStyle w:val="Hyperlink"/>
              </w:rPr>
              <w:t>5.1.3   Create objects for business data model</w:t>
            </w:r>
            <w:r w:rsidR="00900114">
              <w:rPr>
                <w:webHidden/>
              </w:rPr>
              <w:tab/>
            </w:r>
            <w:r>
              <w:rPr>
                <w:webHidden/>
              </w:rPr>
              <w:fldChar w:fldCharType="begin"/>
            </w:r>
            <w:r w:rsidR="00900114">
              <w:rPr>
                <w:webHidden/>
              </w:rPr>
              <w:instrText xml:space="preserve"> PAGEREF _Toc516067154 \h </w:instrText>
            </w:r>
            <w:r>
              <w:rPr>
                <w:webHidden/>
              </w:rPr>
            </w:r>
            <w:r>
              <w:rPr>
                <w:webHidden/>
              </w:rPr>
              <w:fldChar w:fldCharType="separate"/>
            </w:r>
            <w:r w:rsidR="00900114">
              <w:rPr>
                <w:webHidden/>
              </w:rPr>
              <w:t>10</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55" w:history="1">
            <w:r w:rsidR="00900114" w:rsidRPr="002647EA">
              <w:rPr>
                <w:rStyle w:val="Hyperlink"/>
              </w:rPr>
              <w:t>5.1.4   Grant permission to the business data mode objects created</w:t>
            </w:r>
            <w:r w:rsidR="00900114">
              <w:rPr>
                <w:webHidden/>
              </w:rPr>
              <w:tab/>
            </w:r>
            <w:r>
              <w:rPr>
                <w:webHidden/>
              </w:rPr>
              <w:fldChar w:fldCharType="begin"/>
            </w:r>
            <w:r w:rsidR="00900114">
              <w:rPr>
                <w:webHidden/>
              </w:rPr>
              <w:instrText xml:space="preserve"> PAGEREF _Toc516067155 \h </w:instrText>
            </w:r>
            <w:r>
              <w:rPr>
                <w:webHidden/>
              </w:rPr>
            </w:r>
            <w:r>
              <w:rPr>
                <w:webHidden/>
              </w:rPr>
              <w:fldChar w:fldCharType="separate"/>
            </w:r>
            <w:r w:rsidR="00900114">
              <w:rPr>
                <w:webHidden/>
              </w:rPr>
              <w:t>11</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56" w:history="1">
            <w:r w:rsidR="00900114" w:rsidRPr="002647EA">
              <w:rPr>
                <w:rStyle w:val="Hyperlink"/>
              </w:rPr>
              <w:t>5.1.5   Create core table and program objects</w:t>
            </w:r>
            <w:r w:rsidR="00900114">
              <w:rPr>
                <w:webHidden/>
              </w:rPr>
              <w:tab/>
            </w:r>
            <w:r>
              <w:rPr>
                <w:webHidden/>
              </w:rPr>
              <w:fldChar w:fldCharType="begin"/>
            </w:r>
            <w:r w:rsidR="00900114">
              <w:rPr>
                <w:webHidden/>
              </w:rPr>
              <w:instrText xml:space="preserve"> PAGEREF _Toc516067156 \h </w:instrText>
            </w:r>
            <w:r>
              <w:rPr>
                <w:webHidden/>
              </w:rPr>
            </w:r>
            <w:r>
              <w:rPr>
                <w:webHidden/>
              </w:rPr>
              <w:fldChar w:fldCharType="separate"/>
            </w:r>
            <w:r w:rsidR="00900114">
              <w:rPr>
                <w:webHidden/>
              </w:rPr>
              <w:t>11</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57" w:history="1">
            <w:r w:rsidR="00900114" w:rsidRPr="002647EA">
              <w:rPr>
                <w:rStyle w:val="Hyperlink"/>
              </w:rPr>
              <w:t>5.1.6   Grant permission to the core table and program objects created</w:t>
            </w:r>
            <w:r w:rsidR="00900114">
              <w:rPr>
                <w:webHidden/>
              </w:rPr>
              <w:tab/>
            </w:r>
            <w:r>
              <w:rPr>
                <w:webHidden/>
              </w:rPr>
              <w:fldChar w:fldCharType="begin"/>
            </w:r>
            <w:r w:rsidR="00900114">
              <w:rPr>
                <w:webHidden/>
              </w:rPr>
              <w:instrText xml:space="preserve"> PAGEREF _Toc516067157 \h </w:instrText>
            </w:r>
            <w:r>
              <w:rPr>
                <w:webHidden/>
              </w:rPr>
            </w:r>
            <w:r>
              <w:rPr>
                <w:webHidden/>
              </w:rPr>
              <w:fldChar w:fldCharType="separate"/>
            </w:r>
            <w:r w:rsidR="00900114">
              <w:rPr>
                <w:webHidden/>
              </w:rPr>
              <w:t>11</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58" w:history="1">
            <w:r w:rsidR="00900114" w:rsidRPr="002647EA">
              <w:rPr>
                <w:rStyle w:val="Hyperlink"/>
              </w:rPr>
              <w:t>5.1.7   Insert seed data (a.k.a. day-zero data)</w:t>
            </w:r>
            <w:r w:rsidR="00900114">
              <w:rPr>
                <w:webHidden/>
              </w:rPr>
              <w:tab/>
            </w:r>
            <w:r>
              <w:rPr>
                <w:webHidden/>
              </w:rPr>
              <w:fldChar w:fldCharType="begin"/>
            </w:r>
            <w:r w:rsidR="00900114">
              <w:rPr>
                <w:webHidden/>
              </w:rPr>
              <w:instrText xml:space="preserve"> PAGEREF _Toc516067158 \h </w:instrText>
            </w:r>
            <w:r>
              <w:rPr>
                <w:webHidden/>
              </w:rPr>
            </w:r>
            <w:r>
              <w:rPr>
                <w:webHidden/>
              </w:rPr>
              <w:fldChar w:fldCharType="separate"/>
            </w:r>
            <w:r w:rsidR="00900114">
              <w:rPr>
                <w:webHidden/>
              </w:rPr>
              <w:t>11</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59" w:history="1">
            <w:r w:rsidR="00900114" w:rsidRPr="002647EA">
              <w:rPr>
                <w:rStyle w:val="Hyperlink"/>
              </w:rPr>
              <w:t>5.2   BIX deployment</w:t>
            </w:r>
            <w:r w:rsidR="00900114">
              <w:rPr>
                <w:webHidden/>
              </w:rPr>
              <w:tab/>
            </w:r>
            <w:r>
              <w:rPr>
                <w:webHidden/>
              </w:rPr>
              <w:fldChar w:fldCharType="begin"/>
            </w:r>
            <w:r w:rsidR="00900114">
              <w:rPr>
                <w:webHidden/>
              </w:rPr>
              <w:instrText xml:space="preserve"> PAGEREF _Toc516067159 \h </w:instrText>
            </w:r>
            <w:r>
              <w:rPr>
                <w:webHidden/>
              </w:rPr>
            </w:r>
            <w:r>
              <w:rPr>
                <w:webHidden/>
              </w:rPr>
              <w:fldChar w:fldCharType="separate"/>
            </w:r>
            <w:r w:rsidR="00900114">
              <w:rPr>
                <w:webHidden/>
              </w:rPr>
              <w:t>12</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60" w:history="1">
            <w:r w:rsidR="00900114" w:rsidRPr="002647EA">
              <w:rPr>
                <w:rStyle w:val="Hyperlink"/>
              </w:rPr>
              <w:t>5.3   Report Deployment</w:t>
            </w:r>
            <w:r w:rsidR="00900114">
              <w:rPr>
                <w:webHidden/>
              </w:rPr>
              <w:tab/>
            </w:r>
            <w:r>
              <w:rPr>
                <w:webHidden/>
              </w:rPr>
              <w:fldChar w:fldCharType="begin"/>
            </w:r>
            <w:r w:rsidR="00900114">
              <w:rPr>
                <w:webHidden/>
              </w:rPr>
              <w:instrText xml:space="preserve"> PAGEREF _Toc516067160 \h </w:instrText>
            </w:r>
            <w:r>
              <w:rPr>
                <w:webHidden/>
              </w:rPr>
            </w:r>
            <w:r>
              <w:rPr>
                <w:webHidden/>
              </w:rPr>
              <w:fldChar w:fldCharType="separate"/>
            </w:r>
            <w:r w:rsidR="00900114">
              <w:rPr>
                <w:webHidden/>
              </w:rPr>
              <w:t>22</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61" w:history="1">
            <w:r w:rsidR="00900114" w:rsidRPr="002647EA">
              <w:rPr>
                <w:rStyle w:val="Hyperlink"/>
              </w:rPr>
              <w:t>5.4   UI Module Packaging</w:t>
            </w:r>
            <w:r w:rsidR="00900114">
              <w:rPr>
                <w:webHidden/>
              </w:rPr>
              <w:tab/>
            </w:r>
            <w:r>
              <w:rPr>
                <w:webHidden/>
              </w:rPr>
              <w:fldChar w:fldCharType="begin"/>
            </w:r>
            <w:r w:rsidR="00900114">
              <w:rPr>
                <w:webHidden/>
              </w:rPr>
              <w:instrText xml:space="preserve"> PAGEREF _Toc516067161 \h </w:instrText>
            </w:r>
            <w:r>
              <w:rPr>
                <w:webHidden/>
              </w:rPr>
            </w:r>
            <w:r>
              <w:rPr>
                <w:webHidden/>
              </w:rPr>
              <w:fldChar w:fldCharType="separate"/>
            </w:r>
            <w:r w:rsidR="00900114">
              <w:rPr>
                <w:webHidden/>
              </w:rPr>
              <w:t>24</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62" w:history="1">
            <w:r w:rsidR="00900114" w:rsidRPr="002647EA">
              <w:rPr>
                <w:rStyle w:val="Hyperlink"/>
              </w:rPr>
              <w:t>5.4.1   Pre-requisite on DEV Server</w:t>
            </w:r>
            <w:r w:rsidR="00900114">
              <w:rPr>
                <w:webHidden/>
              </w:rPr>
              <w:tab/>
            </w:r>
            <w:r>
              <w:rPr>
                <w:webHidden/>
              </w:rPr>
              <w:fldChar w:fldCharType="begin"/>
            </w:r>
            <w:r w:rsidR="00900114">
              <w:rPr>
                <w:webHidden/>
              </w:rPr>
              <w:instrText xml:space="preserve"> PAGEREF _Toc516067162 \h </w:instrText>
            </w:r>
            <w:r>
              <w:rPr>
                <w:webHidden/>
              </w:rPr>
            </w:r>
            <w:r>
              <w:rPr>
                <w:webHidden/>
              </w:rPr>
              <w:fldChar w:fldCharType="separate"/>
            </w:r>
            <w:r w:rsidR="00900114">
              <w:rPr>
                <w:webHidden/>
              </w:rPr>
              <w:t>24</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63" w:history="1">
            <w:r w:rsidR="00900114" w:rsidRPr="002647EA">
              <w:rPr>
                <w:rStyle w:val="Hyperlink"/>
              </w:rPr>
              <w:t>5.4.2   Packaging Steps</w:t>
            </w:r>
            <w:r w:rsidR="00900114">
              <w:rPr>
                <w:webHidden/>
              </w:rPr>
              <w:tab/>
            </w:r>
            <w:r>
              <w:rPr>
                <w:webHidden/>
              </w:rPr>
              <w:fldChar w:fldCharType="begin"/>
            </w:r>
            <w:r w:rsidR="00900114">
              <w:rPr>
                <w:webHidden/>
              </w:rPr>
              <w:instrText xml:space="preserve"> PAGEREF _Toc516067163 \h </w:instrText>
            </w:r>
            <w:r>
              <w:rPr>
                <w:webHidden/>
              </w:rPr>
            </w:r>
            <w:r>
              <w:rPr>
                <w:webHidden/>
              </w:rPr>
              <w:fldChar w:fldCharType="separate"/>
            </w:r>
            <w:r w:rsidR="00900114">
              <w:rPr>
                <w:webHidden/>
              </w:rPr>
              <w:t>24</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64" w:history="1">
            <w:r w:rsidR="00900114" w:rsidRPr="002647EA">
              <w:rPr>
                <w:rStyle w:val="Hyperlink"/>
              </w:rPr>
              <w:t>5.5   Web Application (UI Module) Deployment</w:t>
            </w:r>
            <w:r w:rsidR="00900114">
              <w:rPr>
                <w:webHidden/>
              </w:rPr>
              <w:tab/>
            </w:r>
            <w:r>
              <w:rPr>
                <w:webHidden/>
              </w:rPr>
              <w:fldChar w:fldCharType="begin"/>
            </w:r>
            <w:r w:rsidR="00900114">
              <w:rPr>
                <w:webHidden/>
              </w:rPr>
              <w:instrText xml:space="preserve"> PAGEREF _Toc516067164 \h </w:instrText>
            </w:r>
            <w:r>
              <w:rPr>
                <w:webHidden/>
              </w:rPr>
            </w:r>
            <w:r>
              <w:rPr>
                <w:webHidden/>
              </w:rPr>
              <w:fldChar w:fldCharType="separate"/>
            </w:r>
            <w:r w:rsidR="00900114">
              <w:rPr>
                <w:webHidden/>
              </w:rPr>
              <w:t>25</w:t>
            </w:r>
            <w:r>
              <w:rPr>
                <w:webHidden/>
              </w:rPr>
              <w:fldChar w:fldCharType="end"/>
            </w:r>
          </w:hyperlink>
        </w:p>
        <w:p w:rsidR="00900114" w:rsidRDefault="009F4C1E">
          <w:pPr>
            <w:pStyle w:val="TOC2"/>
            <w:rPr>
              <w:rFonts w:asciiTheme="minorHAnsi" w:eastAsiaTheme="minorEastAsia" w:hAnsiTheme="minorHAnsi" w:cstheme="minorBidi"/>
              <w:sz w:val="22"/>
              <w:szCs w:val="22"/>
              <w:lang w:eastAsia="ko-KR"/>
            </w:rPr>
          </w:pPr>
          <w:hyperlink w:anchor="_Toc516067165" w:history="1">
            <w:r w:rsidR="00900114" w:rsidRPr="002647EA">
              <w:rPr>
                <w:rStyle w:val="Hyperlink"/>
              </w:rPr>
              <w:t>5.6   Configuration</w:t>
            </w:r>
            <w:r w:rsidR="00900114">
              <w:rPr>
                <w:webHidden/>
              </w:rPr>
              <w:tab/>
            </w:r>
            <w:r>
              <w:rPr>
                <w:webHidden/>
              </w:rPr>
              <w:fldChar w:fldCharType="begin"/>
            </w:r>
            <w:r w:rsidR="00900114">
              <w:rPr>
                <w:webHidden/>
              </w:rPr>
              <w:instrText xml:space="preserve"> PAGEREF _Toc516067165 \h </w:instrText>
            </w:r>
            <w:r>
              <w:rPr>
                <w:webHidden/>
              </w:rPr>
            </w:r>
            <w:r>
              <w:rPr>
                <w:webHidden/>
              </w:rPr>
              <w:fldChar w:fldCharType="separate"/>
            </w:r>
            <w:r w:rsidR="00900114">
              <w:rPr>
                <w:webHidden/>
              </w:rPr>
              <w:t>27</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66" w:history="1">
            <w:r w:rsidR="00900114" w:rsidRPr="002647EA">
              <w:rPr>
                <w:rStyle w:val="Hyperlink"/>
              </w:rPr>
              <w:t>BizFlow Server Configuration files.</w:t>
            </w:r>
            <w:r w:rsidR="00900114">
              <w:rPr>
                <w:webHidden/>
              </w:rPr>
              <w:tab/>
            </w:r>
            <w:r>
              <w:rPr>
                <w:webHidden/>
              </w:rPr>
              <w:fldChar w:fldCharType="begin"/>
            </w:r>
            <w:r w:rsidR="00900114">
              <w:rPr>
                <w:webHidden/>
              </w:rPr>
              <w:instrText xml:space="preserve"> PAGEREF _Toc516067166 \h </w:instrText>
            </w:r>
            <w:r>
              <w:rPr>
                <w:webHidden/>
              </w:rPr>
            </w:r>
            <w:r>
              <w:rPr>
                <w:webHidden/>
              </w:rPr>
              <w:fldChar w:fldCharType="separate"/>
            </w:r>
            <w:r w:rsidR="00900114">
              <w:rPr>
                <w:webHidden/>
              </w:rPr>
              <w:t>27</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67" w:history="1">
            <w:r w:rsidR="00900114" w:rsidRPr="002647EA">
              <w:rPr>
                <w:rStyle w:val="Hyperlink"/>
              </w:rPr>
              <w:t>5.6.1   server.ini Configuration</w:t>
            </w:r>
            <w:r w:rsidR="00900114">
              <w:rPr>
                <w:webHidden/>
              </w:rPr>
              <w:tab/>
            </w:r>
            <w:r>
              <w:rPr>
                <w:webHidden/>
              </w:rPr>
              <w:fldChar w:fldCharType="begin"/>
            </w:r>
            <w:r w:rsidR="00900114">
              <w:rPr>
                <w:webHidden/>
              </w:rPr>
              <w:instrText xml:space="preserve"> PAGEREF _Toc516067167 \h </w:instrText>
            </w:r>
            <w:r>
              <w:rPr>
                <w:webHidden/>
              </w:rPr>
            </w:r>
            <w:r>
              <w:rPr>
                <w:webHidden/>
              </w:rPr>
              <w:fldChar w:fldCharType="separate"/>
            </w:r>
            <w:r w:rsidR="00900114">
              <w:rPr>
                <w:webHidden/>
              </w:rPr>
              <w:t>27</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68" w:history="1">
            <w:r w:rsidR="00900114" w:rsidRPr="002647EA">
              <w:rPr>
                <w:rStyle w:val="Hyperlink"/>
              </w:rPr>
              <w:t>5.6.2   Web Server Configuration files.</w:t>
            </w:r>
            <w:r w:rsidR="00900114">
              <w:rPr>
                <w:webHidden/>
              </w:rPr>
              <w:tab/>
            </w:r>
            <w:r>
              <w:rPr>
                <w:webHidden/>
              </w:rPr>
              <w:fldChar w:fldCharType="begin"/>
            </w:r>
            <w:r w:rsidR="00900114">
              <w:rPr>
                <w:webHidden/>
              </w:rPr>
              <w:instrText xml:space="preserve"> PAGEREF _Toc516067168 \h </w:instrText>
            </w:r>
            <w:r>
              <w:rPr>
                <w:webHidden/>
              </w:rPr>
            </w:r>
            <w:r>
              <w:rPr>
                <w:webHidden/>
              </w:rPr>
              <w:fldChar w:fldCharType="separate"/>
            </w:r>
            <w:r w:rsidR="00900114">
              <w:rPr>
                <w:webHidden/>
              </w:rPr>
              <w:t>27</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69" w:history="1">
            <w:r w:rsidR="00900114" w:rsidRPr="002647EA">
              <w:rPr>
                <w:rStyle w:val="Hyperlink"/>
              </w:rPr>
              <w:t>5.6.3   BizFlow Web Portal Configuration</w:t>
            </w:r>
            <w:r w:rsidR="00900114">
              <w:rPr>
                <w:webHidden/>
              </w:rPr>
              <w:tab/>
            </w:r>
            <w:r>
              <w:rPr>
                <w:webHidden/>
              </w:rPr>
              <w:fldChar w:fldCharType="begin"/>
            </w:r>
            <w:r w:rsidR="00900114">
              <w:rPr>
                <w:webHidden/>
              </w:rPr>
              <w:instrText xml:space="preserve"> PAGEREF _Toc516067169 \h </w:instrText>
            </w:r>
            <w:r>
              <w:rPr>
                <w:webHidden/>
              </w:rPr>
            </w:r>
            <w:r>
              <w:rPr>
                <w:webHidden/>
              </w:rPr>
              <w:fldChar w:fldCharType="separate"/>
            </w:r>
            <w:r w:rsidR="00900114">
              <w:rPr>
                <w:webHidden/>
              </w:rPr>
              <w:t>30</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70" w:history="1">
            <w:r w:rsidR="00900114" w:rsidRPr="002647EA">
              <w:rPr>
                <w:rStyle w:val="Hyperlink"/>
              </w:rPr>
              <w:t>5.6.4   BizFlow Global Variable Configuration</w:t>
            </w:r>
            <w:r w:rsidR="00900114">
              <w:rPr>
                <w:webHidden/>
              </w:rPr>
              <w:tab/>
            </w:r>
            <w:r>
              <w:rPr>
                <w:webHidden/>
              </w:rPr>
              <w:fldChar w:fldCharType="begin"/>
            </w:r>
            <w:r w:rsidR="00900114">
              <w:rPr>
                <w:webHidden/>
              </w:rPr>
              <w:instrText xml:space="preserve"> PAGEREF _Toc516067170 \h </w:instrText>
            </w:r>
            <w:r>
              <w:rPr>
                <w:webHidden/>
              </w:rPr>
            </w:r>
            <w:r>
              <w:rPr>
                <w:webHidden/>
              </w:rPr>
              <w:fldChar w:fldCharType="separate"/>
            </w:r>
            <w:r w:rsidR="00900114">
              <w:rPr>
                <w:webHidden/>
              </w:rPr>
              <w:t>31</w:t>
            </w:r>
            <w:r>
              <w:rPr>
                <w:webHidden/>
              </w:rPr>
              <w:fldChar w:fldCharType="end"/>
            </w:r>
          </w:hyperlink>
        </w:p>
        <w:p w:rsidR="00900114" w:rsidRDefault="009F4C1E">
          <w:pPr>
            <w:pStyle w:val="TOC3"/>
            <w:rPr>
              <w:rFonts w:asciiTheme="minorHAnsi" w:eastAsiaTheme="minorEastAsia" w:hAnsiTheme="minorHAnsi" w:cstheme="minorBidi"/>
              <w:sz w:val="22"/>
              <w:szCs w:val="22"/>
              <w:lang w:eastAsia="ko-KR"/>
            </w:rPr>
          </w:pPr>
          <w:hyperlink w:anchor="_Toc516067171" w:history="1">
            <w:r w:rsidR="00900114" w:rsidRPr="002647EA">
              <w:rPr>
                <w:rStyle w:val="Hyperlink"/>
              </w:rPr>
              <w:t>5.6.5   Internet Explore Configuration</w:t>
            </w:r>
            <w:r w:rsidR="00900114">
              <w:rPr>
                <w:webHidden/>
              </w:rPr>
              <w:tab/>
            </w:r>
            <w:r>
              <w:rPr>
                <w:webHidden/>
              </w:rPr>
              <w:fldChar w:fldCharType="begin"/>
            </w:r>
            <w:r w:rsidR="00900114">
              <w:rPr>
                <w:webHidden/>
              </w:rPr>
              <w:instrText xml:space="preserve"> PAGEREF _Toc516067171 \h </w:instrText>
            </w:r>
            <w:r>
              <w:rPr>
                <w:webHidden/>
              </w:rPr>
            </w:r>
            <w:r>
              <w:rPr>
                <w:webHidden/>
              </w:rPr>
              <w:fldChar w:fldCharType="separate"/>
            </w:r>
            <w:r w:rsidR="00900114">
              <w:rPr>
                <w:webHidden/>
              </w:rPr>
              <w:t>32</w:t>
            </w:r>
            <w:r>
              <w:rPr>
                <w:webHidden/>
              </w:rPr>
              <w:fldChar w:fldCharType="end"/>
            </w:r>
          </w:hyperlink>
        </w:p>
        <w:p w:rsidR="00900114" w:rsidRDefault="009F4C1E">
          <w:pPr>
            <w:pStyle w:val="TOC1"/>
            <w:rPr>
              <w:rFonts w:asciiTheme="minorHAnsi" w:eastAsiaTheme="minorEastAsia" w:hAnsiTheme="minorHAnsi" w:cstheme="minorBidi"/>
              <w:b w:val="0"/>
              <w:sz w:val="22"/>
              <w:szCs w:val="22"/>
              <w:lang w:eastAsia="ko-KR"/>
            </w:rPr>
          </w:pPr>
          <w:hyperlink w:anchor="_Toc516067172" w:history="1">
            <w:r w:rsidR="00900114" w:rsidRPr="002647EA">
              <w:rPr>
                <w:rStyle w:val="Hyperlink"/>
              </w:rPr>
              <w:t>6.</w:t>
            </w:r>
            <w:r w:rsidR="00900114">
              <w:rPr>
                <w:rFonts w:asciiTheme="minorHAnsi" w:eastAsiaTheme="minorEastAsia" w:hAnsiTheme="minorHAnsi" w:cstheme="minorBidi"/>
                <w:b w:val="0"/>
                <w:sz w:val="22"/>
                <w:szCs w:val="22"/>
                <w:lang w:eastAsia="ko-KR"/>
              </w:rPr>
              <w:tab/>
            </w:r>
            <w:r w:rsidR="00900114" w:rsidRPr="002647EA">
              <w:rPr>
                <w:rStyle w:val="Hyperlink"/>
              </w:rPr>
              <w:t>Event Response Adaptor (ERA)</w:t>
            </w:r>
            <w:r w:rsidR="00900114">
              <w:rPr>
                <w:webHidden/>
              </w:rPr>
              <w:tab/>
            </w:r>
            <w:r>
              <w:rPr>
                <w:webHidden/>
              </w:rPr>
              <w:fldChar w:fldCharType="begin"/>
            </w:r>
            <w:r w:rsidR="00900114">
              <w:rPr>
                <w:webHidden/>
              </w:rPr>
              <w:instrText xml:space="preserve"> PAGEREF _Toc516067172 \h </w:instrText>
            </w:r>
            <w:r>
              <w:rPr>
                <w:webHidden/>
              </w:rPr>
            </w:r>
            <w:r>
              <w:rPr>
                <w:webHidden/>
              </w:rPr>
              <w:fldChar w:fldCharType="separate"/>
            </w:r>
            <w:r w:rsidR="00900114">
              <w:rPr>
                <w:webHidden/>
              </w:rPr>
              <w:t>36</w:t>
            </w:r>
            <w:r>
              <w:rPr>
                <w:webHidden/>
              </w:rPr>
              <w:fldChar w:fldCharType="end"/>
            </w:r>
          </w:hyperlink>
        </w:p>
        <w:p w:rsidR="00AD4964" w:rsidRDefault="009F4C1E">
          <w:r>
            <w:fldChar w:fldCharType="end"/>
          </w:r>
        </w:p>
      </w:sdtContent>
    </w:sdt>
    <w:p w:rsidR="00F3111B" w:rsidRPr="002E7F0F" w:rsidRDefault="00F3111B">
      <w:pPr>
        <w:rPr>
          <w:rFonts w:cs="Arial"/>
        </w:rPr>
      </w:pPr>
    </w:p>
    <w:p w:rsidR="00310211" w:rsidRPr="009C647E" w:rsidRDefault="002C30CF" w:rsidP="009F72FF">
      <w:pPr>
        <w:pStyle w:val="Heading1"/>
      </w:pPr>
      <w:bookmarkStart w:id="8" w:name="_Toc360278154"/>
      <w:bookmarkStart w:id="9" w:name="_Toc379637209"/>
      <w:bookmarkStart w:id="10" w:name="_Toc516067139"/>
      <w:r w:rsidRPr="009C647E">
        <w:lastRenderedPageBreak/>
        <w:t>Introduction</w:t>
      </w:r>
      <w:bookmarkEnd w:id="8"/>
      <w:bookmarkEnd w:id="9"/>
      <w:bookmarkEnd w:id="10"/>
    </w:p>
    <w:p w:rsidR="00310211" w:rsidRDefault="002C30CF" w:rsidP="002C30CF">
      <w:pPr>
        <w:rPr>
          <w:rFonts w:cs="Arial"/>
          <w:sz w:val="22"/>
          <w:szCs w:val="22"/>
        </w:rPr>
      </w:pPr>
      <w:r w:rsidRPr="002C30CF">
        <w:rPr>
          <w:rFonts w:cs="Arial"/>
          <w:sz w:val="22"/>
          <w:szCs w:val="22"/>
        </w:rPr>
        <w:t xml:space="preserve">This document describes how to deploy the HHS </w:t>
      </w:r>
      <w:r w:rsidR="00433863">
        <w:rPr>
          <w:rFonts w:cs="Arial"/>
          <w:sz w:val="22"/>
          <w:szCs w:val="22"/>
        </w:rPr>
        <w:t>WHRSC</w:t>
      </w:r>
      <w:r w:rsidRPr="002C30CF">
        <w:rPr>
          <w:rFonts w:cs="Arial"/>
          <w:sz w:val="22"/>
          <w:szCs w:val="22"/>
        </w:rPr>
        <w:t xml:space="preserve"> BizFlow HR system.  It is assumed that there are 3 environments, DEV, </w:t>
      </w:r>
      <w:r w:rsidR="00840184">
        <w:rPr>
          <w:rFonts w:cs="Arial"/>
          <w:sz w:val="22"/>
          <w:szCs w:val="22"/>
        </w:rPr>
        <w:t>QA</w:t>
      </w:r>
      <w:r w:rsidRPr="002C30CF">
        <w:rPr>
          <w:rFonts w:cs="Arial"/>
          <w:sz w:val="22"/>
          <w:szCs w:val="22"/>
        </w:rPr>
        <w:t>, and PROD.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rsidR="00C03530" w:rsidRDefault="00C03530" w:rsidP="002C30CF">
      <w:pPr>
        <w:rPr>
          <w:rFonts w:cs="Arial"/>
          <w:sz w:val="22"/>
          <w:szCs w:val="22"/>
        </w:rPr>
      </w:pPr>
    </w:p>
    <w:p w:rsidR="00C03530" w:rsidRPr="009C647E" w:rsidRDefault="00C03530" w:rsidP="009F72FF">
      <w:pPr>
        <w:pStyle w:val="Heading1"/>
      </w:pPr>
      <w:bookmarkStart w:id="11" w:name="_Toc379637210"/>
      <w:bookmarkStart w:id="12" w:name="_Toc516067140"/>
      <w:r w:rsidRPr="009C647E">
        <w:lastRenderedPageBreak/>
        <w:t>Required system version information</w:t>
      </w:r>
      <w:bookmarkEnd w:id="11"/>
      <w:bookmarkEnd w:id="12"/>
    </w:p>
    <w:p w:rsidR="00C03530" w:rsidRPr="00C03530" w:rsidRDefault="00C03530" w:rsidP="008504FA">
      <w:pPr>
        <w:pStyle w:val="ListParagraph"/>
        <w:numPr>
          <w:ilvl w:val="0"/>
          <w:numId w:val="44"/>
        </w:numPr>
        <w:rPr>
          <w:rFonts w:cs="Arial"/>
          <w:sz w:val="22"/>
        </w:rPr>
      </w:pPr>
      <w:r w:rsidRPr="00C03530">
        <w:rPr>
          <w:rFonts w:cs="Arial"/>
          <w:sz w:val="22"/>
        </w:rPr>
        <w:t>BizFlow: BizFlow Server version 12.4</w:t>
      </w:r>
    </w:p>
    <w:p w:rsidR="00C03530" w:rsidRPr="00C03530" w:rsidRDefault="00C03530" w:rsidP="008504FA">
      <w:pPr>
        <w:pStyle w:val="ListParagraph"/>
        <w:numPr>
          <w:ilvl w:val="0"/>
          <w:numId w:val="44"/>
        </w:numPr>
        <w:rPr>
          <w:rFonts w:cs="Arial"/>
          <w:sz w:val="22"/>
        </w:rPr>
      </w:pPr>
      <w:r w:rsidRPr="00C03530">
        <w:rPr>
          <w:rFonts w:cs="Arial"/>
          <w:sz w:val="22"/>
        </w:rPr>
        <w:t>Database: Oracle 12c</w:t>
      </w:r>
    </w:p>
    <w:p w:rsidR="00C03530" w:rsidRPr="00C03530" w:rsidRDefault="00C03530" w:rsidP="008504FA">
      <w:pPr>
        <w:pStyle w:val="ListParagraph"/>
        <w:numPr>
          <w:ilvl w:val="0"/>
          <w:numId w:val="44"/>
        </w:numPr>
        <w:rPr>
          <w:rFonts w:cs="Arial"/>
          <w:sz w:val="22"/>
        </w:rPr>
      </w:pPr>
      <w:r w:rsidRPr="00C03530">
        <w:rPr>
          <w:rFonts w:cs="Arial"/>
          <w:sz w:val="22"/>
        </w:rPr>
        <w:t>Web Server: Tomcat 7</w:t>
      </w:r>
    </w:p>
    <w:p w:rsidR="00C03530" w:rsidRDefault="00C03530" w:rsidP="008504FA">
      <w:pPr>
        <w:pStyle w:val="ListParagraph"/>
        <w:numPr>
          <w:ilvl w:val="0"/>
          <w:numId w:val="44"/>
        </w:numPr>
        <w:rPr>
          <w:rFonts w:cs="Arial"/>
          <w:sz w:val="22"/>
        </w:rPr>
      </w:pPr>
      <w:r w:rsidRPr="00C03530">
        <w:rPr>
          <w:rFonts w:cs="Arial"/>
          <w:sz w:val="22"/>
        </w:rPr>
        <w:t>Java: JDK 7</w:t>
      </w:r>
    </w:p>
    <w:p w:rsidR="00C03530" w:rsidRDefault="00C03530" w:rsidP="00C03530">
      <w:pPr>
        <w:rPr>
          <w:rFonts w:cs="Arial"/>
          <w:sz w:val="22"/>
        </w:rPr>
      </w:pPr>
    </w:p>
    <w:p w:rsidR="00C03530" w:rsidRPr="00C03530" w:rsidRDefault="00C03530" w:rsidP="00C03530">
      <w:pPr>
        <w:rPr>
          <w:rFonts w:cs="Arial"/>
          <w:sz w:val="22"/>
        </w:rPr>
      </w:pPr>
    </w:p>
    <w:p w:rsidR="00C03530" w:rsidRPr="009F72FF" w:rsidRDefault="00C03530" w:rsidP="009F72FF">
      <w:pPr>
        <w:pStyle w:val="Heading1"/>
      </w:pPr>
      <w:bookmarkStart w:id="13" w:name="_Toc379637211"/>
      <w:bookmarkStart w:id="14" w:name="_Toc516067141"/>
      <w:r w:rsidRPr="009F72FF">
        <w:lastRenderedPageBreak/>
        <w:t>Development directory structure</w:t>
      </w:r>
      <w:bookmarkEnd w:id="13"/>
      <w:bookmarkEnd w:id="14"/>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directory capture will be delivered as part of the release of the system.</w:t>
      </w:r>
    </w:p>
    <w:p w:rsidR="00C03530" w:rsidRPr="00C03530" w:rsidRDefault="00C03530" w:rsidP="00C03530">
      <w:pPr>
        <w:rPr>
          <w:rFonts w:cs="Arial"/>
          <w:sz w:val="22"/>
        </w:rPr>
      </w:pP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WHRSC-BizFlow</w:t>
      </w:r>
      <w:r w:rsidR="00220B37">
        <w:rPr>
          <w:rFonts w:ascii="Courier New" w:hAnsi="Courier New" w:cs="Courier New"/>
          <w:sz w:val="18"/>
          <w:szCs w:val="18"/>
        </w:rPr>
        <w:t>/</w:t>
      </w:r>
      <w:r w:rsidR="00C03530" w:rsidRPr="00C03530">
        <w:rPr>
          <w:rFonts w:ascii="Courier New" w:hAnsi="Courier New" w:cs="Courier New"/>
          <w:sz w:val="18"/>
          <w:szCs w:val="18"/>
        </w:rPr>
        <w:t>database</w:t>
      </w:r>
      <w:r w:rsidR="00220B37">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-BizFlow/deploy/</w:t>
      </w:r>
    </w:p>
    <w:p w:rsidR="00D84E0D" w:rsidRPr="00C03530"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r w:rsidR="00C03530" w:rsidRPr="00C03530">
        <w:rPr>
          <w:rFonts w:ascii="Courier New" w:hAnsi="Courier New" w:cs="Courier New"/>
          <w:sz w:val="18"/>
          <w:szCs w:val="18"/>
        </w:rPr>
        <w:t>process</w:t>
      </w:r>
      <w:r w:rsidR="00220B37">
        <w:rPr>
          <w:rFonts w:ascii="Courier New" w:hAnsi="Courier New" w:cs="Courier New"/>
          <w:sz w:val="18"/>
          <w:szCs w:val="18"/>
        </w:rPr>
        <w:t>/</w:t>
      </w:r>
    </w:p>
    <w:p w:rsidR="00D84E0D"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D84E0D">
        <w:rPr>
          <w:rFonts w:ascii="Courier New" w:hAnsi="Courier New" w:cs="Courier New"/>
          <w:sz w:val="18"/>
          <w:szCs w:val="18"/>
        </w:rPr>
        <w:t>/report/</w:t>
      </w:r>
    </w:p>
    <w:p w:rsidR="00FB625B" w:rsidRPr="00C03530" w:rsidRDefault="00FB625B" w:rsidP="00FB625B">
      <w:pPr>
        <w:rPr>
          <w:rFonts w:ascii="Courier New" w:hAnsi="Courier New" w:cs="Courier New"/>
          <w:sz w:val="18"/>
          <w:szCs w:val="18"/>
        </w:rPr>
      </w:pPr>
      <w:r w:rsidRPr="00FB625B">
        <w:rPr>
          <w:rFonts w:ascii="Courier New" w:hAnsi="Courier New" w:cs="Courier New"/>
          <w:sz w:val="18"/>
          <w:szCs w:val="18"/>
        </w:rPr>
        <w:t>WHRSC</w:t>
      </w:r>
      <w:r>
        <w:rPr>
          <w:rFonts w:ascii="Courier New" w:hAnsi="Courier New" w:cs="Courier New"/>
          <w:sz w:val="18"/>
          <w:szCs w:val="18"/>
        </w:rPr>
        <w:t>-BizFlow/</w:t>
      </w:r>
      <w:r w:rsidRPr="00C03530">
        <w:rPr>
          <w:rFonts w:ascii="Courier New" w:hAnsi="Courier New" w:cs="Courier New"/>
          <w:sz w:val="18"/>
          <w:szCs w:val="18"/>
        </w:rPr>
        <w:t>ui</w:t>
      </w:r>
      <w:r>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r w:rsidR="00C03530" w:rsidRPr="00C03530">
        <w:rPr>
          <w:rFonts w:ascii="Courier New" w:hAnsi="Courier New" w:cs="Courier New"/>
          <w:sz w:val="18"/>
          <w:szCs w:val="18"/>
        </w:rPr>
        <w:t>ui</w:t>
      </w:r>
      <w:r w:rsidR="00220B37">
        <w:rPr>
          <w:rFonts w:ascii="Courier New" w:hAnsi="Courier New" w:cs="Courier New"/>
          <w:sz w:val="18"/>
          <w:szCs w:val="18"/>
        </w:rPr>
        <w:t>/</w:t>
      </w:r>
      <w:r w:rsidR="00C03530" w:rsidRPr="00C03530">
        <w:rPr>
          <w:rFonts w:ascii="Courier New" w:hAnsi="Courier New" w:cs="Courier New"/>
          <w:sz w:val="18"/>
          <w:szCs w:val="18"/>
        </w:rPr>
        <w:t>wm-project</w:t>
      </w:r>
      <w:r w:rsidR="00220B37">
        <w:rPr>
          <w:rFonts w:ascii="Courier New" w:hAnsi="Courier New" w:cs="Courier New"/>
          <w:sz w:val="18"/>
          <w:szCs w:val="18"/>
        </w:rPr>
        <w:t>/</w:t>
      </w:r>
    </w:p>
    <w:p w:rsidR="00F21570" w:rsidRDefault="00FB625B" w:rsidP="00F21570">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-BizFlow/webapps/bizflow</w:t>
      </w:r>
      <w:bookmarkStart w:id="15" w:name="_Toc379637212"/>
    </w:p>
    <w:p w:rsidR="00F21570" w:rsidRDefault="00F21570" w:rsidP="00F21570">
      <w:pPr>
        <w:rPr>
          <w:rFonts w:ascii="Courier New" w:hAnsi="Courier New" w:cs="Courier New"/>
          <w:sz w:val="18"/>
          <w:szCs w:val="18"/>
        </w:rPr>
      </w:pPr>
    </w:p>
    <w:p w:rsidR="009F467B" w:rsidRPr="009F72FF" w:rsidRDefault="00AD4964" w:rsidP="00032414">
      <w:pPr>
        <w:pStyle w:val="Heading2"/>
      </w:pPr>
      <w:bookmarkStart w:id="16" w:name="_Toc516067142"/>
      <w:r>
        <w:t xml:space="preserve">3.1   </w:t>
      </w:r>
      <w:r w:rsidR="009F467B" w:rsidRPr="009F72FF">
        <w:t>database Directory contents</w:t>
      </w:r>
      <w:bookmarkEnd w:id="15"/>
      <w:bookmarkEnd w:id="16"/>
    </w:p>
    <w:p w:rsidR="00F21570" w:rsidRPr="009C647E"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database scripts (.sql files) to create database schema, users, and other objects, which includes the definition for tables, stored procedures, functions, triggers, sequence.</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The DBA will execute the database scripts in Oracle database client (e.g. SQLPlus, SQL Developer, etc.) in the designated order (as part of the filename) so that the database for the system can be created.</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Script file example:</w:t>
      </w:r>
    </w:p>
    <w:p w:rsidR="009F467B" w:rsidRPr="009F467B" w:rsidRDefault="009F467B" w:rsidP="009F467B">
      <w:pPr>
        <w:rPr>
          <w:rFonts w:cs="Arial"/>
          <w:sz w:val="22"/>
        </w:rPr>
      </w:pPr>
    </w:p>
    <w:p w:rsidR="00651C60" w:rsidRPr="00DB0A70" w:rsidRDefault="00651C60" w:rsidP="00DB0A70">
      <w:pPr>
        <w:rPr>
          <w:rFonts w:ascii="Courier New" w:hAnsi="Courier New" w:cs="Courier New"/>
          <w:sz w:val="18"/>
          <w:szCs w:val="18"/>
        </w:rPr>
      </w:pPr>
      <w:r w:rsidRPr="00651C60">
        <w:rPr>
          <w:rFonts w:ascii="Courier New" w:hAnsi="Courier New" w:cs="Courier New"/>
          <w:sz w:val="18"/>
          <w:szCs w:val="18"/>
        </w:rPr>
        <w:t>WHRSC_HR_DB_01_create_schema.sql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WHRSC_HR_DB_02_grant_permission_bizflow.sql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WHRSC_HR_DB_03_create_model_objects.sql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WHRSC_HR_DB_04_grant_permission_model.sql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WHRSC_HR_DB_05_create_core_table.sql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WHRSC_HR_DB_06_create_core_program.sql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WHRSC_HR_DB_07_grant_permission_core.sql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WHRSC_HR_DB_08_1_insert_seed_data_OCCUPATIONAL_SERIES.sql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WHRSC_HR_DB_08_2_insert_seed_data_TYPE_VALUES.sql</w:t>
      </w:r>
    </w:p>
    <w:p w:rsidR="00F21570" w:rsidRDefault="00651C60" w:rsidP="00F21570">
      <w:pPr>
        <w:rPr>
          <w:rFonts w:ascii="Courier New" w:hAnsi="Courier New" w:cs="Courier New"/>
          <w:sz w:val="18"/>
          <w:szCs w:val="18"/>
        </w:rPr>
      </w:pPr>
      <w:r w:rsidRPr="00651C60">
        <w:rPr>
          <w:rFonts w:ascii="Courier New" w:hAnsi="Courier New" w:cs="Courier New"/>
          <w:sz w:val="18"/>
          <w:szCs w:val="18"/>
        </w:rPr>
        <w:t>WHRSC_HR_DB_08_3_insert_seed_data_RDR_APPROVAL.sql</w:t>
      </w:r>
      <w:bookmarkStart w:id="17" w:name="_Toc379637213"/>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0745F" w:rsidRDefault="00640389" w:rsidP="00032414">
      <w:pPr>
        <w:pStyle w:val="Heading2"/>
      </w:pPr>
      <w:bookmarkStart w:id="18" w:name="_Toc516067143"/>
      <w:r>
        <w:t xml:space="preserve">3.2   </w:t>
      </w:r>
      <w:r w:rsidR="00F0745F" w:rsidRPr="00F21570">
        <w:t>deploy directory contents</w:t>
      </w:r>
      <w:bookmarkEnd w:id="17"/>
      <w:bookmarkEnd w:id="18"/>
    </w:p>
    <w:p w:rsidR="00F21570" w:rsidRPr="00F21570" w:rsidRDefault="00F21570" w:rsidP="00F21570">
      <w:pPr>
        <w:rPr>
          <w:rFonts w:ascii="Courier New" w:hAnsi="Courier New" w:cs="Courier New"/>
          <w:b/>
          <w:color w:val="1F497D" w:themeColor="text2"/>
          <w:sz w:val="18"/>
          <w:szCs w:val="18"/>
        </w:rPr>
      </w:pPr>
    </w:p>
    <w:p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rsidR="00F0745F" w:rsidRPr="009F467B" w:rsidRDefault="00F0745F" w:rsidP="00F0745F">
      <w:pPr>
        <w:rPr>
          <w:rFonts w:cs="Arial"/>
          <w:sz w:val="22"/>
        </w:rPr>
      </w:pPr>
    </w:p>
    <w:p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rsidR="00762108" w:rsidRDefault="00762108" w:rsidP="00F0745F">
      <w:pPr>
        <w:rPr>
          <w:rFonts w:cs="Arial"/>
          <w:sz w:val="22"/>
        </w:rPr>
      </w:pPr>
    </w:p>
    <w:p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rsidR="00162B89" w:rsidRPr="009F467B" w:rsidRDefault="00162B89" w:rsidP="00F0745F">
      <w:pPr>
        <w:rPr>
          <w:rFonts w:cs="Arial"/>
          <w:sz w:val="22"/>
        </w:rPr>
      </w:pPr>
    </w:p>
    <w:p w:rsidR="00F0745F" w:rsidRDefault="00F0745F" w:rsidP="00F0745F">
      <w:pPr>
        <w:rPr>
          <w:rFonts w:cs="Arial"/>
          <w:sz w:val="22"/>
        </w:rPr>
      </w:pPr>
    </w:p>
    <w:p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rsidR="00F0745F" w:rsidRPr="009F467B" w:rsidRDefault="00F0745F" w:rsidP="00F0745F">
      <w:pPr>
        <w:rPr>
          <w:rFonts w:cs="Arial"/>
          <w:sz w:val="22"/>
        </w:rPr>
      </w:pPr>
    </w:p>
    <w:p w:rsidR="00F21570" w:rsidRDefault="00762108" w:rsidP="00761D1F">
      <w:pPr>
        <w:rPr>
          <w:rFonts w:ascii="Courier New" w:hAnsi="Courier New" w:cs="Courier New"/>
          <w:color w:val="000000" w:themeColor="text1"/>
          <w:sz w:val="18"/>
          <w:szCs w:val="18"/>
        </w:rPr>
      </w:pPr>
      <w:r>
        <w:rPr>
          <w:rFonts w:ascii="Courier New" w:hAnsi="Courier New" w:cs="Courier New"/>
          <w:sz w:val="18"/>
          <w:szCs w:val="18"/>
        </w:rPr>
        <w:t>build.xml</w:t>
      </w:r>
      <w:bookmarkStart w:id="19" w:name="_Toc379637215"/>
    </w:p>
    <w:p w:rsidR="00F21570" w:rsidRDefault="00F21570" w:rsidP="00F21570">
      <w:pPr>
        <w:rPr>
          <w:rFonts w:ascii="Courier New" w:hAnsi="Courier New" w:cs="Courier New"/>
          <w:color w:val="000000" w:themeColor="text1"/>
          <w:sz w:val="18"/>
          <w:szCs w:val="18"/>
        </w:rPr>
      </w:pPr>
    </w:p>
    <w:p w:rsidR="009F467B" w:rsidRPr="00F21570" w:rsidRDefault="00640389" w:rsidP="00640389">
      <w:pPr>
        <w:pStyle w:val="Heading2"/>
      </w:pPr>
      <w:bookmarkStart w:id="20" w:name="_Toc516067144"/>
      <w:r>
        <w:lastRenderedPageBreak/>
        <w:t xml:space="preserve">3.3   </w:t>
      </w:r>
      <w:r w:rsidR="009F467B" w:rsidRPr="00F21570">
        <w:t>process directory contents</w:t>
      </w:r>
      <w:bookmarkEnd w:id="19"/>
      <w:bookmarkEnd w:id="20"/>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 xml:space="preserve">This directory contains BizFlow Import Export file (.bix files), which contains the process definition, the application definition, user group definition, BizCove and menu design.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The system administrator will use BizFlow Process Studio in order to import the .bix file to a designated BizFlow Server environment.</w:t>
      </w:r>
    </w:p>
    <w:p w:rsidR="009F467B" w:rsidRDefault="009F467B" w:rsidP="009F467B">
      <w:pPr>
        <w:rPr>
          <w:rFonts w:cs="Arial"/>
          <w:sz w:val="22"/>
        </w:rPr>
      </w:pPr>
    </w:p>
    <w:p w:rsidR="009F467B" w:rsidRPr="009F467B" w:rsidRDefault="009F467B" w:rsidP="009F467B">
      <w:pPr>
        <w:rPr>
          <w:rFonts w:cs="Arial"/>
          <w:sz w:val="22"/>
        </w:rPr>
      </w:pPr>
      <w:r w:rsidRPr="009F467B">
        <w:rPr>
          <w:rFonts w:cs="Arial"/>
          <w:sz w:val="22"/>
        </w:rPr>
        <w:t>BIX file example:</w:t>
      </w:r>
    </w:p>
    <w:p w:rsidR="009F467B" w:rsidRPr="009F467B" w:rsidRDefault="009F467B" w:rsidP="009F467B">
      <w:pPr>
        <w:rPr>
          <w:rFonts w:cs="Arial"/>
          <w:sz w:val="22"/>
        </w:rPr>
      </w:pPr>
    </w:p>
    <w:p w:rsidR="00F21570" w:rsidRDefault="00651C60" w:rsidP="00F21570">
      <w:pPr>
        <w:rPr>
          <w:rFonts w:ascii="Courier New" w:hAnsi="Courier New" w:cs="Courier New"/>
          <w:sz w:val="18"/>
          <w:szCs w:val="18"/>
        </w:rPr>
      </w:pPr>
      <w:r>
        <w:rPr>
          <w:rFonts w:ascii="Courier New" w:hAnsi="Courier New" w:cs="Courier New"/>
          <w:sz w:val="18"/>
          <w:szCs w:val="18"/>
        </w:rPr>
        <w:t>whrsc</w:t>
      </w:r>
      <w:r w:rsidR="009F467B" w:rsidRPr="009F467B">
        <w:rPr>
          <w:rFonts w:ascii="Courier New" w:hAnsi="Courier New" w:cs="Courier New"/>
          <w:sz w:val="18"/>
          <w:szCs w:val="18"/>
        </w:rPr>
        <w:t>.bix</w:t>
      </w:r>
      <w:bookmarkStart w:id="21" w:name="_Toc379637216"/>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D84E0D" w:rsidRPr="00F21570" w:rsidRDefault="00F21570" w:rsidP="00640389">
      <w:pPr>
        <w:pStyle w:val="Heading2"/>
      </w:pPr>
      <w:bookmarkStart w:id="22" w:name="_Toc516067145"/>
      <w:r w:rsidRPr="00F21570">
        <w:t xml:space="preserve">3.4   </w:t>
      </w:r>
      <w:r w:rsidR="00D84E0D" w:rsidRPr="00F21570">
        <w:t>report directory contents</w:t>
      </w:r>
      <w:bookmarkEnd w:id="21"/>
      <w:bookmarkEnd w:id="22"/>
    </w:p>
    <w:p w:rsidR="00F21570" w:rsidRPr="00F21570" w:rsidRDefault="00F21570" w:rsidP="00F21570">
      <w:pPr>
        <w:rPr>
          <w:rFonts w:ascii="Courier New" w:hAnsi="Courier New" w:cs="Courier New"/>
          <w:sz w:val="18"/>
          <w:szCs w:val="18"/>
        </w:rPr>
      </w:pPr>
    </w:p>
    <w:p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rsidR="00D84E0D" w:rsidRPr="009F467B" w:rsidRDefault="00D84E0D" w:rsidP="00D84E0D">
      <w:pPr>
        <w:rPr>
          <w:rFonts w:cs="Arial"/>
          <w:sz w:val="22"/>
        </w:rPr>
      </w:pPr>
    </w:p>
    <w:p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rsidR="00D84E0D" w:rsidRDefault="00D84E0D" w:rsidP="00D84E0D">
      <w:pPr>
        <w:rPr>
          <w:rFonts w:cs="Arial"/>
          <w:sz w:val="22"/>
        </w:rPr>
      </w:pPr>
    </w:p>
    <w:p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rsidR="00D84E0D" w:rsidRPr="009F467B" w:rsidRDefault="00D84E0D" w:rsidP="00D84E0D">
      <w:pPr>
        <w:rPr>
          <w:rFonts w:cs="Arial"/>
          <w:sz w:val="22"/>
        </w:rPr>
      </w:pPr>
    </w:p>
    <w:p w:rsidR="00F21570" w:rsidRDefault="00090363" w:rsidP="00F21570">
      <w:pPr>
        <w:rPr>
          <w:rFonts w:ascii="Courier New" w:hAnsi="Courier New" w:cs="Courier New"/>
          <w:sz w:val="18"/>
          <w:szCs w:val="18"/>
        </w:rPr>
      </w:pPr>
      <w:r>
        <w:rPr>
          <w:rFonts w:ascii="Courier New" w:hAnsi="Courier New" w:cs="Courier New"/>
          <w:sz w:val="18"/>
          <w:szCs w:val="18"/>
        </w:rPr>
        <w:t>whrsc</w:t>
      </w:r>
      <w:r w:rsidR="00535C82">
        <w:rPr>
          <w:rFonts w:ascii="Courier New" w:hAnsi="Courier New" w:cs="Courier New"/>
          <w:sz w:val="18"/>
          <w:szCs w:val="18"/>
        </w:rPr>
        <w:t>report</w:t>
      </w:r>
      <w:r w:rsidR="00D84E0D" w:rsidRPr="009F467B">
        <w:rPr>
          <w:rFonts w:ascii="Courier New" w:hAnsi="Courier New" w:cs="Courier New"/>
          <w:sz w:val="18"/>
          <w:szCs w:val="18"/>
        </w:rPr>
        <w:t>.</w:t>
      </w:r>
      <w:r w:rsidR="00535C82">
        <w:rPr>
          <w:rFonts w:ascii="Courier New" w:hAnsi="Courier New" w:cs="Courier New"/>
          <w:sz w:val="18"/>
          <w:szCs w:val="18"/>
        </w:rPr>
        <w:t>zip</w:t>
      </w:r>
      <w:bookmarkStart w:id="23" w:name="_Toc379637217"/>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9F467B" w:rsidRDefault="007D70FA" w:rsidP="00640389">
      <w:pPr>
        <w:pStyle w:val="Heading2"/>
      </w:pPr>
      <w:bookmarkStart w:id="24" w:name="_Toc516067146"/>
      <w:r>
        <w:t>3.5</w:t>
      </w:r>
      <w:r w:rsidR="00F21570">
        <w:t xml:space="preserve">   </w:t>
      </w:r>
      <w:r w:rsidR="009F467B" w:rsidRPr="00F21570">
        <w:t>wm-project directory contents</w:t>
      </w:r>
      <w:bookmarkEnd w:id="23"/>
      <w:bookmarkEnd w:id="24"/>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 xml:space="preserve">This directory contains WebMaker project export files (.zip files), which is form design source code.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The system administrator will use WebMaker Design Studio in order to import each of the project export files, generate runtime files, then, deploy them to the designated environments.   As an alternative, wm-runtime directory contains the same generated web application files, which is ready to be deployed without going through WebMaker Design Studio.</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WebMaker project export file example:</w:t>
      </w:r>
    </w:p>
    <w:p w:rsidR="009F467B" w:rsidRPr="009F467B" w:rsidRDefault="009F467B" w:rsidP="009F467B">
      <w:pPr>
        <w:rPr>
          <w:rFonts w:cs="Arial"/>
          <w:sz w:val="22"/>
        </w:rPr>
      </w:pPr>
    </w:p>
    <w:p w:rsidR="00134A18" w:rsidRDefault="00134A18" w:rsidP="009F467B">
      <w:pPr>
        <w:rPr>
          <w:rFonts w:ascii="Courier New" w:hAnsi="Courier New" w:cs="Courier New"/>
          <w:sz w:val="18"/>
          <w:szCs w:val="18"/>
        </w:rPr>
      </w:pPr>
      <w:r w:rsidRPr="00134A18">
        <w:rPr>
          <w:rFonts w:ascii="Courier New" w:hAnsi="Courier New" w:cs="Courier New"/>
          <w:sz w:val="18"/>
          <w:szCs w:val="18"/>
        </w:rPr>
        <w:t>determine_staffing_export.zip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rdr_programapproval_export.zip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rdr_uploadassignment_export.zip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whrsc_appointment_appointment_export.zip</w:t>
      </w:r>
    </w:p>
    <w:p w:rsidR="00B90D37" w:rsidRDefault="00134A18" w:rsidP="00B90D37">
      <w:pPr>
        <w:rPr>
          <w:rFonts w:ascii="Courier New" w:hAnsi="Courier New" w:cs="Courier New"/>
          <w:sz w:val="18"/>
          <w:szCs w:val="18"/>
        </w:rPr>
      </w:pPr>
      <w:r w:rsidRPr="00134A18">
        <w:rPr>
          <w:rFonts w:ascii="Courier New" w:hAnsi="Courier New" w:cs="Courier New"/>
          <w:sz w:val="18"/>
          <w:szCs w:val="18"/>
        </w:rPr>
        <w:t>whrsc_appointment_approval_export.zip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whrsc_appointment_finalprocessing_export.zip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whrsc_appointment_main_export.zip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whrsc_appointment_orientation_export.zip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whrsc_appointment_payinformation_export.zip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whrsc_appointment_transaction_export.zip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whrsc_AUT_export.zip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whrsc_common_export.zip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whrsc_recruitment_applicant_export.zip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whrsc_recruitment_certificate_export.zip</w:t>
      </w:r>
    </w:p>
    <w:p w:rsidR="00134A18" w:rsidRPr="005F2189" w:rsidRDefault="00134A18" w:rsidP="00B90D37">
      <w:pPr>
        <w:rPr>
          <w:rFonts w:ascii="Courier New" w:hAnsi="Courier New" w:cs="Courier New"/>
          <w:sz w:val="18"/>
          <w:szCs w:val="18"/>
        </w:rPr>
      </w:pPr>
      <w:r w:rsidRPr="00134A18">
        <w:rPr>
          <w:rFonts w:ascii="Courier New" w:hAnsi="Courier New" w:cs="Courier New"/>
          <w:sz w:val="18"/>
          <w:szCs w:val="18"/>
        </w:rPr>
        <w:t>whrsc_recruitment_main_export.zip</w:t>
      </w:r>
    </w:p>
    <w:p w:rsidR="009F467B" w:rsidRDefault="00134A18" w:rsidP="009F467B">
      <w:pPr>
        <w:rPr>
          <w:rFonts w:ascii="Courier New" w:hAnsi="Courier New" w:cs="Courier New"/>
          <w:sz w:val="18"/>
          <w:szCs w:val="18"/>
        </w:rPr>
      </w:pPr>
      <w:r w:rsidRPr="00134A18">
        <w:rPr>
          <w:rFonts w:ascii="Courier New" w:hAnsi="Courier New" w:cs="Courier New"/>
          <w:sz w:val="18"/>
          <w:szCs w:val="18"/>
        </w:rPr>
        <w:lastRenderedPageBreak/>
        <w:t>whrsc_recruitment_prerecruitment_export.zip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whrsc_recruitment_transaction_export.zip</w:t>
      </w:r>
    </w:p>
    <w:p w:rsidR="00F21570" w:rsidRDefault="00134A18" w:rsidP="00F21570">
      <w:pPr>
        <w:rPr>
          <w:rFonts w:ascii="Courier New" w:hAnsi="Courier New" w:cs="Courier New"/>
          <w:sz w:val="18"/>
          <w:szCs w:val="18"/>
        </w:rPr>
      </w:pPr>
      <w:r w:rsidRPr="00134A18">
        <w:rPr>
          <w:rFonts w:ascii="Courier New" w:hAnsi="Courier New" w:cs="Courier New"/>
          <w:sz w:val="18"/>
          <w:szCs w:val="18"/>
        </w:rPr>
        <w:t>whrsc_recruitment_vacancy_export.zip</w:t>
      </w:r>
      <w:bookmarkStart w:id="25" w:name="_Toc379637218"/>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7C156A" w:rsidRDefault="007D70FA" w:rsidP="00640389">
      <w:pPr>
        <w:pStyle w:val="Heading2"/>
      </w:pPr>
      <w:bookmarkStart w:id="26" w:name="_Toc516067147"/>
      <w:r>
        <w:t>3.6</w:t>
      </w:r>
      <w:r w:rsidR="00F21570" w:rsidRPr="007C156A">
        <w:t xml:space="preserve">   </w:t>
      </w:r>
      <w:r w:rsidR="009F467B" w:rsidRPr="007C156A">
        <w:t>wm-runtime directory contents</w:t>
      </w:r>
      <w:bookmarkEnd w:id="25"/>
      <w:bookmarkEnd w:id="26"/>
    </w:p>
    <w:p w:rsidR="007C156A" w:rsidRPr="007C156A" w:rsidRDefault="007C156A" w:rsidP="00F21570">
      <w:pPr>
        <w:rPr>
          <w:rFonts w:asciiTheme="minorHAnsi" w:hAnsiTheme="minorHAnsi" w:cstheme="minorHAnsi"/>
          <w:b/>
          <w:color w:val="1F497D" w:themeColor="text2"/>
        </w:rPr>
      </w:pPr>
    </w:p>
    <w:p w:rsidR="009F467B" w:rsidRPr="009F467B" w:rsidRDefault="009F467B" w:rsidP="009F467B">
      <w:pPr>
        <w:rPr>
          <w:rFonts w:cs="Arial"/>
          <w:sz w:val="22"/>
        </w:rPr>
      </w:pPr>
      <w:r w:rsidRPr="009F467B">
        <w:rPr>
          <w:rFonts w:cs="Arial"/>
          <w:sz w:val="22"/>
        </w:rPr>
        <w:t xml:space="preserve">This directory contains WebMaker runtime directories and files, which are generated from WebMaker Design Studio after importing respective project export files.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simply copy all of the runtime files to the designated web server (i.e. Tomcat) directory of the target environment.  Then, the WebMaker application configuration files (morphyc.xml file), which </w:t>
      </w:r>
      <w:r w:rsidR="005F2189">
        <w:rPr>
          <w:rFonts w:cs="Arial"/>
          <w:sz w:val="22"/>
        </w:rPr>
        <w:t>should be</w:t>
      </w:r>
      <w:r w:rsidRPr="009F467B">
        <w:rPr>
          <w:rFonts w:cs="Arial"/>
          <w:sz w:val="22"/>
        </w:rPr>
        <w:t xml:space="preserve"> tailored for the target environment will be copied to the designated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5E131B" w:rsidRPr="005E131B">
        <w:rPr>
          <w:rFonts w:ascii="Courier New" w:hAnsi="Courier New" w:cs="Courier New"/>
          <w:sz w:val="18"/>
          <w:szCs w:val="18"/>
        </w:rPr>
        <w:t>determinestaffing</w:t>
      </w:r>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5E131B" w:rsidRPr="005E131B">
        <w:rPr>
          <w:rFonts w:ascii="Courier New" w:hAnsi="Courier New" w:cs="Courier New"/>
          <w:sz w:val="18"/>
          <w:szCs w:val="18"/>
        </w:rPr>
        <w:t>rdr_programapproval</w:t>
      </w:r>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5E131B" w:rsidRPr="005E131B">
        <w:rPr>
          <w:rFonts w:ascii="Courier New" w:hAnsi="Courier New" w:cs="Courier New"/>
          <w:sz w:val="18"/>
          <w:szCs w:val="18"/>
        </w:rPr>
        <w:t>rdr_uploadassignment</w:t>
      </w:r>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5E131B" w:rsidRPr="005E131B">
        <w:rPr>
          <w:rFonts w:ascii="Courier New" w:hAnsi="Courier New" w:cs="Courier New"/>
          <w:sz w:val="18"/>
          <w:szCs w:val="18"/>
        </w:rPr>
        <w:t>whrsc_appointment</w:t>
      </w:r>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5E131B" w:rsidRPr="005E131B">
        <w:rPr>
          <w:rFonts w:ascii="Courier New" w:hAnsi="Courier New" w:cs="Courier New"/>
          <w:sz w:val="18"/>
          <w:szCs w:val="18"/>
        </w:rPr>
        <w:t>whrsc_AUT</w:t>
      </w:r>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5E131B" w:rsidRPr="005E131B">
        <w:rPr>
          <w:rFonts w:ascii="Courier New" w:hAnsi="Courier New" w:cs="Courier New"/>
          <w:sz w:val="18"/>
          <w:szCs w:val="18"/>
        </w:rPr>
        <w:t>whrsc_common</w:t>
      </w:r>
      <w:r>
        <w:rPr>
          <w:rFonts w:ascii="Courier New" w:hAnsi="Courier New" w:cs="Courier New"/>
          <w:sz w:val="18"/>
          <w:szCs w:val="18"/>
        </w:rPr>
        <w:t>/</w:t>
      </w:r>
    </w:p>
    <w:p w:rsidR="000560F1" w:rsidRDefault="00761D1F" w:rsidP="005E131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5E131B" w:rsidRPr="005E131B">
        <w:rPr>
          <w:rFonts w:ascii="Courier New" w:hAnsi="Courier New" w:cs="Courier New"/>
          <w:sz w:val="18"/>
          <w:szCs w:val="18"/>
        </w:rPr>
        <w:t>whrsc_recruitment</w:t>
      </w:r>
      <w:r>
        <w:rPr>
          <w:rFonts w:ascii="Courier New" w:hAnsi="Courier New" w:cs="Courier New"/>
          <w:sz w:val="18"/>
          <w:szCs w:val="18"/>
        </w:rPr>
        <w:t>/</w:t>
      </w:r>
    </w:p>
    <w:p w:rsidR="000560F1" w:rsidRPr="005F2189" w:rsidRDefault="000560F1" w:rsidP="000560F1">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determinestaffing</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rdr_programapproval</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rdr_uploadassignment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whrsc_appointment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whrsc_AUT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whrsc_common</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whrsc_recruitment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0560F1" w:rsidP="009F467B">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same set of configuration files for </w:t>
      </w:r>
      <w:r w:rsidR="000560F1">
        <w:rPr>
          <w:rFonts w:cs="Arial"/>
          <w:sz w:val="22"/>
        </w:rPr>
        <w:t>QA</w:t>
      </w:r>
      <w:r w:rsidR="000560F1" w:rsidRPr="009F467B">
        <w:rPr>
          <w:rFonts w:cs="Arial"/>
          <w:sz w:val="22"/>
        </w:rPr>
        <w:t xml:space="preserve"> </w:t>
      </w:r>
      <w:r w:rsidRPr="009F467B">
        <w:rPr>
          <w:rFonts w:cs="Arial"/>
          <w:sz w:val="22"/>
        </w:rPr>
        <w:t>and PROD environments will be provided under the respective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qa</w:t>
      </w:r>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prod</w:t>
      </w: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p>
    <w:p w:rsidR="009F467B" w:rsidRDefault="009F467B" w:rsidP="009F467B">
      <w:pPr>
        <w:rPr>
          <w:rFonts w:cs="Arial"/>
          <w:sz w:val="22"/>
        </w:rPr>
      </w:pPr>
      <w:r w:rsidRPr="009F467B">
        <w:rPr>
          <w:rFonts w:cs="Arial"/>
          <w:sz w:val="22"/>
        </w:rPr>
        <w:t> </w:t>
      </w:r>
    </w:p>
    <w:p w:rsidR="002B674F" w:rsidRPr="009F467B" w:rsidRDefault="002B674F" w:rsidP="009F467B">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Pr="00C03530" w:rsidRDefault="00C03530" w:rsidP="009F72FF">
      <w:pPr>
        <w:pStyle w:val="Heading1"/>
      </w:pPr>
      <w:bookmarkStart w:id="27" w:name="_Toc379637219"/>
      <w:bookmarkStart w:id="28" w:name="_Toc516067148"/>
      <w:r w:rsidRPr="00C03530">
        <w:lastRenderedPageBreak/>
        <w:t>Methods of deployment file delivery</w:t>
      </w:r>
      <w:bookmarkEnd w:id="27"/>
      <w:bookmarkEnd w:id="28"/>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methods of deployment file delivery may be considered.</w:t>
      </w:r>
    </w:p>
    <w:p w:rsidR="00C03530" w:rsidRPr="00C03530" w:rsidRDefault="00C03530" w:rsidP="008504FA">
      <w:pPr>
        <w:pStyle w:val="ListParagraph"/>
        <w:numPr>
          <w:ilvl w:val="0"/>
          <w:numId w:val="33"/>
        </w:numPr>
        <w:rPr>
          <w:rFonts w:cs="Arial"/>
          <w:sz w:val="22"/>
        </w:rPr>
      </w:pPr>
      <w:r w:rsidRPr="00C03530">
        <w:rPr>
          <w:rFonts w:cs="Arial"/>
          <w:sz w:val="22"/>
        </w:rPr>
        <w:t xml:space="preserve">USB drive to HHS team </w:t>
      </w:r>
    </w:p>
    <w:p w:rsidR="00C03530" w:rsidRPr="00C03530" w:rsidRDefault="00C03530" w:rsidP="008504FA">
      <w:pPr>
        <w:pStyle w:val="ListParagraph"/>
        <w:numPr>
          <w:ilvl w:val="0"/>
          <w:numId w:val="33"/>
        </w:numPr>
        <w:rPr>
          <w:rFonts w:cs="Arial"/>
          <w:sz w:val="22"/>
        </w:rPr>
      </w:pPr>
      <w:r w:rsidRPr="00C03530">
        <w:rPr>
          <w:rFonts w:cs="Arial"/>
          <w:sz w:val="22"/>
        </w:rPr>
        <w:t>Upload to a designated ftp/sftp site in HHS network by authorized Deloitte team</w:t>
      </w:r>
    </w:p>
    <w:p w:rsidR="00C03530" w:rsidRPr="00C03530" w:rsidRDefault="00C03530" w:rsidP="008504FA">
      <w:pPr>
        <w:pStyle w:val="ListParagraph"/>
        <w:numPr>
          <w:ilvl w:val="0"/>
          <w:numId w:val="33"/>
        </w:numPr>
        <w:rPr>
          <w:rFonts w:cs="Arial"/>
          <w:sz w:val="22"/>
        </w:rPr>
      </w:pPr>
      <w:r w:rsidRPr="00C03530">
        <w:rPr>
          <w:rFonts w:cs="Arial"/>
          <w:sz w:val="22"/>
        </w:rPr>
        <w:t>Upload from HHS issued laptop by authorized Deloitte team</w:t>
      </w:r>
    </w:p>
    <w:p w:rsidR="00C03530" w:rsidRPr="00C03530" w:rsidRDefault="002C0E47" w:rsidP="008504FA">
      <w:pPr>
        <w:pStyle w:val="ListParagraph"/>
        <w:numPr>
          <w:ilvl w:val="0"/>
          <w:numId w:val="33"/>
        </w:numPr>
        <w:rPr>
          <w:rFonts w:cs="Arial"/>
          <w:sz w:val="22"/>
        </w:rPr>
      </w:pPr>
      <w:r w:rsidRPr="00C03530">
        <w:rPr>
          <w:rFonts w:cs="Arial"/>
          <w:sz w:val="22"/>
        </w:rPr>
        <w:t xml:space="preserve">Download from HHS </w:t>
      </w:r>
      <w:r>
        <w:rPr>
          <w:rFonts w:cs="Arial"/>
          <w:sz w:val="22"/>
        </w:rPr>
        <w:t>GitHub</w:t>
      </w:r>
      <w:r w:rsidRPr="00C03530">
        <w:rPr>
          <w:rFonts w:cs="Arial"/>
          <w:sz w:val="22"/>
        </w:rPr>
        <w:t xml:space="preserve"> site (</w:t>
      </w:r>
      <w:r w:rsidRPr="002C0E47">
        <w:rPr>
          <w:rFonts w:cs="Arial"/>
          <w:sz w:val="22"/>
        </w:rPr>
        <w:t>https://github.com/HHS</w:t>
      </w:r>
      <w:r w:rsidRPr="00C03530">
        <w:rPr>
          <w:rFonts w:cs="Arial"/>
          <w:sz w:val="22"/>
        </w:rPr>
        <w:t>) by HHS personnel.</w:t>
      </w:r>
    </w:p>
    <w:p w:rsidR="00C03530" w:rsidRPr="00C03530" w:rsidRDefault="00C03530" w:rsidP="00C03530">
      <w:pPr>
        <w:rPr>
          <w:rFonts w:cs="Arial"/>
          <w:sz w:val="22"/>
        </w:rPr>
      </w:pPr>
    </w:p>
    <w:p w:rsidR="007C156A" w:rsidRDefault="002C0E47" w:rsidP="007C156A">
      <w:pPr>
        <w:rPr>
          <w:rFonts w:cs="Arial"/>
          <w:sz w:val="22"/>
        </w:rPr>
      </w:pPr>
      <w:r>
        <w:rPr>
          <w:rFonts w:cs="Arial"/>
          <w:sz w:val="22"/>
        </w:rPr>
        <w:t>NOTE: The Confluence site will be discontinued as code repository in the near future.  Therefore, it is strongly recommended to use GitHub going forward.</w:t>
      </w:r>
      <w:bookmarkStart w:id="29" w:name="_Toc379637220"/>
    </w:p>
    <w:p w:rsidR="007C156A" w:rsidRDefault="007C156A" w:rsidP="007C156A">
      <w:pPr>
        <w:rPr>
          <w:rFonts w:cs="Arial"/>
          <w:sz w:val="22"/>
        </w:rPr>
      </w:pPr>
    </w:p>
    <w:p w:rsidR="007C156A" w:rsidRDefault="007C156A" w:rsidP="007C156A">
      <w:pPr>
        <w:rPr>
          <w:rFonts w:cs="Arial"/>
          <w:sz w:val="22"/>
        </w:rPr>
      </w:pPr>
    </w:p>
    <w:p w:rsidR="00CC76E3" w:rsidRDefault="00390AE7" w:rsidP="00032414">
      <w:pPr>
        <w:pStyle w:val="Heading2"/>
      </w:pPr>
      <w:bookmarkStart w:id="30" w:name="_Toc379637221"/>
      <w:bookmarkStart w:id="31" w:name="_Toc516067149"/>
      <w:bookmarkEnd w:id="29"/>
      <w:r>
        <w:t xml:space="preserve">4.1   </w:t>
      </w:r>
      <w:r w:rsidR="00CC76E3" w:rsidRPr="007C156A">
        <w:t>Development repository in GitHub</w:t>
      </w:r>
      <w:bookmarkEnd w:id="30"/>
      <w:bookmarkEnd w:id="31"/>
    </w:p>
    <w:p w:rsidR="007C156A" w:rsidRPr="007C156A" w:rsidRDefault="007C156A" w:rsidP="007C156A">
      <w:pPr>
        <w:rPr>
          <w:rFonts w:cs="Arial"/>
          <w:b/>
          <w:color w:val="1F497D" w:themeColor="text2"/>
          <w:sz w:val="22"/>
        </w:rPr>
      </w:pPr>
    </w:p>
    <w:p w:rsidR="00CC76E3" w:rsidRPr="00C03530" w:rsidRDefault="00CC76E3" w:rsidP="008504FA">
      <w:pPr>
        <w:pStyle w:val="ListParagraph"/>
        <w:numPr>
          <w:ilvl w:val="0"/>
          <w:numId w:val="53"/>
        </w:numPr>
        <w:rPr>
          <w:rFonts w:cs="Arial"/>
          <w:sz w:val="22"/>
        </w:rPr>
      </w:pPr>
      <w:r w:rsidRPr="00C03530">
        <w:rPr>
          <w:rFonts w:cs="Arial"/>
          <w:sz w:val="22"/>
        </w:rPr>
        <w:t xml:space="preserve">Log in to </w:t>
      </w:r>
      <w:r>
        <w:rPr>
          <w:rFonts w:cs="Arial"/>
          <w:sz w:val="22"/>
        </w:rPr>
        <w:t xml:space="preserve">GitHub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rsidR="00CC76E3" w:rsidRDefault="00CC76E3" w:rsidP="008504FA">
      <w:pPr>
        <w:pStyle w:val="ListParagraph"/>
        <w:numPr>
          <w:ilvl w:val="0"/>
          <w:numId w:val="53"/>
        </w:numPr>
        <w:rPr>
          <w:rFonts w:cs="Arial"/>
          <w:sz w:val="22"/>
        </w:rPr>
      </w:pPr>
      <w:r w:rsidRPr="00C03530">
        <w:rPr>
          <w:rFonts w:cs="Arial"/>
          <w:sz w:val="22"/>
        </w:rPr>
        <w:t xml:space="preserve">On the </w:t>
      </w:r>
      <w:r w:rsidR="00617D22">
        <w:rPr>
          <w:rFonts w:cs="Arial"/>
          <w:sz w:val="22"/>
        </w:rPr>
        <w:t>dashboard, select context dropdown to “HHS”.</w:t>
      </w:r>
    </w:p>
    <w:p w:rsidR="00617D22" w:rsidRPr="00C03530" w:rsidRDefault="00617D22" w:rsidP="008504FA">
      <w:pPr>
        <w:pStyle w:val="ListParagraph"/>
        <w:numPr>
          <w:ilvl w:val="0"/>
          <w:numId w:val="53"/>
        </w:numPr>
        <w:rPr>
          <w:rFonts w:cs="Arial"/>
          <w:sz w:val="22"/>
        </w:rPr>
      </w:pPr>
      <w:r>
        <w:rPr>
          <w:rFonts w:cs="Arial"/>
          <w:sz w:val="22"/>
        </w:rPr>
        <w:t>On the Repositories pain, search for “BizFlow”, and select “HHS/</w:t>
      </w:r>
      <w:r w:rsidR="001A6743">
        <w:rPr>
          <w:rFonts w:cs="Arial"/>
          <w:sz w:val="22"/>
        </w:rPr>
        <w:t>WHRSC-BizFlow</w:t>
      </w:r>
      <w:r>
        <w:rPr>
          <w:rFonts w:cs="Arial"/>
          <w:sz w:val="22"/>
        </w:rPr>
        <w:t>”.</w:t>
      </w:r>
    </w:p>
    <w:p w:rsidR="00617D22" w:rsidRDefault="00617D22" w:rsidP="00CC76E3">
      <w:pPr>
        <w:rPr>
          <w:rFonts w:cs="Arial"/>
          <w:sz w:val="22"/>
        </w:rPr>
      </w:pPr>
    </w:p>
    <w:p w:rsidR="00617D22" w:rsidRDefault="00617D22" w:rsidP="00CC76E3">
      <w:pPr>
        <w:rPr>
          <w:rFonts w:cs="Arial"/>
          <w:sz w:val="22"/>
        </w:rPr>
      </w:pPr>
    </w:p>
    <w:p w:rsidR="00617D22" w:rsidRDefault="00617D22" w:rsidP="00CC76E3">
      <w:pPr>
        <w:rPr>
          <w:rFonts w:cs="Arial"/>
          <w:sz w:val="22"/>
        </w:rPr>
      </w:pPr>
    </w:p>
    <w:p w:rsidR="009F467B" w:rsidRDefault="009F467B" w:rsidP="00C03530">
      <w:pPr>
        <w:rPr>
          <w:rFonts w:cs="Arial"/>
          <w:sz w:val="22"/>
        </w:rPr>
      </w:pPr>
    </w:p>
    <w:p w:rsidR="00617D22" w:rsidRDefault="00617D22" w:rsidP="00C03530">
      <w:pPr>
        <w:rPr>
          <w:rFonts w:cs="Arial"/>
          <w:sz w:val="22"/>
        </w:rPr>
      </w:pPr>
    </w:p>
    <w:p w:rsidR="00617D22" w:rsidRDefault="00617D22" w:rsidP="00C03530">
      <w:pPr>
        <w:rPr>
          <w:rFonts w:cs="Arial"/>
          <w:sz w:val="22"/>
        </w:rPr>
      </w:pPr>
    </w:p>
    <w:p w:rsidR="00617D22" w:rsidRDefault="001A6743" w:rsidP="00C03530">
      <w:pPr>
        <w:rPr>
          <w:rFonts w:cs="Arial"/>
          <w:sz w:val="22"/>
        </w:rPr>
      </w:pPr>
      <w:r>
        <w:rPr>
          <w:rFonts w:cs="Arial"/>
          <w:noProof/>
          <w:sz w:val="22"/>
          <w:lang w:eastAsia="ko-KR"/>
        </w:rPr>
        <w:drawing>
          <wp:inline distT="0" distB="0" distL="0" distR="0">
            <wp:extent cx="6000750" cy="297577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000750" cy="2975770"/>
                    </a:xfrm>
                    <a:prstGeom prst="rect">
                      <a:avLst/>
                    </a:prstGeom>
                    <a:noFill/>
                    <a:ln w="9525">
                      <a:noFill/>
                      <a:miter lim="800000"/>
                      <a:headEnd/>
                      <a:tailEnd/>
                    </a:ln>
                  </pic:spPr>
                </pic:pic>
              </a:graphicData>
            </a:graphic>
          </wp:inline>
        </w:drawing>
      </w:r>
    </w:p>
    <w:p w:rsidR="00481363" w:rsidRDefault="00481363" w:rsidP="00C03530">
      <w:pPr>
        <w:rPr>
          <w:rFonts w:cs="Arial"/>
          <w:sz w:val="22"/>
        </w:rPr>
      </w:pPr>
    </w:p>
    <w:p w:rsidR="00481363" w:rsidRDefault="00481363" w:rsidP="008504FA">
      <w:pPr>
        <w:pStyle w:val="ListParagraph"/>
        <w:numPr>
          <w:ilvl w:val="0"/>
          <w:numId w:val="53"/>
        </w:numPr>
        <w:rPr>
          <w:rFonts w:cs="Arial"/>
          <w:sz w:val="22"/>
        </w:rPr>
      </w:pPr>
      <w:r>
        <w:rPr>
          <w:rFonts w:cs="Arial"/>
          <w:sz w:val="22"/>
        </w:rPr>
        <w:t>Verify the URL and repository name.</w:t>
      </w:r>
    </w:p>
    <w:p w:rsidR="00481363" w:rsidRPr="00C03530" w:rsidRDefault="00481363" w:rsidP="008504FA">
      <w:pPr>
        <w:pStyle w:val="ListParagraph"/>
        <w:numPr>
          <w:ilvl w:val="0"/>
          <w:numId w:val="53"/>
        </w:numPr>
        <w:rPr>
          <w:rFonts w:cs="Arial"/>
          <w:sz w:val="22"/>
        </w:rPr>
      </w:pPr>
      <w:r>
        <w:rPr>
          <w:rFonts w:cs="Arial"/>
          <w:sz w:val="22"/>
        </w:rPr>
        <w:t xml:space="preserve">Click “Clone or download” button.  If you intend to set up local git repository and continue to use </w:t>
      </w:r>
      <w:r w:rsidR="002A14D4">
        <w:rPr>
          <w:rFonts w:cs="Arial"/>
          <w:sz w:val="22"/>
        </w:rPr>
        <w:t xml:space="preserve">it </w:t>
      </w:r>
      <w:r>
        <w:rPr>
          <w:rFonts w:cs="Arial"/>
          <w:sz w:val="22"/>
        </w:rPr>
        <w:t>in the future, clone</w:t>
      </w:r>
      <w:r w:rsidR="002A14D4">
        <w:rPr>
          <w:rFonts w:cs="Arial"/>
          <w:sz w:val="22"/>
        </w:rPr>
        <w:t xml:space="preserve"> the repository using SSH or HTTPS option.  If you want to download the entire repository for each build/deploy, select “Download ZIP” option</w:t>
      </w:r>
      <w:r>
        <w:rPr>
          <w:rFonts w:cs="Arial"/>
          <w:sz w:val="22"/>
        </w:rPr>
        <w:t>.</w:t>
      </w:r>
    </w:p>
    <w:p w:rsidR="00481363" w:rsidRDefault="00481363" w:rsidP="00481363">
      <w:pPr>
        <w:rPr>
          <w:rFonts w:cs="Arial"/>
          <w:sz w:val="22"/>
        </w:rPr>
      </w:pPr>
    </w:p>
    <w:p w:rsidR="00481363" w:rsidRDefault="00481363" w:rsidP="00C03530">
      <w:pPr>
        <w:rPr>
          <w:rFonts w:cs="Arial"/>
          <w:sz w:val="22"/>
        </w:rPr>
      </w:pPr>
    </w:p>
    <w:p w:rsidR="009F467B" w:rsidRDefault="005F2189" w:rsidP="009F72FF">
      <w:pPr>
        <w:pStyle w:val="Heading1"/>
      </w:pPr>
      <w:bookmarkStart w:id="32" w:name="_Toc379637222"/>
      <w:bookmarkStart w:id="33" w:name="_Toc516067150"/>
      <w:r w:rsidRPr="005F2189">
        <w:lastRenderedPageBreak/>
        <w:t>Deployment Steps</w:t>
      </w:r>
      <w:bookmarkEnd w:id="32"/>
      <w:bookmarkEnd w:id="33"/>
    </w:p>
    <w:p w:rsidR="00233190" w:rsidRPr="00233190" w:rsidRDefault="00032414" w:rsidP="00032414">
      <w:pPr>
        <w:pStyle w:val="Heading2"/>
      </w:pPr>
      <w:bookmarkStart w:id="34" w:name="_Toc516067151"/>
      <w:r>
        <w:t xml:space="preserve">5.1   </w:t>
      </w:r>
      <w:r w:rsidR="00233190" w:rsidRPr="00233190">
        <w:t>Database Deployment</w:t>
      </w:r>
      <w:bookmarkEnd w:id="34"/>
    </w:p>
    <w:p w:rsidR="005F2189" w:rsidRPr="005F2189" w:rsidRDefault="005F2189" w:rsidP="005F2189">
      <w:pPr>
        <w:rPr>
          <w:rFonts w:cs="Arial"/>
          <w:sz w:val="22"/>
        </w:rPr>
      </w:pPr>
      <w:r w:rsidRPr="005F2189">
        <w:rPr>
          <w:rFonts w:cs="Arial"/>
          <w:sz w:val="22"/>
        </w:rPr>
        <w:t>A DBA should perform the following steps using Oracle database client.</w:t>
      </w:r>
    </w:p>
    <w:p w:rsidR="005F2189" w:rsidRDefault="005F2189" w:rsidP="005F2189">
      <w:pPr>
        <w:rPr>
          <w:rFonts w:cs="Arial"/>
          <w:sz w:val="22"/>
        </w:rPr>
      </w:pPr>
    </w:p>
    <w:p w:rsidR="005F2189" w:rsidRPr="009C647E" w:rsidRDefault="00B57750" w:rsidP="009C647E">
      <w:pPr>
        <w:pStyle w:val="Heading3"/>
      </w:pPr>
      <w:bookmarkStart w:id="35" w:name="_Toc379637224"/>
      <w:bookmarkStart w:id="36" w:name="_Toc516067152"/>
      <w:r w:rsidRPr="009C647E">
        <w:t xml:space="preserve">5.1.1   </w:t>
      </w:r>
      <w:r w:rsidR="005F2189" w:rsidRPr="009C647E">
        <w:t>Create database schema and user</w:t>
      </w:r>
      <w:bookmarkEnd w:id="35"/>
      <w:bookmarkEnd w:id="36"/>
    </w:p>
    <w:p w:rsidR="005F2189" w:rsidRDefault="005F2189" w:rsidP="005F2189">
      <w:pPr>
        <w:rPr>
          <w:rFonts w:cs="Arial"/>
          <w:sz w:val="22"/>
        </w:rPr>
      </w:pPr>
      <w:r w:rsidRPr="005F2189">
        <w:rPr>
          <w:rFonts w:cs="Arial"/>
          <w:sz w:val="22"/>
        </w:rPr>
        <w:t>Log in to the database system as Oracle system user, and execute the following script.  Before executing the SQL script, you may want to edit the password for the database user (</w:t>
      </w:r>
      <w:r w:rsidR="00CB1D27" w:rsidRPr="00CB1D27">
        <w:rPr>
          <w:rFonts w:cs="Arial"/>
          <w:sz w:val="22"/>
        </w:rPr>
        <w:t>WHRSCADMIN</w:t>
      </w:r>
      <w:r w:rsidRPr="005F2189">
        <w:rPr>
          <w:rFonts w:cs="Arial"/>
          <w:sz w:val="22"/>
        </w:rPr>
        <w:t xml:space="preserve">, and </w:t>
      </w:r>
      <w:r w:rsidR="00CB1D27" w:rsidRPr="00CB1D27">
        <w:rPr>
          <w:rFonts w:cs="Arial"/>
          <w:sz w:val="22"/>
        </w:rPr>
        <w:t>HHS_WHRSC_HR</w:t>
      </w:r>
      <w:r w:rsidRPr="005F2189">
        <w:rPr>
          <w:rFonts w:cs="Arial"/>
          <w:sz w:val="22"/>
        </w:rPr>
        <w:t>) in the script.  Make a note of the database user name and password for later configuration steps.</w:t>
      </w:r>
    </w:p>
    <w:p w:rsidR="00E23F82" w:rsidRDefault="00E23F82" w:rsidP="005F2189">
      <w:pPr>
        <w:rPr>
          <w:rFonts w:cs="Arial"/>
          <w:sz w:val="22"/>
        </w:rPr>
      </w:pPr>
    </w:p>
    <w:p w:rsidR="00E23F82" w:rsidRDefault="00E23F82" w:rsidP="005F2189">
      <w:pPr>
        <w:rPr>
          <w:rFonts w:cs="Arial"/>
          <w:sz w:val="22"/>
        </w:rPr>
      </w:pPr>
      <w:r>
        <w:rPr>
          <w:rFonts w:cs="Arial"/>
          <w:sz w:val="22"/>
        </w:rPr>
        <w:t>Also, make sure the target directory where the tablespace file will be generated is already created in the file system that the DBMS is installed.</w:t>
      </w:r>
    </w:p>
    <w:p w:rsidR="00E23F82" w:rsidRDefault="00E23F82" w:rsidP="005F2189">
      <w:pPr>
        <w:rPr>
          <w:rFonts w:cs="Arial"/>
          <w:sz w:val="22"/>
        </w:rPr>
      </w:pPr>
    </w:p>
    <w:p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he first script creates tablespace</w:t>
      </w:r>
      <w:r w:rsidR="00C96D26">
        <w:rPr>
          <w:rFonts w:cs="Arial"/>
          <w:sz w:val="22"/>
        </w:rPr>
        <w:t xml:space="preserve">, </w:t>
      </w:r>
      <w:r>
        <w:rPr>
          <w:rFonts w:cs="Arial"/>
          <w:sz w:val="22"/>
        </w:rPr>
        <w:t>datafile, user/schema</w:t>
      </w:r>
      <w:r w:rsidR="00C96D26">
        <w:rPr>
          <w:rFonts w:cs="Arial"/>
          <w:sz w:val="22"/>
        </w:rPr>
        <w:t>, security role,etc.,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rsidR="005F2189" w:rsidRPr="005F2189" w:rsidRDefault="005F2189" w:rsidP="005F2189">
      <w:pPr>
        <w:rPr>
          <w:rFonts w:cs="Arial"/>
          <w:sz w:val="22"/>
        </w:rPr>
      </w:pPr>
    </w:p>
    <w:p w:rsidR="00CB1D27" w:rsidRDefault="00CB1D27" w:rsidP="005F2189">
      <w:pPr>
        <w:rPr>
          <w:rFonts w:ascii="Courier New" w:hAnsi="Courier New" w:cs="Courier New"/>
          <w:sz w:val="18"/>
          <w:szCs w:val="18"/>
        </w:rPr>
      </w:pPr>
      <w:r w:rsidRPr="00CB1D27">
        <w:rPr>
          <w:rFonts w:ascii="Courier New" w:hAnsi="Courier New" w:cs="Courier New"/>
          <w:sz w:val="18"/>
          <w:szCs w:val="18"/>
        </w:rPr>
        <w:t xml:space="preserve">WHRSC_HR_DB_01_create_schema.sql </w:t>
      </w:r>
    </w:p>
    <w:p w:rsidR="005F2189" w:rsidRPr="005F2189" w:rsidRDefault="005F2189" w:rsidP="005F2189">
      <w:pPr>
        <w:rPr>
          <w:rFonts w:cs="Arial"/>
          <w:sz w:val="22"/>
        </w:rPr>
      </w:pPr>
    </w:p>
    <w:p w:rsidR="005F2189" w:rsidRPr="005F2189" w:rsidRDefault="005F2189" w:rsidP="005F2189">
      <w:pPr>
        <w:rPr>
          <w:rFonts w:cs="Arial"/>
          <w:sz w:val="22"/>
        </w:rPr>
      </w:pPr>
      <w:r w:rsidRPr="005F2189">
        <w:rPr>
          <w:rFonts w:cs="Arial"/>
          <w:sz w:val="22"/>
        </w:rPr>
        <w:t>It will perform the following actions.</w:t>
      </w:r>
    </w:p>
    <w:p w:rsidR="005F2189" w:rsidRPr="005F2189" w:rsidRDefault="005F2189" w:rsidP="008504FA">
      <w:pPr>
        <w:pStyle w:val="ListParagraph"/>
        <w:numPr>
          <w:ilvl w:val="0"/>
          <w:numId w:val="34"/>
        </w:numPr>
        <w:rPr>
          <w:rFonts w:cs="Arial"/>
          <w:sz w:val="22"/>
        </w:rPr>
      </w:pPr>
      <w:r w:rsidRPr="005F2189">
        <w:rPr>
          <w:rFonts w:cs="Arial"/>
          <w:sz w:val="22"/>
        </w:rPr>
        <w:t>Define database, specifying tablespace and database file location.</w:t>
      </w:r>
    </w:p>
    <w:p w:rsidR="005F2189" w:rsidRPr="005F2189" w:rsidRDefault="005F2189" w:rsidP="008504FA">
      <w:pPr>
        <w:pStyle w:val="ListParagraph"/>
        <w:numPr>
          <w:ilvl w:val="0"/>
          <w:numId w:val="34"/>
        </w:numPr>
        <w:rPr>
          <w:rFonts w:cs="Arial"/>
          <w:sz w:val="22"/>
        </w:rPr>
      </w:pPr>
      <w:r w:rsidRPr="005F2189">
        <w:rPr>
          <w:rFonts w:cs="Arial"/>
          <w:sz w:val="22"/>
        </w:rPr>
        <w:t>Create database users and schemas.</w:t>
      </w:r>
    </w:p>
    <w:p w:rsidR="005F2189" w:rsidRPr="005F2189" w:rsidRDefault="005F2189" w:rsidP="008504FA">
      <w:pPr>
        <w:pStyle w:val="ListParagraph"/>
        <w:numPr>
          <w:ilvl w:val="0"/>
          <w:numId w:val="34"/>
        </w:numPr>
        <w:rPr>
          <w:rFonts w:cs="Arial"/>
          <w:sz w:val="22"/>
        </w:rPr>
      </w:pPr>
      <w:r w:rsidRPr="005F2189">
        <w:rPr>
          <w:rFonts w:cs="Arial"/>
          <w:sz w:val="22"/>
        </w:rPr>
        <w:t>Create database roles.</w:t>
      </w:r>
    </w:p>
    <w:p w:rsidR="005F2189" w:rsidRPr="005F2189" w:rsidRDefault="005F2189" w:rsidP="008504FA">
      <w:pPr>
        <w:pStyle w:val="ListParagraph"/>
        <w:numPr>
          <w:ilvl w:val="0"/>
          <w:numId w:val="34"/>
        </w:numPr>
        <w:rPr>
          <w:rFonts w:cs="Arial"/>
          <w:sz w:val="22"/>
        </w:rPr>
      </w:pPr>
      <w:r w:rsidRPr="005F2189">
        <w:rPr>
          <w:rFonts w:cs="Arial"/>
          <w:sz w:val="22"/>
        </w:rPr>
        <w:t>Grant permissions to the database users and roles.</w:t>
      </w:r>
    </w:p>
    <w:p w:rsidR="005F2189" w:rsidRPr="005F2189" w:rsidRDefault="005F2189" w:rsidP="005F2189">
      <w:pPr>
        <w:rPr>
          <w:rFonts w:cs="Arial"/>
          <w:sz w:val="22"/>
        </w:rPr>
      </w:pPr>
    </w:p>
    <w:p w:rsidR="005F2189" w:rsidRPr="005F2189" w:rsidRDefault="00B57750" w:rsidP="009C647E">
      <w:pPr>
        <w:pStyle w:val="Heading3"/>
      </w:pPr>
      <w:bookmarkStart w:id="37" w:name="_Toc379637225"/>
      <w:bookmarkStart w:id="38" w:name="_Toc516067153"/>
      <w:r>
        <w:t xml:space="preserve">5.1.2   </w:t>
      </w:r>
      <w:r w:rsidR="005F2189" w:rsidRPr="005F2189">
        <w:t xml:space="preserve">Grant permission required for </w:t>
      </w:r>
      <w:r w:rsidR="00634408">
        <w:t xml:space="preserve">program </w:t>
      </w:r>
      <w:r w:rsidR="005F2189" w:rsidRPr="005F2189">
        <w:t>object creation</w:t>
      </w:r>
      <w:bookmarkEnd w:id="37"/>
      <w:bookmarkEnd w:id="38"/>
    </w:p>
    <w:p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pre-requsite for certain functions and stored procedures defined later on, which need to access objects in BIZFLOW schema.</w:t>
      </w:r>
    </w:p>
    <w:p w:rsidR="005F2189" w:rsidRPr="005F2189" w:rsidRDefault="005F2189" w:rsidP="005F2189">
      <w:pPr>
        <w:rPr>
          <w:rFonts w:cs="Arial"/>
          <w:sz w:val="22"/>
        </w:rPr>
      </w:pPr>
    </w:p>
    <w:p w:rsidR="00110542" w:rsidRDefault="00110542" w:rsidP="005F2189">
      <w:pPr>
        <w:rPr>
          <w:rFonts w:ascii="Courier New" w:hAnsi="Courier New" w:cs="Courier New"/>
          <w:sz w:val="18"/>
          <w:szCs w:val="18"/>
        </w:rPr>
      </w:pPr>
      <w:r w:rsidRPr="00110542">
        <w:rPr>
          <w:rFonts w:ascii="Courier New" w:hAnsi="Courier New" w:cs="Courier New"/>
          <w:sz w:val="18"/>
          <w:szCs w:val="18"/>
        </w:rPr>
        <w:t xml:space="preserve">WHRSC_HR_DB_02_grant_permission_bizflow.sql </w:t>
      </w:r>
    </w:p>
    <w:p w:rsidR="005F2189" w:rsidRPr="005F2189" w:rsidRDefault="005F2189" w:rsidP="005F2189">
      <w:pPr>
        <w:rPr>
          <w:rFonts w:cs="Arial"/>
          <w:sz w:val="22"/>
        </w:rPr>
      </w:pPr>
    </w:p>
    <w:p w:rsidR="005F2189" w:rsidRPr="005F2189" w:rsidRDefault="005F2189" w:rsidP="005F2189">
      <w:pPr>
        <w:rPr>
          <w:rFonts w:cs="Arial"/>
          <w:sz w:val="22"/>
        </w:rPr>
      </w:pPr>
      <w:r w:rsidRPr="005F2189">
        <w:rPr>
          <w:rFonts w:cs="Arial"/>
          <w:sz w:val="22"/>
        </w:rPr>
        <w:t>It will perform the following actions.</w:t>
      </w:r>
    </w:p>
    <w:p w:rsidR="005F2189" w:rsidRPr="009A5046" w:rsidRDefault="005F2189" w:rsidP="008504FA">
      <w:pPr>
        <w:pStyle w:val="ListParagraph"/>
        <w:numPr>
          <w:ilvl w:val="0"/>
          <w:numId w:val="35"/>
        </w:numPr>
        <w:rPr>
          <w:rFonts w:cs="Arial"/>
          <w:sz w:val="22"/>
        </w:rPr>
      </w:pPr>
      <w:r w:rsidRPr="009A5046">
        <w:rPr>
          <w:rFonts w:cs="Arial"/>
          <w:sz w:val="22"/>
        </w:rPr>
        <w:t xml:space="preserve">Grant permissions for accessing BizFlow’s core database tables to the </w:t>
      </w:r>
      <w:r w:rsidR="00F255D6">
        <w:rPr>
          <w:rFonts w:cs="Arial"/>
          <w:sz w:val="22"/>
        </w:rPr>
        <w:t xml:space="preserve">designated </w:t>
      </w:r>
      <w:r w:rsidRPr="009A5046">
        <w:rPr>
          <w:rFonts w:cs="Arial"/>
          <w:sz w:val="22"/>
        </w:rPr>
        <w:t>database user.</w:t>
      </w:r>
    </w:p>
    <w:p w:rsidR="005F2189" w:rsidRPr="005F2189" w:rsidRDefault="005F2189" w:rsidP="005F2189">
      <w:pPr>
        <w:rPr>
          <w:rFonts w:cs="Arial"/>
          <w:sz w:val="22"/>
        </w:rPr>
      </w:pPr>
    </w:p>
    <w:p w:rsidR="00DB0A70" w:rsidRPr="009A5046" w:rsidRDefault="008F4BB1" w:rsidP="006578DB">
      <w:pPr>
        <w:pStyle w:val="Heading3"/>
      </w:pPr>
      <w:bookmarkStart w:id="39" w:name="_Toc379637226"/>
      <w:bookmarkStart w:id="40" w:name="_Toc516067154"/>
      <w:r>
        <w:t xml:space="preserve">5.1.3   </w:t>
      </w:r>
      <w:r w:rsidR="009A5046" w:rsidRPr="009A5046">
        <w:t xml:space="preserve">Create </w:t>
      </w:r>
      <w:r w:rsidR="00634408">
        <w:t>objects for business data model</w:t>
      </w:r>
      <w:bookmarkEnd w:id="39"/>
      <w:bookmarkEnd w:id="40"/>
      <w:r w:rsidR="00DB0A70" w:rsidRPr="00DB0A70">
        <w:t xml:space="preserve"> </w:t>
      </w:r>
    </w:p>
    <w:p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 xml:space="preserve">using the newly created database user account (id = </w:t>
      </w:r>
      <w:r w:rsidR="00110542" w:rsidRPr="00110542">
        <w:rPr>
          <w:rFonts w:cs="Arial"/>
          <w:sz w:val="22"/>
        </w:rPr>
        <w:t>HHS_WHRSC_HR</w:t>
      </w:r>
      <w:r w:rsidRPr="009A5046">
        <w:rPr>
          <w:rFonts w:cs="Arial"/>
          <w:sz w:val="22"/>
        </w:rPr>
        <w:t xml:space="preserve">), using the password that was set in the step </w:t>
      </w:r>
      <w:r w:rsidR="00634408">
        <w:rPr>
          <w:rFonts w:cs="Arial"/>
          <w:sz w:val="22"/>
        </w:rPr>
        <w:t>5.</w:t>
      </w:r>
      <w:r w:rsidRPr="009A5046">
        <w:rPr>
          <w:rFonts w:cs="Arial"/>
          <w:sz w:val="22"/>
        </w:rPr>
        <w:t xml:space="preserve">1.1.  As the </w:t>
      </w:r>
      <w:r w:rsidR="007A5847" w:rsidRPr="007A5847">
        <w:rPr>
          <w:rFonts w:cs="Arial"/>
          <w:sz w:val="22"/>
        </w:rPr>
        <w:t xml:space="preserve">HHS_WHRSC_HR </w:t>
      </w:r>
      <w:r w:rsidRPr="009A5046">
        <w:rPr>
          <w:rFonts w:cs="Arial"/>
          <w:sz w:val="22"/>
        </w:rPr>
        <w:t>database user, execute the following script.</w:t>
      </w:r>
    </w:p>
    <w:p w:rsidR="00DB0A70" w:rsidRPr="009A5046" w:rsidRDefault="00DB0A70" w:rsidP="00DB0A70">
      <w:pPr>
        <w:rPr>
          <w:rFonts w:cs="Arial"/>
          <w:sz w:val="22"/>
        </w:rPr>
      </w:pPr>
    </w:p>
    <w:p w:rsidR="00110542" w:rsidRDefault="00110542" w:rsidP="00DB0A70">
      <w:pPr>
        <w:rPr>
          <w:rFonts w:ascii="Courier New" w:hAnsi="Courier New" w:cs="Courier New"/>
          <w:sz w:val="18"/>
          <w:szCs w:val="18"/>
        </w:rPr>
      </w:pPr>
      <w:r w:rsidRPr="00110542">
        <w:rPr>
          <w:rFonts w:ascii="Courier New" w:hAnsi="Courier New" w:cs="Courier New"/>
          <w:sz w:val="18"/>
          <w:szCs w:val="18"/>
        </w:rPr>
        <w:t xml:space="preserve">WHRSC_HR_DB_03_create_model_objects.sql </w:t>
      </w:r>
    </w:p>
    <w:p w:rsidR="00DB0A70" w:rsidRPr="009A5046" w:rsidRDefault="00DB0A70" w:rsidP="00DB0A70">
      <w:pPr>
        <w:rPr>
          <w:rFonts w:cs="Arial"/>
          <w:sz w:val="22"/>
        </w:rPr>
      </w:pPr>
    </w:p>
    <w:p w:rsidR="00DB0A70" w:rsidRPr="009A5046" w:rsidRDefault="00DB0A70" w:rsidP="00DB0A70">
      <w:pPr>
        <w:rPr>
          <w:rFonts w:cs="Arial"/>
          <w:sz w:val="22"/>
        </w:rPr>
      </w:pPr>
      <w:r w:rsidRPr="009A5046">
        <w:rPr>
          <w:rFonts w:cs="Arial"/>
          <w:sz w:val="22"/>
        </w:rPr>
        <w:lastRenderedPageBreak/>
        <w:t>It will perform the following actions.</w:t>
      </w:r>
    </w:p>
    <w:p w:rsidR="00DB0A70" w:rsidRPr="009A5046" w:rsidRDefault="00DB0A70" w:rsidP="008504FA">
      <w:pPr>
        <w:pStyle w:val="ListParagraph"/>
        <w:numPr>
          <w:ilvl w:val="0"/>
          <w:numId w:val="35"/>
        </w:numPr>
        <w:rPr>
          <w:rFonts w:cs="Arial"/>
          <w:sz w:val="22"/>
        </w:rPr>
      </w:pPr>
      <w:r w:rsidRPr="009A5046">
        <w:rPr>
          <w:rFonts w:cs="Arial"/>
          <w:sz w:val="22"/>
        </w:rPr>
        <w:t>Create tables</w:t>
      </w:r>
      <w:r w:rsidR="00634408">
        <w:rPr>
          <w:rFonts w:cs="Arial"/>
          <w:sz w:val="22"/>
        </w:rPr>
        <w:t xml:space="preserve"> for </w:t>
      </w:r>
      <w:r w:rsidR="00113367">
        <w:rPr>
          <w:rFonts w:cs="Arial"/>
          <w:sz w:val="22"/>
        </w:rPr>
        <w:t>WHRSC</w:t>
      </w:r>
      <w:r w:rsidR="00634408">
        <w:rPr>
          <w:rFonts w:cs="Arial"/>
          <w:sz w:val="22"/>
        </w:rPr>
        <w:t xml:space="preserve"> business data storage</w:t>
      </w:r>
      <w:r w:rsidRPr="009A5046">
        <w:rPr>
          <w:rFonts w:cs="Arial"/>
          <w:sz w:val="22"/>
        </w:rPr>
        <w:t>.</w:t>
      </w:r>
    </w:p>
    <w:p w:rsidR="00DB0A70" w:rsidRPr="009A5046" w:rsidRDefault="00DB0A70" w:rsidP="008504FA">
      <w:pPr>
        <w:pStyle w:val="ListParagraph"/>
        <w:numPr>
          <w:ilvl w:val="0"/>
          <w:numId w:val="35"/>
        </w:numPr>
        <w:rPr>
          <w:rFonts w:cs="Arial"/>
          <w:sz w:val="22"/>
        </w:rPr>
      </w:pPr>
      <w:r w:rsidRPr="009A5046">
        <w:rPr>
          <w:rFonts w:cs="Arial"/>
          <w:sz w:val="22"/>
        </w:rPr>
        <w:t xml:space="preserve">Create </w:t>
      </w:r>
      <w:r w:rsidR="00634408">
        <w:rPr>
          <w:rFonts w:cs="Arial"/>
          <w:sz w:val="22"/>
        </w:rPr>
        <w:t xml:space="preserve">sequences, </w:t>
      </w:r>
      <w:r w:rsidR="00AA32DC">
        <w:rPr>
          <w:rFonts w:cs="Arial"/>
          <w:sz w:val="22"/>
        </w:rPr>
        <w:t>constraints</w:t>
      </w:r>
      <w:r w:rsidR="00634408">
        <w:rPr>
          <w:rFonts w:cs="Arial"/>
          <w:sz w:val="22"/>
        </w:rPr>
        <w:t>, and triggers</w:t>
      </w:r>
      <w:r w:rsidRPr="009A5046">
        <w:rPr>
          <w:rFonts w:cs="Arial"/>
          <w:sz w:val="22"/>
        </w:rPr>
        <w:t xml:space="preserve"> </w:t>
      </w:r>
      <w:r w:rsidR="00634408">
        <w:rPr>
          <w:rFonts w:cs="Arial"/>
          <w:sz w:val="22"/>
        </w:rPr>
        <w:t>associated with the tables</w:t>
      </w:r>
      <w:r w:rsidRPr="009A5046">
        <w:rPr>
          <w:rFonts w:cs="Arial"/>
          <w:sz w:val="22"/>
        </w:rPr>
        <w:t>.</w:t>
      </w:r>
    </w:p>
    <w:p w:rsidR="00DB0A70" w:rsidRDefault="00DB0A70" w:rsidP="008504FA">
      <w:pPr>
        <w:pStyle w:val="ListParagraph"/>
        <w:numPr>
          <w:ilvl w:val="0"/>
          <w:numId w:val="35"/>
        </w:numPr>
        <w:rPr>
          <w:rFonts w:cs="Arial"/>
          <w:sz w:val="22"/>
        </w:rPr>
      </w:pPr>
      <w:r w:rsidRPr="009A5046">
        <w:rPr>
          <w:rFonts w:cs="Arial"/>
          <w:sz w:val="22"/>
        </w:rPr>
        <w:t xml:space="preserve">Create </w:t>
      </w:r>
      <w:r w:rsidR="00634408">
        <w:rPr>
          <w:rFonts w:cs="Arial"/>
          <w:sz w:val="22"/>
        </w:rPr>
        <w:t>stored procedures</w:t>
      </w:r>
      <w:r w:rsidRPr="009A5046">
        <w:rPr>
          <w:rFonts w:cs="Arial"/>
          <w:sz w:val="22"/>
        </w:rPr>
        <w:t>.</w:t>
      </w:r>
    </w:p>
    <w:p w:rsidR="00634408" w:rsidRPr="009A5046" w:rsidRDefault="00634408" w:rsidP="00634408">
      <w:pPr>
        <w:pStyle w:val="ListParagraph"/>
        <w:numPr>
          <w:ilvl w:val="0"/>
          <w:numId w:val="0"/>
        </w:numPr>
        <w:ind w:left="720"/>
        <w:rPr>
          <w:rFonts w:cs="Arial"/>
          <w:sz w:val="22"/>
        </w:rPr>
      </w:pPr>
    </w:p>
    <w:p w:rsidR="00634408" w:rsidRPr="009A5046" w:rsidRDefault="008F4BB1" w:rsidP="006578DB">
      <w:pPr>
        <w:pStyle w:val="Heading3"/>
      </w:pPr>
      <w:bookmarkStart w:id="41" w:name="_Toc379637227"/>
      <w:bookmarkStart w:id="42" w:name="_Toc516067155"/>
      <w:r>
        <w:t>5.1.4</w:t>
      </w:r>
      <w:r w:rsidR="00B57750">
        <w:t xml:space="preserve">   </w:t>
      </w:r>
      <w:r w:rsidR="00634408" w:rsidRPr="009A5046">
        <w:t xml:space="preserve">Grant permission to the </w:t>
      </w:r>
      <w:r w:rsidR="00634408">
        <w:t>business data mode</w:t>
      </w:r>
      <w:r w:rsidR="00634408" w:rsidRPr="009A5046">
        <w:t xml:space="preserve"> objects created</w:t>
      </w:r>
      <w:bookmarkEnd w:id="41"/>
      <w:bookmarkEnd w:id="42"/>
    </w:p>
    <w:p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rsidR="00634408" w:rsidRPr="009A5046" w:rsidRDefault="00634408" w:rsidP="00634408">
      <w:pPr>
        <w:rPr>
          <w:rFonts w:cs="Arial"/>
          <w:sz w:val="22"/>
        </w:rPr>
      </w:pPr>
    </w:p>
    <w:p w:rsidR="00FF10B7" w:rsidRDefault="00FF10B7" w:rsidP="00634408">
      <w:pPr>
        <w:rPr>
          <w:rFonts w:ascii="Courier New" w:hAnsi="Courier New" w:cs="Courier New"/>
          <w:sz w:val="18"/>
          <w:szCs w:val="18"/>
        </w:rPr>
      </w:pPr>
      <w:r w:rsidRPr="00FF10B7">
        <w:rPr>
          <w:rFonts w:ascii="Courier New" w:hAnsi="Courier New" w:cs="Courier New"/>
          <w:sz w:val="18"/>
          <w:szCs w:val="18"/>
        </w:rPr>
        <w:t xml:space="preserve">WHRSC_HR_DB_04_grant_permission_model.sql </w:t>
      </w:r>
    </w:p>
    <w:p w:rsidR="00634408" w:rsidRPr="009A5046" w:rsidRDefault="00634408" w:rsidP="00634408">
      <w:pPr>
        <w:rPr>
          <w:rFonts w:cs="Arial"/>
          <w:sz w:val="22"/>
        </w:rPr>
      </w:pPr>
    </w:p>
    <w:p w:rsidR="00634408" w:rsidRPr="009A5046" w:rsidRDefault="00634408" w:rsidP="00634408">
      <w:pPr>
        <w:rPr>
          <w:rFonts w:cs="Arial"/>
          <w:sz w:val="22"/>
        </w:rPr>
      </w:pPr>
      <w:r w:rsidRPr="009A5046">
        <w:rPr>
          <w:rFonts w:cs="Arial"/>
          <w:sz w:val="22"/>
        </w:rPr>
        <w:t>It will perform the following actions.</w:t>
      </w:r>
    </w:p>
    <w:p w:rsidR="00634408" w:rsidRDefault="00634408" w:rsidP="008504FA">
      <w:pPr>
        <w:pStyle w:val="ListParagraph"/>
        <w:numPr>
          <w:ilvl w:val="0"/>
          <w:numId w:val="36"/>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rsidR="00E23F82" w:rsidRPr="00E23F82" w:rsidRDefault="00E23F82" w:rsidP="00E23F82">
      <w:pPr>
        <w:rPr>
          <w:rFonts w:cs="Arial"/>
          <w:sz w:val="22"/>
        </w:rPr>
      </w:pPr>
    </w:p>
    <w:p w:rsidR="009A5046" w:rsidRPr="009A5046" w:rsidRDefault="00D83764" w:rsidP="006578DB">
      <w:pPr>
        <w:pStyle w:val="Heading3"/>
      </w:pPr>
      <w:bookmarkStart w:id="43" w:name="_Toc379637228"/>
      <w:bookmarkStart w:id="44" w:name="_Toc516067156"/>
      <w:r>
        <w:t>5.1.5</w:t>
      </w:r>
      <w:r w:rsidR="00B57750">
        <w:t xml:space="preserve">   </w:t>
      </w:r>
      <w:r w:rsidR="00634408">
        <w:t xml:space="preserve">Create </w:t>
      </w:r>
      <w:r w:rsidR="00A96940">
        <w:t>core table and program</w:t>
      </w:r>
      <w:r w:rsidR="00A96940" w:rsidRPr="009A5046">
        <w:t xml:space="preserve"> </w:t>
      </w:r>
      <w:r w:rsidR="009A5046" w:rsidRPr="009A5046">
        <w:t>objects</w:t>
      </w:r>
      <w:bookmarkEnd w:id="43"/>
      <w:bookmarkEnd w:id="44"/>
    </w:p>
    <w:p w:rsidR="009A5046" w:rsidRPr="009A5046" w:rsidRDefault="00634408" w:rsidP="009A5046">
      <w:pPr>
        <w:rPr>
          <w:rFonts w:cs="Arial"/>
          <w:sz w:val="22"/>
        </w:rPr>
      </w:pPr>
      <w:r>
        <w:rPr>
          <w:rFonts w:cs="Arial"/>
          <w:sz w:val="22"/>
        </w:rPr>
        <w:t xml:space="preserve">Using the </w:t>
      </w:r>
      <w:r w:rsidR="00A76895" w:rsidRPr="00A76895">
        <w:rPr>
          <w:rFonts w:cs="Arial"/>
          <w:sz w:val="22"/>
        </w:rPr>
        <w:t xml:space="preserve">HHS_WHRSC_HR </w:t>
      </w:r>
      <w:r w:rsidR="009A5046" w:rsidRPr="009A5046">
        <w:rPr>
          <w:rFonts w:cs="Arial"/>
          <w:sz w:val="22"/>
        </w:rPr>
        <w:t>user login, execute the following script.</w:t>
      </w:r>
    </w:p>
    <w:p w:rsidR="009A5046" w:rsidRPr="009A5046" w:rsidRDefault="009A5046" w:rsidP="009A5046">
      <w:pPr>
        <w:rPr>
          <w:rFonts w:cs="Arial"/>
          <w:sz w:val="22"/>
        </w:rPr>
      </w:pPr>
    </w:p>
    <w:p w:rsidR="00A76895" w:rsidRDefault="00A76895" w:rsidP="009A5046">
      <w:pPr>
        <w:rPr>
          <w:rFonts w:ascii="Courier New" w:hAnsi="Courier New" w:cs="Courier New"/>
          <w:sz w:val="18"/>
          <w:szCs w:val="18"/>
        </w:rPr>
      </w:pPr>
      <w:r w:rsidRPr="00A76895">
        <w:rPr>
          <w:rFonts w:ascii="Courier New" w:hAnsi="Courier New" w:cs="Courier New"/>
          <w:sz w:val="18"/>
          <w:szCs w:val="18"/>
        </w:rPr>
        <w:t xml:space="preserve">WHRSC_HR_DB_05_create_core_table.sql </w:t>
      </w: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It will perform the following actions.</w:t>
      </w:r>
    </w:p>
    <w:p w:rsidR="009A5046" w:rsidRDefault="009A5046" w:rsidP="008504FA">
      <w:pPr>
        <w:pStyle w:val="ListParagraph"/>
        <w:numPr>
          <w:ilvl w:val="0"/>
          <w:numId w:val="35"/>
        </w:numPr>
        <w:rPr>
          <w:rFonts w:cs="Arial"/>
          <w:sz w:val="22"/>
        </w:rPr>
      </w:pPr>
      <w:r w:rsidRPr="009A5046">
        <w:rPr>
          <w:rFonts w:cs="Arial"/>
          <w:sz w:val="22"/>
        </w:rPr>
        <w:t>Create tables</w:t>
      </w:r>
      <w:r w:rsidR="00401F07">
        <w:rPr>
          <w:rFonts w:cs="Arial"/>
          <w:sz w:val="22"/>
        </w:rPr>
        <w:t xml:space="preserve"> for generic use by program objects (functions and stored procedures)</w:t>
      </w:r>
      <w:r w:rsidRPr="009A5046">
        <w:rPr>
          <w:rFonts w:cs="Arial"/>
          <w:sz w:val="22"/>
        </w:rPr>
        <w:t>.</w:t>
      </w:r>
    </w:p>
    <w:p w:rsidR="00634408" w:rsidRPr="009A5046" w:rsidRDefault="00634408" w:rsidP="008504FA">
      <w:pPr>
        <w:pStyle w:val="ListParagraph"/>
        <w:numPr>
          <w:ilvl w:val="0"/>
          <w:numId w:val="35"/>
        </w:numPr>
        <w:rPr>
          <w:rFonts w:cs="Arial"/>
          <w:sz w:val="22"/>
        </w:rPr>
      </w:pPr>
      <w:r w:rsidRPr="009A5046">
        <w:rPr>
          <w:rFonts w:cs="Arial"/>
          <w:sz w:val="22"/>
        </w:rPr>
        <w:t xml:space="preserve">Create </w:t>
      </w:r>
      <w:r>
        <w:rPr>
          <w:rFonts w:cs="Arial"/>
          <w:sz w:val="22"/>
        </w:rPr>
        <w:t xml:space="preserve">sequences, </w:t>
      </w:r>
      <w:r w:rsidR="00AA32DC">
        <w:rPr>
          <w:rFonts w:cs="Arial"/>
          <w:sz w:val="22"/>
        </w:rPr>
        <w:t>constraints</w:t>
      </w:r>
      <w:r>
        <w:rPr>
          <w:rFonts w:cs="Arial"/>
          <w:sz w:val="22"/>
        </w:rPr>
        <w:t>, and triggers</w:t>
      </w:r>
      <w:r w:rsidRPr="009A5046">
        <w:rPr>
          <w:rFonts w:cs="Arial"/>
          <w:sz w:val="22"/>
        </w:rPr>
        <w:t xml:space="preserve"> </w:t>
      </w:r>
      <w:r>
        <w:rPr>
          <w:rFonts w:cs="Arial"/>
          <w:sz w:val="22"/>
        </w:rPr>
        <w:t>associated with the tables.</w:t>
      </w:r>
    </w:p>
    <w:p w:rsidR="00A96940" w:rsidRPr="009A5046" w:rsidRDefault="00A96940" w:rsidP="00A96940">
      <w:pPr>
        <w:rPr>
          <w:rFonts w:cs="Arial"/>
          <w:sz w:val="22"/>
        </w:rPr>
      </w:pPr>
    </w:p>
    <w:p w:rsidR="00A96940" w:rsidRDefault="00A76895" w:rsidP="00A96940">
      <w:pPr>
        <w:rPr>
          <w:rFonts w:ascii="Courier New" w:hAnsi="Courier New" w:cs="Courier New"/>
          <w:sz w:val="18"/>
          <w:szCs w:val="18"/>
        </w:rPr>
      </w:pPr>
      <w:r w:rsidRPr="00A76895">
        <w:rPr>
          <w:rFonts w:ascii="Courier New" w:hAnsi="Courier New" w:cs="Courier New"/>
          <w:sz w:val="18"/>
          <w:szCs w:val="18"/>
        </w:rPr>
        <w:t>WHRSC_HR_DB_06_create_core_program.sql</w:t>
      </w:r>
    </w:p>
    <w:p w:rsidR="00A76895" w:rsidRPr="009A5046" w:rsidRDefault="00A76895" w:rsidP="00A96940">
      <w:pPr>
        <w:rPr>
          <w:rFonts w:cs="Arial"/>
          <w:sz w:val="22"/>
        </w:rPr>
      </w:pPr>
    </w:p>
    <w:p w:rsidR="00A96940" w:rsidRPr="009A5046" w:rsidRDefault="00A96940" w:rsidP="00A96940">
      <w:pPr>
        <w:rPr>
          <w:rFonts w:cs="Arial"/>
          <w:sz w:val="22"/>
        </w:rPr>
      </w:pPr>
      <w:r w:rsidRPr="009A5046">
        <w:rPr>
          <w:rFonts w:cs="Arial"/>
          <w:sz w:val="22"/>
        </w:rPr>
        <w:t>It will perform the following actions.</w:t>
      </w:r>
    </w:p>
    <w:p w:rsidR="00A96940" w:rsidRPr="009A5046" w:rsidRDefault="00A96940" w:rsidP="008504FA">
      <w:pPr>
        <w:pStyle w:val="ListParagraph"/>
        <w:numPr>
          <w:ilvl w:val="0"/>
          <w:numId w:val="35"/>
        </w:numPr>
        <w:rPr>
          <w:rFonts w:cs="Arial"/>
          <w:sz w:val="22"/>
        </w:rPr>
      </w:pPr>
      <w:r w:rsidRPr="009A5046">
        <w:rPr>
          <w:rFonts w:cs="Arial"/>
          <w:sz w:val="22"/>
        </w:rPr>
        <w:t>Create stored procedures.</w:t>
      </w:r>
    </w:p>
    <w:p w:rsidR="00A96940" w:rsidRDefault="00A96940" w:rsidP="008504FA">
      <w:pPr>
        <w:pStyle w:val="ListParagraph"/>
        <w:numPr>
          <w:ilvl w:val="0"/>
          <w:numId w:val="35"/>
        </w:numPr>
        <w:rPr>
          <w:rFonts w:cs="Arial"/>
          <w:sz w:val="22"/>
        </w:rPr>
      </w:pPr>
      <w:r w:rsidRPr="009A5046">
        <w:rPr>
          <w:rFonts w:cs="Arial"/>
          <w:sz w:val="22"/>
        </w:rPr>
        <w:t>Create functions.</w:t>
      </w:r>
      <w:r>
        <w:rPr>
          <w:rFonts w:cs="Arial"/>
          <w:sz w:val="22"/>
        </w:rPr>
        <w:t xml:space="preserve"> </w:t>
      </w:r>
    </w:p>
    <w:p w:rsidR="005F2189" w:rsidRDefault="005F2189" w:rsidP="00C03530">
      <w:pPr>
        <w:rPr>
          <w:rFonts w:cs="Arial"/>
          <w:sz w:val="22"/>
        </w:rPr>
      </w:pPr>
    </w:p>
    <w:p w:rsidR="009A5046" w:rsidRPr="009A5046" w:rsidRDefault="00D83764" w:rsidP="006578DB">
      <w:pPr>
        <w:pStyle w:val="Heading3"/>
      </w:pPr>
      <w:bookmarkStart w:id="45" w:name="_Toc379637229"/>
      <w:bookmarkStart w:id="46" w:name="_Toc516067157"/>
      <w:r>
        <w:t>5.1.6</w:t>
      </w:r>
      <w:r w:rsidR="00B57750">
        <w:t xml:space="preserve">   </w:t>
      </w:r>
      <w:r w:rsidR="009A5046" w:rsidRPr="009A5046">
        <w:t xml:space="preserve">Grant permission to the </w:t>
      </w:r>
      <w:r w:rsidR="00A96940">
        <w:t xml:space="preserve">core table and </w:t>
      </w:r>
      <w:r w:rsidR="00AA2FC7">
        <w:t xml:space="preserve">program </w:t>
      </w:r>
      <w:r w:rsidR="009A5046" w:rsidRPr="009A5046">
        <w:t>objects created</w:t>
      </w:r>
      <w:bookmarkEnd w:id="45"/>
      <w:bookmarkEnd w:id="46"/>
    </w:p>
    <w:p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rsidR="009A5046" w:rsidRPr="009A5046" w:rsidRDefault="009A5046" w:rsidP="009A5046">
      <w:pPr>
        <w:rPr>
          <w:rFonts w:cs="Arial"/>
          <w:sz w:val="22"/>
        </w:rPr>
      </w:pPr>
    </w:p>
    <w:p w:rsidR="009A5046" w:rsidRPr="009A5046" w:rsidRDefault="00A76895" w:rsidP="009A5046">
      <w:pPr>
        <w:rPr>
          <w:rFonts w:ascii="Courier New" w:hAnsi="Courier New" w:cs="Courier New"/>
          <w:sz w:val="18"/>
          <w:szCs w:val="18"/>
        </w:rPr>
      </w:pPr>
      <w:r w:rsidRPr="00A76895">
        <w:rPr>
          <w:rFonts w:ascii="Courier New" w:hAnsi="Courier New" w:cs="Courier New"/>
          <w:sz w:val="18"/>
          <w:szCs w:val="18"/>
        </w:rPr>
        <w:t>WHRSC_HR_DB_07_grant_permission_core.sql</w:t>
      </w: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It will perform the following actions.</w:t>
      </w:r>
    </w:p>
    <w:p w:rsidR="009A5046" w:rsidRPr="009A5046" w:rsidRDefault="009A5046" w:rsidP="008504FA">
      <w:pPr>
        <w:pStyle w:val="ListParagraph"/>
        <w:numPr>
          <w:ilvl w:val="0"/>
          <w:numId w:val="36"/>
        </w:numPr>
        <w:rPr>
          <w:rFonts w:cs="Arial"/>
          <w:sz w:val="22"/>
        </w:rPr>
      </w:pPr>
      <w:r w:rsidRPr="009A5046">
        <w:rPr>
          <w:rFonts w:cs="Arial"/>
          <w:sz w:val="22"/>
        </w:rPr>
        <w:t xml:space="preserve">Grant permissions for accessing the newly created database objects </w:t>
      </w:r>
      <w:r w:rsidR="00AA2FC7">
        <w:rPr>
          <w:rFonts w:cs="Arial"/>
          <w:sz w:val="22"/>
        </w:rPr>
        <w:t xml:space="preserve">for program </w:t>
      </w:r>
      <w:r w:rsidRPr="009A5046">
        <w:rPr>
          <w:rFonts w:cs="Arial"/>
          <w:sz w:val="22"/>
        </w:rPr>
        <w:t>to the designated database roles.</w:t>
      </w:r>
    </w:p>
    <w:p w:rsidR="009A5046" w:rsidRDefault="009A5046" w:rsidP="00C03530">
      <w:pPr>
        <w:rPr>
          <w:rFonts w:cs="Arial"/>
          <w:sz w:val="22"/>
        </w:rPr>
      </w:pPr>
    </w:p>
    <w:p w:rsidR="009A5046" w:rsidRPr="009A5046" w:rsidRDefault="00D83764" w:rsidP="006578DB">
      <w:pPr>
        <w:pStyle w:val="Heading3"/>
      </w:pPr>
      <w:bookmarkStart w:id="47" w:name="_Toc379637230"/>
      <w:bookmarkStart w:id="48" w:name="_Toc516067158"/>
      <w:r>
        <w:t>5.1.7</w:t>
      </w:r>
      <w:r w:rsidR="00B57750">
        <w:t xml:space="preserve">   </w:t>
      </w:r>
      <w:r w:rsidR="009A5046" w:rsidRPr="009A5046">
        <w:t>Insert seed data (a.k.a. day-zero data)</w:t>
      </w:r>
      <w:bookmarkEnd w:id="47"/>
      <w:bookmarkEnd w:id="48"/>
    </w:p>
    <w:p w:rsidR="009A5046" w:rsidRPr="009A5046" w:rsidRDefault="00AA2FC7" w:rsidP="009A5046">
      <w:pPr>
        <w:rPr>
          <w:rFonts w:cs="Arial"/>
          <w:sz w:val="22"/>
        </w:rPr>
      </w:pPr>
      <w:r>
        <w:rPr>
          <w:rFonts w:cs="Arial"/>
          <w:sz w:val="22"/>
        </w:rPr>
        <w:t xml:space="preserve">Using the </w:t>
      </w:r>
      <w:r w:rsidR="00A76895" w:rsidRPr="00A76895">
        <w:rPr>
          <w:rFonts w:cs="Arial"/>
          <w:sz w:val="22"/>
        </w:rPr>
        <w:t>HHS_WHRSC_HR</w:t>
      </w:r>
      <w:r w:rsidRPr="009A5046">
        <w:rPr>
          <w:rFonts w:cs="Arial"/>
          <w:sz w:val="22"/>
        </w:rPr>
        <w:t xml:space="preserve"> user login, execute </w:t>
      </w:r>
      <w:r w:rsidR="009A5046" w:rsidRPr="009A5046">
        <w:rPr>
          <w:rFonts w:cs="Arial"/>
          <w:sz w:val="22"/>
        </w:rPr>
        <w:t>the following script</w:t>
      </w:r>
      <w:r>
        <w:rPr>
          <w:rFonts w:cs="Arial"/>
          <w:sz w:val="22"/>
        </w:rPr>
        <w:t>s</w:t>
      </w:r>
      <w:r w:rsidR="009A5046" w:rsidRPr="009A5046">
        <w:rPr>
          <w:rFonts w:cs="Arial"/>
          <w:sz w:val="22"/>
        </w:rPr>
        <w:t>.</w:t>
      </w:r>
    </w:p>
    <w:p w:rsidR="009A5046" w:rsidRPr="009A5046" w:rsidRDefault="009A5046" w:rsidP="009A5046">
      <w:pPr>
        <w:rPr>
          <w:rFonts w:cs="Arial"/>
          <w:sz w:val="22"/>
        </w:rPr>
      </w:pPr>
    </w:p>
    <w:p w:rsidR="00E717F0" w:rsidRDefault="00E717F0" w:rsidP="00AA2FC7">
      <w:pPr>
        <w:rPr>
          <w:rFonts w:ascii="Courier New" w:hAnsi="Courier New" w:cs="Courier New"/>
          <w:sz w:val="18"/>
          <w:szCs w:val="18"/>
        </w:rPr>
      </w:pPr>
      <w:r w:rsidRPr="00E717F0">
        <w:rPr>
          <w:rFonts w:ascii="Courier New" w:hAnsi="Courier New" w:cs="Courier New"/>
          <w:sz w:val="18"/>
          <w:szCs w:val="18"/>
        </w:rPr>
        <w:t>WHRSC_HR_DB_08_1_insert_seed_data_OCCUPATIONAL_SERIES.sql</w:t>
      </w:r>
    </w:p>
    <w:p w:rsidR="00E717F0" w:rsidRDefault="00E717F0" w:rsidP="00AA2FC7">
      <w:pPr>
        <w:rPr>
          <w:rFonts w:ascii="Courier New" w:hAnsi="Courier New" w:cs="Courier New"/>
          <w:sz w:val="18"/>
          <w:szCs w:val="18"/>
        </w:rPr>
      </w:pPr>
      <w:r w:rsidRPr="00E717F0">
        <w:rPr>
          <w:rFonts w:ascii="Courier New" w:hAnsi="Courier New" w:cs="Courier New"/>
          <w:sz w:val="18"/>
          <w:szCs w:val="18"/>
        </w:rPr>
        <w:t>WHRSC_HR_DB_08_2_insert_seed_data_TYPE_VALUES.sql</w:t>
      </w:r>
    </w:p>
    <w:p w:rsidR="00E717F0" w:rsidRDefault="00E717F0" w:rsidP="00AA2FC7">
      <w:pPr>
        <w:rPr>
          <w:rFonts w:ascii="Courier New" w:hAnsi="Courier New" w:cs="Courier New"/>
          <w:sz w:val="18"/>
          <w:szCs w:val="18"/>
        </w:rPr>
      </w:pPr>
      <w:r w:rsidRPr="00E717F0">
        <w:rPr>
          <w:rFonts w:ascii="Courier New" w:hAnsi="Courier New" w:cs="Courier New"/>
          <w:sz w:val="18"/>
          <w:szCs w:val="18"/>
        </w:rPr>
        <w:t xml:space="preserve">WHRSC_HR_DB_08_3_insert_seed_data_RDR_APPROVAL.sql </w:t>
      </w:r>
    </w:p>
    <w:p w:rsidR="00173BD3" w:rsidRDefault="00173BD3" w:rsidP="00173BD3">
      <w:pPr>
        <w:rPr>
          <w:rFonts w:ascii="Courier New" w:hAnsi="Courier New" w:cs="Courier New"/>
          <w:sz w:val="18"/>
          <w:szCs w:val="18"/>
        </w:rPr>
      </w:pPr>
      <w:r>
        <w:rPr>
          <w:rFonts w:ascii="Courier New" w:hAnsi="Courier New" w:cs="Courier New"/>
          <w:sz w:val="18"/>
          <w:szCs w:val="18"/>
        </w:rPr>
        <w:t>...</w:t>
      </w:r>
    </w:p>
    <w:p w:rsidR="009A5046" w:rsidRDefault="00E717F0" w:rsidP="00AA2FC7">
      <w:pPr>
        <w:rPr>
          <w:rFonts w:ascii="Courier New" w:hAnsi="Courier New" w:cs="Courier New"/>
          <w:sz w:val="18"/>
          <w:szCs w:val="18"/>
        </w:rPr>
      </w:pPr>
      <w:r w:rsidRPr="00E717F0">
        <w:rPr>
          <w:rFonts w:ascii="Courier New" w:hAnsi="Courier New" w:cs="Courier New"/>
          <w:sz w:val="18"/>
          <w:szCs w:val="18"/>
        </w:rPr>
        <w:t>WHRSC</w:t>
      </w:r>
      <w:r w:rsidR="00AA2FC7" w:rsidRPr="00AA2FC7">
        <w:rPr>
          <w:rFonts w:ascii="Courier New" w:hAnsi="Courier New" w:cs="Courier New"/>
          <w:sz w:val="18"/>
          <w:szCs w:val="18"/>
        </w:rPr>
        <w:t>_HR_DB_0</w:t>
      </w:r>
      <w:r w:rsidR="00A96940">
        <w:rPr>
          <w:rFonts w:ascii="Courier New" w:hAnsi="Courier New" w:cs="Courier New"/>
          <w:sz w:val="18"/>
          <w:szCs w:val="18"/>
        </w:rPr>
        <w:t>8</w:t>
      </w:r>
      <w:r w:rsidR="00AA2FC7" w:rsidRPr="00AA2FC7">
        <w:rPr>
          <w:rFonts w:ascii="Courier New" w:hAnsi="Courier New" w:cs="Courier New"/>
          <w:sz w:val="18"/>
          <w:szCs w:val="18"/>
        </w:rPr>
        <w:t>_</w:t>
      </w:r>
      <w:r w:rsidR="00173BD3">
        <w:rPr>
          <w:rFonts w:ascii="Courier New" w:hAnsi="Courier New" w:cs="Courier New"/>
          <w:sz w:val="18"/>
          <w:szCs w:val="18"/>
        </w:rPr>
        <w:t>?</w:t>
      </w:r>
      <w:r w:rsidR="00AA2FC7" w:rsidRPr="00AA2FC7">
        <w:rPr>
          <w:rFonts w:ascii="Courier New" w:hAnsi="Courier New" w:cs="Courier New"/>
          <w:sz w:val="18"/>
          <w:szCs w:val="18"/>
        </w:rPr>
        <w:t>_insert_seed_data</w:t>
      </w:r>
      <w:r w:rsidR="00577757">
        <w:rPr>
          <w:rFonts w:ascii="Courier New" w:hAnsi="Courier New" w:cs="Courier New"/>
          <w:sz w:val="18"/>
          <w:szCs w:val="18"/>
        </w:rPr>
        <w:t>_*</w:t>
      </w:r>
      <w:r w:rsidR="00AA2FC7" w:rsidRPr="00AA2FC7">
        <w:rPr>
          <w:rFonts w:ascii="Courier New" w:hAnsi="Courier New" w:cs="Courier New"/>
          <w:sz w:val="18"/>
          <w:szCs w:val="18"/>
        </w:rPr>
        <w:t>.sql</w:t>
      </w:r>
    </w:p>
    <w:p w:rsidR="00AA2FC7" w:rsidRPr="009A5046" w:rsidRDefault="00AA2FC7" w:rsidP="00AA2FC7">
      <w:pPr>
        <w:rPr>
          <w:rFonts w:ascii="Courier New" w:hAnsi="Courier New" w:cs="Courier New"/>
          <w:sz w:val="18"/>
          <w:szCs w:val="18"/>
        </w:rPr>
      </w:pP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It will perform the following actions.</w:t>
      </w:r>
    </w:p>
    <w:p w:rsidR="009A5046" w:rsidRPr="009A5046" w:rsidRDefault="009A5046" w:rsidP="008504FA">
      <w:pPr>
        <w:pStyle w:val="ListParagraph"/>
        <w:numPr>
          <w:ilvl w:val="0"/>
          <w:numId w:val="36"/>
        </w:numPr>
        <w:rPr>
          <w:rFonts w:cs="Arial"/>
          <w:sz w:val="22"/>
        </w:rPr>
      </w:pPr>
      <w:r w:rsidRPr="009A5046">
        <w:rPr>
          <w:rFonts w:cs="Arial"/>
          <w:sz w:val="22"/>
        </w:rPr>
        <w:lastRenderedPageBreak/>
        <w:t xml:space="preserve">Insert the data into </w:t>
      </w:r>
      <w:r w:rsidR="00642236" w:rsidRPr="00642236">
        <w:rPr>
          <w:rFonts w:cs="Arial"/>
          <w:sz w:val="22"/>
        </w:rPr>
        <w:t xml:space="preserve">OCCUPATIONAL_SERIES </w:t>
      </w:r>
      <w:r w:rsidRPr="009A5046">
        <w:rPr>
          <w:rFonts w:cs="Arial"/>
          <w:sz w:val="22"/>
        </w:rPr>
        <w:t>table to be used as reference data.</w:t>
      </w:r>
    </w:p>
    <w:p w:rsidR="009A5046" w:rsidRPr="009A5046" w:rsidRDefault="009A5046" w:rsidP="008504FA">
      <w:pPr>
        <w:pStyle w:val="ListParagraph"/>
        <w:numPr>
          <w:ilvl w:val="0"/>
          <w:numId w:val="36"/>
        </w:numPr>
        <w:rPr>
          <w:rFonts w:cs="Arial"/>
          <w:sz w:val="22"/>
        </w:rPr>
      </w:pPr>
      <w:r w:rsidRPr="009A5046">
        <w:rPr>
          <w:rFonts w:cs="Arial"/>
          <w:sz w:val="22"/>
        </w:rPr>
        <w:t xml:space="preserve">Insert the data into </w:t>
      </w:r>
      <w:r w:rsidR="00642236" w:rsidRPr="00642236">
        <w:rPr>
          <w:rFonts w:cs="Arial"/>
          <w:sz w:val="22"/>
        </w:rPr>
        <w:t xml:space="preserve">TYPE_VALUES </w:t>
      </w:r>
      <w:r w:rsidRPr="009A5046">
        <w:rPr>
          <w:rFonts w:cs="Arial"/>
          <w:sz w:val="22"/>
        </w:rPr>
        <w:t xml:space="preserve">table to be used as reference data for </w:t>
      </w:r>
      <w:r w:rsidR="00642236">
        <w:rPr>
          <w:rFonts w:cs="Arial"/>
          <w:sz w:val="22"/>
        </w:rPr>
        <w:t xml:space="preserve">numerous dropdown </w:t>
      </w:r>
      <w:r w:rsidRPr="009A5046">
        <w:rPr>
          <w:rFonts w:cs="Arial"/>
          <w:sz w:val="22"/>
        </w:rPr>
        <w:t>field.</w:t>
      </w:r>
    </w:p>
    <w:p w:rsidR="00AA2FC7" w:rsidRDefault="009A5046" w:rsidP="008504FA">
      <w:pPr>
        <w:pStyle w:val="ListParagraph"/>
        <w:numPr>
          <w:ilvl w:val="0"/>
          <w:numId w:val="36"/>
        </w:numPr>
        <w:rPr>
          <w:rFonts w:cs="Arial"/>
          <w:sz w:val="22"/>
        </w:rPr>
      </w:pPr>
      <w:r w:rsidRPr="009A5046">
        <w:rPr>
          <w:rFonts w:cs="Arial"/>
          <w:sz w:val="22"/>
        </w:rPr>
        <w:t xml:space="preserve">Insert the data into </w:t>
      </w:r>
      <w:r w:rsidR="00642236" w:rsidRPr="00642236">
        <w:rPr>
          <w:rFonts w:cs="Arial"/>
          <w:sz w:val="22"/>
        </w:rPr>
        <w:t xml:space="preserve">RDR_APPROVAL </w:t>
      </w:r>
      <w:r w:rsidRPr="009A5046">
        <w:rPr>
          <w:rFonts w:cs="Arial"/>
          <w:sz w:val="22"/>
        </w:rPr>
        <w:t xml:space="preserve">table to be used as seed data for </w:t>
      </w:r>
      <w:r w:rsidR="00761D1F">
        <w:rPr>
          <w:rFonts w:cs="Arial"/>
          <w:sz w:val="22"/>
        </w:rPr>
        <w:t>RDR</w:t>
      </w:r>
      <w:r w:rsidR="00642236">
        <w:rPr>
          <w:rFonts w:cs="Arial"/>
          <w:sz w:val="22"/>
        </w:rPr>
        <w:t xml:space="preserve"> Approval field</w:t>
      </w:r>
      <w:r w:rsidRPr="009A5046">
        <w:rPr>
          <w:rFonts w:cs="Arial"/>
          <w:sz w:val="22"/>
        </w:rPr>
        <w:t>.</w:t>
      </w:r>
      <w:r w:rsidR="00642236">
        <w:rPr>
          <w:rFonts w:cs="Arial"/>
          <w:sz w:val="22"/>
        </w:rPr>
        <w:t xml:space="preserve"> </w:t>
      </w:r>
    </w:p>
    <w:p w:rsidR="00577757" w:rsidRDefault="00577757" w:rsidP="00577757">
      <w:pPr>
        <w:rPr>
          <w:rFonts w:cs="Arial"/>
          <w:sz w:val="22"/>
        </w:rPr>
      </w:pPr>
    </w:p>
    <w:p w:rsidR="009A5046" w:rsidRDefault="00032414" w:rsidP="00032414">
      <w:pPr>
        <w:pStyle w:val="Heading2"/>
      </w:pPr>
      <w:bookmarkStart w:id="49" w:name="_Toc516067159"/>
      <w:r>
        <w:t xml:space="preserve">5.2   </w:t>
      </w:r>
      <w:r w:rsidR="006578DB" w:rsidRPr="006578DB">
        <w:t>BIX deployment</w:t>
      </w:r>
      <w:bookmarkEnd w:id="49"/>
    </w:p>
    <w:p w:rsidR="006578DB" w:rsidRPr="006578DB" w:rsidRDefault="006578DB" w:rsidP="006578DB">
      <w:pPr>
        <w:rPr>
          <w:rFonts w:cs="Arial"/>
          <w:b/>
          <w:color w:val="1F497D" w:themeColor="text2"/>
          <w:sz w:val="22"/>
        </w:rPr>
      </w:pPr>
    </w:p>
    <w:p w:rsidR="009A5046" w:rsidRDefault="009A5046" w:rsidP="009A5046">
      <w:pPr>
        <w:rPr>
          <w:rFonts w:cs="Arial"/>
          <w:sz w:val="22"/>
        </w:rPr>
      </w:pPr>
      <w:r w:rsidRPr="009A5046">
        <w:rPr>
          <w:rFonts w:cs="Arial"/>
          <w:sz w:val="22"/>
        </w:rPr>
        <w:t>Import BizFlow Process definitions and BizCoves</w:t>
      </w: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Pre-requisite</w:t>
      </w:r>
    </w:p>
    <w:p w:rsidR="009A5046" w:rsidRPr="009A5046" w:rsidRDefault="009A5046" w:rsidP="008504FA">
      <w:pPr>
        <w:pStyle w:val="ListParagraph"/>
        <w:numPr>
          <w:ilvl w:val="0"/>
          <w:numId w:val="37"/>
        </w:numPr>
        <w:rPr>
          <w:rFonts w:cs="Arial"/>
          <w:sz w:val="22"/>
        </w:rPr>
      </w:pPr>
      <w:r w:rsidRPr="009A5046">
        <w:rPr>
          <w:rFonts w:cs="Arial"/>
          <w:sz w:val="22"/>
        </w:rPr>
        <w:t>BizFlow Server is installed and BizFlow Server is running.</w:t>
      </w:r>
    </w:p>
    <w:p w:rsidR="009A5046" w:rsidRPr="009A5046" w:rsidRDefault="009A5046" w:rsidP="008504FA">
      <w:pPr>
        <w:pStyle w:val="ListParagraph"/>
        <w:numPr>
          <w:ilvl w:val="0"/>
          <w:numId w:val="37"/>
        </w:numPr>
        <w:rPr>
          <w:rFonts w:cs="Arial"/>
          <w:sz w:val="22"/>
        </w:rPr>
      </w:pPr>
      <w:r w:rsidRPr="009A5046">
        <w:rPr>
          <w:rFonts w:cs="Arial"/>
          <w:sz w:val="22"/>
        </w:rPr>
        <w:t>BizFlow Process Studio (BPS) is installed.</w:t>
      </w:r>
    </w:p>
    <w:p w:rsidR="009A5046" w:rsidRPr="009A5046" w:rsidRDefault="009A5046" w:rsidP="008504FA">
      <w:pPr>
        <w:pStyle w:val="ListParagraph"/>
        <w:numPr>
          <w:ilvl w:val="0"/>
          <w:numId w:val="37"/>
        </w:numPr>
        <w:rPr>
          <w:rFonts w:cs="Arial"/>
          <w:sz w:val="22"/>
        </w:rPr>
      </w:pPr>
      <w:r w:rsidRPr="009A5046">
        <w:rPr>
          <w:rFonts w:cs="Arial"/>
          <w:sz w:val="22"/>
        </w:rPr>
        <w:t>BizFlow user with “General Administrator” and “Designer” license is created for migration.</w:t>
      </w:r>
    </w:p>
    <w:p w:rsidR="009A5046" w:rsidRDefault="009A5046" w:rsidP="00C03530">
      <w:pPr>
        <w:rPr>
          <w:rFonts w:cs="Arial"/>
          <w:sz w:val="22"/>
        </w:rPr>
      </w:pPr>
    </w:p>
    <w:p w:rsidR="00366347" w:rsidRDefault="00344E51" w:rsidP="00C03530">
      <w:pPr>
        <w:rPr>
          <w:rFonts w:cs="Arial"/>
          <w:sz w:val="22"/>
        </w:rPr>
      </w:pPr>
      <w:r>
        <w:rPr>
          <w:rFonts w:cs="Arial"/>
          <w:sz w:val="22"/>
        </w:rPr>
        <w:t xml:space="preserve">In this instruction, a user login “import_user”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rsidR="00366347" w:rsidRDefault="00366347" w:rsidP="00C03530">
      <w:pPr>
        <w:rPr>
          <w:rFonts w:cs="Arial"/>
          <w:sz w:val="22"/>
        </w:rPr>
      </w:pPr>
    </w:p>
    <w:p w:rsidR="00344E51" w:rsidRPr="00344E51" w:rsidRDefault="00344E51" w:rsidP="008504FA">
      <w:pPr>
        <w:pStyle w:val="ListParagraph"/>
        <w:numPr>
          <w:ilvl w:val="0"/>
          <w:numId w:val="47"/>
        </w:numPr>
        <w:rPr>
          <w:rFonts w:cs="Arial"/>
          <w:sz w:val="22"/>
        </w:rPr>
      </w:pPr>
      <w:r w:rsidRPr="00344E51">
        <w:rPr>
          <w:rFonts w:cs="Arial"/>
          <w:sz w:val="22"/>
        </w:rPr>
        <w:t>Log in to BizFlow Portal as a system administrator.</w:t>
      </w:r>
    </w:p>
    <w:p w:rsidR="00344E51" w:rsidRDefault="00344E51" w:rsidP="008504FA">
      <w:pPr>
        <w:pStyle w:val="ListParagraph"/>
        <w:numPr>
          <w:ilvl w:val="0"/>
          <w:numId w:val="47"/>
        </w:numPr>
        <w:rPr>
          <w:rFonts w:cs="Arial"/>
          <w:sz w:val="22"/>
        </w:rPr>
      </w:pPr>
      <w:r>
        <w:rPr>
          <w:rFonts w:cs="Arial"/>
          <w:sz w:val="22"/>
        </w:rPr>
        <w:t>Click “</w:t>
      </w:r>
      <w:r w:rsidR="009F7951">
        <w:rPr>
          <w:rFonts w:cs="Arial"/>
          <w:sz w:val="22"/>
        </w:rPr>
        <w:t>ADMINISTRATION</w:t>
      </w:r>
      <w:r>
        <w:rPr>
          <w:rFonts w:cs="Arial"/>
          <w:sz w:val="22"/>
        </w:rPr>
        <w:t>” tab on the top right corner.</w:t>
      </w:r>
    </w:p>
    <w:p w:rsidR="00344E51" w:rsidRDefault="00344E51" w:rsidP="008504FA">
      <w:pPr>
        <w:pStyle w:val="ListParagraph"/>
        <w:numPr>
          <w:ilvl w:val="0"/>
          <w:numId w:val="47"/>
        </w:numPr>
        <w:rPr>
          <w:rFonts w:cs="Arial"/>
          <w:sz w:val="22"/>
        </w:rPr>
      </w:pPr>
      <w:r>
        <w:rPr>
          <w:rFonts w:cs="Arial"/>
          <w:sz w:val="22"/>
        </w:rPr>
        <w:t>Click Authentication on the administration page.</w:t>
      </w:r>
    </w:p>
    <w:p w:rsidR="00344E51" w:rsidRDefault="00344E51" w:rsidP="008504FA">
      <w:pPr>
        <w:pStyle w:val="ListParagraph"/>
        <w:numPr>
          <w:ilvl w:val="0"/>
          <w:numId w:val="47"/>
        </w:numPr>
        <w:rPr>
          <w:rFonts w:cs="Arial"/>
          <w:sz w:val="22"/>
        </w:rPr>
      </w:pPr>
      <w:r>
        <w:rPr>
          <w:rFonts w:cs="Arial"/>
          <w:sz w:val="22"/>
        </w:rPr>
        <w:t>Search the user login to verify and click on the login ID found to open User Details wizard.</w:t>
      </w:r>
    </w:p>
    <w:p w:rsidR="00344E51" w:rsidRPr="00344E51" w:rsidRDefault="00344E51" w:rsidP="008504FA">
      <w:pPr>
        <w:pStyle w:val="ListParagraph"/>
        <w:numPr>
          <w:ilvl w:val="0"/>
          <w:numId w:val="47"/>
        </w:numPr>
        <w:rPr>
          <w:rFonts w:cs="Arial"/>
          <w:sz w:val="22"/>
        </w:rPr>
      </w:pPr>
      <w:r>
        <w:rPr>
          <w:rFonts w:cs="Arial"/>
          <w:sz w:val="22"/>
        </w:rPr>
        <w:t>Click License tab and Authority Group tab in the wizard to verify the license assignment and Authority Group assignment.</w:t>
      </w:r>
    </w:p>
    <w:p w:rsidR="00366347" w:rsidRDefault="00366347" w:rsidP="00C03530">
      <w:pPr>
        <w:rPr>
          <w:rFonts w:cs="Arial"/>
          <w:sz w:val="22"/>
        </w:rPr>
      </w:pPr>
      <w:r>
        <w:rPr>
          <w:rFonts w:cs="Arial"/>
          <w:sz w:val="22"/>
        </w:rPr>
        <w:t xml:space="preserve"> </w:t>
      </w:r>
      <w:r>
        <w:rPr>
          <w:rFonts w:cs="Arial"/>
          <w:noProof/>
          <w:sz w:val="22"/>
          <w:lang w:eastAsia="ko-KR"/>
        </w:rPr>
        <w:drawing>
          <wp:inline distT="0" distB="0" distL="0" distR="0">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rsidR="00366347" w:rsidRDefault="00366347" w:rsidP="00C03530">
      <w:pPr>
        <w:rPr>
          <w:rFonts w:cs="Arial"/>
          <w:sz w:val="22"/>
        </w:rPr>
      </w:pPr>
      <w:r>
        <w:rPr>
          <w:rFonts w:cs="Arial"/>
          <w:noProof/>
          <w:sz w:val="22"/>
          <w:lang w:eastAsia="ko-KR"/>
        </w:rPr>
        <w:drawing>
          <wp:inline distT="0" distB="0" distL="0" distR="0">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rsidR="00366347" w:rsidRDefault="00366347" w:rsidP="00C03530">
      <w:pPr>
        <w:rPr>
          <w:rFonts w:cs="Arial"/>
          <w:sz w:val="22"/>
        </w:rPr>
      </w:pPr>
    </w:p>
    <w:p w:rsidR="009A5046" w:rsidRDefault="009A5046" w:rsidP="00C03530">
      <w:pPr>
        <w:rPr>
          <w:rFonts w:cs="Arial"/>
          <w:sz w:val="22"/>
        </w:rPr>
      </w:pPr>
    </w:p>
    <w:p w:rsidR="009A5046" w:rsidRPr="009A5046" w:rsidRDefault="009A5046" w:rsidP="008504FA">
      <w:pPr>
        <w:pStyle w:val="ListParagraph"/>
        <w:numPr>
          <w:ilvl w:val="0"/>
          <w:numId w:val="39"/>
        </w:numPr>
        <w:rPr>
          <w:sz w:val="20"/>
          <w:szCs w:val="20"/>
        </w:rPr>
      </w:pPr>
      <w:r w:rsidRPr="009A5046">
        <w:rPr>
          <w:sz w:val="20"/>
          <w:szCs w:val="20"/>
        </w:rPr>
        <w:t>Step1 – Register BizFlow server to BPS</w:t>
      </w:r>
    </w:p>
    <w:p w:rsidR="009A5046" w:rsidRPr="009A5046" w:rsidRDefault="009A5046" w:rsidP="008504FA">
      <w:pPr>
        <w:pStyle w:val="ListParagraph"/>
        <w:numPr>
          <w:ilvl w:val="1"/>
          <w:numId w:val="38"/>
        </w:numPr>
        <w:rPr>
          <w:sz w:val="20"/>
          <w:szCs w:val="20"/>
        </w:rPr>
      </w:pPr>
      <w:r w:rsidRPr="009A5046">
        <w:rPr>
          <w:sz w:val="20"/>
          <w:szCs w:val="20"/>
        </w:rPr>
        <w:t>Launch BPS and click “BizFlow Server” icon.</w:t>
      </w:r>
    </w:p>
    <w:p w:rsidR="009A5046" w:rsidRDefault="009A5046" w:rsidP="009A5046">
      <w:pPr>
        <w:pStyle w:val="ListParagraph"/>
        <w:numPr>
          <w:ilvl w:val="0"/>
          <w:numId w:val="0"/>
        </w:numPr>
        <w:ind w:left="1440"/>
      </w:pPr>
      <w:r>
        <w:rPr>
          <w:noProof/>
          <w:lang w:eastAsia="ko-KR"/>
        </w:rPr>
        <w:lastRenderedPageBreak/>
        <w:drawing>
          <wp:inline distT="0" distB="0" distL="0" distR="0">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rsidR="009A5046" w:rsidRDefault="009A5046" w:rsidP="009A5046">
      <w:pPr>
        <w:ind w:left="360"/>
      </w:pPr>
    </w:p>
    <w:p w:rsidR="009A5046" w:rsidRDefault="009A5046" w:rsidP="008504FA">
      <w:pPr>
        <w:pStyle w:val="ListParagraph"/>
        <w:numPr>
          <w:ilvl w:val="1"/>
          <w:numId w:val="38"/>
        </w:numPr>
      </w:pPr>
      <w:r>
        <w:t>Provide Server information.</w:t>
      </w:r>
    </w:p>
    <w:p w:rsidR="009A5046" w:rsidRDefault="009A5046" w:rsidP="009A5046">
      <w:pPr>
        <w:pStyle w:val="ListParagraph"/>
        <w:numPr>
          <w:ilvl w:val="0"/>
          <w:numId w:val="0"/>
        </w:numPr>
        <w:ind w:left="1440"/>
      </w:pPr>
      <w:r>
        <w:rPr>
          <w:noProof/>
          <w:lang w:eastAsia="ko-KR"/>
        </w:rPr>
        <w:drawing>
          <wp:inline distT="0" distB="0" distL="0" distR="0">
            <wp:extent cx="4422174"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2174" cy="3200400"/>
                    </a:xfrm>
                    <a:prstGeom prst="rect">
                      <a:avLst/>
                    </a:prstGeom>
                    <a:noFill/>
                    <a:ln>
                      <a:noFill/>
                    </a:ln>
                  </pic:spPr>
                </pic:pic>
              </a:graphicData>
            </a:graphic>
          </wp:inline>
        </w:drawing>
      </w:r>
    </w:p>
    <w:p w:rsidR="00360CE2" w:rsidRDefault="00360CE2" w:rsidP="009A5046">
      <w:pPr>
        <w:pStyle w:val="ListParagraph"/>
        <w:numPr>
          <w:ilvl w:val="0"/>
          <w:numId w:val="0"/>
        </w:numPr>
        <w:ind w:left="1440"/>
      </w:pPr>
    </w:p>
    <w:p w:rsidR="00360CE2" w:rsidRDefault="00360CE2" w:rsidP="009A5046">
      <w:pPr>
        <w:pStyle w:val="ListParagraph"/>
        <w:numPr>
          <w:ilvl w:val="0"/>
          <w:numId w:val="0"/>
        </w:numPr>
        <w:ind w:left="1440"/>
      </w:pPr>
    </w:p>
    <w:p w:rsidR="009A5046" w:rsidRPr="009A5046" w:rsidRDefault="009A5046" w:rsidP="008504FA">
      <w:pPr>
        <w:pStyle w:val="ListParagraph"/>
        <w:numPr>
          <w:ilvl w:val="0"/>
          <w:numId w:val="39"/>
        </w:numPr>
        <w:rPr>
          <w:sz w:val="20"/>
          <w:szCs w:val="20"/>
        </w:rPr>
      </w:pPr>
      <w:r w:rsidRPr="009A5046">
        <w:rPr>
          <w:sz w:val="20"/>
          <w:szCs w:val="20"/>
        </w:rPr>
        <w:t xml:space="preserve">Step 2 - Log on to BizFlow Server. </w:t>
      </w:r>
    </w:p>
    <w:p w:rsidR="009A5046" w:rsidRPr="00F77C1B" w:rsidRDefault="009A5046" w:rsidP="008504FA">
      <w:pPr>
        <w:pStyle w:val="ListParagraph"/>
        <w:numPr>
          <w:ilvl w:val="0"/>
          <w:numId w:val="42"/>
        </w:numPr>
        <w:rPr>
          <w:sz w:val="20"/>
          <w:szCs w:val="20"/>
        </w:rPr>
      </w:pPr>
      <w:r w:rsidRPr="00F77C1B">
        <w:rPr>
          <w:sz w:val="20"/>
          <w:szCs w:val="20"/>
        </w:rPr>
        <w:t xml:space="preserve">This user needs to have “General Administrator” and “Designer” license. </w:t>
      </w:r>
    </w:p>
    <w:p w:rsidR="009A5046" w:rsidRDefault="009A5046" w:rsidP="009A5046">
      <w:pPr>
        <w:pStyle w:val="ListParagraph"/>
        <w:numPr>
          <w:ilvl w:val="0"/>
          <w:numId w:val="0"/>
        </w:numPr>
        <w:ind w:left="720"/>
      </w:pPr>
      <w:r>
        <w:rPr>
          <w:noProof/>
          <w:lang w:eastAsia="ko-KR"/>
        </w:rPr>
        <w:lastRenderedPageBreak/>
        <w:drawing>
          <wp:inline distT="0" distB="0" distL="0" distR="0">
            <wp:extent cx="4381755" cy="3200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1755"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3 - Click “Import” button.</w:t>
      </w:r>
    </w:p>
    <w:p w:rsidR="009A5046" w:rsidRDefault="009A5046" w:rsidP="009A5046">
      <w:pPr>
        <w:pStyle w:val="ListParagraph"/>
        <w:numPr>
          <w:ilvl w:val="0"/>
          <w:numId w:val="0"/>
        </w:numPr>
        <w:ind w:left="720"/>
      </w:pPr>
      <w:r>
        <w:rPr>
          <w:noProof/>
          <w:lang w:eastAsia="ko-KR"/>
        </w:rPr>
        <w:drawing>
          <wp:inline distT="0" distB="0" distL="0" distR="0">
            <wp:extent cx="4383741" cy="32004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3741"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4 - Select BizFlow BIX file.</w:t>
      </w:r>
    </w:p>
    <w:p w:rsidR="009A5046" w:rsidRPr="009A5046" w:rsidRDefault="009A5046" w:rsidP="008504FA">
      <w:pPr>
        <w:pStyle w:val="ListParagraph"/>
        <w:numPr>
          <w:ilvl w:val="0"/>
          <w:numId w:val="40"/>
        </w:numPr>
        <w:rPr>
          <w:sz w:val="20"/>
          <w:szCs w:val="20"/>
        </w:rPr>
      </w:pPr>
      <w:r w:rsidRPr="009A5046">
        <w:rPr>
          <w:sz w:val="20"/>
          <w:szCs w:val="20"/>
        </w:rPr>
        <w:t xml:space="preserve">Select proper server alias name in “Target Server” section. </w:t>
      </w:r>
    </w:p>
    <w:p w:rsidR="009A5046" w:rsidRPr="009A5046" w:rsidRDefault="009A5046" w:rsidP="008504FA">
      <w:pPr>
        <w:pStyle w:val="ListParagraph"/>
        <w:numPr>
          <w:ilvl w:val="0"/>
          <w:numId w:val="40"/>
        </w:numPr>
        <w:rPr>
          <w:sz w:val="20"/>
          <w:szCs w:val="20"/>
        </w:rPr>
      </w:pPr>
      <w:r w:rsidRPr="009A5046">
        <w:rPr>
          <w:sz w:val="20"/>
          <w:szCs w:val="20"/>
        </w:rPr>
        <w:t>Click “Browse” button and select “</w:t>
      </w:r>
      <w:r w:rsidR="00325D39">
        <w:rPr>
          <w:sz w:val="20"/>
          <w:szCs w:val="20"/>
        </w:rPr>
        <w:t>whrsc</w:t>
      </w:r>
      <w:r w:rsidRPr="009A5046">
        <w:rPr>
          <w:sz w:val="20"/>
          <w:szCs w:val="20"/>
        </w:rPr>
        <w:t>.bix” file.</w:t>
      </w:r>
    </w:p>
    <w:p w:rsidR="009A5046" w:rsidRPr="009A5046" w:rsidRDefault="009A5046" w:rsidP="008504FA">
      <w:pPr>
        <w:pStyle w:val="ListParagraph"/>
        <w:numPr>
          <w:ilvl w:val="0"/>
          <w:numId w:val="40"/>
        </w:numPr>
        <w:rPr>
          <w:sz w:val="20"/>
          <w:szCs w:val="20"/>
        </w:rPr>
      </w:pPr>
      <w:r w:rsidRPr="009A5046">
        <w:rPr>
          <w:sz w:val="20"/>
          <w:szCs w:val="20"/>
        </w:rPr>
        <w:t>Click “Next” button.</w:t>
      </w:r>
    </w:p>
    <w:p w:rsidR="009A5046" w:rsidRDefault="009A5046" w:rsidP="009A5046">
      <w:pPr>
        <w:pStyle w:val="ListParagraph"/>
        <w:numPr>
          <w:ilvl w:val="0"/>
          <w:numId w:val="0"/>
        </w:numPr>
        <w:ind w:left="720"/>
      </w:pPr>
      <w:r>
        <w:rPr>
          <w:noProof/>
          <w:lang w:eastAsia="ko-KR"/>
        </w:rPr>
        <w:lastRenderedPageBreak/>
        <w:drawing>
          <wp:inline distT="0" distB="0" distL="0" distR="0">
            <wp:extent cx="3727791" cy="3200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7791"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5 - Click “+” icon to expand items and select “/Operational Environment/Us</w:t>
      </w:r>
      <w:r w:rsidR="0083082A">
        <w:rPr>
          <w:sz w:val="20"/>
          <w:szCs w:val="20"/>
        </w:rPr>
        <w:t>er Configuration/Authentication</w:t>
      </w:r>
      <w:r w:rsidRPr="009A5046">
        <w:rPr>
          <w:sz w:val="20"/>
          <w:szCs w:val="20"/>
        </w:rPr>
        <w:t>”.</w:t>
      </w:r>
    </w:p>
    <w:p w:rsidR="009A5046" w:rsidRDefault="009A5046" w:rsidP="009A5046">
      <w:pPr>
        <w:pStyle w:val="ListParagraph"/>
        <w:numPr>
          <w:ilvl w:val="0"/>
          <w:numId w:val="0"/>
        </w:numPr>
        <w:ind w:left="720"/>
      </w:pPr>
      <w:r>
        <w:rPr>
          <w:noProof/>
          <w:lang w:eastAsia="ko-KR"/>
        </w:rPr>
        <w:drawing>
          <wp:inline distT="0" distB="0" distL="0" distR="0">
            <wp:extent cx="3747324"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7324"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ind w:left="720" w:hanging="360"/>
      </w:pPr>
    </w:p>
    <w:p w:rsidR="00EE223C" w:rsidRDefault="009A5046" w:rsidP="008504FA">
      <w:pPr>
        <w:pStyle w:val="ListParagraph"/>
        <w:numPr>
          <w:ilvl w:val="0"/>
          <w:numId w:val="39"/>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rsidR="009A5046" w:rsidRPr="009A5046" w:rsidRDefault="009A5046" w:rsidP="008504FA">
      <w:pPr>
        <w:pStyle w:val="ListParagraph"/>
        <w:numPr>
          <w:ilvl w:val="0"/>
          <w:numId w:val="41"/>
        </w:numPr>
        <w:rPr>
          <w:sz w:val="20"/>
          <w:szCs w:val="20"/>
        </w:rPr>
      </w:pPr>
      <w:r w:rsidRPr="009A5046">
        <w:rPr>
          <w:sz w:val="20"/>
          <w:szCs w:val="20"/>
        </w:rPr>
        <w:t>Import column should be set as “</w:t>
      </w:r>
      <w:r w:rsidR="00EE223C">
        <w:rPr>
          <w:sz w:val="20"/>
          <w:szCs w:val="20"/>
        </w:rPr>
        <w:t>No</w:t>
      </w:r>
      <w:r w:rsidRPr="009A5046">
        <w:rPr>
          <w:sz w:val="20"/>
          <w:szCs w:val="20"/>
        </w:rPr>
        <w:t>”.</w:t>
      </w:r>
    </w:p>
    <w:p w:rsidR="00EE223C" w:rsidRDefault="00EE223C" w:rsidP="00EE223C"/>
    <w:p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rsidR="00EE223C" w:rsidRDefault="00EE223C" w:rsidP="00E619D5"/>
    <w:p w:rsidR="009A5046" w:rsidRDefault="0083082A" w:rsidP="00E619D5">
      <w:pPr>
        <w:ind w:firstLine="567"/>
      </w:pPr>
      <w:r>
        <w:rPr>
          <w:noProof/>
          <w:lang w:eastAsia="ko-KR"/>
        </w:rPr>
        <w:lastRenderedPageBreak/>
        <w:drawing>
          <wp:inline distT="0" distB="0" distL="0" distR="0">
            <wp:extent cx="3798622" cy="2907323"/>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3800286" cy="2908597"/>
                    </a:xfrm>
                    <a:prstGeom prst="rect">
                      <a:avLst/>
                    </a:prstGeom>
                    <a:noFill/>
                    <a:ln w="9525">
                      <a:noFill/>
                      <a:miter lim="800000"/>
                      <a:headEnd/>
                      <a:tailEnd/>
                    </a:ln>
                  </pic:spPr>
                </pic:pic>
              </a:graphicData>
            </a:graphic>
          </wp:inline>
        </w:drawing>
      </w:r>
    </w:p>
    <w:p w:rsidR="00E619D5" w:rsidRDefault="00E619D5" w:rsidP="00E619D5"/>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rsidR="009A5046" w:rsidRDefault="009A5046" w:rsidP="00F77C1B">
      <w:pPr>
        <w:pStyle w:val="ListParagraph"/>
        <w:numPr>
          <w:ilvl w:val="0"/>
          <w:numId w:val="0"/>
        </w:numPr>
        <w:ind w:left="720"/>
      </w:pPr>
    </w:p>
    <w:p w:rsidR="00E619D5" w:rsidRDefault="00A02AF8" w:rsidP="00E619D5">
      <w:pPr>
        <w:ind w:firstLine="720"/>
      </w:pPr>
      <w:r>
        <w:rPr>
          <w:noProof/>
          <w:lang w:eastAsia="ko-KR"/>
        </w:rPr>
        <w:drawing>
          <wp:inline distT="0" distB="0" distL="0" distR="0">
            <wp:extent cx="3697165" cy="2855975"/>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697380" cy="2856141"/>
                    </a:xfrm>
                    <a:prstGeom prst="rect">
                      <a:avLst/>
                    </a:prstGeom>
                    <a:noFill/>
                    <a:ln w="9525">
                      <a:noFill/>
                      <a:miter lim="800000"/>
                      <a:headEnd/>
                      <a:tailEnd/>
                    </a:ln>
                  </pic:spPr>
                </pic:pic>
              </a:graphicData>
            </a:graphic>
          </wp:inline>
        </w:drawing>
      </w:r>
    </w:p>
    <w:p w:rsidR="00E619D5" w:rsidRDefault="00E619D5" w:rsidP="00F77C1B">
      <w:pPr>
        <w:pStyle w:val="ListParagraph"/>
        <w:numPr>
          <w:ilvl w:val="0"/>
          <w:numId w:val="0"/>
        </w:numPr>
        <w:ind w:left="720"/>
      </w:pP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8 - All user group under “/Operational Environment/User Configuration/User Group/</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lastRenderedPageBreak/>
        <w:drawing>
          <wp:inline distT="0" distB="0" distL="0" distR="0">
            <wp:extent cx="3730803" cy="2883877"/>
            <wp:effectExtent l="19050" t="0" r="2997"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3734990" cy="2887113"/>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9 - All Process Definitions under “/Operational Environment/Process Execution/Process Definition/Process Definitions/</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drawing>
          <wp:inline distT="0" distB="0" distL="0" distR="0">
            <wp:extent cx="3729795" cy="2851155"/>
            <wp:effectExtent l="19050" t="0" r="400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3732087" cy="2852907"/>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413BE8" w:rsidRDefault="009A5046" w:rsidP="008504FA">
      <w:pPr>
        <w:pStyle w:val="ListParagraph"/>
        <w:numPr>
          <w:ilvl w:val="0"/>
          <w:numId w:val="39"/>
        </w:numPr>
        <w:rPr>
          <w:sz w:val="20"/>
          <w:szCs w:val="20"/>
        </w:rPr>
      </w:pPr>
      <w:r w:rsidRPr="00F77C1B">
        <w:rPr>
          <w:sz w:val="20"/>
          <w:szCs w:val="20"/>
        </w:rPr>
        <w:t xml:space="preserve">Step 10 - </w:t>
      </w:r>
      <w:r w:rsidR="00413BE8" w:rsidRPr="00F77C1B">
        <w:rPr>
          <w:sz w:val="20"/>
          <w:szCs w:val="20"/>
        </w:rPr>
        <w:t>All Applications under “/Operational Environment/Application/Application/CMS” should have “Yes” in “Import” column</w:t>
      </w:r>
      <w:r w:rsidR="00413BE8">
        <w:rPr>
          <w:sz w:val="20"/>
          <w:szCs w:val="20"/>
        </w:rPr>
        <w:t>.</w:t>
      </w:r>
    </w:p>
    <w:p w:rsidR="009A5046" w:rsidRDefault="00413BE8" w:rsidP="00F77C1B">
      <w:pPr>
        <w:pStyle w:val="ListParagraph"/>
        <w:numPr>
          <w:ilvl w:val="0"/>
          <w:numId w:val="0"/>
        </w:numPr>
        <w:ind w:left="720"/>
      </w:pPr>
      <w:r>
        <w:rPr>
          <w:noProof/>
          <w:lang w:eastAsia="ko-KR"/>
        </w:rPr>
        <w:lastRenderedPageBreak/>
        <w:drawing>
          <wp:inline distT="0" distB="0" distL="0" distR="0">
            <wp:extent cx="3708888" cy="2906518"/>
            <wp:effectExtent l="19050" t="0" r="5862"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716958" cy="2912842"/>
                    </a:xfrm>
                    <a:prstGeom prst="rect">
                      <a:avLst/>
                    </a:prstGeom>
                    <a:noFill/>
                    <a:ln w="9525">
                      <a:noFill/>
                      <a:miter lim="800000"/>
                      <a:headEnd/>
                      <a:tailEnd/>
                    </a:ln>
                  </pic:spPr>
                </pic:pic>
              </a:graphicData>
            </a:graphic>
          </wp:inline>
        </w:drawing>
      </w:r>
    </w:p>
    <w:p w:rsidR="00673921" w:rsidRDefault="00673921" w:rsidP="00673921"/>
    <w:p w:rsidR="009A5046" w:rsidRDefault="009A5046" w:rsidP="00673921"/>
    <w:p w:rsidR="009A5046" w:rsidRDefault="009A5046" w:rsidP="008504FA">
      <w:pPr>
        <w:pStyle w:val="ListParagraph"/>
        <w:numPr>
          <w:ilvl w:val="0"/>
          <w:numId w:val="39"/>
        </w:numPr>
        <w:rPr>
          <w:sz w:val="20"/>
          <w:szCs w:val="20"/>
        </w:rPr>
      </w:pPr>
      <w:r w:rsidRPr="00F77C1B">
        <w:rPr>
          <w:sz w:val="20"/>
          <w:szCs w:val="20"/>
        </w:rPr>
        <w:t xml:space="preserve">Step 11 </w:t>
      </w:r>
      <w:r w:rsidR="00360CE2">
        <w:rPr>
          <w:sz w:val="20"/>
          <w:szCs w:val="20"/>
        </w:rPr>
        <w:t>–</w:t>
      </w:r>
      <w:r w:rsidRPr="00F77C1B">
        <w:rPr>
          <w:sz w:val="20"/>
          <w:szCs w:val="20"/>
        </w:rPr>
        <w:t xml:space="preserve"> </w:t>
      </w:r>
      <w:r w:rsidR="00360CE2">
        <w:rPr>
          <w:sz w:val="20"/>
          <w:szCs w:val="20"/>
        </w:rPr>
        <w:t>Set the</w:t>
      </w:r>
      <w:r w:rsidRPr="00F77C1B">
        <w:rPr>
          <w:sz w:val="20"/>
          <w:szCs w:val="20"/>
        </w:rPr>
        <w:t xml:space="preserve"> value in “Import” column to “</w:t>
      </w:r>
      <w:r w:rsidR="00360CE2">
        <w:rPr>
          <w:sz w:val="20"/>
          <w:szCs w:val="20"/>
        </w:rPr>
        <w:t>Yes</w:t>
      </w:r>
      <w:r w:rsidRPr="00F77C1B">
        <w:rPr>
          <w:sz w:val="20"/>
          <w:szCs w:val="20"/>
        </w:rPr>
        <w:t>” under “/Operational Environment/Component Library/</w:t>
      </w:r>
      <w:r w:rsidR="00673921">
        <w:rPr>
          <w:sz w:val="20"/>
          <w:szCs w:val="20"/>
        </w:rPr>
        <w:t>Global Variable</w:t>
      </w:r>
      <w:r w:rsidRPr="00F77C1B">
        <w:rPr>
          <w:sz w:val="20"/>
          <w:szCs w:val="20"/>
        </w:rPr>
        <w:t>”.</w:t>
      </w:r>
    </w:p>
    <w:p w:rsidR="00360CE2" w:rsidRPr="00F77C1B" w:rsidRDefault="00360CE2" w:rsidP="00360CE2">
      <w:pPr>
        <w:pStyle w:val="ListParagraph"/>
        <w:numPr>
          <w:ilvl w:val="0"/>
          <w:numId w:val="0"/>
        </w:numPr>
        <w:ind w:left="720"/>
        <w:rPr>
          <w:sz w:val="20"/>
          <w:szCs w:val="20"/>
        </w:rPr>
      </w:pPr>
    </w:p>
    <w:p w:rsidR="009A5046" w:rsidRDefault="00673921" w:rsidP="00F77C1B">
      <w:pPr>
        <w:pStyle w:val="ListParagraph"/>
        <w:numPr>
          <w:ilvl w:val="0"/>
          <w:numId w:val="0"/>
        </w:numPr>
        <w:ind w:left="720"/>
      </w:pPr>
      <w:r>
        <w:rPr>
          <w:noProof/>
          <w:lang w:eastAsia="ko-KR"/>
        </w:rPr>
        <w:drawing>
          <wp:inline distT="0" distB="0" distL="0" distR="0">
            <wp:extent cx="3750047" cy="2948354"/>
            <wp:effectExtent l="19050" t="0" r="2803"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3751187" cy="2949250"/>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BE4ACB" w:rsidRDefault="009A5046" w:rsidP="008504FA">
      <w:pPr>
        <w:pStyle w:val="ListParagraph"/>
        <w:numPr>
          <w:ilvl w:val="0"/>
          <w:numId w:val="39"/>
        </w:numPr>
        <w:rPr>
          <w:sz w:val="20"/>
          <w:szCs w:val="20"/>
        </w:rPr>
      </w:pPr>
      <w:r>
        <w:t xml:space="preserve"> </w:t>
      </w:r>
      <w:r w:rsidR="00BE4ACB">
        <w:rPr>
          <w:sz w:val="20"/>
          <w:szCs w:val="20"/>
        </w:rPr>
        <w:t xml:space="preserve">Step 12 - </w:t>
      </w:r>
      <w:r w:rsidRPr="00BE4ACB">
        <w:rPr>
          <w:sz w:val="20"/>
          <w:szCs w:val="20"/>
        </w:rPr>
        <w:t xml:space="preserve">All BizCoves under “/Operational Environment/BizCove” should </w:t>
      </w:r>
      <w:r w:rsidR="00360CE2" w:rsidRPr="00BE4ACB">
        <w:rPr>
          <w:sz w:val="20"/>
          <w:szCs w:val="20"/>
        </w:rPr>
        <w:t>be set to</w:t>
      </w:r>
      <w:r w:rsidRPr="00BE4ACB">
        <w:rPr>
          <w:sz w:val="20"/>
          <w:szCs w:val="20"/>
        </w:rPr>
        <w:t xml:space="preserve"> “Yes” in Import column.</w:t>
      </w:r>
    </w:p>
    <w:p w:rsidR="009A5046" w:rsidRDefault="00BE4ACB" w:rsidP="009A5046">
      <w:pPr>
        <w:ind w:left="720"/>
      </w:pPr>
      <w:r>
        <w:rPr>
          <w:noProof/>
          <w:lang w:eastAsia="ko-KR"/>
        </w:rPr>
        <w:lastRenderedPageBreak/>
        <w:drawing>
          <wp:inline distT="0" distB="0" distL="0" distR="0">
            <wp:extent cx="3914042" cy="3057218"/>
            <wp:effectExtent l="1905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3917060" cy="3059575"/>
                    </a:xfrm>
                    <a:prstGeom prst="rect">
                      <a:avLst/>
                    </a:prstGeom>
                    <a:noFill/>
                    <a:ln w="9525">
                      <a:noFill/>
                      <a:miter lim="800000"/>
                      <a:headEnd/>
                      <a:tailEnd/>
                    </a:ln>
                  </pic:spPr>
                </pic:pic>
              </a:graphicData>
            </a:graphic>
          </wp:inline>
        </w:drawing>
      </w:r>
    </w:p>
    <w:p w:rsidR="00360CE2" w:rsidRDefault="00360CE2" w:rsidP="009A5046">
      <w:pPr>
        <w:ind w:left="720"/>
      </w:pPr>
    </w:p>
    <w:p w:rsidR="00360CE2" w:rsidRDefault="00360CE2" w:rsidP="009A5046">
      <w:pPr>
        <w:ind w:left="720"/>
      </w:pPr>
    </w:p>
    <w:p w:rsidR="009A5046" w:rsidRPr="00F77C1B" w:rsidRDefault="009A5046" w:rsidP="008504FA">
      <w:pPr>
        <w:pStyle w:val="ListParagraph"/>
        <w:numPr>
          <w:ilvl w:val="0"/>
          <w:numId w:val="39"/>
        </w:numPr>
        <w:rPr>
          <w:sz w:val="20"/>
          <w:szCs w:val="20"/>
        </w:rPr>
      </w:pPr>
      <w:r w:rsidRPr="00F77C1B">
        <w:rPr>
          <w:sz w:val="20"/>
          <w:szCs w:val="20"/>
        </w:rPr>
        <w:t>Step 13 - All BizCove View under “/Operational Environment/BizCove View” should have “Yes” in Import column.</w:t>
      </w:r>
    </w:p>
    <w:p w:rsidR="009A5046" w:rsidRDefault="00BE4ACB" w:rsidP="00F77C1B">
      <w:pPr>
        <w:pStyle w:val="ListParagraph"/>
        <w:numPr>
          <w:ilvl w:val="0"/>
          <w:numId w:val="0"/>
        </w:numPr>
        <w:ind w:left="720"/>
      </w:pPr>
      <w:r>
        <w:rPr>
          <w:noProof/>
          <w:lang w:eastAsia="ko-KR"/>
        </w:rPr>
        <w:drawing>
          <wp:inline distT="0" distB="0" distL="0" distR="0">
            <wp:extent cx="3878873" cy="3029747"/>
            <wp:effectExtent l="19050" t="0" r="7327"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3880100" cy="3030706"/>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14 - All Menu under “/Operational Environment/Menu” should have “Yes” in Import column.</w:t>
      </w:r>
    </w:p>
    <w:p w:rsidR="0068112E" w:rsidRDefault="00BE4ACB" w:rsidP="0068112E">
      <w:pPr>
        <w:pStyle w:val="ListParagraph"/>
        <w:numPr>
          <w:ilvl w:val="0"/>
          <w:numId w:val="0"/>
        </w:numPr>
        <w:ind w:left="720"/>
      </w:pPr>
      <w:r>
        <w:rPr>
          <w:noProof/>
          <w:lang w:eastAsia="ko-KR"/>
        </w:rPr>
        <w:lastRenderedPageBreak/>
        <w:drawing>
          <wp:inline distT="0" distB="0" distL="0" distR="0">
            <wp:extent cx="3711219" cy="2942492"/>
            <wp:effectExtent l="19050" t="0" r="3531"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3715000" cy="2945490"/>
                    </a:xfrm>
                    <a:prstGeom prst="rect">
                      <a:avLst/>
                    </a:prstGeom>
                    <a:noFill/>
                    <a:ln w="9525">
                      <a:noFill/>
                      <a:miter lim="800000"/>
                      <a:headEnd/>
                      <a:tailEnd/>
                    </a:ln>
                  </pic:spPr>
                </pic:pic>
              </a:graphicData>
            </a:graphic>
          </wp:inline>
        </w:drawing>
      </w:r>
    </w:p>
    <w:p w:rsidR="0068112E" w:rsidRDefault="0068112E" w:rsidP="00F77C1B">
      <w:pPr>
        <w:pStyle w:val="ListParagraph"/>
        <w:numPr>
          <w:ilvl w:val="0"/>
          <w:numId w:val="0"/>
        </w:numPr>
        <w:ind w:left="720"/>
      </w:pPr>
    </w:p>
    <w:p w:rsidR="009A5046" w:rsidRDefault="009A5046" w:rsidP="009A5046"/>
    <w:p w:rsidR="009A5046" w:rsidRPr="00F77C1B" w:rsidRDefault="009A5046" w:rsidP="008504FA">
      <w:pPr>
        <w:pStyle w:val="ListParagraph"/>
        <w:numPr>
          <w:ilvl w:val="0"/>
          <w:numId w:val="39"/>
        </w:numPr>
        <w:rPr>
          <w:sz w:val="20"/>
          <w:szCs w:val="20"/>
        </w:rPr>
      </w:pPr>
      <w:r w:rsidRPr="00F77C1B">
        <w:rPr>
          <w:sz w:val="20"/>
          <w:szCs w:val="20"/>
        </w:rPr>
        <w:t xml:space="preserve">Step 15 - </w:t>
      </w:r>
      <w:r w:rsidR="001710B5">
        <w:rPr>
          <w:sz w:val="20"/>
          <w:szCs w:val="20"/>
        </w:rPr>
        <w:t>C</w:t>
      </w:r>
      <w:r w:rsidRPr="00F77C1B">
        <w:rPr>
          <w:sz w:val="20"/>
          <w:szCs w:val="20"/>
        </w:rPr>
        <w:t>lick “Finish” button.</w:t>
      </w:r>
    </w:p>
    <w:p w:rsidR="009A5046" w:rsidRDefault="001710B5" w:rsidP="00F77C1B">
      <w:pPr>
        <w:pStyle w:val="ListParagraph"/>
        <w:numPr>
          <w:ilvl w:val="0"/>
          <w:numId w:val="0"/>
        </w:numPr>
        <w:ind w:left="720"/>
      </w:pPr>
      <w:r>
        <w:rPr>
          <w:noProof/>
          <w:lang w:eastAsia="ko-KR"/>
        </w:rPr>
        <w:drawing>
          <wp:inline distT="0" distB="0" distL="0" distR="0">
            <wp:extent cx="3741406" cy="3376246"/>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3740870" cy="3375762"/>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16 - Click “OK” button and check log files.</w:t>
      </w:r>
    </w:p>
    <w:p w:rsidR="009A5046" w:rsidRDefault="009A5046" w:rsidP="00F77C1B">
      <w:pPr>
        <w:pStyle w:val="ListParagraph"/>
        <w:numPr>
          <w:ilvl w:val="0"/>
          <w:numId w:val="0"/>
        </w:numPr>
        <w:ind w:left="720"/>
      </w:pPr>
      <w:r>
        <w:rPr>
          <w:noProof/>
          <w:lang w:eastAsia="ko-KR"/>
        </w:rPr>
        <w:lastRenderedPageBreak/>
        <w:drawing>
          <wp:inline distT="0" distB="0" distL="0" distR="0">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rsidR="00F77C1B" w:rsidRDefault="00F77C1B"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Repeat Step 1 through Step 16 per each environments. </w:t>
      </w:r>
    </w:p>
    <w:p w:rsidR="009A5046" w:rsidRDefault="009A5046" w:rsidP="00C03530">
      <w:pPr>
        <w:rPr>
          <w:rFonts w:cs="Arial"/>
          <w:sz w:val="22"/>
        </w:rPr>
      </w:pPr>
    </w:p>
    <w:p w:rsidR="006F6F15" w:rsidRDefault="006578DB" w:rsidP="00B1328A">
      <w:pPr>
        <w:pStyle w:val="Heading2"/>
      </w:pPr>
      <w:bookmarkStart w:id="50" w:name="_Toc516067160"/>
      <w:r w:rsidRPr="006578DB">
        <w:t>5.3   Report Deployment</w:t>
      </w:r>
      <w:bookmarkEnd w:id="50"/>
    </w:p>
    <w:p w:rsidR="006578DB" w:rsidRPr="006578DB" w:rsidRDefault="006578DB" w:rsidP="006578DB">
      <w:pPr>
        <w:rPr>
          <w:rFonts w:cs="Arial"/>
          <w:b/>
          <w:color w:val="1F497D" w:themeColor="text2"/>
          <w:sz w:val="22"/>
        </w:rPr>
      </w:pPr>
    </w:p>
    <w:p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rsidR="006F6F15" w:rsidRPr="00F77C1B" w:rsidRDefault="006F6F15" w:rsidP="006F6F15">
      <w:pPr>
        <w:rPr>
          <w:rFonts w:cs="Arial"/>
          <w:sz w:val="22"/>
        </w:rPr>
      </w:pPr>
    </w:p>
    <w:p w:rsidR="00CC12CE" w:rsidRDefault="000D355B" w:rsidP="008504FA">
      <w:pPr>
        <w:pStyle w:val="ListParagraph"/>
        <w:numPr>
          <w:ilvl w:val="0"/>
          <w:numId w:val="43"/>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rsidR="001972E9" w:rsidRDefault="001972E9" w:rsidP="00BA667B">
      <w:pPr>
        <w:pStyle w:val="ListParagraph"/>
        <w:numPr>
          <w:ilvl w:val="0"/>
          <w:numId w:val="0"/>
        </w:numPr>
        <w:ind w:left="720"/>
        <w:rPr>
          <w:rFonts w:cs="Arial"/>
          <w:sz w:val="22"/>
        </w:rPr>
      </w:pPr>
    </w:p>
    <w:p w:rsidR="006F6F15" w:rsidRDefault="00CC12CE" w:rsidP="008504FA">
      <w:pPr>
        <w:pStyle w:val="ListParagraph"/>
        <w:numPr>
          <w:ilvl w:val="0"/>
          <w:numId w:val="43"/>
        </w:numPr>
        <w:rPr>
          <w:rFonts w:cs="Arial"/>
          <w:sz w:val="22"/>
        </w:rPr>
      </w:pPr>
      <w:r>
        <w:rPr>
          <w:rFonts w:cs="Arial"/>
          <w:sz w:val="22"/>
        </w:rPr>
        <w:t xml:space="preserve">From the extracted directory, copy </w:t>
      </w:r>
      <w:r w:rsidRPr="00BA667B">
        <w:rPr>
          <w:rFonts w:ascii="Courier New" w:hAnsi="Courier New" w:cs="Courier New"/>
          <w:b/>
          <w:sz w:val="22"/>
        </w:rPr>
        <w:t>BizFlowReporting</w:t>
      </w:r>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rsidR="00CC12CE" w:rsidRPr="00CC12CE" w:rsidRDefault="00CC12CE" w:rsidP="00BA667B">
      <w:pPr>
        <w:pStyle w:val="ListParagraph"/>
        <w:numPr>
          <w:ilvl w:val="0"/>
          <w:numId w:val="0"/>
        </w:numPr>
        <w:ind w:left="720"/>
        <w:rPr>
          <w:rFonts w:cs="Arial"/>
          <w:sz w:val="22"/>
        </w:rPr>
      </w:pPr>
    </w:p>
    <w:p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rsidR="00CC12CE" w:rsidRDefault="00CC12CE" w:rsidP="00BA667B">
      <w:pPr>
        <w:rPr>
          <w:rFonts w:cs="Arial"/>
          <w:sz w:val="22"/>
        </w:rPr>
      </w:pPr>
    </w:p>
    <w:p w:rsidR="00CC12CE" w:rsidRPr="00BA667B" w:rsidRDefault="00CC12CE" w:rsidP="00BA667B">
      <w:pPr>
        <w:rPr>
          <w:rFonts w:cs="Arial"/>
          <w:sz w:val="22"/>
        </w:rPr>
      </w:pPr>
    </w:p>
    <w:p w:rsidR="006F6F15" w:rsidRDefault="000E6C9B" w:rsidP="008504FA">
      <w:pPr>
        <w:pStyle w:val="ListParagraph"/>
        <w:numPr>
          <w:ilvl w:val="0"/>
          <w:numId w:val="43"/>
        </w:numPr>
        <w:rPr>
          <w:rFonts w:cs="Arial"/>
          <w:sz w:val="22"/>
        </w:rPr>
      </w:pPr>
      <w:r>
        <w:rPr>
          <w:rFonts w:cs="Arial"/>
          <w:sz w:val="22"/>
        </w:rPr>
        <w:t xml:space="preserve">Open </w:t>
      </w:r>
      <w:r w:rsidRPr="00BA667B">
        <w:rPr>
          <w:rFonts w:ascii="Courier New" w:hAnsi="Courier New" w:cs="Courier New"/>
          <w:color w:val="000000" w:themeColor="text1"/>
          <w:sz w:val="22"/>
        </w:rPr>
        <w:t>js.jdbc.properties</w:t>
      </w:r>
      <w:r>
        <w:rPr>
          <w:rFonts w:cs="Arial"/>
          <w:sz w:val="22"/>
        </w:rPr>
        <w:t xml:space="preserve"> file in a text editor, and update the following database connection information entries to point to the target environment’s BAR database.</w:t>
      </w:r>
    </w:p>
    <w:p w:rsidR="000E6C9B" w:rsidRPr="00CC12CE" w:rsidRDefault="000E6C9B" w:rsidP="000E6C9B">
      <w:pPr>
        <w:pStyle w:val="ListParagraph"/>
        <w:numPr>
          <w:ilvl w:val="0"/>
          <w:numId w:val="0"/>
        </w:numPr>
        <w:ind w:left="720"/>
        <w:rPr>
          <w:rFonts w:cs="Arial"/>
          <w:sz w:val="22"/>
        </w:rPr>
      </w:pPr>
    </w:p>
    <w:p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rsidR="00C76214" w:rsidRDefault="00C76214" w:rsidP="000E6C9B">
      <w:pPr>
        <w:pStyle w:val="ListParagraph"/>
        <w:numPr>
          <w:ilvl w:val="0"/>
          <w:numId w:val="0"/>
        </w:numPr>
        <w:ind w:left="720"/>
        <w:rPr>
          <w:rFonts w:ascii="Courier New" w:hAnsi="Courier New" w:cs="Courier New"/>
          <w:szCs w:val="18"/>
        </w:rPr>
      </w:pPr>
    </w:p>
    <w:p w:rsidR="00C76214" w:rsidRDefault="00C76214" w:rsidP="000E6C9B">
      <w:pPr>
        <w:pStyle w:val="ListParagraph"/>
        <w:numPr>
          <w:ilvl w:val="0"/>
          <w:numId w:val="0"/>
        </w:numPr>
        <w:ind w:left="720"/>
        <w:rPr>
          <w:rFonts w:ascii="Courier New" w:hAnsi="Courier New" w:cs="Courier New"/>
          <w:szCs w:val="18"/>
        </w:rPr>
      </w:pPr>
    </w:p>
    <w:p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lastRenderedPageBreak/>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rsidR="00011BBD" w:rsidRDefault="00011BBD" w:rsidP="000E6C9B">
      <w:pPr>
        <w:pStyle w:val="ListParagraph"/>
        <w:numPr>
          <w:ilvl w:val="0"/>
          <w:numId w:val="0"/>
        </w:numPr>
        <w:ind w:left="720"/>
        <w:rPr>
          <w:rFonts w:asciiTheme="minorHAnsi" w:hAnsiTheme="minorHAnsi" w:cs="Courier New"/>
          <w:sz w:val="22"/>
        </w:rPr>
      </w:pPr>
    </w:p>
    <w:p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constructe.  Such failure may cause error or put the report structure in inconsistent state.</w:t>
      </w:r>
    </w:p>
    <w:p w:rsidR="00AB5D20" w:rsidRDefault="00AB5D20" w:rsidP="000E6C9B">
      <w:pPr>
        <w:pStyle w:val="ListParagraph"/>
        <w:numPr>
          <w:ilvl w:val="0"/>
          <w:numId w:val="0"/>
        </w:numPr>
        <w:ind w:left="720"/>
        <w:rPr>
          <w:rFonts w:ascii="Courier New" w:hAnsi="Courier New" w:cs="Courier New"/>
          <w:szCs w:val="18"/>
        </w:rPr>
      </w:pP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metadata.jdbc.driverClassName</w:t>
      </w:r>
      <w:r w:rsidRPr="00BA667B">
        <w:rPr>
          <w:rFonts w:ascii="Courier New" w:hAnsi="Courier New" w:cs="Courier New"/>
          <w:szCs w:val="18"/>
        </w:rPr>
        <w:t>=oracle.jdbc.driver.OracleDriver</w:t>
      </w: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metadata.jdbc.url</w:t>
      </w:r>
      <w:r w:rsidRPr="00BA667B">
        <w:rPr>
          <w:rFonts w:ascii="Courier New" w:hAnsi="Courier New" w:cs="Courier New"/>
          <w:szCs w:val="18"/>
        </w:rPr>
        <w:t>=</w:t>
      </w:r>
      <w:r w:rsidRPr="00BA667B">
        <w:rPr>
          <w:rFonts w:ascii="Courier New" w:hAnsi="Courier New" w:cs="Courier New"/>
          <w:szCs w:val="18"/>
          <w:highlight w:val="yellow"/>
        </w:rPr>
        <w:t>jdbc:oracle:thin:@</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metadata.jdbc.username</w:t>
      </w:r>
      <w:r w:rsidRPr="00BA667B">
        <w:rPr>
          <w:rFonts w:ascii="Courier New" w:hAnsi="Courier New" w:cs="Courier New"/>
          <w:szCs w:val="18"/>
        </w:rPr>
        <w:t>=bizflowreport</w:t>
      </w: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metadata.jdbc.password</w:t>
      </w:r>
      <w:r w:rsidRPr="00BA667B">
        <w:rPr>
          <w:rFonts w:ascii="Courier New" w:hAnsi="Courier New" w:cs="Courier New"/>
          <w:szCs w:val="18"/>
        </w:rPr>
        <w:t>=</w:t>
      </w:r>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propsToEncrypt</w:t>
      </w:r>
      <w:r w:rsidRPr="00BA667B">
        <w:rPr>
          <w:rFonts w:ascii="Courier New" w:hAnsi="Courier New" w:cs="Courier New"/>
          <w:szCs w:val="18"/>
        </w:rPr>
        <w:t>=metadata.jdbc.password</w:t>
      </w: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rsidR="000E6C9B" w:rsidRDefault="000E6C9B" w:rsidP="00BA667B">
      <w:pPr>
        <w:rPr>
          <w:rFonts w:cs="Arial"/>
          <w:sz w:val="22"/>
        </w:rPr>
      </w:pPr>
    </w:p>
    <w:p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rsidR="000446B6" w:rsidRPr="00BA667B" w:rsidRDefault="000446B6" w:rsidP="00D7564A">
      <w:pPr>
        <w:ind w:left="720"/>
        <w:rPr>
          <w:rFonts w:ascii="Courier New" w:hAnsi="Courier New" w:cs="Courier New"/>
          <w:sz w:val="18"/>
          <w:szCs w:val="18"/>
        </w:rPr>
      </w:pPr>
    </w:p>
    <w:p w:rsidR="000E6C9B" w:rsidRDefault="000E6C9B" w:rsidP="00BA667B">
      <w:pPr>
        <w:rPr>
          <w:rFonts w:cs="Arial"/>
          <w:sz w:val="22"/>
        </w:rPr>
      </w:pPr>
    </w:p>
    <w:p w:rsidR="000E6C9B" w:rsidRPr="00BA667B" w:rsidRDefault="000E6C9B" w:rsidP="00BA667B">
      <w:pPr>
        <w:rPr>
          <w:rFonts w:cs="Arial"/>
          <w:sz w:val="22"/>
        </w:rPr>
      </w:pPr>
    </w:p>
    <w:p w:rsidR="00050797" w:rsidRDefault="00EC150E" w:rsidP="008504FA">
      <w:pPr>
        <w:pStyle w:val="ListParagraph"/>
        <w:numPr>
          <w:ilvl w:val="0"/>
          <w:numId w:val="43"/>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r w:rsidR="00D400EA" w:rsidRPr="000E6C9B">
        <w:rPr>
          <w:rFonts w:ascii="Courier New" w:hAnsi="Courier New" w:cs="Courier New"/>
          <w:szCs w:val="18"/>
        </w:rPr>
        <w:t>buildomatic</w:t>
      </w:r>
      <w:r w:rsidR="00D400EA">
        <w:rPr>
          <w:rFonts w:cs="Arial"/>
          <w:sz w:val="22"/>
        </w:rPr>
        <w:t>)</w:t>
      </w:r>
      <w:r w:rsidR="00050797">
        <w:rPr>
          <w:rFonts w:cs="Arial"/>
          <w:sz w:val="22"/>
        </w:rPr>
        <w:t>.</w:t>
      </w:r>
    </w:p>
    <w:p w:rsidR="00D400EA" w:rsidRDefault="00D400EA" w:rsidP="00BA667B">
      <w:pPr>
        <w:pStyle w:val="ListParagraph"/>
        <w:numPr>
          <w:ilvl w:val="0"/>
          <w:numId w:val="0"/>
        </w:numPr>
        <w:ind w:left="720"/>
        <w:rPr>
          <w:rFonts w:cs="Arial"/>
          <w:sz w:val="22"/>
        </w:rPr>
      </w:pPr>
    </w:p>
    <w:p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rsidR="00D400EA" w:rsidRDefault="00D400EA" w:rsidP="00BA667B">
      <w:pPr>
        <w:rPr>
          <w:rFonts w:cs="Arial"/>
          <w:sz w:val="22"/>
        </w:rPr>
      </w:pPr>
    </w:p>
    <w:p w:rsidR="00D400EA" w:rsidRPr="00BA667B" w:rsidRDefault="00D400EA" w:rsidP="00BA667B">
      <w:pPr>
        <w:rPr>
          <w:rFonts w:cs="Arial"/>
          <w:sz w:val="22"/>
        </w:rPr>
      </w:pPr>
    </w:p>
    <w:p w:rsidR="00050797" w:rsidRDefault="00050797" w:rsidP="008504FA">
      <w:pPr>
        <w:pStyle w:val="ListParagraph"/>
        <w:numPr>
          <w:ilvl w:val="0"/>
          <w:numId w:val="43"/>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rsidR="00EC150E" w:rsidRDefault="00EC150E" w:rsidP="00BA667B">
      <w:pPr>
        <w:rPr>
          <w:rFonts w:cs="Arial"/>
          <w:sz w:val="22"/>
        </w:rPr>
      </w:pPr>
    </w:p>
    <w:p w:rsidR="00EC150E" w:rsidRDefault="00EC150E" w:rsidP="00BA667B">
      <w:pPr>
        <w:ind w:left="720"/>
        <w:rPr>
          <w:rFonts w:cs="Arial"/>
          <w:sz w:val="22"/>
        </w:rPr>
      </w:pPr>
      <w:r>
        <w:rPr>
          <w:rFonts w:cs="Arial"/>
          <w:sz w:val="22"/>
        </w:rPr>
        <w:t xml:space="preserve">For each environment, make JDBC connection info for the target database in the </w:t>
      </w:r>
      <w:r w:rsidRPr="00BA667B">
        <w:rPr>
          <w:rFonts w:ascii="Courier New" w:hAnsi="Courier New" w:cs="Courier New"/>
          <w:sz w:val="22"/>
        </w:rPr>
        <w:t>js.jdbc.properties</w:t>
      </w:r>
      <w:r>
        <w:rPr>
          <w:rFonts w:cs="Arial"/>
          <w:sz w:val="22"/>
        </w:rPr>
        <w:t xml:space="preserve"> file, and </w:t>
      </w:r>
      <w:r w:rsidR="00683B1E">
        <w:rPr>
          <w:rFonts w:cs="Arial"/>
          <w:sz w:val="22"/>
        </w:rPr>
        <w:t>run the export command.  Repeat the setting JDBC information and export command for each target environment.</w:t>
      </w:r>
    </w:p>
    <w:p w:rsidR="00EC150E" w:rsidRDefault="00EC150E" w:rsidP="00EC150E">
      <w:pPr>
        <w:rPr>
          <w:rFonts w:cs="Arial"/>
          <w:sz w:val="22"/>
        </w:rPr>
      </w:pPr>
    </w:p>
    <w:p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Pr="00BA667B">
        <w:rPr>
          <w:rFonts w:ascii="Courier New" w:hAnsi="Courier New" w:cs="Courier New"/>
          <w:sz w:val="18"/>
          <w:szCs w:val="18"/>
          <w:highlight w:val="yellow"/>
        </w:rPr>
        <w:t>h</w:t>
      </w:r>
      <w:r w:rsidR="00761D1F">
        <w:rPr>
          <w:rFonts w:ascii="Courier New" w:hAnsi="Courier New" w:cs="Courier New"/>
          <w:sz w:val="18"/>
          <w:szCs w:val="18"/>
          <w:highlight w:val="yellow"/>
        </w:rPr>
        <w:t>hs</w:t>
      </w:r>
      <w:r w:rsidRPr="00BA667B">
        <w:rPr>
          <w:rFonts w:ascii="Courier New" w:hAnsi="Courier New" w:cs="Courier New"/>
          <w:sz w:val="18"/>
          <w:szCs w:val="18"/>
          <w:highlight w:val="yellow"/>
        </w:rPr>
        <w:t>report_datasource_dev.zip</w:t>
      </w:r>
      <w:r w:rsidRPr="00BA667B">
        <w:rPr>
          <w:rFonts w:ascii="Courier New" w:hAnsi="Courier New" w:cs="Courier New"/>
          <w:sz w:val="18"/>
          <w:szCs w:val="18"/>
        </w:rPr>
        <w:t xml:space="preserve"> --uris /organizations/organization_1/datasources/BizFlow_Data_Source</w:t>
      </w:r>
    </w:p>
    <w:p w:rsidR="00EC150E" w:rsidRDefault="00EC150E" w:rsidP="00EC150E">
      <w:pPr>
        <w:ind w:left="1440"/>
        <w:rPr>
          <w:rFonts w:ascii="Courier New" w:hAnsi="Courier New" w:cs="Courier New"/>
          <w:sz w:val="18"/>
          <w:szCs w:val="18"/>
        </w:rPr>
      </w:pPr>
    </w:p>
    <w:p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Pr="000B6CE5">
        <w:rPr>
          <w:rFonts w:ascii="Courier New" w:hAnsi="Courier New" w:cs="Courier New"/>
          <w:sz w:val="18"/>
          <w:szCs w:val="18"/>
          <w:highlight w:val="yellow"/>
        </w:rPr>
        <w:t>h</w:t>
      </w:r>
      <w:r w:rsidR="00761D1F">
        <w:rPr>
          <w:rFonts w:ascii="Courier New" w:hAnsi="Courier New" w:cs="Courier New"/>
          <w:sz w:val="18"/>
          <w:szCs w:val="18"/>
          <w:highlight w:val="yellow"/>
        </w:rPr>
        <w:t>hs</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rsidR="00EC150E" w:rsidRDefault="00EC150E" w:rsidP="00BA667B">
      <w:pPr>
        <w:ind w:left="1440"/>
        <w:rPr>
          <w:rFonts w:ascii="Courier New" w:hAnsi="Courier New" w:cs="Courier New"/>
          <w:sz w:val="18"/>
          <w:szCs w:val="18"/>
        </w:rPr>
      </w:pPr>
    </w:p>
    <w:p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Pr="000B6CE5">
        <w:rPr>
          <w:rFonts w:ascii="Courier New" w:hAnsi="Courier New" w:cs="Courier New"/>
          <w:sz w:val="18"/>
          <w:szCs w:val="18"/>
          <w:highlight w:val="yellow"/>
        </w:rPr>
        <w:t>h</w:t>
      </w:r>
      <w:r w:rsidR="00761D1F">
        <w:rPr>
          <w:rFonts w:ascii="Courier New" w:hAnsi="Courier New" w:cs="Courier New"/>
          <w:sz w:val="18"/>
          <w:szCs w:val="18"/>
          <w:highlight w:val="yellow"/>
        </w:rPr>
        <w:t>hs</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rsidR="00EC150E" w:rsidRPr="00BA667B" w:rsidRDefault="00EC150E" w:rsidP="00BA667B">
      <w:pPr>
        <w:ind w:left="1440"/>
        <w:rPr>
          <w:rFonts w:ascii="Courier New" w:hAnsi="Courier New" w:cs="Courier New"/>
          <w:sz w:val="18"/>
          <w:szCs w:val="18"/>
        </w:rPr>
      </w:pPr>
    </w:p>
    <w:p w:rsidR="00EC150E" w:rsidRDefault="00EC150E" w:rsidP="00EC150E">
      <w:pPr>
        <w:rPr>
          <w:rFonts w:cs="Arial"/>
          <w:sz w:val="22"/>
        </w:rPr>
      </w:pPr>
    </w:p>
    <w:p w:rsidR="00EC150E" w:rsidRPr="00EC150E" w:rsidRDefault="00EC150E" w:rsidP="00EC150E">
      <w:pPr>
        <w:rPr>
          <w:rFonts w:cs="Arial"/>
          <w:sz w:val="22"/>
        </w:rPr>
      </w:pPr>
    </w:p>
    <w:p w:rsidR="00EC150E" w:rsidRDefault="00EC150E" w:rsidP="00BA667B">
      <w:pPr>
        <w:ind w:left="720"/>
        <w:rPr>
          <w:rFonts w:cs="Arial"/>
          <w:sz w:val="22"/>
        </w:rPr>
      </w:pPr>
      <w:r>
        <w:rPr>
          <w:rFonts w:cs="Arial"/>
          <w:sz w:val="22"/>
        </w:rPr>
        <w:t>Once the data source back up is created, we can re-use this in the future and do not need to back up data source each time unless there is data source connection information change</w:t>
      </w:r>
    </w:p>
    <w:p w:rsidR="00EC150E" w:rsidRDefault="00EC150E" w:rsidP="00BA667B">
      <w:pPr>
        <w:rPr>
          <w:rFonts w:cs="Arial"/>
          <w:sz w:val="22"/>
        </w:rPr>
      </w:pPr>
    </w:p>
    <w:p w:rsidR="00EC150E" w:rsidRPr="00BA667B" w:rsidRDefault="00EC150E" w:rsidP="00BA667B">
      <w:pPr>
        <w:rPr>
          <w:rFonts w:cs="Arial"/>
          <w:sz w:val="22"/>
        </w:rPr>
      </w:pPr>
    </w:p>
    <w:p w:rsidR="00274268" w:rsidRDefault="00050797" w:rsidP="008504FA">
      <w:pPr>
        <w:pStyle w:val="ListParagraph"/>
        <w:numPr>
          <w:ilvl w:val="0"/>
          <w:numId w:val="43"/>
        </w:numPr>
        <w:rPr>
          <w:rFonts w:cs="Arial"/>
          <w:sz w:val="22"/>
        </w:rPr>
      </w:pPr>
      <w:r>
        <w:rPr>
          <w:rFonts w:cs="Arial"/>
          <w:sz w:val="22"/>
        </w:rPr>
        <w:t xml:space="preserve">Copy report export file in the </w:t>
      </w:r>
      <w:r w:rsidRPr="00BA667B">
        <w:rPr>
          <w:rFonts w:ascii="Courier New" w:hAnsi="Courier New" w:cs="Courier New"/>
          <w:sz w:val="22"/>
        </w:rPr>
        <w:t>buildomatic</w:t>
      </w:r>
      <w:r w:rsidR="00274268">
        <w:rPr>
          <w:rFonts w:cs="Arial"/>
          <w:sz w:val="22"/>
        </w:rPr>
        <w:t xml:space="preserve"> directory.</w:t>
      </w:r>
    </w:p>
    <w:p w:rsidR="00683B1E" w:rsidRDefault="00683B1E" w:rsidP="00683B1E">
      <w:pPr>
        <w:pStyle w:val="ListParagraph"/>
        <w:numPr>
          <w:ilvl w:val="0"/>
          <w:numId w:val="0"/>
        </w:numPr>
        <w:ind w:left="720"/>
        <w:rPr>
          <w:rFonts w:cs="Arial"/>
          <w:sz w:val="22"/>
        </w:rPr>
      </w:pPr>
    </w:p>
    <w:p w:rsidR="00683B1E" w:rsidRPr="00CC12CE" w:rsidRDefault="00683B1E" w:rsidP="00683B1E">
      <w:pPr>
        <w:pStyle w:val="ListParagraph"/>
        <w:numPr>
          <w:ilvl w:val="0"/>
          <w:numId w:val="0"/>
        </w:numPr>
        <w:ind w:left="720"/>
        <w:rPr>
          <w:rFonts w:cs="Arial"/>
          <w:sz w:val="22"/>
        </w:rPr>
      </w:pPr>
      <w:r>
        <w:rPr>
          <w:rFonts w:cs="Arial"/>
          <w:sz w:val="22"/>
        </w:rPr>
        <w:lastRenderedPageBreak/>
        <w:t>For example</w:t>
      </w:r>
      <w:r w:rsidRPr="00CC12CE">
        <w:rPr>
          <w:rFonts w:cs="Arial"/>
          <w:sz w:val="22"/>
        </w:rPr>
        <w:t>:</w:t>
      </w:r>
    </w:p>
    <w:p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F579EF">
        <w:rPr>
          <w:rFonts w:ascii="Courier New" w:hAnsi="Courier New" w:cs="Courier New"/>
          <w:i/>
          <w:szCs w:val="18"/>
          <w:highlight w:val="yellow"/>
        </w:rPr>
        <w:t>whrsc</w:t>
      </w:r>
      <w:r w:rsidR="00E9163D" w:rsidRPr="00BA667B">
        <w:rPr>
          <w:rFonts w:ascii="Courier New" w:hAnsi="Courier New" w:cs="Courier New"/>
          <w:i/>
          <w:szCs w:val="18"/>
          <w:highlight w:val="yellow"/>
        </w:rPr>
        <w:t>report.zip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rsidR="00683B1E" w:rsidRDefault="00683B1E" w:rsidP="00683B1E">
      <w:pPr>
        <w:rPr>
          <w:rFonts w:cs="Arial"/>
          <w:sz w:val="22"/>
        </w:rPr>
      </w:pPr>
    </w:p>
    <w:p w:rsidR="00683B1E" w:rsidRDefault="00683B1E" w:rsidP="00BA667B">
      <w:pPr>
        <w:pStyle w:val="ListParagraph"/>
        <w:numPr>
          <w:ilvl w:val="0"/>
          <w:numId w:val="0"/>
        </w:numPr>
        <w:ind w:left="720"/>
        <w:rPr>
          <w:rFonts w:cs="Arial"/>
          <w:sz w:val="22"/>
        </w:rPr>
      </w:pPr>
    </w:p>
    <w:p w:rsidR="00274268" w:rsidRDefault="00683B1E" w:rsidP="008504FA">
      <w:pPr>
        <w:pStyle w:val="ListParagraph"/>
        <w:numPr>
          <w:ilvl w:val="0"/>
          <w:numId w:val="43"/>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rsidR="00683B1E" w:rsidRDefault="00683B1E" w:rsidP="00BA667B">
      <w:pPr>
        <w:rPr>
          <w:rFonts w:cs="Arial"/>
          <w:sz w:val="22"/>
        </w:rPr>
      </w:pPr>
    </w:p>
    <w:p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683B1E" w:rsidRPr="00BA667B" w:rsidRDefault="00683B1E" w:rsidP="00BA667B">
      <w:pPr>
        <w:ind w:left="1440"/>
        <w:rPr>
          <w:rFonts w:ascii="Courier New" w:hAnsi="Courier New" w:cs="Courier New"/>
          <w:sz w:val="18"/>
          <w:szCs w:val="18"/>
        </w:rPr>
      </w:pPr>
      <w:r w:rsidRPr="00BA667B">
        <w:rPr>
          <w:rFonts w:ascii="Courier New" w:hAnsi="Courier New" w:cs="Courier New"/>
          <w:sz w:val="18"/>
          <w:szCs w:val="18"/>
        </w:rPr>
        <w:t xml:space="preserve">js-import --update --skip-user-update --input-zip </w:t>
      </w:r>
      <w:r w:rsidR="00761D1F">
        <w:rPr>
          <w:rFonts w:ascii="Courier New" w:hAnsi="Courier New" w:cs="Courier New"/>
          <w:i/>
          <w:sz w:val="18"/>
          <w:szCs w:val="18"/>
          <w:highlight w:val="yellow"/>
        </w:rPr>
        <w:t>whrsc</w:t>
      </w:r>
      <w:r w:rsidRPr="00BA667B">
        <w:rPr>
          <w:rFonts w:ascii="Courier New" w:hAnsi="Courier New" w:cs="Courier New"/>
          <w:i/>
          <w:sz w:val="18"/>
          <w:szCs w:val="18"/>
          <w:highlight w:val="yellow"/>
        </w:rPr>
        <w:t>report.zip</w:t>
      </w:r>
    </w:p>
    <w:p w:rsidR="00683B1E" w:rsidRDefault="00683B1E" w:rsidP="00BA667B">
      <w:pPr>
        <w:rPr>
          <w:rFonts w:cs="Arial"/>
          <w:sz w:val="22"/>
        </w:rPr>
      </w:pPr>
    </w:p>
    <w:p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rsidR="00683B1E" w:rsidRDefault="00683B1E" w:rsidP="00BA667B">
      <w:pPr>
        <w:rPr>
          <w:rFonts w:cs="Arial"/>
          <w:sz w:val="22"/>
        </w:rPr>
      </w:pPr>
    </w:p>
    <w:p w:rsidR="00C93F39" w:rsidRPr="00BA667B" w:rsidRDefault="00C93F39" w:rsidP="00BA667B">
      <w:pPr>
        <w:rPr>
          <w:rFonts w:cs="Arial"/>
          <w:sz w:val="22"/>
        </w:rPr>
      </w:pPr>
    </w:p>
    <w:p w:rsidR="006F6F15" w:rsidRPr="00F77C1B" w:rsidRDefault="00683B1E" w:rsidP="008504FA">
      <w:pPr>
        <w:pStyle w:val="ListParagraph"/>
        <w:numPr>
          <w:ilvl w:val="0"/>
          <w:numId w:val="43"/>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rsidR="00683B1E" w:rsidRDefault="006F6F15" w:rsidP="00683B1E">
      <w:pPr>
        <w:rPr>
          <w:rFonts w:cs="Arial"/>
          <w:sz w:val="22"/>
        </w:rPr>
      </w:pPr>
      <w:r w:rsidRPr="00F77C1B">
        <w:rPr>
          <w:rFonts w:cs="Arial"/>
          <w:sz w:val="22"/>
        </w:rPr>
        <w:t xml:space="preserve"> </w:t>
      </w:r>
    </w:p>
    <w:p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683B1E" w:rsidRPr="000B6CE5" w:rsidRDefault="00683B1E" w:rsidP="00BA667B">
      <w:pPr>
        <w:ind w:left="1440"/>
        <w:rPr>
          <w:rFonts w:ascii="Courier New" w:hAnsi="Courier New" w:cs="Courier New"/>
          <w:sz w:val="18"/>
          <w:szCs w:val="18"/>
        </w:rPr>
      </w:pPr>
      <w:r w:rsidRPr="000B6CE5">
        <w:rPr>
          <w:rFonts w:ascii="Courier New" w:hAnsi="Courier New" w:cs="Courier New"/>
          <w:sz w:val="18"/>
          <w:szCs w:val="18"/>
        </w:rPr>
        <w:t xml:space="preserve">js-import --update --skip-user-update --input-zip </w:t>
      </w:r>
      <w:r w:rsidRPr="00BA667B">
        <w:rPr>
          <w:rFonts w:ascii="Courier New" w:hAnsi="Courier New" w:cs="Courier New"/>
          <w:i/>
          <w:sz w:val="18"/>
          <w:szCs w:val="18"/>
          <w:highlight w:val="yellow"/>
        </w:rPr>
        <w:t>h</w:t>
      </w:r>
      <w:r w:rsidR="00761D1F">
        <w:rPr>
          <w:rFonts w:ascii="Courier New" w:hAnsi="Courier New" w:cs="Courier New"/>
          <w:i/>
          <w:sz w:val="18"/>
          <w:szCs w:val="18"/>
          <w:highlight w:val="yellow"/>
        </w:rPr>
        <w:t>hs</w:t>
      </w:r>
      <w:r w:rsidRPr="00BA667B">
        <w:rPr>
          <w:rFonts w:ascii="Courier New" w:hAnsi="Courier New" w:cs="Courier New"/>
          <w:i/>
          <w:sz w:val="18"/>
          <w:szCs w:val="18"/>
          <w:highlight w:val="yellow"/>
        </w:rPr>
        <w:t>report_datasource_dev.zip</w:t>
      </w:r>
    </w:p>
    <w:p w:rsidR="006F6F15" w:rsidRPr="00F77C1B" w:rsidRDefault="006F6F15" w:rsidP="006F6F15">
      <w:pPr>
        <w:rPr>
          <w:rFonts w:cs="Arial"/>
          <w:sz w:val="22"/>
        </w:rPr>
      </w:pPr>
    </w:p>
    <w:p w:rsidR="006578DB" w:rsidRDefault="006578DB" w:rsidP="006578DB">
      <w:pPr>
        <w:rPr>
          <w:rFonts w:cs="Arial"/>
          <w:b/>
          <w:color w:val="1F497D" w:themeColor="text2"/>
          <w:sz w:val="22"/>
        </w:rPr>
      </w:pPr>
    </w:p>
    <w:p w:rsidR="006578DB" w:rsidRPr="006578DB" w:rsidRDefault="00032414" w:rsidP="00B1328A">
      <w:pPr>
        <w:pStyle w:val="Heading2"/>
      </w:pPr>
      <w:bookmarkStart w:id="51" w:name="_Toc516067161"/>
      <w:r>
        <w:t>5.4</w:t>
      </w:r>
      <w:r w:rsidR="006578DB">
        <w:t xml:space="preserve">   UI Module Packaging</w:t>
      </w:r>
      <w:bookmarkEnd w:id="51"/>
    </w:p>
    <w:p w:rsidR="006578DB" w:rsidRDefault="006578DB" w:rsidP="00B82A01">
      <w:pPr>
        <w:rPr>
          <w:rFonts w:cs="Arial"/>
          <w:sz w:val="22"/>
        </w:rPr>
      </w:pPr>
    </w:p>
    <w:p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rsidR="00B82A01" w:rsidRPr="00B82A01" w:rsidRDefault="00B82A01" w:rsidP="00B82A01">
      <w:pPr>
        <w:rPr>
          <w:rFonts w:cs="Arial"/>
          <w:sz w:val="22"/>
        </w:rPr>
      </w:pPr>
    </w:p>
    <w:p w:rsidR="006578DB" w:rsidRDefault="00B82A01" w:rsidP="006578DB">
      <w:pPr>
        <w:pStyle w:val="Bodycopy"/>
        <w:rPr>
          <w:rFonts w:cs="Arial"/>
          <w:sz w:val="22"/>
        </w:rPr>
      </w:pPr>
      <w:r w:rsidRPr="00B82A01">
        <w:rPr>
          <w:rFonts w:cs="Arial"/>
          <w:sz w:val="22"/>
        </w:rPr>
        <w:t>The ANT build file will package the UI modules in a zip file.  Especially for WebMaker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bookmarkStart w:id="52" w:name="_Toc379637243"/>
    </w:p>
    <w:p w:rsidR="00B82A01" w:rsidRPr="006578DB" w:rsidRDefault="00032414" w:rsidP="00B1328A">
      <w:pPr>
        <w:pStyle w:val="Heading3"/>
      </w:pPr>
      <w:bookmarkStart w:id="53" w:name="_Toc516067162"/>
      <w:r>
        <w:t>5.4</w:t>
      </w:r>
      <w:r w:rsidR="006578DB" w:rsidRPr="006578DB">
        <w:t xml:space="preserve">.1   </w:t>
      </w:r>
      <w:r w:rsidR="00B82A01" w:rsidRPr="006578DB">
        <w:t>Pre-requisite on DEV Server</w:t>
      </w:r>
      <w:bookmarkEnd w:id="52"/>
      <w:bookmarkEnd w:id="53"/>
      <w:r w:rsidR="00B82A01" w:rsidRPr="006578DB">
        <w:t xml:space="preserve"> </w:t>
      </w:r>
    </w:p>
    <w:p w:rsidR="00B82A01" w:rsidRPr="00424BBE" w:rsidRDefault="00B82A01" w:rsidP="008504FA">
      <w:pPr>
        <w:pStyle w:val="ListParagraph"/>
        <w:numPr>
          <w:ilvl w:val="0"/>
          <w:numId w:val="54"/>
        </w:numPr>
        <w:rPr>
          <w:rFonts w:cs="Arial"/>
          <w:sz w:val="22"/>
        </w:rPr>
      </w:pPr>
      <w:r w:rsidRPr="00424BBE">
        <w:rPr>
          <w:rFonts w:cs="Arial"/>
          <w:sz w:val="22"/>
        </w:rPr>
        <w:t>JDK/JRE 1.7</w:t>
      </w:r>
    </w:p>
    <w:p w:rsidR="00B82A01" w:rsidRPr="00424BBE" w:rsidRDefault="00B82A01" w:rsidP="008504FA">
      <w:pPr>
        <w:pStyle w:val="ListParagraph"/>
        <w:numPr>
          <w:ilvl w:val="0"/>
          <w:numId w:val="54"/>
        </w:numPr>
        <w:rPr>
          <w:rFonts w:cs="Arial"/>
          <w:sz w:val="22"/>
        </w:rPr>
      </w:pPr>
      <w:r w:rsidRPr="00424BBE">
        <w:rPr>
          <w:rFonts w:cs="Arial"/>
          <w:sz w:val="22"/>
        </w:rPr>
        <w:t>Apache Ant 1.9.x</w:t>
      </w:r>
    </w:p>
    <w:p w:rsidR="00B82A01" w:rsidRPr="00424BBE" w:rsidRDefault="00B82A01" w:rsidP="008504FA">
      <w:pPr>
        <w:pStyle w:val="ListParagraph"/>
        <w:numPr>
          <w:ilvl w:val="0"/>
          <w:numId w:val="54"/>
        </w:numPr>
        <w:rPr>
          <w:rFonts w:cs="Arial"/>
          <w:sz w:val="22"/>
        </w:rPr>
      </w:pPr>
      <w:r w:rsidRPr="00424BBE">
        <w:rPr>
          <w:rFonts w:cs="Arial"/>
          <w:sz w:val="22"/>
        </w:rPr>
        <w:t>Administrator (or sudo) access to DEV server machine</w:t>
      </w:r>
    </w:p>
    <w:p w:rsidR="00B82A01" w:rsidRPr="00424BBE" w:rsidRDefault="00B82A01" w:rsidP="008504FA">
      <w:pPr>
        <w:pStyle w:val="ListParagraph"/>
        <w:numPr>
          <w:ilvl w:val="0"/>
          <w:numId w:val="54"/>
        </w:numPr>
        <w:rPr>
          <w:rFonts w:cs="Arial"/>
          <w:sz w:val="22"/>
        </w:rPr>
      </w:pPr>
      <w:r w:rsidRPr="00424BBE">
        <w:rPr>
          <w:rFonts w:cs="Arial"/>
          <w:sz w:val="22"/>
        </w:rPr>
        <w:t>UI modules are deployed and tested in DEV server, and ready for promotion to higher environments (e.g. QA and PROD)</w:t>
      </w:r>
    </w:p>
    <w:p w:rsidR="00B82A01" w:rsidRPr="00424BBE" w:rsidRDefault="00B82A01" w:rsidP="008504FA">
      <w:pPr>
        <w:pStyle w:val="ListParagraph"/>
        <w:numPr>
          <w:ilvl w:val="1"/>
          <w:numId w:val="54"/>
        </w:numPr>
        <w:rPr>
          <w:rFonts w:cs="Arial"/>
          <w:sz w:val="22"/>
        </w:rPr>
      </w:pPr>
      <w:r w:rsidRPr="00424BBE">
        <w:rPr>
          <w:rFonts w:cs="Arial"/>
          <w:sz w:val="22"/>
        </w:rPr>
        <w:t>WebMaker form runtime files</w:t>
      </w:r>
    </w:p>
    <w:p w:rsidR="00B82A01" w:rsidRPr="006649A5" w:rsidRDefault="00B82A01" w:rsidP="008504FA">
      <w:pPr>
        <w:pStyle w:val="ListParagraph"/>
        <w:numPr>
          <w:ilvl w:val="1"/>
          <w:numId w:val="54"/>
        </w:numPr>
        <w:rPr>
          <w:rFonts w:cs="Arial"/>
          <w:sz w:val="22"/>
        </w:rPr>
      </w:pPr>
      <w:r w:rsidRPr="006649A5">
        <w:rPr>
          <w:rFonts w:cs="Arial"/>
          <w:sz w:val="22"/>
        </w:rPr>
        <w:t>BizFlow solution files</w:t>
      </w:r>
    </w:p>
    <w:p w:rsidR="00B82A01" w:rsidRPr="00B82A01" w:rsidRDefault="00B82A01" w:rsidP="00B82A01">
      <w:pPr>
        <w:rPr>
          <w:rFonts w:cs="Arial"/>
          <w:sz w:val="22"/>
        </w:rPr>
      </w:pPr>
    </w:p>
    <w:p w:rsidR="00B82A01" w:rsidRPr="00B1328A" w:rsidRDefault="00032414" w:rsidP="00B1328A">
      <w:pPr>
        <w:pStyle w:val="Heading3"/>
      </w:pPr>
      <w:bookmarkStart w:id="54" w:name="_Toc379637244"/>
      <w:bookmarkStart w:id="55" w:name="_Toc516067163"/>
      <w:r w:rsidRPr="00B1328A">
        <w:t>5.4</w:t>
      </w:r>
      <w:r w:rsidR="006578DB" w:rsidRPr="00B1328A">
        <w:t xml:space="preserve">.2   </w:t>
      </w:r>
      <w:r w:rsidR="00B82A01" w:rsidRPr="00B1328A">
        <w:t>Packaging Steps</w:t>
      </w:r>
      <w:bookmarkEnd w:id="54"/>
      <w:bookmarkEnd w:id="55"/>
    </w:p>
    <w:p w:rsidR="006649A5" w:rsidRDefault="00B82A01" w:rsidP="008504FA">
      <w:pPr>
        <w:pStyle w:val="ListParagraph"/>
        <w:numPr>
          <w:ilvl w:val="0"/>
          <w:numId w:val="55"/>
        </w:numPr>
        <w:rPr>
          <w:rFonts w:cs="Arial"/>
          <w:sz w:val="22"/>
        </w:rPr>
      </w:pPr>
      <w:r w:rsidRPr="00424BBE">
        <w:rPr>
          <w:rFonts w:cs="Arial"/>
          <w:sz w:val="22"/>
        </w:rPr>
        <w:t>Login to DEV server machine with an administrator (or sudo) account.</w:t>
      </w:r>
    </w:p>
    <w:p w:rsidR="006649A5" w:rsidRPr="00424BBE" w:rsidRDefault="006649A5" w:rsidP="006649A5">
      <w:pPr>
        <w:rPr>
          <w:rFonts w:cs="Arial"/>
          <w:sz w:val="22"/>
        </w:rPr>
      </w:pPr>
    </w:p>
    <w:p w:rsidR="006649A5" w:rsidRDefault="006649A5" w:rsidP="008504FA">
      <w:pPr>
        <w:pStyle w:val="ListParagraph"/>
        <w:numPr>
          <w:ilvl w:val="0"/>
          <w:numId w:val="55"/>
        </w:numPr>
        <w:rPr>
          <w:rFonts w:cs="Arial"/>
          <w:sz w:val="22"/>
        </w:rPr>
      </w:pPr>
      <w:r w:rsidRPr="00B82A01">
        <w:rPr>
          <w:rFonts w:cs="Arial"/>
          <w:sz w:val="22"/>
        </w:rPr>
        <w:lastRenderedPageBreak/>
        <w:t>In the command line prompt, create a work directory where files will be generated, and change directory to it.</w:t>
      </w:r>
    </w:p>
    <w:p w:rsidR="006649A5" w:rsidRPr="00424BBE" w:rsidRDefault="006649A5" w:rsidP="00424BBE">
      <w:pPr>
        <w:rPr>
          <w:rFonts w:cs="Arial"/>
          <w:sz w:val="22"/>
        </w:rPr>
      </w:pPr>
    </w:p>
    <w:p w:rsidR="006649A5" w:rsidRPr="00B82A01" w:rsidRDefault="006649A5" w:rsidP="00424BBE">
      <w:pPr>
        <w:ind w:left="720"/>
        <w:rPr>
          <w:rFonts w:cs="Arial"/>
          <w:sz w:val="22"/>
        </w:rPr>
      </w:pPr>
      <w:r w:rsidRPr="00B82A01">
        <w:rPr>
          <w:rFonts w:cs="Arial"/>
          <w:sz w:val="22"/>
        </w:rPr>
        <w:t>For example:</w:t>
      </w:r>
    </w:p>
    <w:p w:rsidR="006649A5" w:rsidRPr="00B82A01" w:rsidRDefault="006649A5" w:rsidP="00424BBE">
      <w:pPr>
        <w:ind w:left="720"/>
        <w:rPr>
          <w:rFonts w:cs="Arial"/>
          <w:sz w:val="22"/>
        </w:rPr>
      </w:pPr>
    </w:p>
    <w:p w:rsidR="006649A5" w:rsidRPr="00424BBE" w:rsidRDefault="006649A5" w:rsidP="00424BBE">
      <w:pPr>
        <w:ind w:left="1440"/>
        <w:rPr>
          <w:rFonts w:ascii="Courier New" w:hAnsi="Courier New" w:cs="Courier New"/>
          <w:sz w:val="18"/>
          <w:szCs w:val="18"/>
        </w:rPr>
      </w:pPr>
      <w:r w:rsidRPr="00424BBE">
        <w:rPr>
          <w:rFonts w:ascii="Courier New" w:hAnsi="Courier New" w:cs="Courier New"/>
          <w:sz w:val="18"/>
          <w:szCs w:val="18"/>
        </w:rPr>
        <w:t>mkdir -p work/deploy</w:t>
      </w:r>
    </w:p>
    <w:p w:rsidR="006649A5" w:rsidRPr="00424BBE" w:rsidRDefault="006649A5" w:rsidP="00424BBE">
      <w:pPr>
        <w:ind w:left="1440"/>
        <w:rPr>
          <w:rFonts w:ascii="Courier New" w:hAnsi="Courier New" w:cs="Courier New"/>
          <w:sz w:val="18"/>
          <w:szCs w:val="18"/>
        </w:rPr>
      </w:pPr>
      <w:r w:rsidRPr="00424BBE">
        <w:rPr>
          <w:rFonts w:ascii="Courier New" w:hAnsi="Courier New" w:cs="Courier New"/>
          <w:sz w:val="18"/>
          <w:szCs w:val="18"/>
        </w:rPr>
        <w:t>cd work/deploy</w:t>
      </w:r>
    </w:p>
    <w:p w:rsidR="006649A5" w:rsidRPr="00424BBE" w:rsidRDefault="006649A5" w:rsidP="006649A5">
      <w:pPr>
        <w:rPr>
          <w:rFonts w:cs="Arial"/>
          <w:sz w:val="22"/>
        </w:rPr>
      </w:pPr>
    </w:p>
    <w:p w:rsidR="00B82A01" w:rsidRPr="00424BBE" w:rsidRDefault="00B82A01" w:rsidP="008504FA">
      <w:pPr>
        <w:pStyle w:val="ListParagraph"/>
        <w:numPr>
          <w:ilvl w:val="0"/>
          <w:numId w:val="55"/>
        </w:numPr>
        <w:rPr>
          <w:rFonts w:cs="Arial"/>
          <w:sz w:val="22"/>
        </w:rPr>
      </w:pPr>
      <w:r w:rsidRPr="00424BBE">
        <w:rPr>
          <w:rFonts w:cs="Arial"/>
          <w:sz w:val="22"/>
        </w:rPr>
        <w:t xml:space="preserve"> </w:t>
      </w:r>
      <w:r w:rsidR="008F7F28" w:rsidRPr="00B82A01">
        <w:rPr>
          <w:rFonts w:cs="Arial"/>
          <w:sz w:val="22"/>
        </w:rPr>
        <w:t>Copy UI packaging script to the deployment directory.</w:t>
      </w:r>
    </w:p>
    <w:p w:rsidR="00B82A01" w:rsidRPr="00B82A01" w:rsidRDefault="00B82A01" w:rsidP="00B82A01">
      <w:pPr>
        <w:rPr>
          <w:rFonts w:cs="Arial"/>
          <w:sz w:val="22"/>
        </w:rPr>
      </w:pPr>
    </w:p>
    <w:p w:rsidR="008F7F28" w:rsidRPr="00424BBE" w:rsidRDefault="008F7F28" w:rsidP="008504FA">
      <w:pPr>
        <w:pStyle w:val="ListParagraph"/>
        <w:numPr>
          <w:ilvl w:val="0"/>
          <w:numId w:val="56"/>
        </w:numPr>
        <w:rPr>
          <w:rFonts w:cs="Arial"/>
          <w:sz w:val="22"/>
        </w:rPr>
      </w:pPr>
      <w:r w:rsidRPr="00424BBE">
        <w:rPr>
          <w:rFonts w:cs="Arial"/>
          <w:sz w:val="22"/>
        </w:rPr>
        <w:t>From (source repository):</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szCs w:val="18"/>
        </w:rPr>
        <w:t>deploy/build.xml</w:t>
      </w:r>
    </w:p>
    <w:p w:rsidR="008F7F28" w:rsidRPr="00424BBE" w:rsidRDefault="008F7F28" w:rsidP="008504FA">
      <w:pPr>
        <w:pStyle w:val="ListParagraph"/>
        <w:numPr>
          <w:ilvl w:val="0"/>
          <w:numId w:val="56"/>
        </w:numPr>
        <w:rPr>
          <w:rFonts w:cs="Arial"/>
          <w:sz w:val="22"/>
        </w:rPr>
      </w:pPr>
      <w:r w:rsidRPr="00424BBE">
        <w:rPr>
          <w:rFonts w:cs="Arial"/>
          <w:sz w:val="22"/>
        </w:rPr>
        <w:t>To (target environment):</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i/>
          <w:szCs w:val="18"/>
        </w:rPr>
        <w:t>&lt;DEV_server_dir&gt;</w:t>
      </w:r>
      <w:r w:rsidRPr="00424BBE">
        <w:rPr>
          <w:rFonts w:ascii="Courier New" w:hAnsi="Courier New" w:cs="Courier New"/>
          <w:szCs w:val="18"/>
        </w:rPr>
        <w:t>/work/deploy/</w:t>
      </w:r>
    </w:p>
    <w:p w:rsidR="008F7F28" w:rsidRPr="00844456" w:rsidRDefault="008F7F28" w:rsidP="008F7F28">
      <w:pPr>
        <w:rPr>
          <w:rFonts w:cs="Arial"/>
          <w:sz w:val="22"/>
        </w:rPr>
      </w:pPr>
    </w:p>
    <w:p w:rsidR="008F7F28" w:rsidRDefault="008F7F28" w:rsidP="008504FA">
      <w:pPr>
        <w:pStyle w:val="ListParagraph"/>
        <w:numPr>
          <w:ilvl w:val="0"/>
          <w:numId w:val="55"/>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424BBE">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rsidR="008F7F28" w:rsidRDefault="008F7F28" w:rsidP="00424BBE">
      <w:pPr>
        <w:rPr>
          <w:rFonts w:cs="Arial"/>
          <w:sz w:val="22"/>
        </w:rPr>
      </w:pPr>
    </w:p>
    <w:p w:rsidR="008F7F28" w:rsidRPr="00844456" w:rsidRDefault="008F7F28" w:rsidP="008F7F28">
      <w:pPr>
        <w:ind w:left="720"/>
        <w:rPr>
          <w:rFonts w:ascii="Courier New" w:hAnsi="Courier New" w:cs="Courier New"/>
          <w:sz w:val="18"/>
          <w:szCs w:val="18"/>
        </w:rPr>
      </w:pPr>
      <w:r w:rsidRPr="00844456">
        <w:rPr>
          <w:rFonts w:ascii="Courier New" w:hAnsi="Courier New" w:cs="Courier New"/>
          <w:sz w:val="18"/>
          <w:szCs w:val="18"/>
        </w:rPr>
        <w:t>&lt;property name="</w:t>
      </w:r>
      <w:r w:rsidRPr="00844456">
        <w:rPr>
          <w:rFonts w:ascii="Courier New" w:hAnsi="Courier New" w:cs="Courier New"/>
          <w:b/>
          <w:sz w:val="18"/>
          <w:szCs w:val="18"/>
        </w:rPr>
        <w:t>webserver.dir</w:t>
      </w:r>
      <w:r w:rsidRPr="00844456">
        <w:rPr>
          <w:rFonts w:ascii="Courier New" w:hAnsi="Courier New" w:cs="Courier New"/>
          <w:sz w:val="18"/>
          <w:szCs w:val="18"/>
        </w:rPr>
        <w:t>" value="</w:t>
      </w:r>
      <w:r w:rsidRPr="00844456">
        <w:rPr>
          <w:rFonts w:ascii="Courier New" w:hAnsi="Courier New" w:cs="Courier New"/>
          <w:i/>
          <w:sz w:val="18"/>
          <w:szCs w:val="18"/>
        </w:rPr>
        <w:t>full_path_to_tomcat_directory</w:t>
      </w:r>
      <w:r w:rsidRPr="00844456">
        <w:rPr>
          <w:rFonts w:ascii="Courier New" w:hAnsi="Courier New" w:cs="Courier New"/>
          <w:sz w:val="18"/>
          <w:szCs w:val="18"/>
        </w:rPr>
        <w:t>" /&gt;</w:t>
      </w:r>
    </w:p>
    <w:p w:rsidR="008F7F28"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rsidR="008F7F28" w:rsidRDefault="008F7F28" w:rsidP="00424BBE">
      <w:pPr>
        <w:rPr>
          <w:rFonts w:cs="Arial"/>
          <w:sz w:val="22"/>
        </w:rPr>
      </w:pPr>
    </w:p>
    <w:p w:rsidR="008F7F28" w:rsidRPr="00424BBE" w:rsidRDefault="008F7F28" w:rsidP="00424BBE">
      <w:pPr>
        <w:ind w:left="720"/>
        <w:rPr>
          <w:rFonts w:ascii="Courier New" w:hAnsi="Courier New" w:cs="Courier New"/>
          <w:sz w:val="18"/>
          <w:szCs w:val="18"/>
        </w:rPr>
      </w:pPr>
      <w:r w:rsidRPr="00424BBE">
        <w:rPr>
          <w:rFonts w:ascii="Courier New" w:hAnsi="Courier New" w:cs="Courier New"/>
          <w:sz w:val="18"/>
          <w:szCs w:val="18"/>
        </w:rPr>
        <w:t>ant</w:t>
      </w:r>
    </w:p>
    <w:p w:rsidR="008F7F28" w:rsidRPr="00424BBE"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Capture the generated zip file.  The packaging script will create the intermediate directories and generate the UI runtime zip file with timestamp suffix.</w:t>
      </w:r>
    </w:p>
    <w:p w:rsidR="008F7F28" w:rsidRDefault="008F7F28" w:rsidP="00424BBE">
      <w:pPr>
        <w:rPr>
          <w:rFonts w:cs="Arial"/>
          <w:sz w:val="22"/>
        </w:rPr>
      </w:pPr>
    </w:p>
    <w:p w:rsidR="008F7F28" w:rsidRPr="00B82A01" w:rsidRDefault="008F7F28" w:rsidP="00424BBE">
      <w:pPr>
        <w:ind w:left="720"/>
        <w:rPr>
          <w:rFonts w:cs="Arial"/>
          <w:sz w:val="22"/>
        </w:rPr>
      </w:pPr>
      <w:r w:rsidRPr="00B82A01">
        <w:rPr>
          <w:rFonts w:cs="Arial"/>
          <w:sz w:val="22"/>
        </w:rPr>
        <w:t>For example:</w:t>
      </w:r>
    </w:p>
    <w:p w:rsidR="008F7F28" w:rsidRPr="00B82A01" w:rsidRDefault="008F7F28" w:rsidP="00424BBE">
      <w:pPr>
        <w:ind w:left="720"/>
        <w:rPr>
          <w:rFonts w:cs="Arial"/>
          <w:sz w:val="22"/>
        </w:rPr>
      </w:pPr>
    </w:p>
    <w:p w:rsidR="008F7F28" w:rsidRDefault="008F7F28" w:rsidP="00424BBE">
      <w:pPr>
        <w:ind w:left="72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/work/deploy/deployment/ui/runtime_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6578DB" w:rsidRPr="00424BBE" w:rsidRDefault="006578DB" w:rsidP="00424BBE">
      <w:pPr>
        <w:ind w:left="720"/>
        <w:rPr>
          <w:rFonts w:ascii="Courier New" w:hAnsi="Courier New" w:cs="Courier New"/>
          <w:sz w:val="18"/>
          <w:szCs w:val="18"/>
        </w:rPr>
      </w:pPr>
    </w:p>
    <w:p w:rsidR="008F7F28" w:rsidRPr="00B82A01" w:rsidRDefault="008F7F28" w:rsidP="008F7F28">
      <w:pPr>
        <w:rPr>
          <w:rFonts w:cs="Arial"/>
          <w:sz w:val="22"/>
        </w:rPr>
      </w:pPr>
    </w:p>
    <w:p w:rsidR="00B82A01" w:rsidRDefault="006578DB" w:rsidP="00B1328A">
      <w:pPr>
        <w:pStyle w:val="Heading2"/>
      </w:pPr>
      <w:bookmarkStart w:id="56" w:name="_Toc516067164"/>
      <w:r w:rsidRPr="006578DB">
        <w:t>5.</w:t>
      </w:r>
      <w:r w:rsidR="00032414">
        <w:t xml:space="preserve">5   </w:t>
      </w:r>
      <w:r w:rsidRPr="006578DB">
        <w:t>Web Application (UI Module) Deployment</w:t>
      </w:r>
      <w:bookmarkEnd w:id="56"/>
    </w:p>
    <w:p w:rsidR="006578DB" w:rsidRPr="006578DB" w:rsidRDefault="006578DB" w:rsidP="006578DB">
      <w:pPr>
        <w:rPr>
          <w:rFonts w:cs="Arial"/>
          <w:b/>
          <w:color w:val="1F497D" w:themeColor="text2"/>
          <w:sz w:val="22"/>
        </w:rPr>
      </w:pPr>
    </w:p>
    <w:p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rsidR="00B82A01" w:rsidRPr="00B82A01" w:rsidRDefault="00B82A01" w:rsidP="00B82A01">
      <w:pPr>
        <w:rPr>
          <w:rFonts w:cs="Arial"/>
          <w:sz w:val="22"/>
        </w:rPr>
      </w:pPr>
    </w:p>
    <w:p w:rsidR="00B82A01" w:rsidRPr="00B82A01" w:rsidRDefault="00B82A01" w:rsidP="00B82A01">
      <w:pPr>
        <w:rPr>
          <w:rFonts w:cs="Arial"/>
          <w:sz w:val="22"/>
        </w:rPr>
      </w:pPr>
      <w:r w:rsidRPr="00B82A01">
        <w:rPr>
          <w:rFonts w:cs="Arial"/>
          <w:sz w:val="22"/>
        </w:rPr>
        <w:t>The deployment script will stop tomcat service, copy runtime files to tomcat web application directory, and start tomcat service.</w:t>
      </w:r>
    </w:p>
    <w:p w:rsidR="00B82A01" w:rsidRDefault="00B82A01" w:rsidP="00B82A01">
      <w:pPr>
        <w:rPr>
          <w:rFonts w:cs="Arial"/>
          <w:sz w:val="22"/>
        </w:rPr>
      </w:pPr>
    </w:p>
    <w:p w:rsidR="00B82A01" w:rsidRDefault="00B82A01" w:rsidP="008504FA">
      <w:pPr>
        <w:pStyle w:val="ListParagraph"/>
        <w:numPr>
          <w:ilvl w:val="0"/>
          <w:numId w:val="57"/>
        </w:numPr>
        <w:rPr>
          <w:rFonts w:cs="Arial"/>
          <w:sz w:val="22"/>
        </w:rPr>
      </w:pPr>
      <w:r w:rsidRPr="00424BBE">
        <w:rPr>
          <w:rFonts w:cs="Arial"/>
          <w:sz w:val="22"/>
        </w:rPr>
        <w:t xml:space="preserve">Login to higher environment server machine with an administrator </w:t>
      </w:r>
      <w:r w:rsidR="00106225" w:rsidRPr="00424BBE">
        <w:rPr>
          <w:rFonts w:cs="Arial"/>
          <w:sz w:val="22"/>
        </w:rPr>
        <w:t xml:space="preserve">(or sudo) </w:t>
      </w:r>
      <w:r w:rsidRPr="00424BBE">
        <w:rPr>
          <w:rFonts w:cs="Arial"/>
          <w:sz w:val="22"/>
        </w:rPr>
        <w:t>account.</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create a work directory where the deployment package file will be placed, and change directory to it.</w:t>
      </w:r>
    </w:p>
    <w:p w:rsidR="00106225" w:rsidRDefault="00106225" w:rsidP="00424BBE">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mkdir -p work/deploy/baseline/ui</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cd 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script to the deployment directory.</w:t>
      </w:r>
    </w:p>
    <w:p w:rsidR="00106225" w:rsidRDefault="00106225" w:rsidP="00424BBE">
      <w:pPr>
        <w:rPr>
          <w:rFonts w:cs="Arial"/>
          <w:sz w:val="22"/>
        </w:rPr>
      </w:pP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lastRenderedPageBreak/>
        <w:t>deploy/deploy_ui_qa.sh</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&lt;DEV_server_dir&gt;/work/deploy/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 xml:space="preserve">Using a text editor, modify the following property value in the </w:t>
      </w:r>
      <w:r w:rsidR="00761D1F">
        <w:rPr>
          <w:rFonts w:cs="Arial"/>
          <w:sz w:val="22"/>
        </w:rPr>
        <w:t>deploy_ui_qa.sh</w:t>
      </w:r>
      <w:r w:rsidRPr="00B82A01">
        <w:rPr>
          <w:rFonts w:cs="Arial"/>
          <w:sz w:val="22"/>
        </w:rPr>
        <w:t xml:space="preserve"> for tomcat web application directory setting.  Specify the full path to the tomcat directory.</w:t>
      </w:r>
    </w:p>
    <w:p w:rsidR="00106225" w:rsidRDefault="00106225" w:rsidP="00424BBE">
      <w:pPr>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DIR_DEPLOY</w:t>
      </w:r>
      <w:r w:rsidRPr="00424BBE">
        <w:rPr>
          <w:rFonts w:ascii="Courier New" w:hAnsi="Courier New" w:cs="Courier New"/>
          <w:sz w:val="18"/>
          <w:szCs w:val="18"/>
        </w:rPr>
        <w:t>=</w:t>
      </w:r>
      <w:r w:rsidRPr="00424BBE">
        <w:rPr>
          <w:rFonts w:ascii="Courier New" w:hAnsi="Courier New" w:cs="Courier New"/>
          <w:i/>
          <w:sz w:val="18"/>
          <w:szCs w:val="18"/>
        </w:rPr>
        <w:t>&lt;full_path_to_deploy_baseline_directory_above&gt;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DIR_TOMCAT</w:t>
      </w:r>
      <w:r w:rsidRPr="00424BBE">
        <w:rPr>
          <w:rFonts w:ascii="Courier New" w:hAnsi="Courier New" w:cs="Courier New"/>
          <w:sz w:val="18"/>
          <w:szCs w:val="18"/>
        </w:rPr>
        <w:t>=</w:t>
      </w:r>
      <w:r w:rsidRPr="00424BBE">
        <w:rPr>
          <w:rFonts w:ascii="Courier New" w:hAnsi="Courier New" w:cs="Courier New"/>
          <w:i/>
          <w:sz w:val="18"/>
          <w:szCs w:val="18"/>
        </w:rPr>
        <w:t>&lt;full_path_to_tomcat_directory&gt;</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make the UI deployment script mode executable.</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B82A01"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chomod 744 deploy_ui_qa.sh</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package file to the UI deployment directory.</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runtime_20180201_132525.zip</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/work/deploy/baseline/ui</w:t>
      </w:r>
    </w:p>
    <w:p w:rsidR="00106225" w:rsidRDefault="00106225" w:rsidP="00106225">
      <w:pPr>
        <w:rPr>
          <w:rFonts w:cs="Arial"/>
          <w:sz w:val="22"/>
        </w:rPr>
      </w:pPr>
    </w:p>
    <w:p w:rsidR="00106225" w:rsidRPr="00424BBE" w:rsidRDefault="00106225" w:rsidP="00106225">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extract the UI runtime zip file.  If there is previous extract of runtime files, remove it before fresh extract.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cd baseline/ui</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rm -rf runtime</w:t>
      </w:r>
    </w:p>
    <w:p w:rsidR="004B792D" w:rsidRPr="00B82A01" w:rsidRDefault="004B792D" w:rsidP="00424BBE">
      <w:pPr>
        <w:ind w:left="1440"/>
        <w:rPr>
          <w:rFonts w:cs="Arial"/>
          <w:sz w:val="22"/>
        </w:rPr>
      </w:pPr>
      <w:r w:rsidRPr="00424BBE">
        <w:rPr>
          <w:rFonts w:ascii="Courier New" w:hAnsi="Courier New" w:cs="Courier New"/>
          <w:sz w:val="18"/>
          <w:szCs w:val="18"/>
        </w:rPr>
        <w:t>unzip 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4B792D" w:rsidRDefault="004B792D" w:rsidP="004B792D">
      <w:pPr>
        <w:rPr>
          <w:rFonts w:cs="Arial"/>
          <w:sz w:val="22"/>
        </w:rPr>
      </w:pPr>
    </w:p>
    <w:p w:rsidR="004B792D" w:rsidRPr="00424BBE" w:rsidRDefault="004B792D" w:rsidP="004B792D">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change directory back to the deployment directory, and run the deployment script.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cd &lt;DEV_server_dir&gt;/work/deploy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./deploy_ui_qa.sh -nodebug</w:t>
      </w:r>
    </w:p>
    <w:p w:rsidR="004B792D" w:rsidRPr="00B82A01"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Note: The deployment script has "-nodebug"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"-nodebug" option, a dummy script should be placed in the deployment directory.  Make sure the dummy script mode is executable.</w:t>
      </w:r>
    </w:p>
    <w:p w:rsidR="004B792D" w:rsidRPr="00B82A01" w:rsidRDefault="004B792D" w:rsidP="00424BBE">
      <w:pPr>
        <w:ind w:left="720"/>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424BBE" w:rsidRDefault="004B792D" w:rsidP="008504FA">
      <w:pPr>
        <w:pStyle w:val="ListParagraph"/>
        <w:numPr>
          <w:ilvl w:val="0"/>
          <w:numId w:val="56"/>
        </w:numPr>
        <w:rPr>
          <w:rFonts w:cs="Arial"/>
          <w:sz w:val="22"/>
        </w:rPr>
      </w:pPr>
      <w:r w:rsidRPr="00424BBE">
        <w:rPr>
          <w:rFonts w:cs="Arial"/>
          <w:sz w:val="22"/>
        </w:rPr>
        <w:t>From (source repository):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deploy/script1.sh</w:t>
      </w:r>
    </w:p>
    <w:p w:rsidR="004B792D" w:rsidRPr="00424BBE" w:rsidRDefault="004B792D" w:rsidP="008504FA">
      <w:pPr>
        <w:pStyle w:val="ListParagraph"/>
        <w:numPr>
          <w:ilvl w:val="0"/>
          <w:numId w:val="56"/>
        </w:numPr>
        <w:rPr>
          <w:rFonts w:cs="Arial"/>
          <w:sz w:val="22"/>
        </w:rPr>
      </w:pPr>
      <w:r w:rsidRPr="00424BBE">
        <w:rPr>
          <w:rFonts w:cs="Arial"/>
          <w:sz w:val="22"/>
        </w:rPr>
        <w:t>To (target environment):</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w:t>
      </w:r>
    </w:p>
    <w:p w:rsidR="004B792D" w:rsidRDefault="004B792D" w:rsidP="00424BBE">
      <w:pPr>
        <w:ind w:left="720"/>
        <w:rPr>
          <w:rFonts w:cs="Arial"/>
          <w:sz w:val="22"/>
        </w:rPr>
      </w:pPr>
    </w:p>
    <w:p w:rsidR="005D1C73" w:rsidRDefault="005D1C73" w:rsidP="00424BBE">
      <w:pPr>
        <w:ind w:left="720"/>
        <w:rPr>
          <w:rFonts w:cs="Arial"/>
          <w:sz w:val="22"/>
        </w:rPr>
      </w:pPr>
    </w:p>
    <w:p w:rsidR="004C622C" w:rsidRDefault="004C622C" w:rsidP="00424BBE">
      <w:pPr>
        <w:ind w:left="1440"/>
        <w:rPr>
          <w:rFonts w:ascii="Courier New" w:hAnsi="Courier New" w:cs="Courier New"/>
          <w:sz w:val="18"/>
          <w:szCs w:val="18"/>
        </w:rPr>
      </w:pPr>
      <w:r>
        <w:rPr>
          <w:rFonts w:ascii="Courier New" w:hAnsi="Courier New" w:cs="Courier New"/>
          <w:sz w:val="18"/>
          <w:szCs w:val="18"/>
        </w:rPr>
        <w:t xml:space="preserve">cd </w:t>
      </w:r>
      <w:r w:rsidRPr="00BA005D">
        <w:rPr>
          <w:rFonts w:ascii="Courier New" w:hAnsi="Courier New" w:cs="Courier New"/>
          <w:sz w:val="18"/>
          <w:szCs w:val="18"/>
        </w:rPr>
        <w:t>&lt;DEV_server_dir&gt;/work/deploy</w:t>
      </w:r>
    </w:p>
    <w:p w:rsidR="004B792D" w:rsidRDefault="004B792D" w:rsidP="00424BBE">
      <w:pPr>
        <w:ind w:left="1440"/>
        <w:rPr>
          <w:rFonts w:ascii="Courier New" w:hAnsi="Courier New" w:cs="Courier New"/>
          <w:sz w:val="18"/>
          <w:szCs w:val="18"/>
        </w:rPr>
      </w:pPr>
      <w:r w:rsidRPr="00424BBE">
        <w:rPr>
          <w:rFonts w:ascii="Courier New" w:hAnsi="Courier New" w:cs="Courier New"/>
          <w:sz w:val="18"/>
          <w:szCs w:val="18"/>
        </w:rPr>
        <w:t>chomod 744 script1.sh</w:t>
      </w:r>
    </w:p>
    <w:p w:rsidR="004C622C" w:rsidRPr="00424BBE" w:rsidRDefault="004C622C" w:rsidP="00424BBE">
      <w:pPr>
        <w:ind w:left="1440"/>
        <w:rPr>
          <w:rFonts w:ascii="Courier New" w:hAnsi="Courier New" w:cs="Courier New"/>
          <w:sz w:val="18"/>
          <w:szCs w:val="18"/>
        </w:rPr>
      </w:pPr>
      <w:r w:rsidRPr="00BA005D">
        <w:rPr>
          <w:rFonts w:ascii="Courier New" w:hAnsi="Courier New" w:cs="Courier New"/>
          <w:sz w:val="18"/>
          <w:szCs w:val="18"/>
        </w:rPr>
        <w:t>./deploy_ui_qa.sh</w:t>
      </w:r>
    </w:p>
    <w:p w:rsidR="004B792D" w:rsidRDefault="004B792D" w:rsidP="004B792D">
      <w:pPr>
        <w:rPr>
          <w:rFonts w:cs="Arial"/>
          <w:sz w:val="22"/>
        </w:rPr>
      </w:pPr>
    </w:p>
    <w:p w:rsidR="009A5046" w:rsidRDefault="009A5046" w:rsidP="00C03530">
      <w:pPr>
        <w:rPr>
          <w:rFonts w:cs="Arial"/>
          <w:sz w:val="22"/>
        </w:rPr>
      </w:pPr>
    </w:p>
    <w:p w:rsidR="00F77C1B" w:rsidRDefault="00F77C1B" w:rsidP="00C03530">
      <w:pPr>
        <w:rPr>
          <w:rFonts w:cs="Arial"/>
          <w:sz w:val="22"/>
        </w:rPr>
      </w:pPr>
    </w:p>
    <w:p w:rsidR="00F77C1B" w:rsidRDefault="00032414" w:rsidP="00B1328A">
      <w:pPr>
        <w:pStyle w:val="Heading2"/>
      </w:pPr>
      <w:bookmarkStart w:id="57" w:name="_Toc516067165"/>
      <w:r>
        <w:t xml:space="preserve">5.6   </w:t>
      </w:r>
      <w:r w:rsidR="00761D1F">
        <w:t>Co</w:t>
      </w:r>
      <w:r w:rsidR="006578DB" w:rsidRPr="006578DB">
        <w:t>nfiguration</w:t>
      </w:r>
      <w:bookmarkEnd w:id="57"/>
    </w:p>
    <w:p w:rsidR="006578DB" w:rsidRPr="006578DB" w:rsidRDefault="006578DB" w:rsidP="006578DB">
      <w:pPr>
        <w:rPr>
          <w:rFonts w:cs="Arial"/>
          <w:b/>
          <w:color w:val="1F497D" w:themeColor="text2"/>
          <w:sz w:val="22"/>
        </w:rPr>
      </w:pPr>
    </w:p>
    <w:p w:rsidR="002A5D3B" w:rsidRDefault="00F77C1B" w:rsidP="00F77C1B">
      <w:pPr>
        <w:rPr>
          <w:rFonts w:cs="Arial"/>
          <w:sz w:val="22"/>
        </w:rPr>
      </w:pPr>
      <w:r w:rsidRPr="00F77C1B">
        <w:rPr>
          <w:rFonts w:cs="Arial"/>
          <w:sz w:val="22"/>
        </w:rPr>
        <w:t>After deploying web application runtime files, we need to make changes to the configuration</w:t>
      </w:r>
      <w:r w:rsidR="002A5D3B">
        <w:rPr>
          <w:rFonts w:cs="Arial"/>
          <w:sz w:val="22"/>
        </w:rPr>
        <w:t>.</w:t>
      </w:r>
    </w:p>
    <w:p w:rsidR="00DF662C" w:rsidRDefault="00DF662C" w:rsidP="006578DB">
      <w:pPr>
        <w:pStyle w:val="Heading3"/>
      </w:pPr>
      <w:bookmarkStart w:id="58" w:name="_Toc379637247"/>
      <w:bookmarkStart w:id="59" w:name="_Toc516067166"/>
      <w:r>
        <w:t>BizFlow Server Configuration</w:t>
      </w:r>
      <w:r w:rsidRPr="00F77C1B">
        <w:t xml:space="preserve"> files.</w:t>
      </w:r>
      <w:bookmarkEnd w:id="58"/>
      <w:bookmarkEnd w:id="59"/>
    </w:p>
    <w:p w:rsidR="00DF662C" w:rsidRPr="00D72716" w:rsidRDefault="00431617" w:rsidP="00B1328A">
      <w:pPr>
        <w:pStyle w:val="Heading3"/>
      </w:pPr>
      <w:bookmarkStart w:id="60" w:name="_Toc379637248"/>
      <w:bookmarkStart w:id="61" w:name="_Toc516067167"/>
      <w:r>
        <w:t>5.6</w:t>
      </w:r>
      <w:r w:rsidR="006578DB">
        <w:t xml:space="preserve">.1   </w:t>
      </w:r>
      <w:r w:rsidR="00DF662C">
        <w:t>server.ini Configuration</w:t>
      </w:r>
      <w:bookmarkEnd w:id="60"/>
      <w:bookmarkEnd w:id="61"/>
    </w:p>
    <w:p w:rsidR="00DF662C" w:rsidRDefault="00DF662C" w:rsidP="008504FA">
      <w:pPr>
        <w:pStyle w:val="ListParagraph"/>
        <w:numPr>
          <w:ilvl w:val="0"/>
          <w:numId w:val="45"/>
        </w:numPr>
        <w:rPr>
          <w:rFonts w:cs="Arial"/>
          <w:sz w:val="22"/>
        </w:rPr>
      </w:pPr>
      <w:r>
        <w:rPr>
          <w:rFonts w:cs="Arial"/>
          <w:sz w:val="22"/>
        </w:rPr>
        <w:t>Log in to the machine where BizFlow Server is installed.</w:t>
      </w:r>
    </w:p>
    <w:p w:rsidR="00DF662C" w:rsidRDefault="00DF662C" w:rsidP="008504FA">
      <w:pPr>
        <w:pStyle w:val="ListParagraph"/>
        <w:numPr>
          <w:ilvl w:val="0"/>
          <w:numId w:val="45"/>
        </w:numPr>
        <w:rPr>
          <w:rFonts w:cs="Arial"/>
          <w:sz w:val="22"/>
        </w:rPr>
      </w:pPr>
      <w:r>
        <w:rPr>
          <w:rFonts w:cs="Arial"/>
          <w:sz w:val="22"/>
        </w:rPr>
        <w:t>Open &lt;BIZFLOW_SERVER_DIRECTORY&gt;/bin/server.ini file in a text editor.</w:t>
      </w:r>
    </w:p>
    <w:p w:rsidR="00DF662C" w:rsidRDefault="00DF662C" w:rsidP="008504FA">
      <w:pPr>
        <w:pStyle w:val="ListParagraph"/>
        <w:numPr>
          <w:ilvl w:val="0"/>
          <w:numId w:val="45"/>
        </w:numPr>
        <w:rPr>
          <w:rFonts w:cs="Arial"/>
          <w:sz w:val="22"/>
        </w:rPr>
      </w:pPr>
      <w:r>
        <w:rPr>
          <w:rFonts w:cs="Arial"/>
          <w:sz w:val="22"/>
        </w:rPr>
        <w:t xml:space="preserve">Find </w:t>
      </w:r>
      <w:r w:rsidR="006B64F8">
        <w:rPr>
          <w:rFonts w:cs="Arial"/>
          <w:sz w:val="22"/>
        </w:rPr>
        <w:t>and set the following entry.</w:t>
      </w:r>
    </w:p>
    <w:p w:rsidR="006B64F8" w:rsidRDefault="006B64F8" w:rsidP="00EC07A2">
      <w:pPr>
        <w:ind w:left="720"/>
        <w:rPr>
          <w:rFonts w:ascii="Courier New" w:hAnsi="Courier New" w:cs="Courier New"/>
          <w:sz w:val="18"/>
          <w:szCs w:val="18"/>
        </w:rPr>
      </w:pPr>
    </w:p>
    <w:p w:rsidR="006B64F8" w:rsidRPr="00EC07A2" w:rsidRDefault="006B64F8" w:rsidP="00EC07A2">
      <w:pPr>
        <w:ind w:left="720"/>
        <w:rPr>
          <w:rFonts w:ascii="Courier New" w:hAnsi="Courier New" w:cs="Courier New"/>
          <w:sz w:val="18"/>
          <w:szCs w:val="18"/>
        </w:rPr>
      </w:pPr>
      <w:r w:rsidRPr="00EC07A2">
        <w:rPr>
          <w:rFonts w:ascii="Courier New" w:hAnsi="Courier New" w:cs="Courier New"/>
          <w:b/>
          <w:sz w:val="18"/>
          <w:szCs w:val="18"/>
        </w:rPr>
        <w:t>DeadlineMailSender</w:t>
      </w:r>
      <w:r w:rsidRPr="00EC07A2">
        <w:rPr>
          <w:rFonts w:ascii="Courier New" w:hAnsi="Courier New" w:cs="Courier New"/>
          <w:sz w:val="18"/>
          <w:szCs w:val="18"/>
        </w:rPr>
        <w:t>=D</w:t>
      </w:r>
      <w:r w:rsidR="00761D1F">
        <w:rPr>
          <w:rFonts w:ascii="Courier New" w:hAnsi="Courier New" w:cs="Courier New"/>
          <w:sz w:val="18"/>
          <w:szCs w:val="18"/>
        </w:rPr>
        <w:t>oNotReply@</w:t>
      </w:r>
      <w:r w:rsidRPr="00EC07A2">
        <w:rPr>
          <w:rFonts w:ascii="Courier New" w:hAnsi="Courier New" w:cs="Courier New"/>
          <w:sz w:val="18"/>
          <w:szCs w:val="18"/>
        </w:rPr>
        <w:t>hhs.gov</w:t>
      </w:r>
    </w:p>
    <w:p w:rsidR="006B64F8" w:rsidRPr="00EC07A2" w:rsidRDefault="006B64F8" w:rsidP="00EC07A2">
      <w:pPr>
        <w:rPr>
          <w:rFonts w:cs="Arial"/>
          <w:sz w:val="22"/>
        </w:rPr>
      </w:pPr>
    </w:p>
    <w:p w:rsidR="00DF662C" w:rsidRPr="00EC07A2" w:rsidRDefault="006B64F8" w:rsidP="008504FA">
      <w:pPr>
        <w:pStyle w:val="ListParagraph"/>
        <w:numPr>
          <w:ilvl w:val="0"/>
          <w:numId w:val="45"/>
        </w:numPr>
        <w:rPr>
          <w:rFonts w:cs="Arial"/>
          <w:sz w:val="22"/>
        </w:rPr>
      </w:pPr>
      <w:r>
        <w:rPr>
          <w:rFonts w:cs="Arial"/>
          <w:sz w:val="22"/>
        </w:rPr>
        <w:t>This change requires BizFlow Server service restart.  Restart the services after all the other configuration steps are completed.</w:t>
      </w:r>
    </w:p>
    <w:p w:rsidR="00737F9F" w:rsidRDefault="00431617" w:rsidP="00737F9F">
      <w:pPr>
        <w:pStyle w:val="Heading3"/>
      </w:pPr>
      <w:bookmarkStart w:id="62" w:name="_Toc379637249"/>
      <w:bookmarkStart w:id="63" w:name="_Toc516067168"/>
      <w:r>
        <w:t>5.6</w:t>
      </w:r>
      <w:r w:rsidR="000F61D4">
        <w:t xml:space="preserve">.2   </w:t>
      </w:r>
      <w:r w:rsidR="00D72716">
        <w:t xml:space="preserve">Web Server </w:t>
      </w:r>
      <w:r w:rsidR="002A5D3B">
        <w:t>Configuration</w:t>
      </w:r>
      <w:r w:rsidR="00F77C1B" w:rsidRPr="00F77C1B">
        <w:t xml:space="preserve"> files.</w:t>
      </w:r>
      <w:bookmarkStart w:id="64" w:name="_Toc379637250"/>
      <w:bookmarkEnd w:id="62"/>
      <w:bookmarkEnd w:id="63"/>
    </w:p>
    <w:p w:rsidR="00D72716" w:rsidRPr="00D72716" w:rsidRDefault="00737F9F" w:rsidP="00737F9F">
      <w:pPr>
        <w:pStyle w:val="Heading4"/>
        <w:numPr>
          <w:ilvl w:val="0"/>
          <w:numId w:val="0"/>
        </w:numPr>
      </w:pPr>
      <w:r>
        <w:t xml:space="preserve">5.6.2.1   </w:t>
      </w:r>
      <w:r w:rsidR="00D72716">
        <w:t>JNDI Configuration</w:t>
      </w:r>
      <w:bookmarkEnd w:id="64"/>
    </w:p>
    <w:p w:rsidR="00F77C1B" w:rsidRPr="00F77C1B" w:rsidRDefault="00F77C1B" w:rsidP="008504FA">
      <w:pPr>
        <w:pStyle w:val="ListParagraph"/>
        <w:numPr>
          <w:ilvl w:val="0"/>
          <w:numId w:val="45"/>
        </w:numPr>
        <w:rPr>
          <w:rFonts w:cs="Arial"/>
          <w:sz w:val="22"/>
        </w:rPr>
      </w:pPr>
      <w:r w:rsidRPr="00F77C1B">
        <w:rPr>
          <w:rFonts w:cs="Arial"/>
          <w:sz w:val="22"/>
        </w:rPr>
        <w:t>Continue to use the system administrator login to the server machine that hosts the web server.</w:t>
      </w:r>
    </w:p>
    <w:p w:rsidR="00F77C1B" w:rsidRPr="00F77C1B" w:rsidRDefault="00F77C1B" w:rsidP="008504FA">
      <w:pPr>
        <w:pStyle w:val="ListParagraph"/>
        <w:numPr>
          <w:ilvl w:val="0"/>
          <w:numId w:val="45"/>
        </w:numPr>
        <w:rPr>
          <w:rFonts w:cs="Arial"/>
          <w:sz w:val="22"/>
        </w:rPr>
      </w:pPr>
      <w:r w:rsidRPr="00F77C1B">
        <w:rPr>
          <w:rFonts w:cs="Arial"/>
          <w:sz w:val="22"/>
        </w:rPr>
        <w:t>Launch a text editor (e.g., notepad) as an administrator, open the Tomcat context configuration file.</w:t>
      </w:r>
    </w:p>
    <w:p w:rsidR="00F77C1B" w:rsidRPr="00F77C1B" w:rsidRDefault="00F77C1B" w:rsidP="00F77C1B">
      <w:pPr>
        <w:rPr>
          <w:rFonts w:cs="Arial"/>
          <w:sz w:val="22"/>
        </w:rPr>
      </w:pPr>
    </w:p>
    <w:p w:rsidR="00F77C1B" w:rsidRPr="00F77C1B" w:rsidRDefault="00F77C1B" w:rsidP="00F77C1B">
      <w:pPr>
        <w:ind w:left="709"/>
        <w:rPr>
          <w:rFonts w:cs="Arial"/>
          <w:sz w:val="22"/>
        </w:rPr>
      </w:pPr>
      <w:r w:rsidRPr="00F77C1B">
        <w:rPr>
          <w:rFonts w:cs="Arial"/>
          <w:sz w:val="22"/>
        </w:rPr>
        <w:t>For example:</w:t>
      </w:r>
    </w:p>
    <w:p w:rsidR="00F77C1B" w:rsidRPr="00F77C1B" w:rsidRDefault="00F77C1B" w:rsidP="00F77C1B">
      <w:pPr>
        <w:ind w:left="1134"/>
        <w:rPr>
          <w:rFonts w:ascii="Courier New" w:hAnsi="Courier New" w:cs="Courier New"/>
          <w:sz w:val="18"/>
          <w:szCs w:val="18"/>
        </w:rPr>
      </w:pPr>
      <w:r w:rsidRPr="00F77C1B">
        <w:rPr>
          <w:rFonts w:ascii="Courier New" w:hAnsi="Courier New" w:cs="Courier New"/>
          <w:sz w:val="18"/>
          <w:szCs w:val="18"/>
        </w:rPr>
        <w:t>D:\Program Files\Apache Software Foundation\Tomcat7\conf\context.xml</w:t>
      </w:r>
    </w:p>
    <w:p w:rsidR="00F77C1B" w:rsidRPr="00F77C1B" w:rsidRDefault="00F77C1B" w:rsidP="00F77C1B">
      <w:pPr>
        <w:rPr>
          <w:rFonts w:cs="Arial"/>
          <w:sz w:val="22"/>
        </w:rPr>
      </w:pPr>
    </w:p>
    <w:p w:rsidR="00F77C1B" w:rsidRPr="00AC6AF3" w:rsidRDefault="00F77C1B" w:rsidP="008504FA">
      <w:pPr>
        <w:pStyle w:val="ListParagraph"/>
        <w:numPr>
          <w:ilvl w:val="0"/>
          <w:numId w:val="45"/>
        </w:numPr>
        <w:rPr>
          <w:rFonts w:cs="Arial"/>
          <w:sz w:val="22"/>
        </w:rPr>
      </w:pPr>
      <w:r w:rsidRPr="00AC6AF3">
        <w:rPr>
          <w:rFonts w:cs="Arial"/>
          <w:sz w:val="22"/>
        </w:rPr>
        <w:t>Near the end of the context.xml file, enter the following content for JNDI configuration.</w:t>
      </w:r>
    </w:p>
    <w:p w:rsidR="009A5046" w:rsidRDefault="009A5046" w:rsidP="00C03530">
      <w:pPr>
        <w:rPr>
          <w:rFonts w:cs="Arial"/>
          <w:sz w:val="22"/>
        </w:rPr>
      </w:pPr>
    </w:p>
    <w:p w:rsidR="00AC6AF3" w:rsidRDefault="00AC6AF3" w:rsidP="00AC6AF3">
      <w:r>
        <w:t>===============================================================================</w:t>
      </w:r>
    </w:p>
    <w:p w:rsidR="00AC6AF3" w:rsidRDefault="00AC6AF3" w:rsidP="00AC6AF3"/>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&lt;Context&gt;</w:t>
      </w:r>
    </w:p>
    <w:p w:rsidR="00AC6AF3" w:rsidRPr="00AC6AF3" w:rsidRDefault="00AC6AF3" w:rsidP="00AC6AF3">
      <w:pPr>
        <w:rPr>
          <w:rFonts w:ascii="Courier New" w:hAnsi="Courier New" w:cs="Courier New"/>
          <w:sz w:val="18"/>
          <w:szCs w:val="18"/>
        </w:rPr>
      </w:pP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 xml:space="preserve">&lt;!-- There may be some existing content.  Make sure you enter the following within the </w:t>
      </w:r>
      <w:r w:rsidR="00A8656F" w:rsidRPr="00AC6AF3">
        <w:rPr>
          <w:rFonts w:ascii="Courier New" w:hAnsi="Courier New" w:cs="Courier New"/>
          <w:sz w:val="18"/>
          <w:szCs w:val="18"/>
        </w:rPr>
        <w:t>"</w:t>
      </w:r>
      <w:r w:rsidRPr="00AC6AF3">
        <w:rPr>
          <w:rFonts w:ascii="Courier New" w:hAnsi="Courier New" w:cs="Courier New"/>
          <w:sz w:val="18"/>
          <w:szCs w:val="18"/>
        </w:rPr>
        <w:t>Context</w:t>
      </w:r>
      <w:r w:rsidR="00A8656F" w:rsidRPr="00AC6AF3">
        <w:rPr>
          <w:rFonts w:ascii="Courier New" w:hAnsi="Courier New" w:cs="Courier New"/>
          <w:sz w:val="18"/>
          <w:szCs w:val="18"/>
        </w:rPr>
        <w:t>"</w:t>
      </w:r>
      <w:r w:rsidRPr="00AC6AF3">
        <w:rPr>
          <w:rFonts w:ascii="Courier New" w:hAnsi="Courier New" w:cs="Courier New"/>
          <w:sz w:val="18"/>
          <w:szCs w:val="18"/>
        </w:rPr>
        <w:t xml:space="preserve"> element. --&gt;</w:t>
      </w:r>
    </w:p>
    <w:p w:rsidR="00AC6AF3" w:rsidRPr="00AC6AF3" w:rsidRDefault="00AC6AF3" w:rsidP="00AC6AF3">
      <w:pPr>
        <w:rPr>
          <w:rFonts w:ascii="Courier New" w:hAnsi="Courier New" w:cs="Courier New"/>
          <w:sz w:val="18"/>
          <w:szCs w:val="18"/>
        </w:rPr>
      </w:pP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t>&lt;Resource</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name="jdbc/workflowdb"</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auth="Container"</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type="javax.sql.DataSource"</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initialSize="2"</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maxActive="200"</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maxIdle="30"</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maxWait="10000"</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driverClassName="oracle.jdbc.OracleDriver"</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url</w:t>
      </w:r>
      <w:r w:rsidRPr="00AC6AF3">
        <w:rPr>
          <w:rFonts w:ascii="Courier New" w:hAnsi="Courier New" w:cs="Courier New"/>
          <w:sz w:val="18"/>
          <w:szCs w:val="18"/>
        </w:rPr>
        <w:t>="</w:t>
      </w:r>
      <w:r w:rsidRPr="00AC6AF3">
        <w:rPr>
          <w:rFonts w:ascii="Courier New" w:hAnsi="Courier New" w:cs="Courier New"/>
          <w:sz w:val="18"/>
          <w:szCs w:val="18"/>
          <w:highlight w:val="yellow"/>
        </w:rPr>
        <w:t>jdbc:oracle:thin:@example.server.com:1521:orcl</w:t>
      </w:r>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username</w:t>
      </w:r>
      <w:r w:rsidRPr="00AC6AF3">
        <w:rPr>
          <w:rFonts w:ascii="Courier New" w:hAnsi="Courier New" w:cs="Courier New"/>
          <w:sz w:val="18"/>
          <w:szCs w:val="18"/>
        </w:rPr>
        <w:t>="</w:t>
      </w:r>
      <w:r w:rsidRPr="00D7564A">
        <w:rPr>
          <w:rFonts w:ascii="Courier New" w:hAnsi="Courier New" w:cs="Courier New"/>
          <w:sz w:val="18"/>
          <w:szCs w:val="18"/>
        </w:rPr>
        <w:t>bizflow</w:t>
      </w:r>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password</w:t>
      </w:r>
      <w:r w:rsidRPr="00AC6AF3">
        <w:rPr>
          <w:rFonts w:ascii="Courier New" w:hAnsi="Courier New" w:cs="Courier New"/>
          <w:sz w:val="18"/>
          <w:szCs w:val="18"/>
        </w:rPr>
        <w:t>="</w:t>
      </w:r>
      <w:r w:rsidRPr="00AC6AF3">
        <w:rPr>
          <w:rFonts w:ascii="Courier New" w:hAnsi="Courier New" w:cs="Courier New"/>
          <w:sz w:val="18"/>
          <w:szCs w:val="18"/>
          <w:highlight w:val="yellow"/>
        </w:rPr>
        <w:t>bizflow_database_password</w:t>
      </w:r>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lastRenderedPageBreak/>
        <w:tab/>
      </w:r>
      <w:r w:rsidRPr="00AC6AF3">
        <w:rPr>
          <w:rFonts w:ascii="Courier New" w:hAnsi="Courier New" w:cs="Courier New"/>
          <w:sz w:val="18"/>
          <w:szCs w:val="18"/>
        </w:rPr>
        <w:tab/>
        <w:t>validationQuery="select 1 from dual"</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defaultTransactionIsolation="READ_COMMITTED"</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defaultAutoCommit="true"</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t>/&gt;</w:t>
      </w:r>
    </w:p>
    <w:p w:rsidR="00AC6AF3" w:rsidRPr="00AC6AF3" w:rsidRDefault="00AC6AF3" w:rsidP="00AC6AF3">
      <w:pPr>
        <w:rPr>
          <w:rFonts w:ascii="Courier New" w:hAnsi="Courier New" w:cs="Courier New"/>
          <w:sz w:val="18"/>
          <w:szCs w:val="18"/>
        </w:rPr>
      </w:pP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&lt;/Context&gt;</w:t>
      </w:r>
    </w:p>
    <w:p w:rsidR="005F2189" w:rsidRDefault="005F2189" w:rsidP="00C03530">
      <w:pPr>
        <w:rPr>
          <w:rFonts w:cs="Arial"/>
          <w:sz w:val="22"/>
        </w:rPr>
      </w:pPr>
    </w:p>
    <w:p w:rsidR="00A8656F" w:rsidRPr="00A8656F" w:rsidRDefault="00A8656F" w:rsidP="00A8656F">
      <w:pPr>
        <w:ind w:left="709"/>
        <w:rPr>
          <w:rFonts w:cs="Arial"/>
          <w:sz w:val="22"/>
        </w:rPr>
      </w:pPr>
      <w:r w:rsidRPr="00A8656F">
        <w:rPr>
          <w:rFonts w:cs="Arial"/>
          <w:sz w:val="22"/>
        </w:rPr>
        <w:t>The only attribute values need updates are the highlighted ones above.</w:t>
      </w:r>
    </w:p>
    <w:p w:rsidR="00A8656F" w:rsidRPr="00A8656F" w:rsidRDefault="00A8656F" w:rsidP="008504FA">
      <w:pPr>
        <w:pStyle w:val="ListParagraph"/>
        <w:numPr>
          <w:ilvl w:val="0"/>
          <w:numId w:val="46"/>
        </w:numPr>
        <w:ind w:left="1134"/>
        <w:rPr>
          <w:rFonts w:cs="Arial"/>
          <w:sz w:val="22"/>
        </w:rPr>
      </w:pPr>
      <w:r w:rsidRPr="00A8656F">
        <w:rPr>
          <w:rFonts w:cs="Arial"/>
          <w:b/>
          <w:sz w:val="22"/>
        </w:rPr>
        <w:t>url</w:t>
      </w:r>
      <w:r w:rsidRPr="00A8656F">
        <w:rPr>
          <w:rFonts w:cs="Arial"/>
          <w:sz w:val="22"/>
        </w:rPr>
        <w:t xml:space="preserve">: The value should be the standard JDBC connection URL to the database server, which holds the BizFlow core database as well as the HHS CMS BizFlow HR database. </w:t>
      </w:r>
    </w:p>
    <w:p w:rsidR="00A8656F" w:rsidRPr="00A8656F" w:rsidRDefault="00A8656F" w:rsidP="008504FA">
      <w:pPr>
        <w:pStyle w:val="ListParagraph"/>
        <w:numPr>
          <w:ilvl w:val="0"/>
          <w:numId w:val="46"/>
        </w:numPr>
        <w:ind w:left="1134"/>
        <w:rPr>
          <w:rFonts w:cs="Arial"/>
          <w:sz w:val="22"/>
        </w:rPr>
      </w:pPr>
      <w:r w:rsidRPr="00A8656F">
        <w:rPr>
          <w:rFonts w:cs="Arial"/>
          <w:b/>
          <w:sz w:val="22"/>
        </w:rPr>
        <w:t>username</w:t>
      </w:r>
      <w:r w:rsidRPr="00A8656F">
        <w:rPr>
          <w:rFonts w:cs="Arial"/>
          <w:sz w:val="22"/>
        </w:rPr>
        <w:t>: The value should be the database username used as part of BizFlow Server installation, i.e., the schema name for BizFlow core database.  It is assumed “bizflow” is the database username used.  If not, specify the correct username.</w:t>
      </w:r>
    </w:p>
    <w:p w:rsidR="00A8656F" w:rsidRPr="00A8656F" w:rsidRDefault="00A8656F" w:rsidP="008504FA">
      <w:pPr>
        <w:pStyle w:val="ListParagraph"/>
        <w:numPr>
          <w:ilvl w:val="0"/>
          <w:numId w:val="46"/>
        </w:numPr>
        <w:ind w:left="1134"/>
        <w:rPr>
          <w:rFonts w:cs="Arial"/>
          <w:sz w:val="22"/>
        </w:rPr>
      </w:pPr>
      <w:r w:rsidRPr="00A8656F">
        <w:rPr>
          <w:rFonts w:cs="Arial"/>
          <w:b/>
          <w:sz w:val="22"/>
        </w:rPr>
        <w:t>password</w:t>
      </w:r>
      <w:r w:rsidRPr="00A8656F">
        <w:rPr>
          <w:rFonts w:cs="Arial"/>
          <w:sz w:val="22"/>
        </w:rPr>
        <w:t>: The value should be the database password for the username assigned.</w:t>
      </w:r>
    </w:p>
    <w:p w:rsidR="005F2189" w:rsidRDefault="005F2189" w:rsidP="00C03530">
      <w:pPr>
        <w:rPr>
          <w:rFonts w:cs="Arial"/>
          <w:sz w:val="22"/>
        </w:rPr>
      </w:pPr>
    </w:p>
    <w:p w:rsidR="00A8656F" w:rsidRPr="00A8656F" w:rsidRDefault="00A8656F" w:rsidP="008504FA">
      <w:pPr>
        <w:pStyle w:val="ListParagraph"/>
        <w:numPr>
          <w:ilvl w:val="0"/>
          <w:numId w:val="45"/>
        </w:numPr>
        <w:rPr>
          <w:rFonts w:cs="Arial"/>
          <w:sz w:val="22"/>
        </w:rPr>
      </w:pPr>
      <w:r w:rsidRPr="00A8656F">
        <w:rPr>
          <w:rFonts w:cs="Arial"/>
          <w:sz w:val="22"/>
        </w:rPr>
        <w:t xml:space="preserve">In the same editor, open each of the </w:t>
      </w:r>
      <w:r w:rsidRPr="00A8656F">
        <w:rPr>
          <w:rFonts w:ascii="Courier New" w:hAnsi="Courier New" w:cs="Courier New"/>
          <w:sz w:val="22"/>
        </w:rPr>
        <w:t>morphyc.xml</w:t>
      </w:r>
      <w:r w:rsidRPr="00A8656F">
        <w:rPr>
          <w:rFonts w:cs="Arial"/>
          <w:sz w:val="22"/>
        </w:rPr>
        <w:t xml:space="preserve"> file under webmaker runtime directory, and modify the web server URL to point to the correct one for each environment.</w:t>
      </w:r>
    </w:p>
    <w:p w:rsidR="00A8656F" w:rsidRDefault="00A8656F" w:rsidP="00A8656F">
      <w:pPr>
        <w:rPr>
          <w:rFonts w:cs="Arial"/>
          <w:sz w:val="22"/>
        </w:rPr>
      </w:pPr>
    </w:p>
    <w:p w:rsidR="00A8656F" w:rsidRPr="00A8656F" w:rsidRDefault="00A8656F" w:rsidP="00A8656F">
      <w:pPr>
        <w:ind w:left="709"/>
        <w:rPr>
          <w:rFonts w:cs="Arial"/>
          <w:sz w:val="22"/>
        </w:rPr>
      </w:pPr>
      <w:r w:rsidRPr="00A8656F">
        <w:rPr>
          <w:rFonts w:cs="Arial"/>
          <w:sz w:val="22"/>
        </w:rPr>
        <w:t>For example:</w:t>
      </w:r>
    </w:p>
    <w:p w:rsidR="005F2189" w:rsidRPr="00A8656F" w:rsidRDefault="00A8656F" w:rsidP="00A8656F">
      <w:pPr>
        <w:ind w:left="1134"/>
        <w:rPr>
          <w:rFonts w:ascii="Courier New" w:hAnsi="Courier New" w:cs="Courier New"/>
          <w:sz w:val="18"/>
          <w:szCs w:val="18"/>
        </w:rPr>
      </w:pPr>
      <w:r w:rsidRPr="00A8656F">
        <w:rPr>
          <w:rFonts w:ascii="Courier New" w:hAnsi="Courier New" w:cs="Courier New"/>
          <w:sz w:val="18"/>
          <w:szCs w:val="18"/>
        </w:rPr>
        <w:t>D:\Program Files\Apache Software Foundation\Tomcat7\webapps\bizflowwebmaker\StratConMain\doc\morphyc.xml</w:t>
      </w:r>
    </w:p>
    <w:p w:rsidR="005F2189" w:rsidRDefault="005F2189" w:rsidP="00C03530">
      <w:pPr>
        <w:rPr>
          <w:rFonts w:cs="Arial"/>
          <w:sz w:val="22"/>
        </w:rPr>
      </w:pPr>
    </w:p>
    <w:p w:rsidR="00A8656F" w:rsidRDefault="00A8656F" w:rsidP="00A8656F">
      <w:r>
        <w:t>==============================================================================</w:t>
      </w:r>
    </w:p>
    <w:p w:rsidR="00A8656F" w:rsidRDefault="00A8656F" w:rsidP="00A8656F"/>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&lt;?xml version="1.0" encoding="UTF-8"?&gt;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&lt;morphyc xmlns="http://www.hyfinity.com/xfactory"&gt;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&lt;blueprints&gt;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&lt;project desc="" location="CMS/mvc/" name="mvc-StratConMain" user="CMS"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&lt;/blueprints&gt;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&lt;xfact:xplatform xmlns:xfact="http://www.hyfinity.com/xfactory" xmlns:ns1="http://www.hyfinity.com/xfactory" mode="static"&gt;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&lt;platform_cleanup enabled="false" run_interval=""&gt;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&lt;engine_cleardown min_idle_time=""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&lt;/platform_cleanup&gt;</w:t>
      </w:r>
    </w:p>
    <w:p w:rsidR="00A8656F" w:rsidRPr="00B11196" w:rsidRDefault="00A8656F" w:rsidP="00A8656F">
      <w:pPr>
        <w:rPr>
          <w:rFonts w:ascii="Courier New" w:hAnsi="Courier New" w:cs="Courier New"/>
          <w:sz w:val="18"/>
          <w:szCs w:val="18"/>
        </w:rPr>
      </w:pP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w:t>
      </w:r>
    </w:p>
    <w:p w:rsidR="00A8656F" w:rsidRPr="00B11196" w:rsidRDefault="00A8656F" w:rsidP="00A8656F">
      <w:pPr>
        <w:rPr>
          <w:rFonts w:ascii="Courier New" w:hAnsi="Courier New" w:cs="Courier New"/>
          <w:sz w:val="18"/>
          <w:szCs w:val="18"/>
        </w:rPr>
      </w:pP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&lt;xfact:agent_configuration&gt;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agent_id="mvc-StratConMain-HWActivityService_Proxy-HWActivity"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/bizflow/webservice/HWActivity.hws"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agent_id="mvc-StratConMain-HWApplicationsService_Proxy-HWApplications"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/bizflow/webservice/HWApplications.hws"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agent_id="mvc-StratConMain-HWProcessService_Proxy-HWProcess"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/bizflow/webservice/HWProcess.hws"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agent_id="mvc-StratConMain-HWProcessDefinitionService_Proxy-HWProcessDefinition"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/bizflow/webservice/HWProcessDefinition.hws"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agent_id="mvc-StratConMain-HWSessionService_Proxy-HWSession"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/bizflow/webservice/HWSession.hws"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lastRenderedPageBreak/>
        <w:t xml:space="preserve">         &lt;xfact:agent agent_id="mvc-StratConMain-HWUserService_Proxy-HWUser"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/bizflow/webservice/HWUser.hws"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agent_id="mvc-StratConMain-HWWorkitemService_Proxy-HWWorkitem"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/bizflow/webservice/HWWorkitem.hws"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agent_id="mvc-StratConMain-HWWorkitemDataService_Proxy-HWWorkitemData"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/bizflow/webservice/HWWorkitemData.hws"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agent_id="mvc-StratConMain-workflowdb-Database" driver="" instance="jdbc/workflowdb" isolation_level="TRANSACTION_READ_COMMITTED" protocol="jndi" pwd="" type="rdbms" uid=""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&lt;/xfact:agent_configuration&gt;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&lt;/xfact:xplatform&gt;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&lt;/morphyc&gt;</w:t>
      </w:r>
    </w:p>
    <w:p w:rsidR="00A8656F" w:rsidRDefault="00A8656F" w:rsidP="00A8656F"/>
    <w:p w:rsidR="005F2189" w:rsidRDefault="005F2189" w:rsidP="00C03530">
      <w:pPr>
        <w:rPr>
          <w:rFonts w:cs="Arial"/>
          <w:sz w:val="22"/>
        </w:rPr>
      </w:pPr>
    </w:p>
    <w:p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You only need to modify the beginning portion of the URL to BizFlow Web Service per environment.</w:t>
      </w:r>
    </w:p>
    <w:p w:rsidR="00B11196" w:rsidRPr="00B11196" w:rsidRDefault="00B11196" w:rsidP="00B11196">
      <w:pPr>
        <w:ind w:left="709"/>
        <w:rPr>
          <w:rFonts w:asciiTheme="minorHAnsi" w:hAnsiTheme="minorHAnsi" w:cstheme="minorHAnsi"/>
          <w:sz w:val="22"/>
          <w:szCs w:val="22"/>
        </w:rPr>
      </w:pPr>
    </w:p>
    <w:p w:rsid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example, for DEV environment, it may be </w:t>
      </w:r>
      <w:r w:rsidR="00BA667B">
        <w:rPr>
          <w:rFonts w:ascii="Courier New" w:hAnsi="Courier New" w:cs="Courier New"/>
          <w:i/>
          <w:sz w:val="22"/>
          <w:szCs w:val="22"/>
        </w:rPr>
        <w:t>dev</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 xml:space="preserve">.  </w:t>
      </w:r>
    </w:p>
    <w:p w:rsid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w:t>
      </w:r>
      <w:r w:rsidR="00DF6D63">
        <w:rPr>
          <w:rFonts w:asciiTheme="minorHAnsi" w:hAnsiTheme="minorHAnsi" w:cstheme="minorHAnsi"/>
          <w:sz w:val="22"/>
          <w:szCs w:val="22"/>
        </w:rPr>
        <w:t>QA/TEST</w:t>
      </w:r>
      <w:r w:rsidR="00DF6D63" w:rsidRPr="00B11196">
        <w:rPr>
          <w:rFonts w:asciiTheme="minorHAnsi" w:hAnsiTheme="minorHAnsi" w:cstheme="minorHAnsi"/>
          <w:sz w:val="22"/>
          <w:szCs w:val="22"/>
        </w:rPr>
        <w:t xml:space="preserve"> </w:t>
      </w:r>
      <w:r w:rsidRPr="00B11196">
        <w:rPr>
          <w:rFonts w:asciiTheme="minorHAnsi" w:hAnsiTheme="minorHAnsi" w:cstheme="minorHAnsi"/>
          <w:sz w:val="22"/>
          <w:szCs w:val="22"/>
        </w:rPr>
        <w:t xml:space="preserve">environment, it may be </w:t>
      </w:r>
      <w:r w:rsidR="00BA667B">
        <w:rPr>
          <w:rFonts w:ascii="Courier New" w:hAnsi="Courier New" w:cs="Courier New"/>
          <w:i/>
          <w:sz w:val="22"/>
          <w:szCs w:val="22"/>
        </w:rPr>
        <w:t>qa</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 xml:space="preserve">.  </w:t>
      </w:r>
    </w:p>
    <w:p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PROD environment, it may be </w:t>
      </w:r>
      <w:r w:rsidR="00BA667B">
        <w:rPr>
          <w:rFonts w:ascii="Courier New" w:hAnsi="Courier New" w:cs="Courier New"/>
          <w:i/>
          <w:sz w:val="22"/>
          <w:szCs w:val="22"/>
        </w:rPr>
        <w:t>prod</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w:t>
      </w:r>
    </w:p>
    <w:p w:rsidR="00B11196" w:rsidRPr="00B11196" w:rsidRDefault="00B11196" w:rsidP="00B11196">
      <w:pPr>
        <w:ind w:left="709"/>
        <w:rPr>
          <w:rFonts w:asciiTheme="minorHAnsi" w:hAnsiTheme="minorHAnsi" w:cstheme="minorHAnsi"/>
          <w:sz w:val="22"/>
          <w:szCs w:val="22"/>
        </w:rPr>
      </w:pPr>
    </w:p>
    <w:p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Also, if SSL is enabled for the web server, the protocol portion of the URL would be “</w:t>
      </w:r>
      <w:r w:rsidRPr="00B11196">
        <w:rPr>
          <w:rFonts w:ascii="Courier New" w:hAnsi="Courier New" w:cs="Courier New"/>
          <w:sz w:val="22"/>
          <w:szCs w:val="22"/>
        </w:rPr>
        <w:t>http</w:t>
      </w:r>
      <w:r w:rsidRPr="00990E31">
        <w:rPr>
          <w:rFonts w:ascii="Courier New" w:hAnsi="Courier New" w:cs="Courier New"/>
          <w:b/>
          <w:sz w:val="22"/>
          <w:szCs w:val="22"/>
        </w:rPr>
        <w:t>s</w:t>
      </w:r>
      <w:r w:rsidRPr="00B11196">
        <w:rPr>
          <w:rFonts w:ascii="Courier New" w:hAnsi="Courier New" w:cs="Courier New"/>
          <w:sz w:val="22"/>
          <w:szCs w:val="22"/>
        </w:rPr>
        <w:t>://</w:t>
      </w:r>
      <w:r w:rsidRPr="00B11196">
        <w:rPr>
          <w:rFonts w:asciiTheme="minorHAnsi" w:hAnsiTheme="minorHAnsi" w:cstheme="minorHAnsi"/>
          <w:sz w:val="22"/>
          <w:szCs w:val="22"/>
        </w:rPr>
        <w:t>” instead of “</w:t>
      </w:r>
      <w:r w:rsidRPr="00B11196">
        <w:rPr>
          <w:rFonts w:ascii="Courier New" w:hAnsi="Courier New" w:cs="Courier New"/>
          <w:sz w:val="22"/>
          <w:szCs w:val="22"/>
        </w:rPr>
        <w:t>http://</w:t>
      </w:r>
      <w:r w:rsidRPr="00B11196">
        <w:rPr>
          <w:rFonts w:asciiTheme="minorHAnsi" w:hAnsiTheme="minorHAnsi" w:cstheme="minorHAnsi"/>
          <w:sz w:val="22"/>
          <w:szCs w:val="22"/>
        </w:rPr>
        <w:t>”.</w:t>
      </w:r>
      <w:r w:rsidR="00990E31">
        <w:rPr>
          <w:rFonts w:asciiTheme="minorHAnsi" w:hAnsiTheme="minorHAnsi" w:cstheme="minorHAnsi"/>
          <w:sz w:val="22"/>
          <w:szCs w:val="22"/>
        </w:rPr>
        <w:t xml:space="preserve">  For example, </w:t>
      </w:r>
      <w:r w:rsidR="00990E31" w:rsidRPr="00B11196">
        <w:rPr>
          <w:rFonts w:ascii="Courier New" w:hAnsi="Courier New" w:cs="Courier New"/>
          <w:sz w:val="22"/>
          <w:szCs w:val="22"/>
        </w:rPr>
        <w:t>https://</w:t>
      </w:r>
      <w:r w:rsidR="00BA667B">
        <w:rPr>
          <w:rFonts w:ascii="Courier New" w:hAnsi="Courier New" w:cs="Courier New"/>
          <w:i/>
          <w:sz w:val="22"/>
          <w:szCs w:val="22"/>
        </w:rPr>
        <w:t>dev</w:t>
      </w:r>
      <w:r w:rsidR="00990E31" w:rsidRPr="00B11196">
        <w:rPr>
          <w:rFonts w:ascii="Courier New" w:hAnsi="Courier New" w:cs="Courier New"/>
          <w:i/>
          <w:sz w:val="22"/>
          <w:szCs w:val="22"/>
        </w:rPr>
        <w:t>.</w:t>
      </w:r>
      <w:r w:rsidR="00BA667B">
        <w:rPr>
          <w:rFonts w:ascii="Courier New" w:hAnsi="Courier New" w:cs="Courier New"/>
          <w:i/>
          <w:sz w:val="22"/>
          <w:szCs w:val="22"/>
        </w:rPr>
        <w:t>bizflow</w:t>
      </w:r>
      <w:r w:rsidR="00990E31" w:rsidRPr="00B11196">
        <w:rPr>
          <w:rFonts w:ascii="Courier New" w:hAnsi="Courier New" w:cs="Courier New"/>
          <w:i/>
          <w:sz w:val="22"/>
          <w:szCs w:val="22"/>
        </w:rPr>
        <w:t>.hhs.gov</w:t>
      </w:r>
      <w:r w:rsidR="00990E31">
        <w:rPr>
          <w:rFonts w:asciiTheme="minorHAnsi" w:hAnsiTheme="minorHAnsi" w:cstheme="minorHAnsi"/>
          <w:sz w:val="22"/>
          <w:szCs w:val="22"/>
        </w:rPr>
        <w:t xml:space="preserve"> for development environment.</w:t>
      </w:r>
    </w:p>
    <w:p w:rsidR="005F2189" w:rsidRDefault="005F2189" w:rsidP="00C03530">
      <w:pPr>
        <w:rPr>
          <w:rFonts w:cs="Arial"/>
          <w:sz w:val="22"/>
        </w:rPr>
      </w:pPr>
    </w:p>
    <w:p w:rsidR="00974FBB" w:rsidRPr="00974FBB" w:rsidRDefault="00974FBB" w:rsidP="008504FA">
      <w:pPr>
        <w:pStyle w:val="ListParagraph"/>
        <w:numPr>
          <w:ilvl w:val="0"/>
          <w:numId w:val="45"/>
        </w:numPr>
        <w:rPr>
          <w:rFonts w:cs="Arial"/>
          <w:sz w:val="22"/>
        </w:rPr>
      </w:pPr>
      <w:r>
        <w:rPr>
          <w:rFonts w:cs="Arial"/>
          <w:sz w:val="22"/>
        </w:rPr>
        <w:t>Restart Tomcat service to reload the changed configuration files</w:t>
      </w:r>
      <w:r w:rsidRPr="00974FBB">
        <w:rPr>
          <w:rFonts w:cs="Arial"/>
          <w:sz w:val="22"/>
        </w:rPr>
        <w:t>.</w:t>
      </w:r>
    </w:p>
    <w:p w:rsidR="00974FBB" w:rsidRDefault="00974FBB" w:rsidP="00C03530">
      <w:pPr>
        <w:rPr>
          <w:rFonts w:cs="Arial"/>
          <w:sz w:val="22"/>
        </w:rPr>
      </w:pPr>
    </w:p>
    <w:p w:rsidR="00D72716" w:rsidRDefault="00431617" w:rsidP="006578DB">
      <w:pPr>
        <w:pStyle w:val="Heading4"/>
        <w:numPr>
          <w:ilvl w:val="0"/>
          <w:numId w:val="0"/>
        </w:numPr>
      </w:pPr>
      <w:bookmarkStart w:id="65" w:name="_Toc379637251"/>
      <w:r>
        <w:t>5.6</w:t>
      </w:r>
      <w:r w:rsidR="000F61D4">
        <w:t xml:space="preserve">.2.2 </w:t>
      </w:r>
      <w:r w:rsidR="006578DB">
        <w:t xml:space="preserve">   </w:t>
      </w:r>
      <w:r w:rsidR="00D72716">
        <w:t>WebMaker Server Configuration</w:t>
      </w:r>
      <w:bookmarkEnd w:id="65"/>
    </w:p>
    <w:p w:rsidR="00D72716" w:rsidRPr="00D72716" w:rsidRDefault="00D72716" w:rsidP="00D72716">
      <w:pPr>
        <w:pStyle w:val="Bodycopy"/>
      </w:pPr>
      <w:r>
        <w:t xml:space="preserve">HHS client stakeholders </w:t>
      </w:r>
      <w:r w:rsidR="00761D1F">
        <w:t xml:space="preserve">may </w:t>
      </w:r>
      <w:r>
        <w:t>r</w:t>
      </w:r>
      <w:r w:rsidR="00761D1F">
        <w:t>equest</w:t>
      </w:r>
      <w:r>
        <w:t xml:space="preserve"> to set the web session timeout to </w:t>
      </w:r>
      <w:r w:rsidR="00761D1F">
        <w:t>3</w:t>
      </w:r>
      <w:r>
        <w:t>0 minutes.  In order to comply, you need to set the timeout to WebMaker web application.</w:t>
      </w:r>
    </w:p>
    <w:p w:rsidR="00D72716" w:rsidRDefault="00D72716" w:rsidP="008504FA">
      <w:pPr>
        <w:pStyle w:val="ListParagraph"/>
        <w:numPr>
          <w:ilvl w:val="0"/>
          <w:numId w:val="50"/>
        </w:numPr>
        <w:rPr>
          <w:rFonts w:cs="Arial"/>
          <w:sz w:val="22"/>
        </w:rPr>
      </w:pPr>
      <w:r w:rsidRPr="00F77C1B">
        <w:rPr>
          <w:rFonts w:cs="Arial"/>
          <w:sz w:val="22"/>
        </w:rPr>
        <w:t>Continue to use the system administrator login to the server machine that hosts the web server.</w:t>
      </w:r>
    </w:p>
    <w:p w:rsidR="00D72716" w:rsidRDefault="00D72716" w:rsidP="008504FA">
      <w:pPr>
        <w:pStyle w:val="ListParagraph"/>
        <w:numPr>
          <w:ilvl w:val="0"/>
          <w:numId w:val="50"/>
        </w:numPr>
        <w:rPr>
          <w:rFonts w:cs="Arial"/>
          <w:sz w:val="22"/>
        </w:rPr>
      </w:pPr>
      <w:r>
        <w:rPr>
          <w:rFonts w:cs="Arial"/>
          <w:sz w:val="22"/>
        </w:rPr>
        <w:t>Continue to use the editor as administrator to open the WebMaker web application deploymen</w:t>
      </w:r>
      <w:r w:rsidR="00974FBB">
        <w:rPr>
          <w:rFonts w:cs="Arial"/>
          <w:sz w:val="22"/>
        </w:rPr>
        <w:t>t descriptor, i.e. web.xml file and edit.</w:t>
      </w:r>
    </w:p>
    <w:p w:rsidR="00D72716" w:rsidRDefault="00D72716" w:rsidP="00D72716">
      <w:pPr>
        <w:rPr>
          <w:rFonts w:cs="Arial"/>
          <w:sz w:val="22"/>
        </w:rPr>
      </w:pPr>
    </w:p>
    <w:p w:rsidR="00D72716" w:rsidRPr="00A8656F" w:rsidRDefault="00D72716" w:rsidP="00D72716">
      <w:pPr>
        <w:ind w:left="709"/>
        <w:rPr>
          <w:rFonts w:cs="Arial"/>
          <w:sz w:val="22"/>
        </w:rPr>
      </w:pPr>
      <w:r w:rsidRPr="00A8656F">
        <w:rPr>
          <w:rFonts w:cs="Arial"/>
          <w:sz w:val="22"/>
        </w:rPr>
        <w:t>For example:</w:t>
      </w:r>
    </w:p>
    <w:p w:rsidR="00D72716" w:rsidRPr="00A8656F" w:rsidRDefault="00D72716" w:rsidP="00D72716">
      <w:pPr>
        <w:ind w:left="1134"/>
        <w:rPr>
          <w:rFonts w:ascii="Courier New" w:hAnsi="Courier New" w:cs="Courier New"/>
          <w:sz w:val="18"/>
          <w:szCs w:val="18"/>
        </w:rPr>
      </w:pPr>
      <w:r w:rsidRPr="00A8656F">
        <w:rPr>
          <w:rFonts w:ascii="Courier New" w:hAnsi="Courier New" w:cs="Courier New"/>
          <w:sz w:val="18"/>
          <w:szCs w:val="18"/>
        </w:rPr>
        <w:t>D:\Program Files\Apache Software Foundation\Tomcat7\webapps\bizflowwebmaker\</w:t>
      </w:r>
      <w:r w:rsidR="00974FBB">
        <w:rPr>
          <w:rFonts w:ascii="Courier New" w:hAnsi="Courier New" w:cs="Courier New"/>
          <w:sz w:val="18"/>
          <w:szCs w:val="18"/>
        </w:rPr>
        <w:t>WEB-INF\web</w:t>
      </w:r>
      <w:r w:rsidRPr="00A8656F">
        <w:rPr>
          <w:rFonts w:ascii="Courier New" w:hAnsi="Courier New" w:cs="Courier New"/>
          <w:sz w:val="18"/>
          <w:szCs w:val="18"/>
        </w:rPr>
        <w:t>.xml</w:t>
      </w:r>
    </w:p>
    <w:p w:rsidR="00D72716" w:rsidRPr="00D72716" w:rsidRDefault="00D72716" w:rsidP="00D72716">
      <w:pPr>
        <w:ind w:left="720"/>
        <w:rPr>
          <w:rFonts w:cs="Arial"/>
          <w:sz w:val="22"/>
        </w:rPr>
      </w:pPr>
    </w:p>
    <w:p w:rsidR="00D72716" w:rsidRDefault="00974FBB" w:rsidP="008504FA">
      <w:pPr>
        <w:pStyle w:val="ListParagraph"/>
        <w:numPr>
          <w:ilvl w:val="0"/>
          <w:numId w:val="50"/>
        </w:numPr>
        <w:rPr>
          <w:rFonts w:cs="Arial"/>
          <w:sz w:val="22"/>
        </w:rPr>
      </w:pPr>
      <w:r>
        <w:rPr>
          <w:rFonts w:cs="Arial"/>
          <w:sz w:val="22"/>
        </w:rPr>
        <w:t>Set the session timeout value to 10 (unit in minutes).</w:t>
      </w:r>
    </w:p>
    <w:p w:rsidR="00974FBB" w:rsidRPr="00974FBB" w:rsidRDefault="00974FBB" w:rsidP="00974FBB">
      <w:pPr>
        <w:rPr>
          <w:rFonts w:cs="Arial"/>
          <w:sz w:val="22"/>
        </w:rPr>
      </w:pPr>
    </w:p>
    <w:p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&lt;session-config&gt;</w:t>
      </w:r>
    </w:p>
    <w:p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&lt;session-timeout&gt;10&lt;/session-timeout&gt;</w:t>
      </w:r>
    </w:p>
    <w:p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&lt;/session-config&gt;</w:t>
      </w:r>
    </w:p>
    <w:p w:rsidR="00974FBB" w:rsidRDefault="00974FBB" w:rsidP="00974FBB">
      <w:pPr>
        <w:rPr>
          <w:rFonts w:cs="Arial"/>
          <w:sz w:val="22"/>
        </w:rPr>
      </w:pPr>
    </w:p>
    <w:p w:rsidR="00974FBB" w:rsidRPr="00974FBB" w:rsidRDefault="00974FBB" w:rsidP="008504FA">
      <w:pPr>
        <w:pStyle w:val="ListParagraph"/>
        <w:numPr>
          <w:ilvl w:val="0"/>
          <w:numId w:val="50"/>
        </w:numPr>
        <w:rPr>
          <w:rFonts w:cs="Arial"/>
          <w:sz w:val="22"/>
        </w:rPr>
      </w:pPr>
      <w:r>
        <w:rPr>
          <w:rFonts w:cs="Arial"/>
          <w:sz w:val="22"/>
        </w:rPr>
        <w:t>Restart Tomcat service to reload the changed configuration files</w:t>
      </w:r>
      <w:r w:rsidRPr="00974FBB">
        <w:rPr>
          <w:rFonts w:cs="Arial"/>
          <w:sz w:val="22"/>
        </w:rPr>
        <w:t>.</w:t>
      </w:r>
    </w:p>
    <w:p w:rsidR="00DF662C" w:rsidRDefault="00431617" w:rsidP="00DB39A5">
      <w:pPr>
        <w:pStyle w:val="Heading4"/>
        <w:numPr>
          <w:ilvl w:val="0"/>
          <w:numId w:val="0"/>
        </w:numPr>
      </w:pPr>
      <w:bookmarkStart w:id="66" w:name="_Toc379637252"/>
      <w:r>
        <w:t>5.6</w:t>
      </w:r>
      <w:r w:rsidR="00DB39A5">
        <w:t xml:space="preserve">.2.3   </w:t>
      </w:r>
      <w:r w:rsidR="00DF662C">
        <w:t>BizFlow Advanced Reporting (BAR) Configuration</w:t>
      </w:r>
      <w:bookmarkEnd w:id="66"/>
    </w:p>
    <w:p w:rsidR="00DF662C" w:rsidRPr="00D72716" w:rsidRDefault="00DF662C" w:rsidP="00DF662C">
      <w:pPr>
        <w:pStyle w:val="Bodycopy"/>
      </w:pPr>
      <w:r>
        <w:t xml:space="preserve">Linux JVM may not be configured to </w:t>
      </w:r>
      <w:r w:rsidR="00865331">
        <w:t xml:space="preserve">use </w:t>
      </w:r>
      <w:r>
        <w:t xml:space="preserve">AWT headless mode.  </w:t>
      </w:r>
      <w:r w:rsidRPr="00DF662C">
        <w:t>JasperReports Server doesn’t provide a virtual X frame buffer on Linux</w:t>
      </w:r>
      <w:r>
        <w:t xml:space="preserve">, which will cause error regarding </w:t>
      </w:r>
      <w:r w:rsidRPr="00DF662C">
        <w:t>JRStyledTextParser</w:t>
      </w:r>
      <w:r>
        <w:t xml:space="preserve"> when running report.  In order to prevent the error, make the following configuration change.</w:t>
      </w:r>
    </w:p>
    <w:p w:rsidR="00DF662C" w:rsidRDefault="00DF662C" w:rsidP="008504FA">
      <w:pPr>
        <w:pStyle w:val="ListParagraph"/>
        <w:numPr>
          <w:ilvl w:val="0"/>
          <w:numId w:val="52"/>
        </w:numPr>
        <w:rPr>
          <w:rFonts w:cs="Arial"/>
          <w:sz w:val="22"/>
        </w:rPr>
      </w:pPr>
      <w:r>
        <w:rPr>
          <w:rFonts w:cs="Arial"/>
          <w:sz w:val="22"/>
        </w:rPr>
        <w:lastRenderedPageBreak/>
        <w:t>Log in to the machine where web server (i.e. Tomcat) is installed.</w:t>
      </w:r>
    </w:p>
    <w:p w:rsidR="00DF662C" w:rsidRDefault="00DF662C" w:rsidP="008504FA">
      <w:pPr>
        <w:pStyle w:val="ListParagraph"/>
        <w:numPr>
          <w:ilvl w:val="0"/>
          <w:numId w:val="52"/>
        </w:numPr>
        <w:rPr>
          <w:rFonts w:cs="Arial"/>
          <w:sz w:val="22"/>
        </w:rPr>
      </w:pPr>
      <w:r>
        <w:rPr>
          <w:rFonts w:cs="Arial"/>
          <w:sz w:val="22"/>
        </w:rPr>
        <w:t>Open Tomcat startup script in text editor.</w:t>
      </w:r>
    </w:p>
    <w:p w:rsidR="00DF662C" w:rsidRDefault="00DF662C" w:rsidP="008504FA">
      <w:pPr>
        <w:pStyle w:val="ListParagraph"/>
        <w:numPr>
          <w:ilvl w:val="0"/>
          <w:numId w:val="52"/>
        </w:numPr>
        <w:rPr>
          <w:rFonts w:cs="Arial"/>
          <w:sz w:val="22"/>
        </w:rPr>
      </w:pPr>
      <w:r>
        <w:rPr>
          <w:rFonts w:cs="Arial"/>
          <w:sz w:val="22"/>
        </w:rPr>
        <w:t>Add the following to JAVA_OPTS environment variable.</w:t>
      </w:r>
    </w:p>
    <w:p w:rsidR="00DF662C" w:rsidRDefault="00DF662C" w:rsidP="00EC07A2">
      <w:pPr>
        <w:rPr>
          <w:rFonts w:cs="Arial"/>
          <w:sz w:val="22"/>
        </w:rPr>
      </w:pPr>
    </w:p>
    <w:p w:rsidR="00DF662C" w:rsidRPr="00A8656F" w:rsidRDefault="00DF662C" w:rsidP="00DF662C">
      <w:pPr>
        <w:ind w:left="1134"/>
        <w:rPr>
          <w:rFonts w:ascii="Courier New" w:hAnsi="Courier New" w:cs="Courier New"/>
          <w:sz w:val="18"/>
          <w:szCs w:val="18"/>
        </w:rPr>
      </w:pPr>
      <w:r w:rsidRPr="00DF662C">
        <w:rPr>
          <w:rFonts w:ascii="Courier New" w:hAnsi="Courier New" w:cs="Courier New"/>
          <w:sz w:val="18"/>
          <w:szCs w:val="18"/>
        </w:rPr>
        <w:t>-Djava.awt.headless=true</w:t>
      </w:r>
    </w:p>
    <w:p w:rsidR="00DF662C" w:rsidRPr="00D72716" w:rsidRDefault="00DF662C" w:rsidP="00DF662C">
      <w:pPr>
        <w:ind w:left="720"/>
        <w:rPr>
          <w:rFonts w:cs="Arial"/>
          <w:sz w:val="22"/>
        </w:rPr>
      </w:pPr>
    </w:p>
    <w:p w:rsidR="005F2189" w:rsidRDefault="005F2189" w:rsidP="00C03530">
      <w:pPr>
        <w:rPr>
          <w:rFonts w:cs="Arial"/>
          <w:sz w:val="22"/>
        </w:rPr>
      </w:pPr>
    </w:p>
    <w:p w:rsidR="009F467B" w:rsidRDefault="00431617" w:rsidP="006578DB">
      <w:pPr>
        <w:pStyle w:val="Heading3"/>
      </w:pPr>
      <w:bookmarkStart w:id="67" w:name="_Toc379637253"/>
      <w:bookmarkStart w:id="68" w:name="_Toc516067169"/>
      <w:r>
        <w:t>5.6</w:t>
      </w:r>
      <w:r w:rsidR="00DB39A5">
        <w:t xml:space="preserve">.3   </w:t>
      </w:r>
      <w:r w:rsidR="009F7951">
        <w:t>BizFlow Web Portal Configuration</w:t>
      </w:r>
      <w:bookmarkEnd w:id="67"/>
      <w:bookmarkEnd w:id="68"/>
    </w:p>
    <w:p w:rsidR="009F7951" w:rsidRDefault="009F7951" w:rsidP="008504FA">
      <w:pPr>
        <w:pStyle w:val="ListParagraph"/>
        <w:numPr>
          <w:ilvl w:val="0"/>
          <w:numId w:val="48"/>
        </w:numPr>
        <w:rPr>
          <w:rFonts w:cs="Arial"/>
          <w:sz w:val="22"/>
        </w:rPr>
      </w:pPr>
      <w:r>
        <w:rPr>
          <w:rFonts w:cs="Arial"/>
          <w:sz w:val="22"/>
        </w:rPr>
        <w:t>Log in to BizFlow Web Portal as a system administrator</w:t>
      </w:r>
      <w:r w:rsidRPr="00F77C1B">
        <w:rPr>
          <w:rFonts w:cs="Arial"/>
          <w:sz w:val="22"/>
        </w:rPr>
        <w:t>.</w:t>
      </w:r>
    </w:p>
    <w:p w:rsidR="009F7951" w:rsidRDefault="009F7951" w:rsidP="008504FA">
      <w:pPr>
        <w:pStyle w:val="ListParagraph"/>
        <w:numPr>
          <w:ilvl w:val="0"/>
          <w:numId w:val="48"/>
        </w:numPr>
        <w:rPr>
          <w:rFonts w:cs="Arial"/>
          <w:sz w:val="22"/>
        </w:rPr>
      </w:pPr>
      <w:r>
        <w:rPr>
          <w:rFonts w:cs="Arial"/>
          <w:sz w:val="22"/>
        </w:rPr>
        <w:t>Click on ADMINISTRATION tab at the top right corner.</w:t>
      </w:r>
    </w:p>
    <w:p w:rsidR="009F7951" w:rsidRDefault="009F7951" w:rsidP="008504FA">
      <w:pPr>
        <w:pStyle w:val="ListParagraph"/>
        <w:numPr>
          <w:ilvl w:val="0"/>
          <w:numId w:val="48"/>
        </w:numPr>
        <w:rPr>
          <w:rFonts w:cs="Arial"/>
          <w:sz w:val="22"/>
        </w:rPr>
      </w:pPr>
      <w:r>
        <w:rPr>
          <w:rFonts w:cs="Arial"/>
          <w:sz w:val="22"/>
        </w:rPr>
        <w:t>Click on Global Options on the configuration page.</w:t>
      </w:r>
    </w:p>
    <w:p w:rsidR="009F7951" w:rsidRDefault="009F7951" w:rsidP="008504FA">
      <w:pPr>
        <w:pStyle w:val="ListParagraph"/>
        <w:numPr>
          <w:ilvl w:val="0"/>
          <w:numId w:val="48"/>
        </w:numPr>
        <w:rPr>
          <w:rFonts w:cs="Arial"/>
          <w:sz w:val="22"/>
        </w:rPr>
      </w:pPr>
      <w:r>
        <w:rPr>
          <w:rFonts w:cs="Arial"/>
          <w:sz w:val="22"/>
        </w:rPr>
        <w:t>Select “Process Design” option for Options Category dropdown on the upper right corner.</w:t>
      </w:r>
    </w:p>
    <w:p w:rsidR="009F7951" w:rsidRDefault="009F7951" w:rsidP="008504FA">
      <w:pPr>
        <w:pStyle w:val="ListParagraph"/>
        <w:numPr>
          <w:ilvl w:val="0"/>
          <w:numId w:val="48"/>
        </w:numPr>
        <w:rPr>
          <w:rFonts w:cs="Arial"/>
          <w:sz w:val="22"/>
        </w:rPr>
      </w:pPr>
      <w:r>
        <w:rPr>
          <w:rFonts w:cs="Arial"/>
          <w:sz w:val="22"/>
        </w:rPr>
        <w:t>Click disk icon next to the Options Category to check out.</w:t>
      </w:r>
    </w:p>
    <w:p w:rsidR="009F7951" w:rsidRDefault="009F7951" w:rsidP="008504FA">
      <w:pPr>
        <w:pStyle w:val="ListParagraph"/>
        <w:numPr>
          <w:ilvl w:val="0"/>
          <w:numId w:val="48"/>
        </w:numPr>
        <w:rPr>
          <w:rFonts w:cs="Arial"/>
          <w:sz w:val="22"/>
        </w:rPr>
      </w:pPr>
      <w:r>
        <w:rPr>
          <w:rFonts w:cs="Arial"/>
          <w:sz w:val="22"/>
        </w:rPr>
        <w:t xml:space="preserve">Type the URL of the BizFlow Web Portal to the field labled “Base URL”.  </w:t>
      </w:r>
    </w:p>
    <w:p w:rsidR="009F1DFD" w:rsidRDefault="009F1DFD" w:rsidP="009F7951">
      <w:pPr>
        <w:pStyle w:val="ListParagraph"/>
        <w:numPr>
          <w:ilvl w:val="0"/>
          <w:numId w:val="0"/>
        </w:numPr>
        <w:ind w:left="720"/>
        <w:rPr>
          <w:rFonts w:cs="Arial"/>
          <w:sz w:val="22"/>
        </w:rPr>
      </w:pPr>
    </w:p>
    <w:p w:rsidR="009F7951" w:rsidRPr="00F77C1B" w:rsidRDefault="009F7951" w:rsidP="009F7951">
      <w:pPr>
        <w:pStyle w:val="ListParagraph"/>
        <w:numPr>
          <w:ilvl w:val="0"/>
          <w:numId w:val="0"/>
        </w:numPr>
        <w:ind w:left="720"/>
        <w:rPr>
          <w:rFonts w:cs="Arial"/>
          <w:sz w:val="22"/>
        </w:rPr>
      </w:pPr>
      <w:r>
        <w:rPr>
          <w:rFonts w:cs="Arial"/>
          <w:sz w:val="22"/>
        </w:rPr>
        <w:t>Fo</w:t>
      </w:r>
      <w:r w:rsidR="009F1DFD">
        <w:rPr>
          <w:rFonts w:cs="Arial"/>
          <w:sz w:val="22"/>
        </w:rPr>
        <w:t>r example, “</w:t>
      </w:r>
      <w:r w:rsidR="009F1DFD" w:rsidRPr="009F1DFD">
        <w:rPr>
          <w:rFonts w:ascii="Courier New" w:hAnsi="Courier New" w:cs="Courier New"/>
          <w:sz w:val="20"/>
          <w:szCs w:val="20"/>
        </w:rPr>
        <w:t>http://</w:t>
      </w:r>
      <w:r w:rsidR="00BA667B">
        <w:rPr>
          <w:rFonts w:ascii="Courier New" w:hAnsi="Courier New" w:cs="Courier New"/>
          <w:sz w:val="20"/>
          <w:szCs w:val="20"/>
        </w:rPr>
        <w:t>dev.bizflow.hhs.gov</w:t>
      </w:r>
      <w:r w:rsidR="009F1DFD" w:rsidRPr="009F1DFD">
        <w:rPr>
          <w:rFonts w:ascii="Courier New" w:hAnsi="Courier New" w:cs="Courier New"/>
          <w:sz w:val="20"/>
          <w:szCs w:val="20"/>
        </w:rPr>
        <w:t>/bizflow</w:t>
      </w:r>
      <w:r w:rsidR="009F1DFD">
        <w:rPr>
          <w:rFonts w:cs="Arial"/>
          <w:sz w:val="22"/>
        </w:rPr>
        <w:t>”</w:t>
      </w:r>
    </w:p>
    <w:p w:rsidR="009F7951" w:rsidRPr="009F7951" w:rsidRDefault="009F7951" w:rsidP="009F7951">
      <w:pPr>
        <w:ind w:left="720" w:hanging="360"/>
        <w:rPr>
          <w:rFonts w:cs="Arial"/>
          <w:sz w:val="22"/>
        </w:rPr>
      </w:pPr>
    </w:p>
    <w:p w:rsidR="00D87E82" w:rsidRDefault="009F7951" w:rsidP="008504FA">
      <w:pPr>
        <w:pStyle w:val="ListParagraph"/>
        <w:numPr>
          <w:ilvl w:val="0"/>
          <w:numId w:val="48"/>
        </w:numPr>
        <w:rPr>
          <w:rFonts w:cs="Arial"/>
          <w:sz w:val="22"/>
        </w:rPr>
      </w:pPr>
      <w:r>
        <w:rPr>
          <w:rFonts w:cs="Arial"/>
          <w:sz w:val="22"/>
        </w:rPr>
        <w:t xml:space="preserve">Click the disk icon with down arrow to check in the change.  </w:t>
      </w:r>
    </w:p>
    <w:p w:rsidR="00D87E82" w:rsidRDefault="00D87E82" w:rsidP="00D669EA">
      <w:pPr>
        <w:pStyle w:val="ListParagraph"/>
        <w:numPr>
          <w:ilvl w:val="0"/>
          <w:numId w:val="0"/>
        </w:numPr>
        <w:ind w:left="720"/>
        <w:rPr>
          <w:rFonts w:cs="Arial"/>
          <w:sz w:val="22"/>
        </w:rPr>
      </w:pPr>
    </w:p>
    <w:p w:rsidR="009F7951" w:rsidRDefault="00D87E82" w:rsidP="00D669EA">
      <w:pPr>
        <w:pStyle w:val="ListParagraph"/>
        <w:numPr>
          <w:ilvl w:val="0"/>
          <w:numId w:val="0"/>
        </w:numPr>
        <w:ind w:left="720"/>
        <w:rPr>
          <w:rFonts w:cs="Arial"/>
          <w:sz w:val="22"/>
        </w:rPr>
      </w:pPr>
      <w:r w:rsidRPr="00D87E82">
        <w:rPr>
          <w:rFonts w:cs="Arial"/>
          <w:noProof/>
          <w:sz w:val="22"/>
          <w:lang w:eastAsia="ko-KR"/>
        </w:rPr>
        <w:drawing>
          <wp:inline distT="0" distB="0" distL="0" distR="0">
            <wp:extent cx="5290063" cy="2700867"/>
            <wp:effectExtent l="0" t="0" r="0" b="0"/>
            <wp:docPr id="24" name="Picture 24" descr="Macintosh HD:private:var:folders:9d:ryd91ph94rzdgtcp85bwg1w00000gp:T:com.skitch.skitch:DMDE6C2F2EF-CDB3-48C3-84FE-051037261E17:Pasted_Image_3_24_17__3_5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E6C2F2EF-CDB3-48C3-84FE-051037261E17:Pasted_Image_3_24_17__3_55_PM.png"/>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0063" cy="2700867"/>
                    </a:xfrm>
                    <a:prstGeom prst="rect">
                      <a:avLst/>
                    </a:prstGeom>
                    <a:noFill/>
                    <a:ln>
                      <a:noFill/>
                    </a:ln>
                  </pic:spPr>
                </pic:pic>
              </a:graphicData>
            </a:graphic>
          </wp:inline>
        </w:drawing>
      </w:r>
    </w:p>
    <w:p w:rsidR="00D87E82" w:rsidRDefault="00D87E82" w:rsidP="00D669EA">
      <w:pPr>
        <w:pStyle w:val="ListParagraph"/>
        <w:numPr>
          <w:ilvl w:val="0"/>
          <w:numId w:val="0"/>
        </w:numPr>
        <w:ind w:left="720"/>
        <w:rPr>
          <w:rFonts w:cs="Arial"/>
          <w:sz w:val="22"/>
        </w:rPr>
      </w:pPr>
    </w:p>
    <w:p w:rsidR="00D87E82" w:rsidRDefault="00D87E82" w:rsidP="00D669EA">
      <w:pPr>
        <w:pStyle w:val="ListParagraph"/>
        <w:numPr>
          <w:ilvl w:val="0"/>
          <w:numId w:val="0"/>
        </w:numPr>
        <w:ind w:left="720"/>
        <w:rPr>
          <w:rFonts w:cs="Arial"/>
          <w:sz w:val="22"/>
        </w:rPr>
      </w:pPr>
    </w:p>
    <w:p w:rsidR="00D87E82" w:rsidRDefault="00D87E82" w:rsidP="00D669EA">
      <w:pPr>
        <w:pStyle w:val="ListParagraph"/>
        <w:numPr>
          <w:ilvl w:val="0"/>
          <w:numId w:val="0"/>
        </w:numPr>
        <w:ind w:left="720"/>
        <w:rPr>
          <w:rFonts w:cs="Arial"/>
          <w:sz w:val="22"/>
        </w:rPr>
      </w:pPr>
    </w:p>
    <w:p w:rsidR="00D87E82" w:rsidRDefault="00D87E82" w:rsidP="008504FA">
      <w:pPr>
        <w:pStyle w:val="ListParagraph"/>
        <w:numPr>
          <w:ilvl w:val="0"/>
          <w:numId w:val="48"/>
        </w:numPr>
        <w:rPr>
          <w:rFonts w:cs="Arial"/>
          <w:sz w:val="22"/>
        </w:rPr>
      </w:pPr>
      <w:r>
        <w:rPr>
          <w:rFonts w:cs="Arial"/>
          <w:sz w:val="22"/>
        </w:rPr>
        <w:t>Select “Work Area Defaults” option for Options Category dropdown on the upper right corner.</w:t>
      </w:r>
    </w:p>
    <w:p w:rsidR="00D87E82" w:rsidRDefault="00D87E82" w:rsidP="008504FA">
      <w:pPr>
        <w:pStyle w:val="ListParagraph"/>
        <w:numPr>
          <w:ilvl w:val="0"/>
          <w:numId w:val="48"/>
        </w:numPr>
        <w:rPr>
          <w:rFonts w:cs="Arial"/>
          <w:sz w:val="22"/>
        </w:rPr>
      </w:pPr>
      <w:r>
        <w:rPr>
          <w:rFonts w:cs="Arial"/>
          <w:sz w:val="22"/>
        </w:rPr>
        <w:t>Click disk icon next to the Options Category to check out.</w:t>
      </w:r>
    </w:p>
    <w:p w:rsidR="00D87E82" w:rsidRDefault="00D87E82" w:rsidP="008504FA">
      <w:pPr>
        <w:pStyle w:val="ListParagraph"/>
        <w:numPr>
          <w:ilvl w:val="0"/>
          <w:numId w:val="48"/>
        </w:numPr>
        <w:rPr>
          <w:rFonts w:cs="Arial"/>
          <w:sz w:val="22"/>
        </w:rPr>
      </w:pPr>
      <w:r>
        <w:rPr>
          <w:rFonts w:cs="Arial"/>
          <w:sz w:val="22"/>
        </w:rPr>
        <w:t>Set “Current Process” option for Show Attachment dropdown.</w:t>
      </w:r>
      <w:r w:rsidRPr="00D87E82">
        <w:rPr>
          <w:rFonts w:cs="Arial"/>
          <w:sz w:val="22"/>
        </w:rPr>
        <w:t xml:space="preserve"> </w:t>
      </w:r>
    </w:p>
    <w:p w:rsidR="00D87E82" w:rsidRDefault="00D87E82" w:rsidP="008504FA">
      <w:pPr>
        <w:pStyle w:val="ListParagraph"/>
        <w:numPr>
          <w:ilvl w:val="0"/>
          <w:numId w:val="48"/>
        </w:numPr>
        <w:rPr>
          <w:rFonts w:cs="Arial"/>
          <w:sz w:val="22"/>
        </w:rPr>
      </w:pPr>
      <w:r>
        <w:rPr>
          <w:rFonts w:cs="Arial"/>
          <w:sz w:val="22"/>
        </w:rPr>
        <w:t>Set “Current Process” option for Show Comments dropdown.</w:t>
      </w:r>
    </w:p>
    <w:p w:rsidR="00D87E82" w:rsidRDefault="00D87E82" w:rsidP="008504FA">
      <w:pPr>
        <w:pStyle w:val="ListParagraph"/>
        <w:numPr>
          <w:ilvl w:val="0"/>
          <w:numId w:val="48"/>
        </w:numPr>
        <w:rPr>
          <w:rFonts w:cs="Arial"/>
          <w:sz w:val="22"/>
        </w:rPr>
      </w:pPr>
      <w:r>
        <w:rPr>
          <w:rFonts w:cs="Arial"/>
          <w:sz w:val="22"/>
        </w:rPr>
        <w:t xml:space="preserve">Click the disk icon with down arrow to check in the change.  </w:t>
      </w:r>
    </w:p>
    <w:p w:rsidR="00D87E82" w:rsidRDefault="00D87E82" w:rsidP="00D669EA">
      <w:pPr>
        <w:pStyle w:val="ListParagraph"/>
        <w:numPr>
          <w:ilvl w:val="0"/>
          <w:numId w:val="0"/>
        </w:numPr>
        <w:ind w:left="720"/>
        <w:rPr>
          <w:rFonts w:cs="Arial"/>
          <w:sz w:val="22"/>
        </w:rPr>
      </w:pPr>
    </w:p>
    <w:p w:rsidR="00D87E82" w:rsidRDefault="00D87E82" w:rsidP="00D669EA">
      <w:pPr>
        <w:pStyle w:val="ListParagraph"/>
        <w:numPr>
          <w:ilvl w:val="0"/>
          <w:numId w:val="0"/>
        </w:numPr>
        <w:ind w:left="720"/>
        <w:rPr>
          <w:rFonts w:cs="Arial"/>
          <w:sz w:val="22"/>
        </w:rPr>
      </w:pPr>
      <w:r>
        <w:rPr>
          <w:rFonts w:cs="Arial"/>
          <w:noProof/>
          <w:sz w:val="22"/>
          <w:lang w:eastAsia="ko-KR"/>
        </w:rPr>
        <w:lastRenderedPageBreak/>
        <w:drawing>
          <wp:inline distT="0" distB="0" distL="0" distR="0">
            <wp:extent cx="5194300" cy="2480945"/>
            <wp:effectExtent l="0" t="0" r="12700" b="8255"/>
            <wp:docPr id="25" name="Picture 25" descr="Macintosh HD:private:var:folders:9d:ryd91ph94rzdgtcp85bwg1w00000gp:T:com.skitch.skitch:DMD97F0DE89-2035-47D1-B070-6FAFAD2B4E21:Pasted_Image_4_25_17__11_0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97F0DE89-2035-47D1-B070-6FAFAD2B4E21:Pasted_Image_4_25_17__11_06_PM.png"/>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4300" cy="2480945"/>
                    </a:xfrm>
                    <a:prstGeom prst="rect">
                      <a:avLst/>
                    </a:prstGeom>
                    <a:noFill/>
                    <a:ln>
                      <a:noFill/>
                    </a:ln>
                  </pic:spPr>
                </pic:pic>
              </a:graphicData>
            </a:graphic>
          </wp:inline>
        </w:drawing>
      </w:r>
    </w:p>
    <w:p w:rsidR="00D87E82" w:rsidRDefault="00D87E82" w:rsidP="00D669EA">
      <w:pPr>
        <w:pStyle w:val="ListParagraph"/>
        <w:numPr>
          <w:ilvl w:val="0"/>
          <w:numId w:val="0"/>
        </w:numPr>
        <w:ind w:left="720"/>
        <w:rPr>
          <w:rFonts w:cs="Arial"/>
          <w:sz w:val="22"/>
        </w:rPr>
      </w:pPr>
    </w:p>
    <w:p w:rsidR="009F7951" w:rsidRDefault="009F1DFD" w:rsidP="008504FA">
      <w:pPr>
        <w:pStyle w:val="ListParagraph"/>
        <w:numPr>
          <w:ilvl w:val="0"/>
          <w:numId w:val="48"/>
        </w:numPr>
        <w:rPr>
          <w:rFonts w:cs="Arial"/>
          <w:sz w:val="22"/>
        </w:rPr>
      </w:pPr>
      <w:r>
        <w:rPr>
          <w:rFonts w:cs="Arial"/>
          <w:sz w:val="22"/>
        </w:rPr>
        <w:t>Log out of BizFlow Web Portal</w:t>
      </w:r>
    </w:p>
    <w:p w:rsidR="00D87E82" w:rsidRDefault="00D87E82" w:rsidP="00C03530">
      <w:pPr>
        <w:rPr>
          <w:rFonts w:cs="Arial"/>
          <w:sz w:val="22"/>
        </w:rPr>
      </w:pPr>
    </w:p>
    <w:p w:rsidR="009F1DFD" w:rsidRDefault="009F1DFD" w:rsidP="009F1DFD">
      <w:pPr>
        <w:pStyle w:val="ListParagraph"/>
        <w:numPr>
          <w:ilvl w:val="0"/>
          <w:numId w:val="0"/>
        </w:numPr>
        <w:ind w:left="720"/>
        <w:rPr>
          <w:rFonts w:cs="Arial"/>
          <w:sz w:val="22"/>
        </w:rPr>
      </w:pPr>
    </w:p>
    <w:p w:rsidR="009F1DFD" w:rsidRDefault="009F1DFD" w:rsidP="008504FA">
      <w:pPr>
        <w:pStyle w:val="ListParagraph"/>
        <w:numPr>
          <w:ilvl w:val="0"/>
          <w:numId w:val="48"/>
        </w:numPr>
        <w:rPr>
          <w:rFonts w:cs="Arial"/>
          <w:sz w:val="22"/>
        </w:rPr>
      </w:pPr>
      <w:r>
        <w:rPr>
          <w:rFonts w:cs="Arial"/>
          <w:sz w:val="22"/>
        </w:rPr>
        <w:t>Log in to the server machine which hosts BizFlow Server and BizFlow Web Application as a system administrator.</w:t>
      </w:r>
    </w:p>
    <w:p w:rsidR="009F1DFD" w:rsidRDefault="009F1DFD" w:rsidP="008504FA">
      <w:pPr>
        <w:pStyle w:val="ListParagraph"/>
        <w:numPr>
          <w:ilvl w:val="0"/>
          <w:numId w:val="48"/>
        </w:numPr>
        <w:rPr>
          <w:rFonts w:cs="Arial"/>
          <w:sz w:val="22"/>
        </w:rPr>
      </w:pPr>
      <w:r>
        <w:rPr>
          <w:rFonts w:cs="Arial"/>
          <w:sz w:val="22"/>
        </w:rPr>
        <w:t>Open Services applet.</w:t>
      </w:r>
    </w:p>
    <w:p w:rsidR="009F1DFD" w:rsidRDefault="009F1DFD" w:rsidP="008504FA">
      <w:pPr>
        <w:pStyle w:val="ListParagraph"/>
        <w:numPr>
          <w:ilvl w:val="0"/>
          <w:numId w:val="48"/>
        </w:numPr>
        <w:rPr>
          <w:rFonts w:cs="Arial"/>
          <w:sz w:val="22"/>
        </w:rPr>
      </w:pPr>
      <w:r>
        <w:rPr>
          <w:rFonts w:cs="Arial"/>
          <w:sz w:val="22"/>
        </w:rPr>
        <w:t>Restart all BizFlow re</w:t>
      </w:r>
      <w:r w:rsidR="006037B3">
        <w:rPr>
          <w:rFonts w:cs="Arial"/>
          <w:sz w:val="22"/>
        </w:rPr>
        <w:t>l</w:t>
      </w:r>
      <w:r>
        <w:rPr>
          <w:rFonts w:cs="Arial"/>
          <w:sz w:val="22"/>
        </w:rPr>
        <w:t>ated services and BizFlow Web Server (Tomcat) service.</w:t>
      </w:r>
    </w:p>
    <w:p w:rsidR="009F1DFD" w:rsidRDefault="009F1DFD" w:rsidP="009F1DFD">
      <w:pPr>
        <w:rPr>
          <w:rFonts w:cs="Arial"/>
          <w:sz w:val="22"/>
        </w:rPr>
      </w:pPr>
    </w:p>
    <w:p w:rsidR="009F1DFD" w:rsidRDefault="009F1DFD" w:rsidP="009F1DFD">
      <w:pPr>
        <w:ind w:left="709"/>
        <w:rPr>
          <w:rFonts w:cs="Arial"/>
          <w:sz w:val="22"/>
        </w:rPr>
      </w:pPr>
      <w:r>
        <w:rPr>
          <w:rFonts w:cs="Arial"/>
          <w:noProof/>
          <w:sz w:val="22"/>
          <w:lang w:eastAsia="ko-KR"/>
        </w:rPr>
        <w:drawing>
          <wp:inline distT="0" distB="0" distL="0" distR="0">
            <wp:extent cx="4572000" cy="3084536"/>
            <wp:effectExtent l="0" t="0" r="0" b="0"/>
            <wp:docPr id="19" name="Picture 19" descr="Macintosh HD:private:var:folders:9d:ryd91ph94rzdgtcp85bwg1w00000gp:T:com.skitch.skitch:DMD75461277-2699-4804-816E-7A9518441F03:Pasted_Image_3_24_17__4_04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private:var:folders:9d:ryd91ph94rzdgtcp85bwg1w00000gp:T:com.skitch.skitch:DMD75461277-2699-4804-816E-7A9518441F03:Pasted_Image_3_24_17__4_04_PM.png"/>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3084536"/>
                    </a:xfrm>
                    <a:prstGeom prst="rect">
                      <a:avLst/>
                    </a:prstGeom>
                    <a:noFill/>
                    <a:ln>
                      <a:noFill/>
                    </a:ln>
                  </pic:spPr>
                </pic:pic>
              </a:graphicData>
            </a:graphic>
          </wp:inline>
        </w:drawing>
      </w:r>
    </w:p>
    <w:p w:rsidR="009F1DFD" w:rsidRDefault="009F1DFD" w:rsidP="009F1DFD">
      <w:pPr>
        <w:rPr>
          <w:rFonts w:cs="Arial"/>
          <w:sz w:val="22"/>
        </w:rPr>
      </w:pPr>
    </w:p>
    <w:p w:rsidR="009F1DFD" w:rsidRDefault="009F1DFD" w:rsidP="009F1DFD">
      <w:pPr>
        <w:rPr>
          <w:rFonts w:cs="Arial"/>
          <w:sz w:val="22"/>
        </w:rPr>
      </w:pPr>
    </w:p>
    <w:p w:rsidR="00F97B45" w:rsidRDefault="00F97B45" w:rsidP="009F1DFD">
      <w:pPr>
        <w:rPr>
          <w:rFonts w:cs="Arial"/>
          <w:sz w:val="22"/>
        </w:rPr>
      </w:pPr>
    </w:p>
    <w:p w:rsidR="003142EF" w:rsidRDefault="00431617" w:rsidP="006578DB">
      <w:pPr>
        <w:pStyle w:val="Heading3"/>
      </w:pPr>
      <w:bookmarkStart w:id="69" w:name="_Toc379637254"/>
      <w:bookmarkStart w:id="70" w:name="_Toc516067170"/>
      <w:r>
        <w:t>5.6</w:t>
      </w:r>
      <w:r w:rsidR="00DB39A5">
        <w:t xml:space="preserve">.4   </w:t>
      </w:r>
      <w:r w:rsidR="003142EF">
        <w:t>BizFlow Global Variable Configuration</w:t>
      </w:r>
      <w:bookmarkEnd w:id="69"/>
      <w:bookmarkEnd w:id="70"/>
    </w:p>
    <w:p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rsidR="00EC07A2" w:rsidRDefault="00046E4F" w:rsidP="008504FA">
      <w:pPr>
        <w:pStyle w:val="Bodycopy"/>
        <w:numPr>
          <w:ilvl w:val="0"/>
          <w:numId w:val="51"/>
        </w:numPr>
      </w:pPr>
      <w:r w:rsidRPr="00046E4F">
        <w:rPr>
          <w:b/>
        </w:rPr>
        <w:t xml:space="preserve">usasPath </w:t>
      </w:r>
      <w:r w:rsidR="00EC07A2">
        <w:t xml:space="preserve">- </w:t>
      </w:r>
      <w:r>
        <w:t>USAS URL</w:t>
      </w:r>
    </w:p>
    <w:p w:rsidR="003142EF" w:rsidRPr="00F97B45" w:rsidRDefault="003142EF" w:rsidP="003142EF">
      <w:pPr>
        <w:pStyle w:val="Bodycopy"/>
      </w:pPr>
      <w:r>
        <w:lastRenderedPageBreak/>
        <w:t>In order to set the value, follow the steps below.</w:t>
      </w:r>
    </w:p>
    <w:p w:rsidR="003142EF" w:rsidRDefault="003142EF" w:rsidP="008504FA">
      <w:pPr>
        <w:pStyle w:val="ListParagraph"/>
        <w:numPr>
          <w:ilvl w:val="0"/>
          <w:numId w:val="49"/>
        </w:numPr>
        <w:rPr>
          <w:rFonts w:cs="Arial"/>
          <w:sz w:val="22"/>
        </w:rPr>
      </w:pPr>
      <w:r>
        <w:rPr>
          <w:rFonts w:cs="Arial"/>
          <w:sz w:val="22"/>
        </w:rPr>
        <w:t>Open BizFlow Process Studio (BPS), and log in to the target server.</w:t>
      </w:r>
    </w:p>
    <w:p w:rsidR="003142EF" w:rsidRDefault="003142EF" w:rsidP="008504FA">
      <w:pPr>
        <w:pStyle w:val="ListParagraph"/>
        <w:numPr>
          <w:ilvl w:val="0"/>
          <w:numId w:val="49"/>
        </w:numPr>
        <w:rPr>
          <w:rFonts w:cs="Arial"/>
          <w:sz w:val="22"/>
        </w:rPr>
      </w:pPr>
      <w:r>
        <w:rPr>
          <w:rFonts w:cs="Arial"/>
          <w:sz w:val="22"/>
        </w:rPr>
        <w:t>Open Operational Environment &gt; Component Library from BizFlow Explorer pane, and select Global Variable.</w:t>
      </w:r>
    </w:p>
    <w:p w:rsidR="003142EF" w:rsidRDefault="003142EF" w:rsidP="008504FA">
      <w:pPr>
        <w:pStyle w:val="ListParagraph"/>
        <w:numPr>
          <w:ilvl w:val="0"/>
          <w:numId w:val="49"/>
        </w:numPr>
        <w:rPr>
          <w:rFonts w:cs="Arial"/>
          <w:sz w:val="22"/>
        </w:rPr>
      </w:pPr>
      <w:r>
        <w:rPr>
          <w:rFonts w:cs="Arial"/>
          <w:sz w:val="22"/>
        </w:rPr>
        <w:t xml:space="preserve">In Content View, right-click on the variable, then </w:t>
      </w:r>
      <w:r w:rsidR="0068112E">
        <w:rPr>
          <w:rFonts w:cs="Arial"/>
          <w:sz w:val="22"/>
        </w:rPr>
        <w:t>choose Modify menu item.</w:t>
      </w:r>
    </w:p>
    <w:p w:rsidR="0068112E" w:rsidRDefault="0068112E" w:rsidP="00F0250C">
      <w:pPr>
        <w:rPr>
          <w:rFonts w:cs="Arial"/>
          <w:sz w:val="22"/>
        </w:rPr>
      </w:pPr>
    </w:p>
    <w:p w:rsidR="0068112E" w:rsidRPr="00F0250C" w:rsidRDefault="0068112E" w:rsidP="00F0250C">
      <w:pPr>
        <w:rPr>
          <w:rFonts w:cs="Arial"/>
          <w:sz w:val="22"/>
        </w:rPr>
      </w:pPr>
    </w:p>
    <w:p w:rsidR="00F97B45" w:rsidRDefault="00046E4F" w:rsidP="009F1DFD">
      <w:pPr>
        <w:rPr>
          <w:rFonts w:cs="Arial"/>
          <w:sz w:val="22"/>
        </w:rPr>
      </w:pPr>
      <w:r>
        <w:rPr>
          <w:rFonts w:cs="Arial"/>
          <w:noProof/>
          <w:sz w:val="22"/>
          <w:lang w:eastAsia="ko-KR"/>
        </w:rPr>
        <w:drawing>
          <wp:inline distT="0" distB="0" distL="0" distR="0">
            <wp:extent cx="4351023" cy="2186037"/>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4353998" cy="2187532"/>
                    </a:xfrm>
                    <a:prstGeom prst="rect">
                      <a:avLst/>
                    </a:prstGeom>
                    <a:noFill/>
                    <a:ln w="9525">
                      <a:noFill/>
                      <a:miter lim="800000"/>
                      <a:headEnd/>
                      <a:tailEnd/>
                    </a:ln>
                  </pic:spPr>
                </pic:pic>
              </a:graphicData>
            </a:graphic>
          </wp:inline>
        </w:drawing>
      </w:r>
    </w:p>
    <w:p w:rsidR="00F97B45" w:rsidRDefault="00F97B45" w:rsidP="00F97B45">
      <w:pPr>
        <w:rPr>
          <w:rFonts w:cs="Arial"/>
          <w:sz w:val="22"/>
        </w:rPr>
      </w:pPr>
    </w:p>
    <w:p w:rsidR="0068112E" w:rsidRDefault="0068112E" w:rsidP="00F0250C">
      <w:pPr>
        <w:pStyle w:val="ListParagraph"/>
        <w:numPr>
          <w:ilvl w:val="0"/>
          <w:numId w:val="0"/>
        </w:numPr>
        <w:ind w:left="720"/>
        <w:rPr>
          <w:rFonts w:cs="Arial"/>
          <w:sz w:val="22"/>
        </w:rPr>
      </w:pPr>
    </w:p>
    <w:p w:rsidR="0068112E" w:rsidRDefault="0068112E" w:rsidP="008504FA">
      <w:pPr>
        <w:pStyle w:val="ListParagraph"/>
        <w:numPr>
          <w:ilvl w:val="0"/>
          <w:numId w:val="49"/>
        </w:numPr>
        <w:rPr>
          <w:rFonts w:cs="Arial"/>
          <w:sz w:val="22"/>
        </w:rPr>
      </w:pPr>
      <w:r>
        <w:rPr>
          <w:rFonts w:cs="Arial"/>
          <w:sz w:val="22"/>
        </w:rPr>
        <w:t>In Modify dialog, set the content of Value field as appropriate.</w:t>
      </w:r>
    </w:p>
    <w:p w:rsidR="0068112E" w:rsidRDefault="0068112E" w:rsidP="0068112E">
      <w:pPr>
        <w:rPr>
          <w:rFonts w:cs="Arial"/>
          <w:sz w:val="22"/>
        </w:rPr>
      </w:pPr>
    </w:p>
    <w:p w:rsidR="0068112E" w:rsidRDefault="0068112E" w:rsidP="00F0250C">
      <w:pPr>
        <w:ind w:left="720"/>
        <w:rPr>
          <w:rFonts w:cs="Arial"/>
          <w:sz w:val="22"/>
        </w:rPr>
      </w:pPr>
      <w:r>
        <w:rPr>
          <w:rFonts w:cs="Arial"/>
          <w:sz w:val="22"/>
        </w:rPr>
        <w:t>For example:</w:t>
      </w:r>
      <w:r w:rsidR="00046E4F">
        <w:rPr>
          <w:rFonts w:cs="Arial"/>
          <w:sz w:val="22"/>
        </w:rPr>
        <w:t xml:space="preserve"> </w:t>
      </w:r>
      <w:r w:rsidR="00046E4F" w:rsidRPr="00046E4F">
        <w:rPr>
          <w:rFonts w:cs="Arial"/>
          <w:sz w:val="22"/>
        </w:rPr>
        <w:t>/usasrwsc/usas/reportXML</w:t>
      </w:r>
    </w:p>
    <w:p w:rsidR="0068112E" w:rsidRDefault="0068112E" w:rsidP="00F97B45">
      <w:pPr>
        <w:rPr>
          <w:rFonts w:cs="Arial"/>
          <w:sz w:val="22"/>
        </w:rPr>
      </w:pPr>
    </w:p>
    <w:p w:rsidR="0068112E" w:rsidRDefault="00046E4F" w:rsidP="00F97B45">
      <w:pPr>
        <w:rPr>
          <w:rFonts w:cs="Arial"/>
          <w:sz w:val="22"/>
        </w:rPr>
      </w:pPr>
      <w:r>
        <w:rPr>
          <w:rFonts w:cs="Arial"/>
          <w:noProof/>
          <w:sz w:val="22"/>
          <w:lang w:eastAsia="ko-KR"/>
        </w:rPr>
        <w:drawing>
          <wp:inline distT="0" distB="0" distL="0" distR="0">
            <wp:extent cx="3864122" cy="2160627"/>
            <wp:effectExtent l="19050" t="0" r="3028"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864122" cy="2160627"/>
                    </a:xfrm>
                    <a:prstGeom prst="rect">
                      <a:avLst/>
                    </a:prstGeom>
                    <a:noFill/>
                    <a:ln w="9525">
                      <a:noFill/>
                      <a:miter lim="800000"/>
                      <a:headEnd/>
                      <a:tailEnd/>
                    </a:ln>
                  </pic:spPr>
                </pic:pic>
              </a:graphicData>
            </a:graphic>
          </wp:inline>
        </w:drawing>
      </w:r>
    </w:p>
    <w:p w:rsidR="0068112E" w:rsidRDefault="0068112E" w:rsidP="00F97B45">
      <w:pPr>
        <w:rPr>
          <w:rFonts w:cs="Arial"/>
          <w:sz w:val="22"/>
        </w:rPr>
      </w:pPr>
    </w:p>
    <w:p w:rsidR="0068112E" w:rsidRDefault="0068112E" w:rsidP="00F97B45">
      <w:pPr>
        <w:rPr>
          <w:rFonts w:cs="Arial"/>
          <w:sz w:val="22"/>
        </w:rPr>
      </w:pPr>
    </w:p>
    <w:p w:rsidR="00F97B45" w:rsidRDefault="00431617" w:rsidP="006578DB">
      <w:pPr>
        <w:pStyle w:val="Heading3"/>
      </w:pPr>
      <w:bookmarkStart w:id="71" w:name="_Toc379637255"/>
      <w:bookmarkStart w:id="72" w:name="_Toc516067171"/>
      <w:r>
        <w:t>5.6</w:t>
      </w:r>
      <w:r w:rsidR="00DB39A5">
        <w:t xml:space="preserve">.5   </w:t>
      </w:r>
      <w:r w:rsidR="00F97B45">
        <w:t>Internet Explore Configuration</w:t>
      </w:r>
      <w:bookmarkEnd w:id="71"/>
      <w:bookmarkEnd w:id="72"/>
    </w:p>
    <w:p w:rsidR="00F97B45" w:rsidRPr="00F97B45" w:rsidRDefault="00F97B45" w:rsidP="00F97B45">
      <w:pPr>
        <w:pStyle w:val="Bodycopy"/>
      </w:pPr>
      <w:r>
        <w:t>If the user is using MicroSoft Internet Explorer to access BizFlow Web Portal, the following options must be set.</w:t>
      </w:r>
      <w:r w:rsidR="00450514">
        <w:t xml:space="preserve">  The instruction below is for the individual users changing the option o</w:t>
      </w:r>
      <w:r w:rsidR="0061257D">
        <w:t>f their Internet Explorer.  However, i</w:t>
      </w:r>
      <w:r>
        <w:t xml:space="preserve">t is recommended that the HHS-wide system administrator </w:t>
      </w:r>
      <w:r w:rsidR="0061257D">
        <w:t xml:space="preserve">(for Internet Explorer group policy) </w:t>
      </w:r>
      <w:r>
        <w:t xml:space="preserve">controls it centrally. </w:t>
      </w:r>
    </w:p>
    <w:p w:rsidR="00F97B45" w:rsidRDefault="00F97B45" w:rsidP="008504FA">
      <w:pPr>
        <w:pStyle w:val="ListParagraph"/>
        <w:numPr>
          <w:ilvl w:val="0"/>
          <w:numId w:val="49"/>
        </w:numPr>
        <w:rPr>
          <w:rFonts w:cs="Arial"/>
          <w:sz w:val="22"/>
        </w:rPr>
      </w:pPr>
      <w:r>
        <w:rPr>
          <w:rFonts w:cs="Arial"/>
          <w:sz w:val="22"/>
        </w:rPr>
        <w:t>Open Internet Options menu</w:t>
      </w:r>
      <w:r w:rsidR="00450514">
        <w:rPr>
          <w:rFonts w:cs="Arial"/>
          <w:sz w:val="22"/>
        </w:rPr>
        <w:t xml:space="preserve"> in the Internet Explorer</w:t>
      </w:r>
      <w:r w:rsidRPr="00F77C1B">
        <w:rPr>
          <w:rFonts w:cs="Arial"/>
          <w:sz w:val="22"/>
        </w:rPr>
        <w:t>.</w:t>
      </w:r>
    </w:p>
    <w:p w:rsidR="00450514" w:rsidRDefault="00450514" w:rsidP="00450514">
      <w:pPr>
        <w:pStyle w:val="ListParagraph"/>
        <w:numPr>
          <w:ilvl w:val="0"/>
          <w:numId w:val="0"/>
        </w:numPr>
        <w:ind w:left="720"/>
        <w:rPr>
          <w:rFonts w:cs="Arial"/>
          <w:sz w:val="22"/>
        </w:rPr>
      </w:pPr>
    </w:p>
    <w:p w:rsidR="00F97B45" w:rsidRDefault="00F97B45" w:rsidP="00F97B45">
      <w:pPr>
        <w:ind w:left="720"/>
        <w:rPr>
          <w:rFonts w:cs="Arial"/>
          <w:sz w:val="22"/>
        </w:rPr>
      </w:pPr>
      <w:r>
        <w:rPr>
          <w:rFonts w:cs="Arial"/>
          <w:noProof/>
          <w:sz w:val="22"/>
          <w:lang w:eastAsia="ko-KR"/>
        </w:rPr>
        <w:lastRenderedPageBreak/>
        <w:drawing>
          <wp:inline distT="0" distB="0" distL="0" distR="0">
            <wp:extent cx="3905645" cy="3585828"/>
            <wp:effectExtent l="0" t="0" r="6350" b="0"/>
            <wp:docPr id="23" name="Picture 23" descr="Macintosh HD:private:var:folders:9d:ryd91ph94rzdgtcp85bwg1w00000gp:T:com.skitch.skitch:DMD8DD82A36-BAD2-462A-855D-84FE88E5F986:Pasted_Image_3_30_17__3_32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9d:ryd91ph94rzdgtcp85bwg1w00000gp:T:com.skitch.skitch:DMD8DD82A36-BAD2-462A-855D-84FE88E5F986:Pasted_Image_3_30_17__3_32_PM.png"/>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5661" cy="3585843"/>
                    </a:xfrm>
                    <a:prstGeom prst="rect">
                      <a:avLst/>
                    </a:prstGeom>
                    <a:noFill/>
                    <a:ln>
                      <a:noFill/>
                    </a:ln>
                  </pic:spPr>
                </pic:pic>
              </a:graphicData>
            </a:graphic>
          </wp:inline>
        </w:drawing>
      </w:r>
    </w:p>
    <w:p w:rsidR="00F97B45" w:rsidRDefault="00F97B45" w:rsidP="00F97B45">
      <w:pPr>
        <w:ind w:left="720"/>
        <w:rPr>
          <w:rFonts w:cs="Arial"/>
          <w:sz w:val="22"/>
        </w:rPr>
      </w:pPr>
    </w:p>
    <w:p w:rsidR="00450514" w:rsidRPr="00F97B45" w:rsidRDefault="00450514" w:rsidP="00F97B45">
      <w:pPr>
        <w:ind w:left="720"/>
        <w:rPr>
          <w:rFonts w:cs="Arial"/>
          <w:sz w:val="22"/>
        </w:rPr>
      </w:pPr>
    </w:p>
    <w:p w:rsidR="00F97B45" w:rsidRDefault="00F97B45" w:rsidP="008504FA">
      <w:pPr>
        <w:pStyle w:val="ListParagraph"/>
        <w:numPr>
          <w:ilvl w:val="0"/>
          <w:numId w:val="49"/>
        </w:numPr>
        <w:rPr>
          <w:rFonts w:cs="Arial"/>
          <w:sz w:val="22"/>
        </w:rPr>
      </w:pPr>
      <w:r>
        <w:rPr>
          <w:rFonts w:cs="Arial"/>
          <w:sz w:val="22"/>
        </w:rPr>
        <w:t>Click Security &gt; Trusted Sites, then click Sites button.</w:t>
      </w:r>
    </w:p>
    <w:p w:rsidR="00450514" w:rsidRDefault="00450514" w:rsidP="00F97B45">
      <w:pPr>
        <w:rPr>
          <w:rFonts w:cs="Arial"/>
          <w:sz w:val="22"/>
        </w:rPr>
      </w:pPr>
    </w:p>
    <w:p w:rsidR="00F97B45" w:rsidRDefault="00450514" w:rsidP="00450514">
      <w:pPr>
        <w:ind w:left="720"/>
        <w:rPr>
          <w:rFonts w:cs="Arial"/>
          <w:sz w:val="22"/>
        </w:rPr>
      </w:pPr>
      <w:r>
        <w:rPr>
          <w:rFonts w:cs="Arial"/>
          <w:noProof/>
          <w:sz w:val="22"/>
          <w:lang w:eastAsia="ko-KR"/>
        </w:rPr>
        <w:lastRenderedPageBreak/>
        <w:drawing>
          <wp:inline distT="0" distB="0" distL="0" distR="0">
            <wp:extent cx="3873500" cy="4890963"/>
            <wp:effectExtent l="0" t="0" r="0" b="11430"/>
            <wp:docPr id="31" name="Picture 31" descr="Macintosh HD:private:var:folders:9d:ryd91ph94rzdgtcp85bwg1w00000gp:T:com.skitch.skitch:DMDAFAC5164-F034-4A88-B896-20B169F8FF31:Pasted_Image_3_30_17__3_4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9d:ryd91ph94rzdgtcp85bwg1w00000gp:T:com.skitch.skitch:DMDAFAC5164-F034-4A88-B896-20B169F8FF31:Pasted_Image_3_30_17__3_45_PM.png"/>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73824" cy="4891372"/>
                    </a:xfrm>
                    <a:prstGeom prst="rect">
                      <a:avLst/>
                    </a:prstGeom>
                    <a:noFill/>
                    <a:ln>
                      <a:noFill/>
                    </a:ln>
                  </pic:spPr>
                </pic:pic>
              </a:graphicData>
            </a:graphic>
          </wp:inline>
        </w:drawing>
      </w:r>
    </w:p>
    <w:p w:rsidR="00F97B45" w:rsidRDefault="00F97B45" w:rsidP="00F97B45">
      <w:pPr>
        <w:rPr>
          <w:rFonts w:cs="Arial"/>
          <w:sz w:val="22"/>
        </w:rPr>
      </w:pPr>
    </w:p>
    <w:p w:rsidR="00450514" w:rsidRPr="00F97B45" w:rsidRDefault="00450514" w:rsidP="00F97B45">
      <w:pPr>
        <w:rPr>
          <w:rFonts w:cs="Arial"/>
          <w:sz w:val="22"/>
        </w:rPr>
      </w:pPr>
    </w:p>
    <w:p w:rsidR="00F97B45" w:rsidRDefault="00F97B45" w:rsidP="008504FA">
      <w:pPr>
        <w:pStyle w:val="ListParagraph"/>
        <w:numPr>
          <w:ilvl w:val="0"/>
          <w:numId w:val="49"/>
        </w:numPr>
        <w:rPr>
          <w:rFonts w:cs="Arial"/>
          <w:sz w:val="22"/>
        </w:rPr>
      </w:pPr>
      <w:r>
        <w:rPr>
          <w:rFonts w:cs="Arial"/>
          <w:sz w:val="22"/>
        </w:rPr>
        <w:t xml:space="preserve">Set </w:t>
      </w:r>
      <w:r w:rsidR="00450514">
        <w:rPr>
          <w:rFonts w:cs="Arial"/>
          <w:sz w:val="22"/>
        </w:rPr>
        <w:t xml:space="preserve">the </w:t>
      </w:r>
      <w:r>
        <w:rPr>
          <w:rFonts w:cs="Arial"/>
          <w:sz w:val="22"/>
        </w:rPr>
        <w:t>Trusted Site</w:t>
      </w:r>
      <w:r w:rsidR="00450514">
        <w:rPr>
          <w:rFonts w:cs="Arial"/>
          <w:sz w:val="22"/>
        </w:rPr>
        <w:t>s listing</w:t>
      </w:r>
      <w:r>
        <w:rPr>
          <w:rFonts w:cs="Arial"/>
          <w:sz w:val="22"/>
        </w:rPr>
        <w:t xml:space="preserve"> to include the HHS CMS BizFlow HR site URL.</w:t>
      </w:r>
    </w:p>
    <w:p w:rsidR="00450514" w:rsidRDefault="00450514" w:rsidP="00450514">
      <w:pPr>
        <w:pStyle w:val="ListParagraph"/>
        <w:numPr>
          <w:ilvl w:val="0"/>
          <w:numId w:val="0"/>
        </w:numPr>
        <w:ind w:left="720"/>
        <w:rPr>
          <w:rFonts w:cs="Arial"/>
          <w:sz w:val="22"/>
        </w:rPr>
      </w:pPr>
    </w:p>
    <w:p w:rsidR="00450514" w:rsidRPr="00F77C1B" w:rsidRDefault="00450514" w:rsidP="00450514">
      <w:pPr>
        <w:pStyle w:val="ListParagraph"/>
        <w:numPr>
          <w:ilvl w:val="0"/>
          <w:numId w:val="0"/>
        </w:numPr>
        <w:ind w:left="720"/>
        <w:rPr>
          <w:rFonts w:cs="Arial"/>
          <w:sz w:val="22"/>
        </w:rPr>
      </w:pPr>
      <w:r>
        <w:rPr>
          <w:rFonts w:cs="Arial"/>
          <w:sz w:val="22"/>
        </w:rPr>
        <w:t>For example, “</w:t>
      </w:r>
      <w:r w:rsidRPr="009F1DFD">
        <w:rPr>
          <w:rFonts w:ascii="Courier New" w:hAnsi="Courier New" w:cs="Courier New"/>
          <w:sz w:val="20"/>
          <w:szCs w:val="20"/>
        </w:rPr>
        <w:t>http://</w:t>
      </w:r>
      <w:r w:rsidR="00BA667B">
        <w:rPr>
          <w:rFonts w:ascii="Courier New" w:hAnsi="Courier New" w:cs="Courier New"/>
          <w:sz w:val="20"/>
          <w:szCs w:val="20"/>
        </w:rPr>
        <w:t>dev.bizflow.hhs.gov</w:t>
      </w:r>
      <w:r w:rsidRPr="009F1DFD">
        <w:rPr>
          <w:rFonts w:ascii="Courier New" w:hAnsi="Courier New" w:cs="Courier New"/>
          <w:sz w:val="20"/>
          <w:szCs w:val="20"/>
        </w:rPr>
        <w:t>/bizflow</w:t>
      </w:r>
      <w:r>
        <w:rPr>
          <w:rFonts w:cs="Arial"/>
          <w:sz w:val="22"/>
        </w:rPr>
        <w:t>”</w:t>
      </w:r>
    </w:p>
    <w:p w:rsidR="00450514" w:rsidRDefault="00450514" w:rsidP="00450514">
      <w:pPr>
        <w:pStyle w:val="ListParagraph"/>
        <w:numPr>
          <w:ilvl w:val="0"/>
          <w:numId w:val="0"/>
        </w:numPr>
        <w:ind w:left="720"/>
        <w:rPr>
          <w:rFonts w:cs="Arial"/>
          <w:sz w:val="22"/>
        </w:rPr>
      </w:pPr>
    </w:p>
    <w:p w:rsidR="00450514" w:rsidRDefault="00450514" w:rsidP="00450514">
      <w:pPr>
        <w:pStyle w:val="ListParagraph"/>
        <w:numPr>
          <w:ilvl w:val="0"/>
          <w:numId w:val="0"/>
        </w:numPr>
        <w:ind w:left="720"/>
        <w:rPr>
          <w:rFonts w:cs="Arial"/>
          <w:sz w:val="22"/>
        </w:rPr>
      </w:pPr>
      <w:r w:rsidRPr="00450514">
        <w:rPr>
          <w:rFonts w:cs="Arial"/>
          <w:b/>
          <w:sz w:val="22"/>
        </w:rPr>
        <w:t>Note</w:t>
      </w:r>
      <w:r>
        <w:rPr>
          <w:rFonts w:cs="Arial"/>
          <w:sz w:val="22"/>
        </w:rPr>
        <w:t>: If the site URL to be added is using http, not http</w:t>
      </w:r>
      <w:r w:rsidRPr="00450514">
        <w:rPr>
          <w:rFonts w:cs="Arial"/>
          <w:b/>
          <w:sz w:val="22"/>
        </w:rPr>
        <w:t>s</w:t>
      </w:r>
      <w:r>
        <w:rPr>
          <w:rFonts w:cs="Arial"/>
          <w:sz w:val="22"/>
        </w:rPr>
        <w:t>, you need to uncheck the “Require server verification (https:) …” checkbox before clicking “Add” button.</w:t>
      </w:r>
    </w:p>
    <w:p w:rsidR="00450514" w:rsidRDefault="00450514" w:rsidP="00450514">
      <w:pPr>
        <w:ind w:left="720"/>
        <w:rPr>
          <w:rFonts w:cs="Arial"/>
          <w:sz w:val="22"/>
        </w:rPr>
      </w:pPr>
      <w:r>
        <w:rPr>
          <w:rFonts w:cs="Arial"/>
          <w:noProof/>
          <w:sz w:val="22"/>
          <w:lang w:eastAsia="ko-KR"/>
        </w:rPr>
        <w:lastRenderedPageBreak/>
        <w:drawing>
          <wp:inline distT="0" distB="0" distL="0" distR="0">
            <wp:extent cx="3860800" cy="4961309"/>
            <wp:effectExtent l="0" t="0" r="0" b="0"/>
            <wp:docPr id="33" name="Picture 33" descr="Macintosh HD:private:var:folders:9d:ryd91ph94rzdgtcp85bwg1w00000gp:T:com.skitch.skitch:DMD8F73BCB4-B2E9-425F-AAA7-B39DFB1696DC:Pasted_Image_3_30_17__3_4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9d:ryd91ph94rzdgtcp85bwg1w00000gp:T:com.skitch.skitch:DMD8F73BCB4-B2E9-425F-AAA7-B39DFB1696DC:Pasted_Image_3_30_17__3_49_PM.png"/>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1525" cy="4962240"/>
                    </a:xfrm>
                    <a:prstGeom prst="rect">
                      <a:avLst/>
                    </a:prstGeom>
                    <a:noFill/>
                    <a:ln>
                      <a:noFill/>
                    </a:ln>
                  </pic:spPr>
                </pic:pic>
              </a:graphicData>
            </a:graphic>
          </wp:inline>
        </w:drawing>
      </w:r>
    </w:p>
    <w:p w:rsidR="00450514" w:rsidRDefault="00450514" w:rsidP="00450514">
      <w:pPr>
        <w:rPr>
          <w:rFonts w:cs="Arial"/>
          <w:sz w:val="22"/>
        </w:rPr>
      </w:pPr>
    </w:p>
    <w:p w:rsidR="00450514" w:rsidRPr="00450514" w:rsidRDefault="00450514" w:rsidP="00450514">
      <w:pPr>
        <w:rPr>
          <w:rFonts w:cs="Arial"/>
          <w:sz w:val="22"/>
        </w:rPr>
      </w:pPr>
    </w:p>
    <w:p w:rsidR="00F97B45" w:rsidRPr="00D01E4F" w:rsidRDefault="00F97B45" w:rsidP="008504FA">
      <w:pPr>
        <w:pStyle w:val="ListParagraph"/>
        <w:numPr>
          <w:ilvl w:val="0"/>
          <w:numId w:val="49"/>
        </w:numPr>
        <w:rPr>
          <w:rFonts w:cs="Arial"/>
          <w:sz w:val="22"/>
        </w:rPr>
      </w:pPr>
      <w:r w:rsidRPr="00D01E4F">
        <w:rPr>
          <w:rFonts w:cs="Arial"/>
          <w:sz w:val="22"/>
        </w:rPr>
        <w:t xml:space="preserve">Close the open dialog </w:t>
      </w:r>
      <w:r w:rsidR="00450514" w:rsidRPr="00D01E4F">
        <w:rPr>
          <w:rFonts w:cs="Arial"/>
          <w:sz w:val="22"/>
        </w:rPr>
        <w:t>boxes by clicking Close button, then OK button.</w:t>
      </w:r>
    </w:p>
    <w:p w:rsidR="00D01E4F" w:rsidRDefault="00D01E4F" w:rsidP="00D01E4F">
      <w:pPr>
        <w:rPr>
          <w:rFonts w:cs="Arial"/>
          <w:sz w:val="22"/>
        </w:rPr>
      </w:pPr>
    </w:p>
    <w:p w:rsidR="00D01E4F" w:rsidRDefault="00D01E4F" w:rsidP="00D01E4F">
      <w:pPr>
        <w:rPr>
          <w:rFonts w:cs="Arial"/>
          <w:sz w:val="22"/>
        </w:rPr>
      </w:pPr>
    </w:p>
    <w:p w:rsidR="00D01E4F" w:rsidRDefault="00D01E4F" w:rsidP="009F72FF">
      <w:pPr>
        <w:pStyle w:val="Heading1"/>
        <w:rPr>
          <w:rStyle w:val="Heading1Char"/>
        </w:rPr>
      </w:pPr>
      <w:bookmarkStart w:id="73" w:name="_Toc516067172"/>
      <w:r>
        <w:rPr>
          <w:rStyle w:val="Heading1Char"/>
        </w:rPr>
        <w:lastRenderedPageBreak/>
        <w:t>Event Response Adaptor (ERA)</w:t>
      </w:r>
      <w:bookmarkEnd w:id="73"/>
    </w:p>
    <w:p w:rsidR="00D01E4F" w:rsidRDefault="00D01E4F" w:rsidP="00D01E4F">
      <w:pPr>
        <w:pStyle w:val="Bodycopy"/>
      </w:pPr>
      <w:r>
        <w:tab/>
        <w:t>Create "</w:t>
      </w:r>
      <w:r w:rsidRPr="00D01E4F">
        <w:t>Capital HR Initiation</w:t>
      </w:r>
      <w:r>
        <w:t>" ERA.</w:t>
      </w:r>
    </w:p>
    <w:p w:rsidR="00D01E4F" w:rsidRPr="009A5046" w:rsidRDefault="00D01E4F" w:rsidP="006A6CB2">
      <w:pPr>
        <w:rPr>
          <w:rFonts w:cs="Arial"/>
          <w:sz w:val="22"/>
        </w:rPr>
      </w:pPr>
      <w:r>
        <w:rPr>
          <w:rFonts w:cs="Arial"/>
          <w:sz w:val="22"/>
        </w:rPr>
        <w:tab/>
      </w:r>
      <w:r w:rsidRPr="009A5046">
        <w:rPr>
          <w:rFonts w:cs="Arial"/>
          <w:sz w:val="22"/>
        </w:rPr>
        <w:t>Pre-requisite</w:t>
      </w:r>
      <w:r w:rsidR="006A6CB2">
        <w:rPr>
          <w:rFonts w:cs="Arial"/>
          <w:sz w:val="22"/>
        </w:rPr>
        <w:t xml:space="preserve">: BizFlow user with </w:t>
      </w:r>
      <w:r w:rsidRPr="009A5046">
        <w:rPr>
          <w:rFonts w:cs="Arial"/>
          <w:sz w:val="22"/>
        </w:rPr>
        <w:t xml:space="preserve"> “Designer”.</w:t>
      </w:r>
    </w:p>
    <w:p w:rsidR="00D01E4F" w:rsidRDefault="00D01E4F" w:rsidP="00D01E4F">
      <w:pPr>
        <w:rPr>
          <w:rFonts w:cs="Arial"/>
          <w:sz w:val="22"/>
        </w:rPr>
      </w:pPr>
    </w:p>
    <w:p w:rsidR="006A6CB2" w:rsidRDefault="006A6CB2" w:rsidP="00D01E4F">
      <w:pPr>
        <w:rPr>
          <w:rFonts w:cs="Arial"/>
          <w:sz w:val="22"/>
        </w:rPr>
      </w:pPr>
    </w:p>
    <w:p w:rsidR="00D01E4F" w:rsidRPr="00344E51" w:rsidRDefault="006A6CB2" w:rsidP="008504FA">
      <w:pPr>
        <w:pStyle w:val="ListParagraph"/>
        <w:numPr>
          <w:ilvl w:val="0"/>
          <w:numId w:val="58"/>
        </w:numPr>
        <w:rPr>
          <w:rFonts w:cs="Arial"/>
          <w:sz w:val="22"/>
        </w:rPr>
      </w:pPr>
      <w:r>
        <w:rPr>
          <w:rFonts w:cs="Arial"/>
          <w:sz w:val="22"/>
        </w:rPr>
        <w:t>Log in to BizFlow Portal as a designer</w:t>
      </w:r>
      <w:r w:rsidR="00D01E4F" w:rsidRPr="00344E51">
        <w:rPr>
          <w:rFonts w:cs="Arial"/>
          <w:sz w:val="22"/>
        </w:rPr>
        <w:t>.</w:t>
      </w:r>
    </w:p>
    <w:p w:rsidR="00D01E4F" w:rsidRDefault="00D01E4F" w:rsidP="008504FA">
      <w:pPr>
        <w:pStyle w:val="ListParagraph"/>
        <w:numPr>
          <w:ilvl w:val="0"/>
          <w:numId w:val="58"/>
        </w:numPr>
        <w:rPr>
          <w:rFonts w:cs="Arial"/>
          <w:sz w:val="22"/>
        </w:rPr>
      </w:pPr>
      <w:r>
        <w:rPr>
          <w:rFonts w:cs="Arial"/>
          <w:sz w:val="22"/>
        </w:rPr>
        <w:t>Click “ADMINISTRATION” tab on the top right corner.</w:t>
      </w:r>
    </w:p>
    <w:p w:rsidR="00D01E4F" w:rsidRDefault="00D01E4F" w:rsidP="008504FA">
      <w:pPr>
        <w:pStyle w:val="ListParagraph"/>
        <w:numPr>
          <w:ilvl w:val="0"/>
          <w:numId w:val="58"/>
        </w:numPr>
        <w:rPr>
          <w:rFonts w:cs="Arial"/>
          <w:sz w:val="22"/>
        </w:rPr>
      </w:pPr>
      <w:r>
        <w:rPr>
          <w:rFonts w:cs="Arial"/>
          <w:sz w:val="22"/>
        </w:rPr>
        <w:t xml:space="preserve">Click </w:t>
      </w:r>
      <w:r w:rsidR="006A6CB2">
        <w:rPr>
          <w:rFonts w:cs="Arial"/>
          <w:sz w:val="22"/>
        </w:rPr>
        <w:t>"Event Response"</w:t>
      </w:r>
      <w:r>
        <w:rPr>
          <w:rFonts w:cs="Arial"/>
          <w:sz w:val="22"/>
        </w:rPr>
        <w:t xml:space="preserve"> on the administration page.</w:t>
      </w:r>
    </w:p>
    <w:p w:rsidR="006A6CB2" w:rsidRDefault="006A6CB2" w:rsidP="008504FA">
      <w:pPr>
        <w:pStyle w:val="ListParagraph"/>
        <w:numPr>
          <w:ilvl w:val="0"/>
          <w:numId w:val="58"/>
        </w:numPr>
        <w:rPr>
          <w:rFonts w:cs="Arial"/>
          <w:sz w:val="22"/>
        </w:rPr>
      </w:pPr>
      <w:r>
        <w:rPr>
          <w:rFonts w:cs="Arial"/>
          <w:sz w:val="22"/>
        </w:rPr>
        <w:t>Click "</w:t>
      </w:r>
      <w:r w:rsidRPr="006A6CB2">
        <w:rPr>
          <w:rFonts w:cs="Arial"/>
          <w:sz w:val="22"/>
        </w:rPr>
        <w:t>Launch Event Response Designer Wizard</w:t>
      </w:r>
      <w:r>
        <w:rPr>
          <w:rFonts w:cs="Arial"/>
          <w:sz w:val="22"/>
        </w:rPr>
        <w:t>" icon.</w:t>
      </w:r>
    </w:p>
    <w:p w:rsidR="006A6CB2" w:rsidRDefault="006A6CB2" w:rsidP="006A6CB2">
      <w:pPr>
        <w:pStyle w:val="ListParagraph"/>
        <w:numPr>
          <w:ilvl w:val="0"/>
          <w:numId w:val="0"/>
        </w:numPr>
        <w:ind w:left="720"/>
        <w:rPr>
          <w:rFonts w:cs="Arial"/>
          <w:sz w:val="22"/>
        </w:rPr>
      </w:pPr>
    </w:p>
    <w:p w:rsidR="006A6CB2" w:rsidRDefault="006A6CB2" w:rsidP="006A6CB2">
      <w:pPr>
        <w:pStyle w:val="ListParagraph"/>
        <w:numPr>
          <w:ilvl w:val="0"/>
          <w:numId w:val="0"/>
        </w:numPr>
        <w:ind w:left="720"/>
        <w:rPr>
          <w:rFonts w:cs="Arial"/>
          <w:sz w:val="22"/>
        </w:rPr>
      </w:pPr>
      <w:r>
        <w:rPr>
          <w:noProof/>
          <w:lang w:eastAsia="ko-KR"/>
        </w:rPr>
        <w:drawing>
          <wp:inline distT="0" distB="0" distL="0" distR="0">
            <wp:extent cx="5441810" cy="1231225"/>
            <wp:effectExtent l="19050" t="0" r="6490" b="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srcRect/>
                    <a:stretch>
                      <a:fillRect/>
                    </a:stretch>
                  </pic:blipFill>
                  <pic:spPr bwMode="auto">
                    <a:xfrm>
                      <a:off x="0" y="0"/>
                      <a:ext cx="5451795" cy="1233484"/>
                    </a:xfrm>
                    <a:prstGeom prst="rect">
                      <a:avLst/>
                    </a:prstGeom>
                    <a:noFill/>
                    <a:ln w="9525">
                      <a:noFill/>
                      <a:miter lim="800000"/>
                      <a:headEnd/>
                      <a:tailEnd/>
                    </a:ln>
                  </pic:spPr>
                </pic:pic>
              </a:graphicData>
            </a:graphic>
          </wp:inline>
        </w:drawing>
      </w:r>
    </w:p>
    <w:p w:rsidR="006A6CB2" w:rsidRPr="006A6CB2" w:rsidRDefault="006A6CB2" w:rsidP="006A6CB2">
      <w:pPr>
        <w:pStyle w:val="ListParagraph"/>
        <w:numPr>
          <w:ilvl w:val="0"/>
          <w:numId w:val="0"/>
        </w:numPr>
        <w:ind w:left="720"/>
        <w:rPr>
          <w:rFonts w:cs="Arial"/>
          <w:sz w:val="22"/>
        </w:rPr>
      </w:pPr>
    </w:p>
    <w:p w:rsidR="006A6CB2" w:rsidRDefault="006A6CB2" w:rsidP="008504FA">
      <w:pPr>
        <w:pStyle w:val="ListParagraph"/>
        <w:numPr>
          <w:ilvl w:val="0"/>
          <w:numId w:val="58"/>
        </w:numPr>
        <w:rPr>
          <w:rFonts w:cs="Arial"/>
          <w:sz w:val="22"/>
        </w:rPr>
      </w:pPr>
      <w:r>
        <w:rPr>
          <w:rFonts w:cs="Arial"/>
          <w:sz w:val="22"/>
        </w:rPr>
        <w:t xml:space="preserve">Step 1. </w:t>
      </w:r>
    </w:p>
    <w:p w:rsidR="006A6CB2" w:rsidRDefault="006A6CB2" w:rsidP="008504FA">
      <w:pPr>
        <w:pStyle w:val="ListParagraph"/>
        <w:numPr>
          <w:ilvl w:val="0"/>
          <w:numId w:val="59"/>
        </w:numPr>
        <w:rPr>
          <w:rFonts w:cs="Arial"/>
          <w:sz w:val="22"/>
        </w:rPr>
      </w:pPr>
      <w:r>
        <w:rPr>
          <w:rFonts w:cs="Arial"/>
          <w:sz w:val="22"/>
        </w:rPr>
        <w:t xml:space="preserve">Select "SQL" </w:t>
      </w:r>
      <w:r w:rsidR="006963E6">
        <w:rPr>
          <w:rFonts w:cs="Arial"/>
          <w:sz w:val="22"/>
        </w:rPr>
        <w:t>for</w:t>
      </w:r>
      <w:r>
        <w:rPr>
          <w:rFonts w:cs="Arial"/>
          <w:sz w:val="22"/>
        </w:rPr>
        <w:t xml:space="preserve"> Event Type</w:t>
      </w:r>
    </w:p>
    <w:p w:rsidR="006963E6" w:rsidRDefault="006963E6" w:rsidP="008504FA">
      <w:pPr>
        <w:pStyle w:val="ListParagraph"/>
        <w:numPr>
          <w:ilvl w:val="0"/>
          <w:numId w:val="59"/>
        </w:numPr>
        <w:rPr>
          <w:rFonts w:cs="Arial"/>
          <w:sz w:val="22"/>
        </w:rPr>
      </w:pPr>
      <w:r>
        <w:rPr>
          <w:rFonts w:cs="Arial"/>
          <w:sz w:val="22"/>
        </w:rPr>
        <w:t>Enter "Capital HR Initiation" on Name.</w:t>
      </w:r>
    </w:p>
    <w:p w:rsidR="006963E6" w:rsidRDefault="006963E6" w:rsidP="006963E6">
      <w:pPr>
        <w:rPr>
          <w:rFonts w:cs="Arial"/>
          <w:sz w:val="22"/>
        </w:rPr>
      </w:pPr>
      <w:r>
        <w:rPr>
          <w:rFonts w:cs="Arial"/>
          <w:sz w:val="22"/>
        </w:rPr>
        <w:tab/>
      </w:r>
      <w:r>
        <w:rPr>
          <w:rFonts w:cs="Arial"/>
          <w:noProof/>
          <w:sz w:val="22"/>
          <w:lang w:eastAsia="ko-KR"/>
        </w:rPr>
        <w:drawing>
          <wp:inline distT="0" distB="0" distL="0" distR="0">
            <wp:extent cx="4067771" cy="2287233"/>
            <wp:effectExtent l="19050" t="0" r="8929" b="0"/>
            <wp:docPr id="1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4068868" cy="2287850"/>
                    </a:xfrm>
                    <a:prstGeom prst="rect">
                      <a:avLst/>
                    </a:prstGeom>
                    <a:noFill/>
                    <a:ln w="9525">
                      <a:noFill/>
                      <a:miter lim="800000"/>
                      <a:headEnd/>
                      <a:tailEnd/>
                    </a:ln>
                  </pic:spPr>
                </pic:pic>
              </a:graphicData>
            </a:graphic>
          </wp:inline>
        </w:drawing>
      </w:r>
    </w:p>
    <w:p w:rsidR="006963E6" w:rsidRPr="006963E6" w:rsidRDefault="006963E6" w:rsidP="006963E6">
      <w:pPr>
        <w:rPr>
          <w:rFonts w:cs="Arial"/>
          <w:sz w:val="22"/>
        </w:rPr>
      </w:pPr>
    </w:p>
    <w:p w:rsidR="006963E6" w:rsidRPr="006963E6" w:rsidRDefault="006963E6" w:rsidP="008504FA">
      <w:pPr>
        <w:pStyle w:val="ListParagraph"/>
        <w:numPr>
          <w:ilvl w:val="0"/>
          <w:numId w:val="58"/>
        </w:numPr>
        <w:rPr>
          <w:rFonts w:cs="Arial"/>
          <w:sz w:val="22"/>
        </w:rPr>
      </w:pPr>
      <w:r>
        <w:rPr>
          <w:rFonts w:cs="Arial"/>
          <w:sz w:val="22"/>
        </w:rPr>
        <w:t>Step 2.</w:t>
      </w:r>
    </w:p>
    <w:p w:rsidR="006963E6" w:rsidRDefault="006963E6" w:rsidP="008504FA">
      <w:pPr>
        <w:pStyle w:val="ListParagraph"/>
        <w:numPr>
          <w:ilvl w:val="0"/>
          <w:numId w:val="60"/>
        </w:numPr>
        <w:rPr>
          <w:rFonts w:cs="Arial"/>
          <w:sz w:val="22"/>
        </w:rPr>
      </w:pPr>
      <w:r>
        <w:rPr>
          <w:rFonts w:cs="Arial"/>
          <w:sz w:val="22"/>
        </w:rPr>
        <w:t xml:space="preserve">Provide JDBC driver Information : </w:t>
      </w:r>
      <w:r w:rsidRPr="006963E6">
        <w:rPr>
          <w:rFonts w:cs="Arial"/>
          <w:sz w:val="22"/>
        </w:rPr>
        <w:t>oracle.jdbc.driver.OracleDriver</w:t>
      </w:r>
    </w:p>
    <w:p w:rsidR="006963E6" w:rsidRDefault="006963E6" w:rsidP="008504FA">
      <w:pPr>
        <w:pStyle w:val="ListParagraph"/>
        <w:numPr>
          <w:ilvl w:val="0"/>
          <w:numId w:val="60"/>
        </w:numPr>
        <w:rPr>
          <w:rFonts w:cs="Arial"/>
          <w:sz w:val="22"/>
        </w:rPr>
      </w:pPr>
      <w:r>
        <w:rPr>
          <w:rFonts w:cs="Arial"/>
          <w:sz w:val="22"/>
        </w:rPr>
        <w:t>Provide JDBC Database location URL.</w:t>
      </w:r>
    </w:p>
    <w:p w:rsidR="006963E6" w:rsidRDefault="006963E6" w:rsidP="008504FA">
      <w:pPr>
        <w:pStyle w:val="ListParagraph"/>
        <w:numPr>
          <w:ilvl w:val="0"/>
          <w:numId w:val="60"/>
        </w:numPr>
        <w:rPr>
          <w:rFonts w:cs="Arial"/>
          <w:sz w:val="22"/>
        </w:rPr>
      </w:pPr>
      <w:r>
        <w:rPr>
          <w:rFonts w:cs="Arial"/>
          <w:sz w:val="22"/>
        </w:rPr>
        <w:t xml:space="preserve">Provide JDBC user name: </w:t>
      </w:r>
      <w:r w:rsidR="006C0461">
        <w:rPr>
          <w:rFonts w:cs="Arial"/>
          <w:sz w:val="22"/>
        </w:rPr>
        <w:t>BIZFLOW</w:t>
      </w:r>
    </w:p>
    <w:p w:rsidR="006963E6" w:rsidRDefault="006963E6" w:rsidP="008504FA">
      <w:pPr>
        <w:pStyle w:val="ListParagraph"/>
        <w:numPr>
          <w:ilvl w:val="0"/>
          <w:numId w:val="60"/>
        </w:numPr>
        <w:rPr>
          <w:rFonts w:cs="Arial"/>
          <w:sz w:val="22"/>
        </w:rPr>
      </w:pPr>
      <w:r>
        <w:rPr>
          <w:rFonts w:cs="Arial"/>
          <w:sz w:val="22"/>
        </w:rPr>
        <w:t>Provide JDBC password.</w:t>
      </w:r>
    </w:p>
    <w:p w:rsidR="006963E6" w:rsidRDefault="006963E6" w:rsidP="006963E6">
      <w:pPr>
        <w:ind w:left="360"/>
        <w:rPr>
          <w:rFonts w:cs="Arial"/>
          <w:sz w:val="22"/>
        </w:rPr>
      </w:pPr>
      <w:r>
        <w:rPr>
          <w:rFonts w:cs="Arial"/>
          <w:sz w:val="22"/>
        </w:rPr>
        <w:tab/>
      </w:r>
      <w:r w:rsidR="006C0461">
        <w:rPr>
          <w:rFonts w:cs="Arial"/>
          <w:noProof/>
          <w:sz w:val="22"/>
          <w:lang w:eastAsia="ko-KR"/>
        </w:rPr>
        <w:drawing>
          <wp:inline distT="0" distB="0" distL="0" distR="0">
            <wp:extent cx="3933190" cy="144059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3931917" cy="1440124"/>
                    </a:xfrm>
                    <a:prstGeom prst="rect">
                      <a:avLst/>
                    </a:prstGeom>
                    <a:noFill/>
                    <a:ln w="9525">
                      <a:noFill/>
                      <a:miter lim="800000"/>
                      <a:headEnd/>
                      <a:tailEnd/>
                    </a:ln>
                  </pic:spPr>
                </pic:pic>
              </a:graphicData>
            </a:graphic>
          </wp:inline>
        </w:drawing>
      </w:r>
    </w:p>
    <w:p w:rsidR="006963E6" w:rsidRPr="006963E6" w:rsidRDefault="006963E6" w:rsidP="006963E6">
      <w:pPr>
        <w:ind w:left="360"/>
        <w:rPr>
          <w:rFonts w:cs="Arial"/>
          <w:sz w:val="22"/>
        </w:rPr>
      </w:pPr>
    </w:p>
    <w:p w:rsidR="006963E6" w:rsidRDefault="006963E6" w:rsidP="008504FA">
      <w:pPr>
        <w:pStyle w:val="ListParagraph"/>
        <w:numPr>
          <w:ilvl w:val="0"/>
          <w:numId w:val="58"/>
        </w:numPr>
        <w:rPr>
          <w:rFonts w:cs="Arial"/>
          <w:sz w:val="22"/>
        </w:rPr>
      </w:pPr>
      <w:r>
        <w:rPr>
          <w:rFonts w:cs="Arial"/>
          <w:sz w:val="22"/>
        </w:rPr>
        <w:t>Step 3. Provide SQL Select query.</w:t>
      </w:r>
    </w:p>
    <w:p w:rsidR="006963E6" w:rsidRDefault="006963E6" w:rsidP="006963E6">
      <w:pPr>
        <w:pStyle w:val="ListParagraph"/>
        <w:numPr>
          <w:ilvl w:val="0"/>
          <w:numId w:val="0"/>
        </w:numPr>
        <w:ind w:left="720"/>
        <w:rPr>
          <w:rFonts w:cs="Arial"/>
          <w:sz w:val="22"/>
        </w:rPr>
      </w:pPr>
    </w:p>
    <w:p w:rsidR="00642645" w:rsidRPr="00642645" w:rsidRDefault="00642645" w:rsidP="00642645">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SELECT  p.EFF_DATE,w.NAME as ORG_INITS, 'Branch ' || b.branch as BRANCH, e.* from HHS_WHRSC_HR.CHR_EMPLOYEE_INFO e </w:t>
      </w:r>
    </w:p>
    <w:p w:rsidR="00642645" w:rsidRPr="00642645" w:rsidRDefault="00642645" w:rsidP="00642645">
      <w:pPr>
        <w:pStyle w:val="ListParagraph"/>
        <w:numPr>
          <w:ilvl w:val="0"/>
          <w:numId w:val="0"/>
        </w:numPr>
        <w:ind w:left="720"/>
        <w:rPr>
          <w:rFonts w:ascii="Courier New" w:hAnsi="Courier New" w:cs="Courier New"/>
          <w:szCs w:val="18"/>
        </w:rPr>
      </w:pPr>
      <w:r w:rsidRPr="00642645">
        <w:rPr>
          <w:rFonts w:ascii="Courier New" w:hAnsi="Courier New" w:cs="Courier New"/>
          <w:szCs w:val="18"/>
        </w:rPr>
        <w:t>left join HHS_WHRSC_HR.CHR_PCA_INFO p on p.ID = e.ID</w:t>
      </w:r>
    </w:p>
    <w:p w:rsidR="00642645" w:rsidRPr="00642645" w:rsidRDefault="00642645" w:rsidP="00642645">
      <w:pPr>
        <w:pStyle w:val="ListParagraph"/>
        <w:numPr>
          <w:ilvl w:val="0"/>
          <w:numId w:val="0"/>
        </w:numPr>
        <w:ind w:left="720"/>
        <w:rPr>
          <w:rFonts w:ascii="Courier New" w:hAnsi="Courier New" w:cs="Courier New"/>
          <w:szCs w:val="18"/>
        </w:rPr>
      </w:pPr>
      <w:r w:rsidRPr="00642645">
        <w:rPr>
          <w:rFonts w:ascii="Courier New" w:hAnsi="Courier New" w:cs="Courier New"/>
          <w:szCs w:val="18"/>
        </w:rPr>
        <w:t>left join HHS_WHRSC_HR.CHR_WGI w on w.DEPT_ID = e.DEPT_ID</w:t>
      </w:r>
    </w:p>
    <w:p w:rsidR="00642645" w:rsidRPr="00642645" w:rsidRDefault="00642645" w:rsidP="00642645">
      <w:pPr>
        <w:pStyle w:val="ListParagraph"/>
        <w:numPr>
          <w:ilvl w:val="0"/>
          <w:numId w:val="0"/>
        </w:numPr>
        <w:ind w:left="720"/>
        <w:rPr>
          <w:rFonts w:ascii="Courier New" w:hAnsi="Courier New" w:cs="Courier New"/>
          <w:szCs w:val="18"/>
        </w:rPr>
      </w:pPr>
      <w:r w:rsidRPr="00642645">
        <w:rPr>
          <w:rFonts w:ascii="Courier New" w:hAnsi="Courier New" w:cs="Courier New"/>
          <w:szCs w:val="18"/>
        </w:rPr>
        <w:t>left join HHS_WHRSC_HR.BRANCHES b on b.IC = e.IC</w:t>
      </w:r>
    </w:p>
    <w:p w:rsidR="00642645" w:rsidRDefault="00642645" w:rsidP="00642645">
      <w:pPr>
        <w:pStyle w:val="ListParagraph"/>
        <w:numPr>
          <w:ilvl w:val="0"/>
          <w:numId w:val="0"/>
        </w:numPr>
        <w:ind w:left="720"/>
        <w:rPr>
          <w:rFonts w:ascii="Courier New" w:hAnsi="Courier New" w:cs="Courier New"/>
          <w:szCs w:val="18"/>
        </w:rPr>
      </w:pPr>
      <w:r w:rsidRPr="00642645">
        <w:rPr>
          <w:rFonts w:ascii="Courier New" w:hAnsi="Courier New" w:cs="Courier New"/>
          <w:szCs w:val="18"/>
        </w:rPr>
        <w:t>where e.PROCESSED IS NULL</w:t>
      </w:r>
    </w:p>
    <w:p w:rsidR="006963E6" w:rsidRDefault="006963E6" w:rsidP="006963E6">
      <w:pPr>
        <w:pStyle w:val="ListParagraph"/>
        <w:numPr>
          <w:ilvl w:val="0"/>
          <w:numId w:val="0"/>
        </w:numPr>
        <w:ind w:left="720"/>
        <w:rPr>
          <w:rFonts w:cs="Arial"/>
          <w:szCs w:val="18"/>
        </w:rPr>
      </w:pPr>
    </w:p>
    <w:p w:rsidR="006963E6" w:rsidRDefault="00642645" w:rsidP="006963E6">
      <w:pPr>
        <w:pStyle w:val="ListParagraph"/>
        <w:numPr>
          <w:ilvl w:val="0"/>
          <w:numId w:val="0"/>
        </w:numPr>
        <w:ind w:left="720"/>
        <w:rPr>
          <w:rFonts w:cs="Arial"/>
          <w:szCs w:val="18"/>
        </w:rPr>
      </w:pPr>
      <w:r>
        <w:rPr>
          <w:rFonts w:cs="Arial"/>
          <w:noProof/>
          <w:szCs w:val="18"/>
          <w:lang w:eastAsia="ko-KR"/>
        </w:rPr>
        <w:drawing>
          <wp:inline distT="0" distB="0" distL="0" distR="0">
            <wp:extent cx="3811270" cy="214146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3813712" cy="2142832"/>
                    </a:xfrm>
                    <a:prstGeom prst="rect">
                      <a:avLst/>
                    </a:prstGeom>
                    <a:noFill/>
                    <a:ln w="9525">
                      <a:noFill/>
                      <a:miter lim="800000"/>
                      <a:headEnd/>
                      <a:tailEnd/>
                    </a:ln>
                  </pic:spPr>
                </pic:pic>
              </a:graphicData>
            </a:graphic>
          </wp:inline>
        </w:drawing>
      </w:r>
    </w:p>
    <w:p w:rsidR="006963E6" w:rsidRDefault="006963E6" w:rsidP="006963E6">
      <w:pPr>
        <w:pStyle w:val="ListParagraph"/>
        <w:numPr>
          <w:ilvl w:val="0"/>
          <w:numId w:val="0"/>
        </w:numPr>
        <w:ind w:left="720"/>
        <w:rPr>
          <w:rFonts w:cs="Arial"/>
          <w:szCs w:val="18"/>
        </w:rPr>
      </w:pPr>
    </w:p>
    <w:p w:rsidR="006963E6" w:rsidRPr="006963E6" w:rsidRDefault="006963E6" w:rsidP="006963E6">
      <w:pPr>
        <w:pStyle w:val="ListParagraph"/>
        <w:numPr>
          <w:ilvl w:val="0"/>
          <w:numId w:val="0"/>
        </w:numPr>
        <w:ind w:left="720"/>
        <w:rPr>
          <w:rFonts w:cs="Arial"/>
          <w:szCs w:val="18"/>
        </w:rPr>
      </w:pPr>
    </w:p>
    <w:p w:rsidR="006963E6" w:rsidRDefault="006963E6" w:rsidP="008504FA">
      <w:pPr>
        <w:pStyle w:val="ListParagraph"/>
        <w:numPr>
          <w:ilvl w:val="0"/>
          <w:numId w:val="58"/>
        </w:numPr>
        <w:rPr>
          <w:rFonts w:cs="Arial"/>
          <w:sz w:val="22"/>
        </w:rPr>
      </w:pPr>
      <w:r>
        <w:rPr>
          <w:rFonts w:cs="Arial"/>
          <w:sz w:val="22"/>
        </w:rPr>
        <w:t>Step 4. Provide SQL Update/DELETE query.</w:t>
      </w:r>
    </w:p>
    <w:p w:rsidR="006963E6" w:rsidRDefault="006963E6" w:rsidP="006963E6">
      <w:pPr>
        <w:pStyle w:val="ListParagraph"/>
        <w:numPr>
          <w:ilvl w:val="0"/>
          <w:numId w:val="0"/>
        </w:numPr>
        <w:ind w:left="720"/>
        <w:rPr>
          <w:rFonts w:cs="Arial"/>
          <w:sz w:val="22"/>
        </w:rPr>
      </w:pPr>
    </w:p>
    <w:p w:rsidR="006963E6" w:rsidRPr="006963E6" w:rsidRDefault="006C0461" w:rsidP="006C0461">
      <w:pPr>
        <w:pStyle w:val="ListParagraph"/>
        <w:numPr>
          <w:ilvl w:val="0"/>
          <w:numId w:val="0"/>
        </w:numPr>
        <w:ind w:left="720"/>
        <w:rPr>
          <w:rFonts w:cs="Arial"/>
          <w:i/>
          <w:sz w:val="16"/>
          <w:szCs w:val="16"/>
        </w:rPr>
      </w:pPr>
      <w:r w:rsidRPr="006C0461">
        <w:rPr>
          <w:rFonts w:ascii="Courier New" w:hAnsi="Courier New" w:cs="Courier New"/>
          <w:szCs w:val="18"/>
        </w:rPr>
        <w:t>UPDATE HHS_WHRSC_HR.CHR_EMPLOYEE_INFO SET PROCESSED = 'YES' WHERE ID = '${xpath:/records/record/ID}'</w:t>
      </w:r>
    </w:p>
    <w:p w:rsidR="006963E6" w:rsidRDefault="006963E6" w:rsidP="006963E6">
      <w:pPr>
        <w:pStyle w:val="ListParagraph"/>
        <w:numPr>
          <w:ilvl w:val="0"/>
          <w:numId w:val="0"/>
        </w:numPr>
        <w:ind w:left="720"/>
        <w:rPr>
          <w:rFonts w:cs="Arial"/>
          <w:i/>
          <w:szCs w:val="18"/>
        </w:rPr>
      </w:pPr>
    </w:p>
    <w:p w:rsidR="006963E6" w:rsidRDefault="006C0461" w:rsidP="006963E6">
      <w:pPr>
        <w:pStyle w:val="ListParagraph"/>
        <w:numPr>
          <w:ilvl w:val="0"/>
          <w:numId w:val="0"/>
        </w:numPr>
        <w:ind w:left="720"/>
        <w:rPr>
          <w:rFonts w:cs="Arial"/>
          <w:i/>
          <w:szCs w:val="18"/>
        </w:rPr>
      </w:pPr>
      <w:r>
        <w:rPr>
          <w:rFonts w:cs="Arial"/>
          <w:i/>
          <w:noProof/>
          <w:szCs w:val="18"/>
          <w:lang w:eastAsia="ko-KR"/>
        </w:rPr>
        <w:drawing>
          <wp:inline distT="0" distB="0" distL="0" distR="0">
            <wp:extent cx="3934883" cy="2339403"/>
            <wp:effectExtent l="19050" t="0" r="8467"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3940419" cy="2342694"/>
                    </a:xfrm>
                    <a:prstGeom prst="rect">
                      <a:avLst/>
                    </a:prstGeom>
                    <a:noFill/>
                    <a:ln w="9525">
                      <a:noFill/>
                      <a:miter lim="800000"/>
                      <a:headEnd/>
                      <a:tailEnd/>
                    </a:ln>
                  </pic:spPr>
                </pic:pic>
              </a:graphicData>
            </a:graphic>
          </wp:inline>
        </w:drawing>
      </w:r>
    </w:p>
    <w:p w:rsidR="006963E6" w:rsidRDefault="006963E6" w:rsidP="006963E6">
      <w:pPr>
        <w:pStyle w:val="ListParagraph"/>
        <w:numPr>
          <w:ilvl w:val="0"/>
          <w:numId w:val="0"/>
        </w:numPr>
        <w:ind w:left="720"/>
        <w:rPr>
          <w:rFonts w:cs="Arial"/>
          <w:i/>
          <w:szCs w:val="18"/>
        </w:rPr>
      </w:pPr>
    </w:p>
    <w:p w:rsidR="006963E6" w:rsidRPr="006963E6" w:rsidRDefault="006963E6" w:rsidP="006963E6">
      <w:pPr>
        <w:pStyle w:val="ListParagraph"/>
        <w:numPr>
          <w:ilvl w:val="0"/>
          <w:numId w:val="0"/>
        </w:numPr>
        <w:ind w:left="720"/>
        <w:rPr>
          <w:rFonts w:cs="Arial"/>
          <w:i/>
          <w:szCs w:val="18"/>
        </w:rPr>
      </w:pPr>
    </w:p>
    <w:p w:rsidR="0066750B" w:rsidRDefault="006963E6" w:rsidP="008504FA">
      <w:pPr>
        <w:pStyle w:val="ListParagraph"/>
        <w:numPr>
          <w:ilvl w:val="0"/>
          <w:numId w:val="58"/>
        </w:numPr>
        <w:rPr>
          <w:rFonts w:cs="Arial"/>
          <w:sz w:val="22"/>
        </w:rPr>
      </w:pPr>
      <w:r>
        <w:rPr>
          <w:rFonts w:cs="Arial"/>
          <w:sz w:val="22"/>
        </w:rPr>
        <w:t xml:space="preserve">Step 5. Provide </w:t>
      </w:r>
      <w:r w:rsidR="0066750B">
        <w:rPr>
          <w:rFonts w:cs="Arial"/>
          <w:sz w:val="22"/>
        </w:rPr>
        <w:t>SQL error recovery statement.</w:t>
      </w:r>
    </w:p>
    <w:p w:rsidR="0066750B" w:rsidRDefault="0066750B" w:rsidP="0066750B">
      <w:pPr>
        <w:pStyle w:val="ListParagraph"/>
        <w:numPr>
          <w:ilvl w:val="0"/>
          <w:numId w:val="0"/>
        </w:numPr>
        <w:ind w:left="720"/>
        <w:rPr>
          <w:rFonts w:cs="Arial"/>
          <w:sz w:val="22"/>
        </w:rPr>
      </w:pPr>
    </w:p>
    <w:p w:rsidR="0098453C" w:rsidRPr="0098453C" w:rsidRDefault="0098453C" w:rsidP="0066750B">
      <w:pPr>
        <w:pStyle w:val="ListParagraph"/>
        <w:numPr>
          <w:ilvl w:val="0"/>
          <w:numId w:val="0"/>
        </w:numPr>
        <w:ind w:left="720"/>
        <w:rPr>
          <w:rFonts w:ascii="Courier New" w:hAnsi="Courier New" w:cs="Courier New"/>
          <w:szCs w:val="18"/>
        </w:rPr>
      </w:pPr>
      <w:r w:rsidRPr="0098453C">
        <w:rPr>
          <w:rFonts w:ascii="Courier New" w:hAnsi="Courier New" w:cs="Courier New"/>
          <w:szCs w:val="18"/>
        </w:rPr>
        <w:t>UPDATE HHS_WHRSC_HR.CHR_EMPLOYEE_INFO SET PROCESSED = 'ERROR' WHERE ID = '${xpath:/records/record/ID}'</w:t>
      </w:r>
    </w:p>
    <w:p w:rsidR="0066750B" w:rsidRDefault="0098453C" w:rsidP="0066750B">
      <w:pPr>
        <w:pStyle w:val="ListParagraph"/>
        <w:numPr>
          <w:ilvl w:val="0"/>
          <w:numId w:val="0"/>
        </w:numPr>
        <w:ind w:left="720"/>
        <w:rPr>
          <w:rFonts w:cs="Arial"/>
          <w:i/>
          <w:sz w:val="16"/>
          <w:szCs w:val="16"/>
        </w:rPr>
      </w:pPr>
      <w:r>
        <w:rPr>
          <w:rFonts w:cs="Arial"/>
          <w:i/>
          <w:noProof/>
          <w:sz w:val="16"/>
          <w:szCs w:val="16"/>
          <w:lang w:eastAsia="ko-KR"/>
        </w:rPr>
        <w:lastRenderedPageBreak/>
        <w:drawing>
          <wp:inline distT="0" distB="0" distL="0" distR="0">
            <wp:extent cx="4061114" cy="2281157"/>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4065715" cy="2283741"/>
                    </a:xfrm>
                    <a:prstGeom prst="rect">
                      <a:avLst/>
                    </a:prstGeom>
                    <a:noFill/>
                    <a:ln w="9525">
                      <a:noFill/>
                      <a:miter lim="800000"/>
                      <a:headEnd/>
                      <a:tailEnd/>
                    </a:ln>
                  </pic:spPr>
                </pic:pic>
              </a:graphicData>
            </a:graphic>
          </wp:inline>
        </w:drawing>
      </w:r>
    </w:p>
    <w:p w:rsidR="0066750B" w:rsidRDefault="0066750B" w:rsidP="0066750B">
      <w:pPr>
        <w:pStyle w:val="ListParagraph"/>
        <w:numPr>
          <w:ilvl w:val="0"/>
          <w:numId w:val="0"/>
        </w:numPr>
        <w:ind w:left="720"/>
        <w:rPr>
          <w:rFonts w:cs="Arial"/>
          <w:i/>
          <w:sz w:val="16"/>
          <w:szCs w:val="16"/>
        </w:rPr>
      </w:pPr>
    </w:p>
    <w:p w:rsidR="0066750B" w:rsidRDefault="0066750B" w:rsidP="0066750B">
      <w:pPr>
        <w:pStyle w:val="ListParagraph"/>
        <w:numPr>
          <w:ilvl w:val="0"/>
          <w:numId w:val="0"/>
        </w:numPr>
        <w:ind w:left="720"/>
        <w:rPr>
          <w:rFonts w:cs="Arial"/>
          <w:i/>
          <w:sz w:val="16"/>
          <w:szCs w:val="16"/>
        </w:rPr>
      </w:pPr>
    </w:p>
    <w:p w:rsidR="0066750B" w:rsidRPr="0066750B" w:rsidRDefault="0066750B" w:rsidP="0066750B">
      <w:pPr>
        <w:pStyle w:val="ListParagraph"/>
        <w:numPr>
          <w:ilvl w:val="0"/>
          <w:numId w:val="0"/>
        </w:numPr>
        <w:ind w:left="720"/>
        <w:rPr>
          <w:rFonts w:cs="Arial"/>
          <w:i/>
          <w:sz w:val="16"/>
          <w:szCs w:val="16"/>
        </w:rPr>
      </w:pPr>
    </w:p>
    <w:p w:rsidR="0066750B" w:rsidRDefault="0066750B" w:rsidP="008504FA">
      <w:pPr>
        <w:pStyle w:val="ListParagraph"/>
        <w:numPr>
          <w:ilvl w:val="0"/>
          <w:numId w:val="58"/>
        </w:numPr>
        <w:rPr>
          <w:rFonts w:cs="Arial"/>
          <w:sz w:val="22"/>
        </w:rPr>
      </w:pPr>
      <w:r>
        <w:rPr>
          <w:rFonts w:cs="Arial"/>
          <w:sz w:val="22"/>
        </w:rPr>
        <w:t xml:space="preserve">Step 6. </w:t>
      </w:r>
    </w:p>
    <w:p w:rsidR="0066750B" w:rsidRDefault="0066750B" w:rsidP="008504FA">
      <w:pPr>
        <w:pStyle w:val="ListParagraph"/>
        <w:numPr>
          <w:ilvl w:val="0"/>
          <w:numId w:val="61"/>
        </w:numPr>
        <w:rPr>
          <w:rFonts w:cs="Arial"/>
          <w:sz w:val="22"/>
        </w:rPr>
      </w:pPr>
      <w:r>
        <w:rPr>
          <w:rFonts w:cs="Arial"/>
          <w:sz w:val="22"/>
        </w:rPr>
        <w:t>Provide Bizflow server name or IP.</w:t>
      </w:r>
    </w:p>
    <w:p w:rsidR="0066750B" w:rsidRDefault="0066750B" w:rsidP="008504FA">
      <w:pPr>
        <w:pStyle w:val="ListParagraph"/>
        <w:numPr>
          <w:ilvl w:val="0"/>
          <w:numId w:val="61"/>
        </w:numPr>
        <w:rPr>
          <w:rFonts w:cs="Arial"/>
          <w:sz w:val="22"/>
        </w:rPr>
      </w:pPr>
      <w:r>
        <w:rPr>
          <w:rFonts w:cs="Arial"/>
          <w:sz w:val="22"/>
        </w:rPr>
        <w:t xml:space="preserve">Provide Bizflow port: </w:t>
      </w:r>
      <w:r w:rsidR="0098453C">
        <w:rPr>
          <w:rFonts w:cs="Arial"/>
          <w:sz w:val="22"/>
        </w:rPr>
        <w:t>Provide BizfFlow port, for example, 7201</w:t>
      </w:r>
    </w:p>
    <w:p w:rsidR="0066750B" w:rsidRDefault="0066750B" w:rsidP="008504FA">
      <w:pPr>
        <w:pStyle w:val="ListParagraph"/>
        <w:numPr>
          <w:ilvl w:val="0"/>
          <w:numId w:val="61"/>
        </w:numPr>
        <w:rPr>
          <w:rFonts w:cs="Arial"/>
          <w:sz w:val="22"/>
        </w:rPr>
      </w:pPr>
      <w:r>
        <w:rPr>
          <w:rFonts w:cs="Arial"/>
          <w:sz w:val="22"/>
        </w:rPr>
        <w:t>Provide Bizflow ERA user ID.</w:t>
      </w:r>
    </w:p>
    <w:p w:rsidR="0066750B" w:rsidRDefault="0066750B" w:rsidP="008504FA">
      <w:pPr>
        <w:pStyle w:val="ListParagraph"/>
        <w:numPr>
          <w:ilvl w:val="0"/>
          <w:numId w:val="61"/>
        </w:numPr>
        <w:rPr>
          <w:rFonts w:cs="Arial"/>
          <w:sz w:val="22"/>
        </w:rPr>
      </w:pPr>
      <w:r>
        <w:rPr>
          <w:rFonts w:cs="Arial"/>
          <w:sz w:val="22"/>
        </w:rPr>
        <w:t>Provide Bizflow ERA password.</w:t>
      </w:r>
    </w:p>
    <w:p w:rsidR="0066750B" w:rsidRDefault="0066750B" w:rsidP="0066750B">
      <w:pPr>
        <w:pStyle w:val="ListParagraph"/>
        <w:numPr>
          <w:ilvl w:val="0"/>
          <w:numId w:val="0"/>
        </w:numPr>
        <w:ind w:left="720"/>
        <w:rPr>
          <w:rFonts w:cs="Arial"/>
          <w:sz w:val="22"/>
        </w:rPr>
      </w:pPr>
    </w:p>
    <w:p w:rsidR="0066750B" w:rsidRDefault="00AA28A0" w:rsidP="0066750B">
      <w:pPr>
        <w:pStyle w:val="ListParagraph"/>
        <w:numPr>
          <w:ilvl w:val="0"/>
          <w:numId w:val="0"/>
        </w:numPr>
        <w:ind w:left="720"/>
        <w:rPr>
          <w:rFonts w:cs="Arial"/>
          <w:sz w:val="22"/>
        </w:rPr>
      </w:pPr>
      <w:r>
        <w:rPr>
          <w:rFonts w:cs="Arial"/>
          <w:noProof/>
          <w:sz w:val="22"/>
          <w:lang w:eastAsia="ko-KR"/>
        </w:rPr>
        <w:drawing>
          <wp:inline distT="0" distB="0" distL="0" distR="0">
            <wp:extent cx="4063429" cy="1717431"/>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srcRect/>
                    <a:stretch>
                      <a:fillRect/>
                    </a:stretch>
                  </pic:blipFill>
                  <pic:spPr bwMode="auto">
                    <a:xfrm>
                      <a:off x="0" y="0"/>
                      <a:ext cx="4067819" cy="1719286"/>
                    </a:xfrm>
                    <a:prstGeom prst="rect">
                      <a:avLst/>
                    </a:prstGeom>
                    <a:noFill/>
                    <a:ln w="9525">
                      <a:noFill/>
                      <a:miter lim="800000"/>
                      <a:headEnd/>
                      <a:tailEnd/>
                    </a:ln>
                  </pic:spPr>
                </pic:pic>
              </a:graphicData>
            </a:graphic>
          </wp:inline>
        </w:drawing>
      </w:r>
    </w:p>
    <w:p w:rsidR="00AA28A0" w:rsidRDefault="00AA28A0" w:rsidP="0066750B">
      <w:pPr>
        <w:pStyle w:val="ListParagraph"/>
        <w:numPr>
          <w:ilvl w:val="0"/>
          <w:numId w:val="0"/>
        </w:numPr>
        <w:ind w:left="720"/>
        <w:rPr>
          <w:rFonts w:cs="Arial"/>
          <w:sz w:val="22"/>
        </w:rPr>
      </w:pPr>
    </w:p>
    <w:p w:rsidR="00AA28A0" w:rsidRPr="00806129" w:rsidRDefault="00AA28A0" w:rsidP="008504FA">
      <w:pPr>
        <w:pStyle w:val="ListParagraph"/>
        <w:numPr>
          <w:ilvl w:val="0"/>
          <w:numId w:val="58"/>
        </w:numPr>
        <w:rPr>
          <w:rFonts w:cs="Arial"/>
          <w:sz w:val="22"/>
        </w:rPr>
      </w:pPr>
      <w:r>
        <w:rPr>
          <w:rFonts w:cs="Arial"/>
          <w:sz w:val="22"/>
        </w:rPr>
        <w:t xml:space="preserve">Step 7. </w:t>
      </w:r>
      <w:r w:rsidRPr="00806129">
        <w:rPr>
          <w:rFonts w:cs="Arial"/>
          <w:sz w:val="22"/>
        </w:rPr>
        <w:t>Click "Select" button on Process Initiation.  And then select process Definition "Determine Staffing Process"</w:t>
      </w:r>
    </w:p>
    <w:p w:rsidR="00AA28A0" w:rsidRDefault="00AA28A0" w:rsidP="00AA28A0">
      <w:pPr>
        <w:pStyle w:val="ListParagraph"/>
        <w:numPr>
          <w:ilvl w:val="0"/>
          <w:numId w:val="0"/>
        </w:numPr>
        <w:ind w:left="720"/>
        <w:rPr>
          <w:rFonts w:cs="Arial"/>
          <w:sz w:val="22"/>
        </w:rPr>
      </w:pPr>
      <w:r>
        <w:rPr>
          <w:rFonts w:cs="Arial"/>
          <w:noProof/>
          <w:sz w:val="22"/>
          <w:lang w:eastAsia="ko-KR"/>
        </w:rPr>
        <w:drawing>
          <wp:inline distT="0" distB="0" distL="0" distR="0">
            <wp:extent cx="4057684" cy="1975338"/>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srcRect/>
                    <a:stretch>
                      <a:fillRect/>
                    </a:stretch>
                  </pic:blipFill>
                  <pic:spPr bwMode="auto">
                    <a:xfrm>
                      <a:off x="0" y="0"/>
                      <a:ext cx="4054558" cy="1973816"/>
                    </a:xfrm>
                    <a:prstGeom prst="rect">
                      <a:avLst/>
                    </a:prstGeom>
                    <a:noFill/>
                    <a:ln w="9525">
                      <a:noFill/>
                      <a:miter lim="800000"/>
                      <a:headEnd/>
                      <a:tailEnd/>
                    </a:ln>
                  </pic:spPr>
                </pic:pic>
              </a:graphicData>
            </a:graphic>
          </wp:inline>
        </w:drawing>
      </w:r>
    </w:p>
    <w:p w:rsidR="00AA28A0" w:rsidRDefault="00AA28A0" w:rsidP="00AA28A0">
      <w:pPr>
        <w:pStyle w:val="ListParagraph"/>
        <w:numPr>
          <w:ilvl w:val="0"/>
          <w:numId w:val="0"/>
        </w:numPr>
        <w:ind w:left="1440"/>
        <w:rPr>
          <w:rFonts w:cs="Arial"/>
          <w:sz w:val="22"/>
        </w:rPr>
      </w:pPr>
    </w:p>
    <w:p w:rsidR="00AA28A0" w:rsidRDefault="00806129" w:rsidP="00806129">
      <w:pPr>
        <w:pStyle w:val="ListParagraph"/>
        <w:numPr>
          <w:ilvl w:val="0"/>
          <w:numId w:val="0"/>
        </w:numPr>
        <w:ind w:left="720"/>
        <w:rPr>
          <w:rFonts w:cs="Arial"/>
          <w:sz w:val="22"/>
        </w:rPr>
      </w:pPr>
      <w:r>
        <w:rPr>
          <w:rFonts w:cs="Arial"/>
          <w:noProof/>
          <w:sz w:val="22"/>
          <w:lang w:eastAsia="ko-KR"/>
        </w:rPr>
        <w:lastRenderedPageBreak/>
        <w:drawing>
          <wp:inline distT="0" distB="0" distL="0" distR="0">
            <wp:extent cx="3959665" cy="2086012"/>
            <wp:effectExtent l="19050" t="0" r="27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a:srcRect/>
                    <a:stretch>
                      <a:fillRect/>
                    </a:stretch>
                  </pic:blipFill>
                  <pic:spPr bwMode="auto">
                    <a:xfrm>
                      <a:off x="0" y="0"/>
                      <a:ext cx="3959665" cy="2086012"/>
                    </a:xfrm>
                    <a:prstGeom prst="rect">
                      <a:avLst/>
                    </a:prstGeom>
                    <a:noFill/>
                    <a:ln w="9525">
                      <a:noFill/>
                      <a:miter lim="800000"/>
                      <a:headEnd/>
                      <a:tailEnd/>
                    </a:ln>
                  </pic:spPr>
                </pic:pic>
              </a:graphicData>
            </a:graphic>
          </wp:inline>
        </w:drawing>
      </w:r>
    </w:p>
    <w:p w:rsidR="00806129" w:rsidRDefault="00806129" w:rsidP="00806129">
      <w:pPr>
        <w:pStyle w:val="ListParagraph"/>
        <w:numPr>
          <w:ilvl w:val="0"/>
          <w:numId w:val="0"/>
        </w:numPr>
        <w:ind w:left="720"/>
        <w:rPr>
          <w:rFonts w:cs="Arial"/>
          <w:sz w:val="22"/>
        </w:rPr>
      </w:pPr>
    </w:p>
    <w:p w:rsidR="00806129" w:rsidRDefault="00806129" w:rsidP="00806129">
      <w:pPr>
        <w:pStyle w:val="ListParagraph"/>
        <w:numPr>
          <w:ilvl w:val="0"/>
          <w:numId w:val="0"/>
        </w:numPr>
        <w:ind w:left="720"/>
        <w:rPr>
          <w:rFonts w:cs="Arial"/>
          <w:sz w:val="22"/>
        </w:rPr>
      </w:pPr>
      <w:r>
        <w:rPr>
          <w:rFonts w:cs="Arial"/>
          <w:noProof/>
          <w:sz w:val="22"/>
          <w:lang w:eastAsia="ko-KR"/>
        </w:rPr>
        <w:drawing>
          <wp:inline distT="0" distB="0" distL="0" distR="0">
            <wp:extent cx="3978592" cy="2057400"/>
            <wp:effectExtent l="19050" t="0" r="2858"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srcRect/>
                    <a:stretch>
                      <a:fillRect/>
                    </a:stretch>
                  </pic:blipFill>
                  <pic:spPr bwMode="auto">
                    <a:xfrm>
                      <a:off x="0" y="0"/>
                      <a:ext cx="3979765" cy="2058006"/>
                    </a:xfrm>
                    <a:prstGeom prst="rect">
                      <a:avLst/>
                    </a:prstGeom>
                    <a:noFill/>
                    <a:ln w="9525">
                      <a:noFill/>
                      <a:miter lim="800000"/>
                      <a:headEnd/>
                      <a:tailEnd/>
                    </a:ln>
                  </pic:spPr>
                </pic:pic>
              </a:graphicData>
            </a:graphic>
          </wp:inline>
        </w:drawing>
      </w:r>
    </w:p>
    <w:p w:rsidR="00806129" w:rsidRDefault="00806129" w:rsidP="00806129">
      <w:pPr>
        <w:pStyle w:val="ListParagraph"/>
        <w:numPr>
          <w:ilvl w:val="0"/>
          <w:numId w:val="0"/>
        </w:numPr>
        <w:ind w:left="720"/>
        <w:rPr>
          <w:rFonts w:cs="Arial"/>
          <w:sz w:val="22"/>
        </w:rPr>
      </w:pPr>
    </w:p>
    <w:p w:rsidR="002A2E1A" w:rsidRPr="002A2E1A" w:rsidRDefault="008767FA" w:rsidP="002A2E1A">
      <w:pPr>
        <w:pStyle w:val="ListParagraph"/>
        <w:numPr>
          <w:ilvl w:val="0"/>
          <w:numId w:val="58"/>
        </w:numPr>
        <w:rPr>
          <w:rFonts w:cs="Arial"/>
          <w:sz w:val="22"/>
        </w:rPr>
      </w:pPr>
      <w:r>
        <w:rPr>
          <w:rFonts w:cs="Arial"/>
          <w:sz w:val="22"/>
        </w:rPr>
        <w:t xml:space="preserve">Step 8. </w:t>
      </w:r>
      <w:r w:rsidRPr="008767FA">
        <w:rPr>
          <w:rStyle w:val="info"/>
          <w:sz w:val="22"/>
        </w:rPr>
        <w:t xml:space="preserve">Select one item from Columns list box and one item from Process Variable list box. Use Add arrow </w:t>
      </w:r>
      <w:r w:rsidR="007052F8">
        <w:rPr>
          <w:rStyle w:val="info"/>
          <w:sz w:val="22"/>
        </w:rPr>
        <w:t xml:space="preserve">button </w:t>
      </w:r>
      <w:r w:rsidRPr="008767FA">
        <w:rPr>
          <w:rStyle w:val="info"/>
          <w:sz w:val="22"/>
        </w:rPr>
        <w:t>to move mapped items to Mapped Items list box.</w:t>
      </w:r>
      <w:r w:rsidRPr="008767FA">
        <w:rPr>
          <w:sz w:val="22"/>
        </w:rPr>
        <w:t xml:space="preserve"> </w:t>
      </w:r>
    </w:p>
    <w:p w:rsidR="002A2E1A" w:rsidRDefault="002A2E1A" w:rsidP="002A2E1A">
      <w:pPr>
        <w:pStyle w:val="ListParagraph"/>
        <w:numPr>
          <w:ilvl w:val="0"/>
          <w:numId w:val="62"/>
        </w:numPr>
        <w:rPr>
          <w:rFonts w:cs="Arial"/>
          <w:sz w:val="22"/>
        </w:rPr>
      </w:pPr>
      <w:r>
        <w:rPr>
          <w:rFonts w:cs="Arial"/>
          <w:sz w:val="22"/>
        </w:rPr>
        <w:t>BRANCH - originalBranch</w:t>
      </w:r>
    </w:p>
    <w:p w:rsidR="002A2E1A" w:rsidRDefault="002A2E1A" w:rsidP="002A2E1A">
      <w:pPr>
        <w:pStyle w:val="ListParagraph"/>
        <w:numPr>
          <w:ilvl w:val="0"/>
          <w:numId w:val="62"/>
        </w:numPr>
        <w:rPr>
          <w:rFonts w:cs="Arial"/>
          <w:sz w:val="22"/>
        </w:rPr>
      </w:pPr>
      <w:r>
        <w:rPr>
          <w:rFonts w:cs="Arial"/>
          <w:sz w:val="22"/>
        </w:rPr>
        <w:t>BRANCH - branch</w:t>
      </w:r>
    </w:p>
    <w:p w:rsidR="002A2E1A" w:rsidRDefault="002A2E1A" w:rsidP="002A2E1A">
      <w:pPr>
        <w:pStyle w:val="ListParagraph"/>
        <w:numPr>
          <w:ilvl w:val="0"/>
          <w:numId w:val="62"/>
        </w:numPr>
        <w:rPr>
          <w:rFonts w:cs="Arial"/>
          <w:sz w:val="22"/>
        </w:rPr>
      </w:pPr>
      <w:r>
        <w:rPr>
          <w:rFonts w:cs="Arial"/>
          <w:sz w:val="22"/>
        </w:rPr>
        <w:t>ORG_INITS - orgInit</w:t>
      </w:r>
    </w:p>
    <w:p w:rsidR="002A2E1A" w:rsidRDefault="002A2E1A" w:rsidP="002A2E1A">
      <w:pPr>
        <w:pStyle w:val="ListParagraph"/>
        <w:numPr>
          <w:ilvl w:val="0"/>
          <w:numId w:val="62"/>
        </w:numPr>
        <w:rPr>
          <w:rFonts w:cs="Arial"/>
          <w:sz w:val="22"/>
        </w:rPr>
      </w:pPr>
      <w:r>
        <w:rPr>
          <w:rFonts w:cs="Arial"/>
          <w:sz w:val="22"/>
        </w:rPr>
        <w:t>OCC_SERIES - requestedSeries</w:t>
      </w:r>
    </w:p>
    <w:p w:rsidR="002A2E1A" w:rsidRPr="008767FA" w:rsidRDefault="002A2E1A" w:rsidP="002A2E1A">
      <w:pPr>
        <w:pStyle w:val="ListParagraph"/>
        <w:numPr>
          <w:ilvl w:val="0"/>
          <w:numId w:val="62"/>
        </w:numPr>
        <w:rPr>
          <w:rFonts w:cs="Arial"/>
          <w:sz w:val="22"/>
        </w:rPr>
      </w:pPr>
      <w:r>
        <w:rPr>
          <w:rFonts w:cs="Arial"/>
          <w:sz w:val="22"/>
        </w:rPr>
        <w:t>JOB_TITLE - requestedPositionTitle</w:t>
      </w:r>
    </w:p>
    <w:p w:rsidR="002A2E1A" w:rsidRPr="008767FA" w:rsidRDefault="002A2E1A" w:rsidP="002A2E1A">
      <w:pPr>
        <w:pStyle w:val="ListParagraph"/>
        <w:numPr>
          <w:ilvl w:val="0"/>
          <w:numId w:val="62"/>
        </w:numPr>
        <w:rPr>
          <w:rFonts w:cs="Arial"/>
          <w:sz w:val="22"/>
        </w:rPr>
      </w:pPr>
      <w:r>
        <w:rPr>
          <w:rFonts w:cs="Arial"/>
          <w:sz w:val="22"/>
        </w:rPr>
        <w:t>PAY_PLAN - requestedPayPlan</w:t>
      </w:r>
    </w:p>
    <w:p w:rsidR="002A2E1A" w:rsidRDefault="002A2E1A" w:rsidP="002A2E1A">
      <w:pPr>
        <w:pStyle w:val="ListParagraph"/>
        <w:numPr>
          <w:ilvl w:val="0"/>
          <w:numId w:val="62"/>
        </w:numPr>
        <w:rPr>
          <w:rFonts w:cs="Arial"/>
          <w:sz w:val="22"/>
        </w:rPr>
      </w:pPr>
      <w:r>
        <w:rPr>
          <w:rFonts w:cs="Arial"/>
          <w:sz w:val="22"/>
        </w:rPr>
        <w:t>GRADE - requestedGrade</w:t>
      </w:r>
    </w:p>
    <w:p w:rsidR="002A2E1A" w:rsidRPr="008767FA" w:rsidRDefault="002A2E1A" w:rsidP="002A2E1A">
      <w:pPr>
        <w:pStyle w:val="ListParagraph"/>
        <w:numPr>
          <w:ilvl w:val="0"/>
          <w:numId w:val="62"/>
        </w:numPr>
        <w:rPr>
          <w:rFonts w:cs="Arial"/>
          <w:sz w:val="22"/>
        </w:rPr>
      </w:pPr>
      <w:r>
        <w:rPr>
          <w:rFonts w:cs="Arial"/>
          <w:sz w:val="22"/>
        </w:rPr>
        <w:t>EFF_DATE - proposedEffDate</w:t>
      </w:r>
    </w:p>
    <w:p w:rsidR="002A2E1A" w:rsidRPr="008767FA" w:rsidRDefault="002A2E1A" w:rsidP="002A2E1A">
      <w:pPr>
        <w:pStyle w:val="ListParagraph"/>
        <w:numPr>
          <w:ilvl w:val="0"/>
          <w:numId w:val="62"/>
        </w:numPr>
        <w:rPr>
          <w:rFonts w:cs="Arial"/>
          <w:sz w:val="22"/>
        </w:rPr>
      </w:pPr>
      <w:r>
        <w:rPr>
          <w:rFonts w:cs="Arial"/>
          <w:sz w:val="22"/>
        </w:rPr>
        <w:t>DATE_ADDED - dateEntered</w:t>
      </w:r>
    </w:p>
    <w:p w:rsidR="002A2E1A" w:rsidRPr="008767FA" w:rsidRDefault="002A2E1A" w:rsidP="002A2E1A">
      <w:pPr>
        <w:pStyle w:val="ListParagraph"/>
        <w:numPr>
          <w:ilvl w:val="0"/>
          <w:numId w:val="62"/>
        </w:numPr>
        <w:rPr>
          <w:rFonts w:cs="Arial"/>
          <w:sz w:val="22"/>
        </w:rPr>
      </w:pPr>
      <w:r>
        <w:rPr>
          <w:rFonts w:cs="Arial"/>
          <w:sz w:val="22"/>
        </w:rPr>
        <w:t xml:space="preserve">DEPT_ID - adminCode </w:t>
      </w:r>
    </w:p>
    <w:p w:rsidR="002A2E1A" w:rsidRPr="008767FA" w:rsidRDefault="002A2E1A" w:rsidP="002A2E1A">
      <w:pPr>
        <w:pStyle w:val="ListParagraph"/>
        <w:numPr>
          <w:ilvl w:val="0"/>
          <w:numId w:val="62"/>
        </w:numPr>
        <w:rPr>
          <w:rFonts w:cs="Arial"/>
          <w:sz w:val="22"/>
        </w:rPr>
      </w:pPr>
      <w:r>
        <w:rPr>
          <w:rFonts w:cs="Arial"/>
          <w:sz w:val="22"/>
        </w:rPr>
        <w:t>IC - customerCenter</w:t>
      </w:r>
    </w:p>
    <w:p w:rsidR="002A2E1A" w:rsidRDefault="002A2E1A" w:rsidP="002A2E1A">
      <w:pPr>
        <w:pStyle w:val="ListParagraph"/>
        <w:numPr>
          <w:ilvl w:val="0"/>
          <w:numId w:val="62"/>
        </w:numPr>
        <w:rPr>
          <w:rFonts w:cs="Arial"/>
          <w:sz w:val="22"/>
        </w:rPr>
      </w:pPr>
      <w:r>
        <w:rPr>
          <w:rFonts w:cs="Arial"/>
          <w:sz w:val="22"/>
        </w:rPr>
        <w:t>ID - requisitionNumber</w:t>
      </w:r>
    </w:p>
    <w:p w:rsidR="008767FA" w:rsidRPr="008767FA" w:rsidRDefault="008767FA" w:rsidP="008767FA">
      <w:pPr>
        <w:rPr>
          <w:rFonts w:cs="Arial"/>
          <w:sz w:val="22"/>
        </w:rPr>
      </w:pPr>
      <w:r>
        <w:rPr>
          <w:rFonts w:cs="Arial"/>
          <w:sz w:val="22"/>
        </w:rPr>
        <w:lastRenderedPageBreak/>
        <w:tab/>
      </w:r>
      <w:r w:rsidR="002A2E1A">
        <w:rPr>
          <w:rFonts w:cs="Arial"/>
          <w:noProof/>
          <w:sz w:val="22"/>
          <w:lang w:eastAsia="ko-KR"/>
        </w:rPr>
        <w:drawing>
          <wp:inline distT="0" distB="0" distL="0" distR="0">
            <wp:extent cx="3838575" cy="1964879"/>
            <wp:effectExtent l="1905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srcRect/>
                    <a:stretch>
                      <a:fillRect/>
                    </a:stretch>
                  </pic:blipFill>
                  <pic:spPr bwMode="auto">
                    <a:xfrm>
                      <a:off x="0" y="0"/>
                      <a:ext cx="3844564" cy="1967945"/>
                    </a:xfrm>
                    <a:prstGeom prst="rect">
                      <a:avLst/>
                    </a:prstGeom>
                    <a:noFill/>
                    <a:ln w="9525">
                      <a:noFill/>
                      <a:miter lim="800000"/>
                      <a:headEnd/>
                      <a:tailEnd/>
                    </a:ln>
                  </pic:spPr>
                </pic:pic>
              </a:graphicData>
            </a:graphic>
          </wp:inline>
        </w:drawing>
      </w:r>
    </w:p>
    <w:p w:rsidR="008767FA" w:rsidRPr="008767FA" w:rsidRDefault="008767FA" w:rsidP="008767FA">
      <w:pPr>
        <w:pStyle w:val="ListParagraph"/>
        <w:numPr>
          <w:ilvl w:val="0"/>
          <w:numId w:val="0"/>
        </w:numPr>
        <w:ind w:left="720"/>
        <w:rPr>
          <w:rFonts w:cs="Arial"/>
          <w:sz w:val="22"/>
        </w:rPr>
      </w:pPr>
    </w:p>
    <w:p w:rsidR="00F4514E" w:rsidRDefault="00F4514E" w:rsidP="008504FA">
      <w:pPr>
        <w:pStyle w:val="ListParagraph"/>
        <w:numPr>
          <w:ilvl w:val="0"/>
          <w:numId w:val="58"/>
        </w:numPr>
        <w:rPr>
          <w:rFonts w:cs="Arial"/>
          <w:sz w:val="22"/>
        </w:rPr>
      </w:pPr>
      <w:r>
        <w:rPr>
          <w:rFonts w:cs="Arial"/>
          <w:sz w:val="22"/>
        </w:rPr>
        <w:t>Step 9.  Set Interval period to "15" minutes.</w:t>
      </w:r>
    </w:p>
    <w:p w:rsidR="00F4514E" w:rsidRDefault="00F4514E" w:rsidP="00F4514E">
      <w:pPr>
        <w:pStyle w:val="ListParagraph"/>
        <w:numPr>
          <w:ilvl w:val="0"/>
          <w:numId w:val="0"/>
        </w:numPr>
        <w:ind w:left="720"/>
        <w:rPr>
          <w:rFonts w:cs="Arial"/>
          <w:sz w:val="22"/>
        </w:rPr>
      </w:pPr>
    </w:p>
    <w:p w:rsidR="00F4514E" w:rsidRDefault="00323BF2" w:rsidP="00F4514E">
      <w:pPr>
        <w:pStyle w:val="ListParagraph"/>
        <w:numPr>
          <w:ilvl w:val="0"/>
          <w:numId w:val="0"/>
        </w:numPr>
        <w:ind w:left="720"/>
        <w:rPr>
          <w:rFonts w:cs="Arial"/>
          <w:sz w:val="22"/>
        </w:rPr>
      </w:pPr>
      <w:r>
        <w:rPr>
          <w:rFonts w:cs="Arial"/>
          <w:noProof/>
          <w:sz w:val="22"/>
          <w:lang w:eastAsia="ko-KR"/>
        </w:rPr>
        <w:drawing>
          <wp:inline distT="0" distB="0" distL="0" distR="0">
            <wp:extent cx="3839308" cy="1804565"/>
            <wp:effectExtent l="19050" t="0" r="8792"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srcRect/>
                    <a:stretch>
                      <a:fillRect/>
                    </a:stretch>
                  </pic:blipFill>
                  <pic:spPr bwMode="auto">
                    <a:xfrm>
                      <a:off x="0" y="0"/>
                      <a:ext cx="3840255" cy="1805010"/>
                    </a:xfrm>
                    <a:prstGeom prst="rect">
                      <a:avLst/>
                    </a:prstGeom>
                    <a:noFill/>
                    <a:ln w="9525">
                      <a:noFill/>
                      <a:miter lim="800000"/>
                      <a:headEnd/>
                      <a:tailEnd/>
                    </a:ln>
                  </pic:spPr>
                </pic:pic>
              </a:graphicData>
            </a:graphic>
          </wp:inline>
        </w:drawing>
      </w:r>
    </w:p>
    <w:p w:rsidR="00323BF2" w:rsidRDefault="00323BF2" w:rsidP="00F4514E">
      <w:pPr>
        <w:pStyle w:val="ListParagraph"/>
        <w:numPr>
          <w:ilvl w:val="0"/>
          <w:numId w:val="0"/>
        </w:numPr>
        <w:ind w:left="720"/>
        <w:rPr>
          <w:rFonts w:cs="Arial"/>
          <w:sz w:val="22"/>
        </w:rPr>
      </w:pPr>
    </w:p>
    <w:p w:rsidR="00D01E4F" w:rsidRPr="00323BF2" w:rsidRDefault="00323BF2" w:rsidP="008504FA">
      <w:pPr>
        <w:pStyle w:val="ListParagraph"/>
        <w:numPr>
          <w:ilvl w:val="0"/>
          <w:numId w:val="58"/>
        </w:numPr>
      </w:pPr>
      <w:r>
        <w:rPr>
          <w:rFonts w:cs="Arial"/>
          <w:sz w:val="22"/>
        </w:rPr>
        <w:t xml:space="preserve">Final Step.  </w:t>
      </w:r>
      <w:r w:rsidR="00D01E4F">
        <w:rPr>
          <w:rFonts w:cs="Arial"/>
          <w:sz w:val="22"/>
        </w:rPr>
        <w:t xml:space="preserve">Click </w:t>
      </w:r>
      <w:r>
        <w:rPr>
          <w:rFonts w:cs="Arial"/>
          <w:sz w:val="22"/>
        </w:rPr>
        <w:t xml:space="preserve">"FInish" button. </w:t>
      </w:r>
    </w:p>
    <w:bookmarkEnd w:id="7"/>
    <w:bookmarkEnd w:id="6"/>
    <w:bookmarkEnd w:id="5"/>
    <w:bookmarkEnd w:id="4"/>
    <w:p w:rsidR="00006C5E" w:rsidRPr="00FD27CC" w:rsidRDefault="00913C4B" w:rsidP="0015255D">
      <w:pPr>
        <w:pStyle w:val="CopyrightDeloitteBold"/>
      </w:pPr>
      <w:r>
        <w:lastRenderedPageBreak/>
        <w:t>A</w:t>
      </w:r>
      <w:r w:rsidR="00006C5E">
        <w:t xml:space="preserve">bout </w:t>
      </w:r>
      <w:r w:rsidR="00006C5E" w:rsidRPr="00067498">
        <w:t>Deloitte</w:t>
      </w:r>
    </w:p>
    <w:p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54"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rsidR="00AB0CBD" w:rsidRDefault="00AB0CBD" w:rsidP="0015255D">
      <w:pPr>
        <w:pStyle w:val="Copyrightsubhead"/>
      </w:pPr>
      <w:r>
        <w:t>Internal Usage Statement</w:t>
      </w:r>
    </w:p>
    <w:p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rsidR="00553081" w:rsidRPr="00536BDA" w:rsidRDefault="009F4C1E" w:rsidP="0015255D">
      <w:pPr>
        <w:pStyle w:val="Copyright"/>
      </w:pPr>
      <w:r>
        <w:pict>
          <v:rect id="Rectangle 22" o:spid="_x0000_s1026" style="position:absolute;left:0;text-align:left;margin-left:-12.5pt;margin-top:9.8pt;width:482.85pt;height:52.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w:r>
      <w:r w:rsidR="00553081" w:rsidRPr="000E1F25">
        <w:t>Member of Deloitte Touche Tohmatsu</w:t>
      </w:r>
    </w:p>
    <w:sectPr w:rsidR="00553081" w:rsidRPr="00536BDA" w:rsidSect="00D0277E">
      <w:headerReference w:type="default" r:id="rId55"/>
      <w:footerReference w:type="default" r:id="rId56"/>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5750" w:rsidRDefault="008D5750">
      <w:r>
        <w:separator/>
      </w:r>
    </w:p>
    <w:p w:rsidR="008D5750" w:rsidRDefault="008D5750"/>
    <w:p w:rsidR="008D5750" w:rsidRDefault="008D5750"/>
  </w:endnote>
  <w:endnote w:type="continuationSeparator" w:id="0">
    <w:p w:rsidR="008D5750" w:rsidRDefault="008D5750">
      <w:r>
        <w:continuationSeparator/>
      </w:r>
    </w:p>
    <w:p w:rsidR="008D5750" w:rsidRDefault="008D5750"/>
    <w:p w:rsidR="008D5750" w:rsidRDefault="008D575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Garamond 3">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HYGothic-Extra">
    <w:panose1 w:val="00000000000000000000"/>
    <w:charset w:val="81"/>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645" w:rsidRDefault="00642645"/>
  <w:tbl>
    <w:tblPr>
      <w:tblW w:w="0" w:type="auto"/>
      <w:tblCellSpacing w:w="20" w:type="dxa"/>
      <w:tblBorders>
        <w:top w:val="single" w:sz="8" w:space="0" w:color="002776"/>
      </w:tblBorders>
      <w:tblLook w:val="04A0"/>
    </w:tblPr>
    <w:tblGrid>
      <w:gridCol w:w="3227"/>
      <w:gridCol w:w="3202"/>
      <w:gridCol w:w="3227"/>
    </w:tblGrid>
    <w:tr w:rsidR="00642645" w:rsidTr="000F0914">
      <w:trPr>
        <w:tblCellSpacing w:w="20" w:type="dxa"/>
      </w:trPr>
      <w:tc>
        <w:tcPr>
          <w:tcW w:w="3167" w:type="dxa"/>
        </w:tcPr>
        <w:p w:rsidR="00642645" w:rsidRPr="000F0914" w:rsidRDefault="009F4C1E" w:rsidP="000F0914">
          <w:pPr>
            <w:pStyle w:val="Footer"/>
            <w:jc w:val="both"/>
            <w:rPr>
              <w:rFonts w:cs="Arial"/>
            </w:rPr>
          </w:pPr>
          <w:fldSimple w:instr=" STYLEREF  &quot;Document Control Information&quot;  \* MERGEFORMAT ">
            <w:r w:rsidR="00080E87" w:rsidRPr="00080E87">
              <w:rPr>
                <w:rFonts w:cs="Arial"/>
                <w:noProof/>
              </w:rPr>
              <w:t>Document Control Information</w:t>
            </w:r>
          </w:fldSimple>
        </w:p>
        <w:p w:rsidR="00642645" w:rsidRPr="000F0914" w:rsidRDefault="009F4C1E" w:rsidP="00D025A0">
          <w:pPr>
            <w:pStyle w:val="Footer"/>
            <w:jc w:val="both"/>
            <w:rPr>
              <w:rFonts w:cs="Arial"/>
            </w:rPr>
          </w:pPr>
          <w:r w:rsidRPr="000F0914">
            <w:rPr>
              <w:rFonts w:cs="Arial"/>
            </w:rPr>
            <w:fldChar w:fldCharType="begin"/>
          </w:r>
          <w:r w:rsidR="00642645" w:rsidRPr="000F0914">
            <w:rPr>
              <w:rFonts w:cs="Arial"/>
            </w:rPr>
            <w:instrText xml:space="preserve"> SAVEDATE  \@ "d-MMM-yy" </w:instrText>
          </w:r>
          <w:r w:rsidRPr="000F0914">
            <w:rPr>
              <w:rFonts w:cs="Arial"/>
            </w:rPr>
            <w:fldChar w:fldCharType="separate"/>
          </w:r>
          <w:r w:rsidR="00080E87">
            <w:rPr>
              <w:rFonts w:cs="Arial"/>
              <w:noProof/>
            </w:rPr>
            <w:t>20-Jun-18</w:t>
          </w:r>
          <w:r w:rsidRPr="000F0914">
            <w:rPr>
              <w:rFonts w:cs="Arial"/>
            </w:rPr>
            <w:fldChar w:fldCharType="end"/>
          </w:r>
        </w:p>
      </w:tc>
      <w:tc>
        <w:tcPr>
          <w:tcW w:w="3162" w:type="dxa"/>
        </w:tcPr>
        <w:p w:rsidR="00642645" w:rsidRPr="000F0914" w:rsidRDefault="00642645" w:rsidP="000F0914">
          <w:pPr>
            <w:pStyle w:val="Footer"/>
            <w:jc w:val="center"/>
            <w:rPr>
              <w:rFonts w:cs="Arial"/>
            </w:rPr>
          </w:pPr>
          <w:r w:rsidRPr="000F0914">
            <w:rPr>
              <w:rFonts w:cs="Arial"/>
            </w:rPr>
            <w:t xml:space="preserve">Page </w:t>
          </w:r>
          <w:r w:rsidR="009F4C1E" w:rsidRPr="000F0914">
            <w:rPr>
              <w:rFonts w:cs="Arial"/>
            </w:rPr>
            <w:fldChar w:fldCharType="begin"/>
          </w:r>
          <w:r w:rsidRPr="000F0914">
            <w:rPr>
              <w:rFonts w:cs="Arial"/>
            </w:rPr>
            <w:instrText xml:space="preserve"> PAGE  \* roman  \* MERGEFORMAT </w:instrText>
          </w:r>
          <w:r w:rsidR="009F4C1E" w:rsidRPr="000F0914">
            <w:rPr>
              <w:rFonts w:cs="Arial"/>
            </w:rPr>
            <w:fldChar w:fldCharType="separate"/>
          </w:r>
          <w:r w:rsidR="00080E87">
            <w:rPr>
              <w:rFonts w:cs="Arial"/>
              <w:noProof/>
            </w:rPr>
            <w:t>ii</w:t>
          </w:r>
          <w:r w:rsidR="009F4C1E" w:rsidRPr="000F0914">
            <w:rPr>
              <w:rFonts w:cs="Arial"/>
            </w:rPr>
            <w:fldChar w:fldCharType="end"/>
          </w:r>
        </w:p>
      </w:tc>
      <w:tc>
        <w:tcPr>
          <w:tcW w:w="3167" w:type="dxa"/>
        </w:tcPr>
        <w:p w:rsidR="00642645" w:rsidRDefault="009F4C1E" w:rsidP="00B315FA">
          <w:pPr>
            <w:pStyle w:val="Footer"/>
            <w:jc w:val="right"/>
          </w:pPr>
          <w:fldSimple w:instr=" STYLEREF  &quot;&lt;Insert name of the project&gt;&quot;  \* MERGEFORMAT ">
            <w:r w:rsidR="00080E87" w:rsidRPr="00080E87">
              <w:rPr>
                <w:rFonts w:cs="Arial"/>
                <w:noProof/>
              </w:rPr>
              <w:t>HHS</w:t>
            </w:r>
            <w:r w:rsidR="00080E87">
              <w:rPr>
                <w:noProof/>
              </w:rPr>
              <w:t xml:space="preserve"> WHRSC BizFlow HR System</w:t>
            </w:r>
          </w:fldSimple>
        </w:p>
      </w:tc>
    </w:tr>
  </w:tbl>
  <w:p w:rsidR="00642645" w:rsidRDefault="00642645" w:rsidP="00E6604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645" w:rsidRPr="00DD7802" w:rsidRDefault="00642645" w:rsidP="00DD7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5750" w:rsidRDefault="008D5750">
      <w:r>
        <w:separator/>
      </w:r>
    </w:p>
    <w:p w:rsidR="008D5750" w:rsidRDefault="008D5750"/>
    <w:p w:rsidR="008D5750" w:rsidRDefault="008D5750"/>
  </w:footnote>
  <w:footnote w:type="continuationSeparator" w:id="0">
    <w:p w:rsidR="008D5750" w:rsidRDefault="008D5750">
      <w:r>
        <w:continuationSeparator/>
      </w:r>
    </w:p>
    <w:p w:rsidR="008D5750" w:rsidRDefault="008D5750"/>
    <w:p w:rsidR="008D5750" w:rsidRDefault="008D575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2268"/>
      <w:gridCol w:w="5040"/>
      <w:gridCol w:w="2160"/>
    </w:tblGrid>
    <w:tr w:rsidR="00642645" w:rsidRPr="0084165C" w:rsidTr="00FF14E1">
      <w:tc>
        <w:tcPr>
          <w:tcW w:w="2268" w:type="dxa"/>
        </w:tcPr>
        <w:p w:rsidR="00642645" w:rsidRPr="00E03656" w:rsidRDefault="00642645" w:rsidP="00035DDE">
          <w:pPr>
            <w:spacing w:after="60"/>
            <w:rPr>
              <w:rFonts w:cs="Arial"/>
              <w:b/>
              <w:bCs/>
              <w:sz w:val="28"/>
              <w:szCs w:val="28"/>
            </w:rPr>
          </w:pPr>
          <w:r>
            <w:rPr>
              <w:rFonts w:ascii="Verdana" w:hAnsi="Verdana"/>
              <w:b/>
              <w:noProof/>
              <w:color w:val="000080"/>
              <w:sz w:val="32"/>
              <w:szCs w:val="32"/>
              <w:lang w:eastAsia="ko-KR"/>
            </w:rPr>
            <w:drawing>
              <wp:inline distT="0" distB="0" distL="0" distR="0">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rsidR="00642645" w:rsidRPr="00C10A58" w:rsidRDefault="009F4C1E" w:rsidP="00FF14E1">
          <w:pPr>
            <w:pStyle w:val="Header"/>
            <w:rPr>
              <w:rFonts w:cs="Arial"/>
              <w:b w:val="0"/>
              <w:bCs/>
              <w:smallCaps/>
            </w:rPr>
          </w:pPr>
          <w:fldSimple w:instr=" STYLEREF  &quot;Document name&quot;  \* MERGEFORMAT ">
            <w:r w:rsidR="00080E87" w:rsidRPr="00080E87">
              <w:rPr>
                <w:bCs/>
                <w:noProof/>
              </w:rPr>
              <w:t>Deployment</w:t>
            </w:r>
          </w:fldSimple>
          <w:r w:rsidRPr="0049677E">
            <w:rPr>
              <w:b w:val="0"/>
            </w:rPr>
            <w:fldChar w:fldCharType="begin"/>
          </w:r>
          <w:r w:rsidR="00642645" w:rsidRPr="0049677E">
            <w:instrText xml:space="preserve"> TITLE   \* MERGEFORMAT </w:instrText>
          </w:r>
          <w:r w:rsidRPr="0049677E">
            <w:rPr>
              <w:b w:val="0"/>
            </w:rPr>
            <w:fldChar w:fldCharType="end"/>
          </w:r>
        </w:p>
      </w:tc>
      <w:tc>
        <w:tcPr>
          <w:tcW w:w="2160" w:type="dxa"/>
        </w:tcPr>
        <w:p w:rsidR="00642645" w:rsidRPr="0049677E" w:rsidRDefault="00642645" w:rsidP="00FF14E1">
          <w:pPr>
            <w:pStyle w:val="Header"/>
            <w:jc w:val="right"/>
            <w:rPr>
              <w:b w:val="0"/>
            </w:rPr>
          </w:pPr>
        </w:p>
      </w:tc>
    </w:tr>
  </w:tbl>
  <w:p w:rsidR="00642645" w:rsidRDefault="009F4C1E" w:rsidP="00F04864">
    <w:pPr>
      <w:tabs>
        <w:tab w:val="left" w:pos="7230"/>
      </w:tabs>
    </w:pPr>
    <w:r>
      <w:pict>
        <v:rect id="_x0000_i1025" style="width:540pt;height:1pt" o:hralign="center" o:hrstd="t" o:hrnoshade="t" o:hr="t" fillcolor="#002776"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645" w:rsidRDefault="00642645" w:rsidP="00716241">
    <w:pPr>
      <w:tabs>
        <w:tab w:val="right" w:pos="9360"/>
      </w:tabs>
      <w:ind w:right="-274"/>
    </w:pPr>
    <w:r>
      <w:rPr>
        <w:b/>
        <w:noProof/>
        <w:color w:val="000066"/>
        <w:sz w:val="18"/>
        <w:szCs w:val="18"/>
        <w:lang w:eastAsia="ko-KR"/>
      </w:rPr>
      <w:drawing>
        <wp:inline distT="0" distB="0" distL="0" distR="0">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Pr>
        <w:noProof/>
        <w:lang w:eastAsia="ko-KR"/>
      </w:rPr>
      <w:drawing>
        <wp:inline distT="0" distB="0" distL="0" distR="0">
          <wp:extent cx="2019300" cy="335280"/>
          <wp:effectExtent l="19050" t="0" r="0" b="0"/>
          <wp:docPr id="1" name="Picture 3" descr="C:\Program Files (x86)\BizFlow\WebMaker\users\user1\WHRSC\mvc\whrsc_recruitment_main\webapp\custom\image\WHRSC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BizFlow\WebMaker\users\user1\WHRSC\mvc\whrsc_recruitment_main\webapp\custom\image\WHRSC Graphic.png"/>
                  <pic:cNvPicPr>
                    <a:picLocks noChangeAspect="1" noChangeArrowheads="1"/>
                  </pic:cNvPicPr>
                </pic:nvPicPr>
                <pic:blipFill>
                  <a:blip r:embed="rId2"/>
                  <a:srcRect/>
                  <a:stretch>
                    <a:fillRect/>
                  </a:stretch>
                </pic:blipFill>
                <pic:spPr bwMode="auto">
                  <a:xfrm>
                    <a:off x="0" y="0"/>
                    <a:ext cx="2019300" cy="33528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645" w:rsidRPr="00DD7802" w:rsidRDefault="00642645" w:rsidP="00DD7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80A16D4"/>
    <w:multiLevelType w:val="multilevel"/>
    <w:tmpl w:val="02364D62"/>
    <w:numStyleLink w:val="List1"/>
  </w:abstractNum>
  <w:abstractNum w:abstractNumId="12">
    <w:nsid w:val="0B07458E"/>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C41F2D"/>
    <w:multiLevelType w:val="hybridMultilevel"/>
    <w:tmpl w:val="6C9C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3C36284"/>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A97259"/>
    <w:multiLevelType w:val="multilevel"/>
    <w:tmpl w:val="18862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3240" w:hanging="720"/>
      </w:pPr>
      <w:rPr>
        <w:lang w:val="en-US"/>
      </w:rPr>
    </w:lvl>
    <w:lvl w:ilvl="3">
      <w:start w:val="1"/>
      <w:numFmt w:val="decimal"/>
      <w:pStyle w:val="Heading4"/>
      <w:lvlText w:val="%1.%2.%3.%4"/>
      <w:lvlJc w:val="left"/>
      <w:pPr>
        <w:ind w:left="11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762F3E"/>
    <w:multiLevelType w:val="hybridMultilevel"/>
    <w:tmpl w:val="AEF0D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B650ADC"/>
    <w:multiLevelType w:val="hybridMultilevel"/>
    <w:tmpl w:val="AEE653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BA874C6"/>
    <w:multiLevelType w:val="hybridMultilevel"/>
    <w:tmpl w:val="38A4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F2525F"/>
    <w:multiLevelType w:val="multilevel"/>
    <w:tmpl w:val="008C5ADE"/>
    <w:numStyleLink w:val="Style3"/>
  </w:abstractNum>
  <w:abstractNum w:abstractNumId="29">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E7236F"/>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352A5E"/>
    <w:multiLevelType w:val="hybridMultilevel"/>
    <w:tmpl w:val="2AE4EA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7">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6A4D69"/>
    <w:multiLevelType w:val="hybridMultilevel"/>
    <w:tmpl w:val="1A323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5">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8A0E4C"/>
    <w:multiLevelType w:val="hybridMultilevel"/>
    <w:tmpl w:val="A636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9">
    <w:nsid w:val="63476F86"/>
    <w:multiLevelType w:val="hybridMultilevel"/>
    <w:tmpl w:val="9E44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EA057A"/>
    <w:multiLevelType w:val="hybridMultilevel"/>
    <w:tmpl w:val="EBEC5B86"/>
    <w:lvl w:ilvl="0" w:tplc="81866B6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C70EE9"/>
    <w:multiLevelType w:val="hybridMultilevel"/>
    <w:tmpl w:val="6CEC09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6">
    <w:nsid w:val="770B43A0"/>
    <w:multiLevelType w:val="hybridMultilevel"/>
    <w:tmpl w:val="2D20B0EE"/>
    <w:lvl w:ilvl="0" w:tplc="1F1A788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457873"/>
    <w:multiLevelType w:val="hybridMultilevel"/>
    <w:tmpl w:val="72AA8600"/>
    <w:lvl w:ilvl="0" w:tplc="593EF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6A66D4"/>
    <w:multiLevelType w:val="hybridMultilevel"/>
    <w:tmpl w:val="48881EBC"/>
    <w:lvl w:ilvl="0" w:tplc="918E859C">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48"/>
  </w:num>
  <w:num w:numId="3">
    <w:abstractNumId w:val="15"/>
  </w:num>
  <w:num w:numId="4">
    <w:abstractNumId w:val="55"/>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8"/>
  </w:num>
  <w:num w:numId="14">
    <w:abstractNumId w:val="31"/>
  </w:num>
  <w:num w:numId="15">
    <w:abstractNumId w:val="58"/>
  </w:num>
  <w:num w:numId="16">
    <w:abstractNumId w:val="24"/>
  </w:num>
  <w:num w:numId="17">
    <w:abstractNumId w:val="11"/>
  </w:num>
  <w:num w:numId="18">
    <w:abstractNumId w:val="10"/>
  </w:num>
  <w:num w:numId="19">
    <w:abstractNumId w:val="57"/>
  </w:num>
  <w:num w:numId="20">
    <w:abstractNumId w:val="54"/>
  </w:num>
  <w:num w:numId="21">
    <w:abstractNumId w:val="51"/>
  </w:num>
  <w:num w:numId="22">
    <w:abstractNumId w:val="3"/>
  </w:num>
  <w:num w:numId="23">
    <w:abstractNumId w:val="29"/>
  </w:num>
  <w:num w:numId="24">
    <w:abstractNumId w:val="59"/>
  </w:num>
  <w:num w:numId="25">
    <w:abstractNumId w:val="53"/>
  </w:num>
  <w:num w:numId="26">
    <w:abstractNumId w:val="36"/>
  </w:num>
  <w:num w:numId="27">
    <w:abstractNumId w:val="60"/>
  </w:num>
  <w:num w:numId="28">
    <w:abstractNumId w:val="14"/>
  </w:num>
  <w:num w:numId="29">
    <w:abstractNumId w:val="19"/>
  </w:num>
  <w:num w:numId="30">
    <w:abstractNumId w:val="33"/>
  </w:num>
  <w:num w:numId="31">
    <w:abstractNumId w:val="28"/>
  </w:num>
  <w:num w:numId="32">
    <w:abstractNumId w:val="44"/>
  </w:num>
  <w:num w:numId="33">
    <w:abstractNumId w:val="45"/>
  </w:num>
  <w:num w:numId="34">
    <w:abstractNumId w:val="61"/>
  </w:num>
  <w:num w:numId="35">
    <w:abstractNumId w:val="49"/>
  </w:num>
  <w:num w:numId="36">
    <w:abstractNumId w:val="47"/>
  </w:num>
  <w:num w:numId="37">
    <w:abstractNumId w:val="43"/>
  </w:num>
  <w:num w:numId="38">
    <w:abstractNumId w:val="41"/>
  </w:num>
  <w:num w:numId="39">
    <w:abstractNumId w:val="34"/>
  </w:num>
  <w:num w:numId="40">
    <w:abstractNumId w:val="37"/>
  </w:num>
  <w:num w:numId="41">
    <w:abstractNumId w:val="32"/>
  </w:num>
  <w:num w:numId="42">
    <w:abstractNumId w:val="39"/>
  </w:num>
  <w:num w:numId="43">
    <w:abstractNumId w:val="38"/>
  </w:num>
  <w:num w:numId="44">
    <w:abstractNumId w:val="40"/>
  </w:num>
  <w:num w:numId="45">
    <w:abstractNumId w:val="12"/>
  </w:num>
  <w:num w:numId="46">
    <w:abstractNumId w:val="26"/>
  </w:num>
  <w:num w:numId="47">
    <w:abstractNumId w:val="46"/>
  </w:num>
  <w:num w:numId="48">
    <w:abstractNumId w:val="21"/>
  </w:num>
  <w:num w:numId="49">
    <w:abstractNumId w:val="50"/>
  </w:num>
  <w:num w:numId="50">
    <w:abstractNumId w:val="16"/>
  </w:num>
  <w:num w:numId="51">
    <w:abstractNumId w:val="62"/>
  </w:num>
  <w:num w:numId="52">
    <w:abstractNumId w:val="30"/>
  </w:num>
  <w:num w:numId="53">
    <w:abstractNumId w:val="20"/>
  </w:num>
  <w:num w:numId="54">
    <w:abstractNumId w:val="27"/>
  </w:num>
  <w:num w:numId="55">
    <w:abstractNumId w:val="17"/>
  </w:num>
  <w:num w:numId="56">
    <w:abstractNumId w:val="9"/>
  </w:num>
  <w:num w:numId="57">
    <w:abstractNumId w:val="23"/>
  </w:num>
  <w:num w:numId="58">
    <w:abstractNumId w:val="13"/>
  </w:num>
  <w:num w:numId="59">
    <w:abstractNumId w:val="35"/>
  </w:num>
  <w:num w:numId="60">
    <w:abstractNumId w:val="25"/>
  </w:num>
  <w:num w:numId="61">
    <w:abstractNumId w:val="52"/>
  </w:num>
  <w:num w:numId="62">
    <w:abstractNumId w:val="42"/>
  </w:num>
  <w:num w:numId="63">
    <w:abstractNumId w:val="56"/>
  </w:num>
  <w:num w:numId="64">
    <w:abstractNumId w:val="63"/>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43010"/>
  </w:hdrShapeDefaults>
  <w:footnotePr>
    <w:footnote w:id="-1"/>
    <w:footnote w:id="0"/>
  </w:footnotePr>
  <w:endnotePr>
    <w:endnote w:id="-1"/>
    <w:endnote w:id="0"/>
  </w:endnotePr>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2414"/>
    <w:rsid w:val="00033139"/>
    <w:rsid w:val="0003318C"/>
    <w:rsid w:val="0003495A"/>
    <w:rsid w:val="00034BA5"/>
    <w:rsid w:val="00035DDE"/>
    <w:rsid w:val="0003684B"/>
    <w:rsid w:val="00036FF6"/>
    <w:rsid w:val="00042038"/>
    <w:rsid w:val="00042B3B"/>
    <w:rsid w:val="000430CE"/>
    <w:rsid w:val="000446B6"/>
    <w:rsid w:val="000447F2"/>
    <w:rsid w:val="0004685F"/>
    <w:rsid w:val="00046E4F"/>
    <w:rsid w:val="00050797"/>
    <w:rsid w:val="000560F1"/>
    <w:rsid w:val="000564E7"/>
    <w:rsid w:val="000570BE"/>
    <w:rsid w:val="00060417"/>
    <w:rsid w:val="000609AB"/>
    <w:rsid w:val="00060A77"/>
    <w:rsid w:val="000615D7"/>
    <w:rsid w:val="00061C11"/>
    <w:rsid w:val="0006203A"/>
    <w:rsid w:val="00062751"/>
    <w:rsid w:val="00064574"/>
    <w:rsid w:val="00067498"/>
    <w:rsid w:val="000708B4"/>
    <w:rsid w:val="00072665"/>
    <w:rsid w:val="000727FB"/>
    <w:rsid w:val="000762ED"/>
    <w:rsid w:val="0007689F"/>
    <w:rsid w:val="00076B99"/>
    <w:rsid w:val="0007733A"/>
    <w:rsid w:val="00077738"/>
    <w:rsid w:val="00080E87"/>
    <w:rsid w:val="0008103F"/>
    <w:rsid w:val="0008142B"/>
    <w:rsid w:val="000839ED"/>
    <w:rsid w:val="00084E59"/>
    <w:rsid w:val="000850D5"/>
    <w:rsid w:val="00086438"/>
    <w:rsid w:val="00090363"/>
    <w:rsid w:val="000947E1"/>
    <w:rsid w:val="00094AEC"/>
    <w:rsid w:val="0009600C"/>
    <w:rsid w:val="000A1684"/>
    <w:rsid w:val="000A4074"/>
    <w:rsid w:val="000A6255"/>
    <w:rsid w:val="000A651D"/>
    <w:rsid w:val="000B00EF"/>
    <w:rsid w:val="000B34EA"/>
    <w:rsid w:val="000B419E"/>
    <w:rsid w:val="000B7120"/>
    <w:rsid w:val="000B7CD0"/>
    <w:rsid w:val="000C37AC"/>
    <w:rsid w:val="000C6CE8"/>
    <w:rsid w:val="000C759F"/>
    <w:rsid w:val="000C7704"/>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0F61D4"/>
    <w:rsid w:val="0010050A"/>
    <w:rsid w:val="00100F4B"/>
    <w:rsid w:val="0010267E"/>
    <w:rsid w:val="001026A2"/>
    <w:rsid w:val="001054A8"/>
    <w:rsid w:val="00105EBC"/>
    <w:rsid w:val="00106225"/>
    <w:rsid w:val="00110018"/>
    <w:rsid w:val="00110542"/>
    <w:rsid w:val="00113367"/>
    <w:rsid w:val="00115412"/>
    <w:rsid w:val="001168D6"/>
    <w:rsid w:val="00116B96"/>
    <w:rsid w:val="00116FE3"/>
    <w:rsid w:val="00120898"/>
    <w:rsid w:val="001223D8"/>
    <w:rsid w:val="0012250A"/>
    <w:rsid w:val="00124491"/>
    <w:rsid w:val="00125C8B"/>
    <w:rsid w:val="0013198F"/>
    <w:rsid w:val="00131FB9"/>
    <w:rsid w:val="00132154"/>
    <w:rsid w:val="00132E97"/>
    <w:rsid w:val="00134A18"/>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0B5"/>
    <w:rsid w:val="00171560"/>
    <w:rsid w:val="00173BD3"/>
    <w:rsid w:val="00173EC8"/>
    <w:rsid w:val="00175AD0"/>
    <w:rsid w:val="001766A9"/>
    <w:rsid w:val="00176BE9"/>
    <w:rsid w:val="0017789E"/>
    <w:rsid w:val="00183CBF"/>
    <w:rsid w:val="00186645"/>
    <w:rsid w:val="00187FEC"/>
    <w:rsid w:val="0019046D"/>
    <w:rsid w:val="00195B91"/>
    <w:rsid w:val="001968E2"/>
    <w:rsid w:val="00196A42"/>
    <w:rsid w:val="001972E9"/>
    <w:rsid w:val="001A083A"/>
    <w:rsid w:val="001A37FC"/>
    <w:rsid w:val="001A40DE"/>
    <w:rsid w:val="001A473F"/>
    <w:rsid w:val="001A47AB"/>
    <w:rsid w:val="001A4A58"/>
    <w:rsid w:val="001A6743"/>
    <w:rsid w:val="001A747E"/>
    <w:rsid w:val="001A75DB"/>
    <w:rsid w:val="001B21DA"/>
    <w:rsid w:val="001B2423"/>
    <w:rsid w:val="001B5B36"/>
    <w:rsid w:val="001C0C74"/>
    <w:rsid w:val="001C0CDF"/>
    <w:rsid w:val="001C3436"/>
    <w:rsid w:val="001C6CEB"/>
    <w:rsid w:val="001D2004"/>
    <w:rsid w:val="001D5846"/>
    <w:rsid w:val="001E1996"/>
    <w:rsid w:val="001E26F2"/>
    <w:rsid w:val="001E4D2A"/>
    <w:rsid w:val="001E57D5"/>
    <w:rsid w:val="001E7498"/>
    <w:rsid w:val="001F078E"/>
    <w:rsid w:val="001F29BD"/>
    <w:rsid w:val="001F5E80"/>
    <w:rsid w:val="001F6BD3"/>
    <w:rsid w:val="001F6D0E"/>
    <w:rsid w:val="001F7023"/>
    <w:rsid w:val="002048B1"/>
    <w:rsid w:val="00205933"/>
    <w:rsid w:val="00207F50"/>
    <w:rsid w:val="002104FE"/>
    <w:rsid w:val="00210E72"/>
    <w:rsid w:val="002125D5"/>
    <w:rsid w:val="00213723"/>
    <w:rsid w:val="00214E73"/>
    <w:rsid w:val="002156A3"/>
    <w:rsid w:val="00220B37"/>
    <w:rsid w:val="00220F9A"/>
    <w:rsid w:val="002216FD"/>
    <w:rsid w:val="00223A47"/>
    <w:rsid w:val="00224604"/>
    <w:rsid w:val="002259DF"/>
    <w:rsid w:val="002274B9"/>
    <w:rsid w:val="00227EC1"/>
    <w:rsid w:val="00233190"/>
    <w:rsid w:val="002335EC"/>
    <w:rsid w:val="002348A3"/>
    <w:rsid w:val="0024299A"/>
    <w:rsid w:val="00243861"/>
    <w:rsid w:val="00247E06"/>
    <w:rsid w:val="0025004E"/>
    <w:rsid w:val="00250797"/>
    <w:rsid w:val="002516BA"/>
    <w:rsid w:val="00252C3E"/>
    <w:rsid w:val="00254965"/>
    <w:rsid w:val="00255C9A"/>
    <w:rsid w:val="0025627D"/>
    <w:rsid w:val="002634A4"/>
    <w:rsid w:val="00263887"/>
    <w:rsid w:val="00263A77"/>
    <w:rsid w:val="00264FFA"/>
    <w:rsid w:val="00273451"/>
    <w:rsid w:val="00274268"/>
    <w:rsid w:val="002743F7"/>
    <w:rsid w:val="00274F69"/>
    <w:rsid w:val="00276E03"/>
    <w:rsid w:val="00277388"/>
    <w:rsid w:val="00281049"/>
    <w:rsid w:val="00281E52"/>
    <w:rsid w:val="002851D7"/>
    <w:rsid w:val="002860B5"/>
    <w:rsid w:val="002865A0"/>
    <w:rsid w:val="00286CCE"/>
    <w:rsid w:val="002873D8"/>
    <w:rsid w:val="00287749"/>
    <w:rsid w:val="002909C7"/>
    <w:rsid w:val="00291323"/>
    <w:rsid w:val="00292D29"/>
    <w:rsid w:val="00295730"/>
    <w:rsid w:val="00296835"/>
    <w:rsid w:val="00296F00"/>
    <w:rsid w:val="002A00BD"/>
    <w:rsid w:val="002A08E5"/>
    <w:rsid w:val="002A14D4"/>
    <w:rsid w:val="002A2E1A"/>
    <w:rsid w:val="002A527E"/>
    <w:rsid w:val="002A5D3B"/>
    <w:rsid w:val="002B162D"/>
    <w:rsid w:val="002B40F1"/>
    <w:rsid w:val="002B4216"/>
    <w:rsid w:val="002B674F"/>
    <w:rsid w:val="002B6AA1"/>
    <w:rsid w:val="002C0E47"/>
    <w:rsid w:val="002C30CF"/>
    <w:rsid w:val="002C3157"/>
    <w:rsid w:val="002D0567"/>
    <w:rsid w:val="002D1BA1"/>
    <w:rsid w:val="002D2519"/>
    <w:rsid w:val="002D5C35"/>
    <w:rsid w:val="002D6520"/>
    <w:rsid w:val="002E0CB5"/>
    <w:rsid w:val="002E11C4"/>
    <w:rsid w:val="002E1297"/>
    <w:rsid w:val="002E601B"/>
    <w:rsid w:val="002E71D8"/>
    <w:rsid w:val="002E73BC"/>
    <w:rsid w:val="002E7F0F"/>
    <w:rsid w:val="002F016D"/>
    <w:rsid w:val="002F48A8"/>
    <w:rsid w:val="002F6345"/>
    <w:rsid w:val="003009CA"/>
    <w:rsid w:val="00305EB5"/>
    <w:rsid w:val="003073B5"/>
    <w:rsid w:val="00310211"/>
    <w:rsid w:val="0031023E"/>
    <w:rsid w:val="00310DAE"/>
    <w:rsid w:val="003111A4"/>
    <w:rsid w:val="00311598"/>
    <w:rsid w:val="00313719"/>
    <w:rsid w:val="003142EF"/>
    <w:rsid w:val="003146F0"/>
    <w:rsid w:val="00317735"/>
    <w:rsid w:val="00322429"/>
    <w:rsid w:val="00322532"/>
    <w:rsid w:val="003226A0"/>
    <w:rsid w:val="00322C4C"/>
    <w:rsid w:val="00323BF2"/>
    <w:rsid w:val="00325A9A"/>
    <w:rsid w:val="00325D39"/>
    <w:rsid w:val="00330D8B"/>
    <w:rsid w:val="00334F07"/>
    <w:rsid w:val="00334FDD"/>
    <w:rsid w:val="003376D8"/>
    <w:rsid w:val="00337B89"/>
    <w:rsid w:val="00340740"/>
    <w:rsid w:val="00342664"/>
    <w:rsid w:val="003431D5"/>
    <w:rsid w:val="00344E51"/>
    <w:rsid w:val="00347207"/>
    <w:rsid w:val="00352F65"/>
    <w:rsid w:val="003557BD"/>
    <w:rsid w:val="00355F9E"/>
    <w:rsid w:val="0035633C"/>
    <w:rsid w:val="0035666E"/>
    <w:rsid w:val="003566C3"/>
    <w:rsid w:val="00357772"/>
    <w:rsid w:val="00360CE2"/>
    <w:rsid w:val="003625AC"/>
    <w:rsid w:val="003626EC"/>
    <w:rsid w:val="00363F8F"/>
    <w:rsid w:val="00366347"/>
    <w:rsid w:val="00366846"/>
    <w:rsid w:val="00370829"/>
    <w:rsid w:val="0037576F"/>
    <w:rsid w:val="003779F7"/>
    <w:rsid w:val="00381A24"/>
    <w:rsid w:val="00384004"/>
    <w:rsid w:val="00390AE7"/>
    <w:rsid w:val="003922B9"/>
    <w:rsid w:val="00393A06"/>
    <w:rsid w:val="003961A5"/>
    <w:rsid w:val="00396265"/>
    <w:rsid w:val="003968D2"/>
    <w:rsid w:val="00397326"/>
    <w:rsid w:val="0039747F"/>
    <w:rsid w:val="00397AFF"/>
    <w:rsid w:val="003A3C14"/>
    <w:rsid w:val="003A4052"/>
    <w:rsid w:val="003A5542"/>
    <w:rsid w:val="003A7442"/>
    <w:rsid w:val="003B0BB9"/>
    <w:rsid w:val="003B0FB9"/>
    <w:rsid w:val="003B4D52"/>
    <w:rsid w:val="003B5B35"/>
    <w:rsid w:val="003B5C63"/>
    <w:rsid w:val="003B7919"/>
    <w:rsid w:val="003C2AC2"/>
    <w:rsid w:val="003C30F2"/>
    <w:rsid w:val="003C4286"/>
    <w:rsid w:val="003C75A7"/>
    <w:rsid w:val="003C7AAA"/>
    <w:rsid w:val="003D083F"/>
    <w:rsid w:val="003D400C"/>
    <w:rsid w:val="003D4EF1"/>
    <w:rsid w:val="003D504A"/>
    <w:rsid w:val="003E4160"/>
    <w:rsid w:val="003E4D15"/>
    <w:rsid w:val="003E6C9E"/>
    <w:rsid w:val="003F14D8"/>
    <w:rsid w:val="003F4877"/>
    <w:rsid w:val="003F49F0"/>
    <w:rsid w:val="00401F07"/>
    <w:rsid w:val="0040305D"/>
    <w:rsid w:val="0040634D"/>
    <w:rsid w:val="00411211"/>
    <w:rsid w:val="00412530"/>
    <w:rsid w:val="00413BE8"/>
    <w:rsid w:val="00414DC8"/>
    <w:rsid w:val="004165D6"/>
    <w:rsid w:val="00417F17"/>
    <w:rsid w:val="00420264"/>
    <w:rsid w:val="00420C43"/>
    <w:rsid w:val="0042365E"/>
    <w:rsid w:val="004249CA"/>
    <w:rsid w:val="00424BBE"/>
    <w:rsid w:val="00427E66"/>
    <w:rsid w:val="00431617"/>
    <w:rsid w:val="00433863"/>
    <w:rsid w:val="004372AF"/>
    <w:rsid w:val="00437DC0"/>
    <w:rsid w:val="004411B4"/>
    <w:rsid w:val="00443A9C"/>
    <w:rsid w:val="00445650"/>
    <w:rsid w:val="004458A3"/>
    <w:rsid w:val="00450514"/>
    <w:rsid w:val="004506E7"/>
    <w:rsid w:val="004541B2"/>
    <w:rsid w:val="00455D55"/>
    <w:rsid w:val="004603CD"/>
    <w:rsid w:val="00460FC2"/>
    <w:rsid w:val="004630CF"/>
    <w:rsid w:val="00464DB5"/>
    <w:rsid w:val="0048064A"/>
    <w:rsid w:val="00481363"/>
    <w:rsid w:val="00485E60"/>
    <w:rsid w:val="004911D3"/>
    <w:rsid w:val="00492FF6"/>
    <w:rsid w:val="0049320D"/>
    <w:rsid w:val="00493C5C"/>
    <w:rsid w:val="00494670"/>
    <w:rsid w:val="0049677E"/>
    <w:rsid w:val="004A218B"/>
    <w:rsid w:val="004A24EC"/>
    <w:rsid w:val="004A26FF"/>
    <w:rsid w:val="004A389E"/>
    <w:rsid w:val="004A5ACC"/>
    <w:rsid w:val="004A5DA4"/>
    <w:rsid w:val="004B2CA3"/>
    <w:rsid w:val="004B3D65"/>
    <w:rsid w:val="004B44BF"/>
    <w:rsid w:val="004B515C"/>
    <w:rsid w:val="004B647E"/>
    <w:rsid w:val="004B73BA"/>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B06E7"/>
    <w:rsid w:val="005B0707"/>
    <w:rsid w:val="005B3622"/>
    <w:rsid w:val="005B3804"/>
    <w:rsid w:val="005B40EA"/>
    <w:rsid w:val="005B5FA8"/>
    <w:rsid w:val="005C0B06"/>
    <w:rsid w:val="005C0D07"/>
    <w:rsid w:val="005C492D"/>
    <w:rsid w:val="005C5731"/>
    <w:rsid w:val="005C6454"/>
    <w:rsid w:val="005D0BDC"/>
    <w:rsid w:val="005D103B"/>
    <w:rsid w:val="005D1C73"/>
    <w:rsid w:val="005D6FC4"/>
    <w:rsid w:val="005D78A3"/>
    <w:rsid w:val="005E07FA"/>
    <w:rsid w:val="005E0AE2"/>
    <w:rsid w:val="005E131B"/>
    <w:rsid w:val="005E4BA9"/>
    <w:rsid w:val="005F2189"/>
    <w:rsid w:val="005F2668"/>
    <w:rsid w:val="005F40BF"/>
    <w:rsid w:val="005F44E9"/>
    <w:rsid w:val="005F467C"/>
    <w:rsid w:val="005F65BC"/>
    <w:rsid w:val="005F7727"/>
    <w:rsid w:val="005F7A7A"/>
    <w:rsid w:val="00600E03"/>
    <w:rsid w:val="00600F4A"/>
    <w:rsid w:val="00601271"/>
    <w:rsid w:val="00601899"/>
    <w:rsid w:val="006027BE"/>
    <w:rsid w:val="006037B3"/>
    <w:rsid w:val="006037D0"/>
    <w:rsid w:val="006047E1"/>
    <w:rsid w:val="00606CF3"/>
    <w:rsid w:val="00607D55"/>
    <w:rsid w:val="0061257D"/>
    <w:rsid w:val="00612EE4"/>
    <w:rsid w:val="00615015"/>
    <w:rsid w:val="0061526A"/>
    <w:rsid w:val="00617841"/>
    <w:rsid w:val="00617CAB"/>
    <w:rsid w:val="00617D22"/>
    <w:rsid w:val="00620677"/>
    <w:rsid w:val="00621980"/>
    <w:rsid w:val="006231CA"/>
    <w:rsid w:val="00625C28"/>
    <w:rsid w:val="00626133"/>
    <w:rsid w:val="00626E85"/>
    <w:rsid w:val="00626F64"/>
    <w:rsid w:val="00630C59"/>
    <w:rsid w:val="00634408"/>
    <w:rsid w:val="00640389"/>
    <w:rsid w:val="006414E5"/>
    <w:rsid w:val="006415BB"/>
    <w:rsid w:val="00642236"/>
    <w:rsid w:val="0064263A"/>
    <w:rsid w:val="00642645"/>
    <w:rsid w:val="00643CAE"/>
    <w:rsid w:val="006456C2"/>
    <w:rsid w:val="00645D22"/>
    <w:rsid w:val="006473EE"/>
    <w:rsid w:val="00650A5D"/>
    <w:rsid w:val="00651C60"/>
    <w:rsid w:val="006521BA"/>
    <w:rsid w:val="00655015"/>
    <w:rsid w:val="0065574F"/>
    <w:rsid w:val="006578DB"/>
    <w:rsid w:val="00660A55"/>
    <w:rsid w:val="00661483"/>
    <w:rsid w:val="00661B8B"/>
    <w:rsid w:val="0066428E"/>
    <w:rsid w:val="006649A5"/>
    <w:rsid w:val="00664F47"/>
    <w:rsid w:val="0066750B"/>
    <w:rsid w:val="0067029F"/>
    <w:rsid w:val="00672539"/>
    <w:rsid w:val="0067387C"/>
    <w:rsid w:val="00673921"/>
    <w:rsid w:val="00674F7C"/>
    <w:rsid w:val="00676CA7"/>
    <w:rsid w:val="0067720A"/>
    <w:rsid w:val="006800F8"/>
    <w:rsid w:val="00680F3F"/>
    <w:rsid w:val="0068112E"/>
    <w:rsid w:val="00683B1E"/>
    <w:rsid w:val="006845A1"/>
    <w:rsid w:val="00686538"/>
    <w:rsid w:val="00686B70"/>
    <w:rsid w:val="006911AD"/>
    <w:rsid w:val="006963E6"/>
    <w:rsid w:val="0069778F"/>
    <w:rsid w:val="006A0D4A"/>
    <w:rsid w:val="006A1FBF"/>
    <w:rsid w:val="006A38AD"/>
    <w:rsid w:val="006A4AC5"/>
    <w:rsid w:val="006A4FA9"/>
    <w:rsid w:val="006A6700"/>
    <w:rsid w:val="006A6CB2"/>
    <w:rsid w:val="006B30B0"/>
    <w:rsid w:val="006B40ED"/>
    <w:rsid w:val="006B5329"/>
    <w:rsid w:val="006B64F8"/>
    <w:rsid w:val="006C0461"/>
    <w:rsid w:val="006C1F72"/>
    <w:rsid w:val="006C561A"/>
    <w:rsid w:val="006C583D"/>
    <w:rsid w:val="006C637F"/>
    <w:rsid w:val="006C7867"/>
    <w:rsid w:val="006D038E"/>
    <w:rsid w:val="006D130B"/>
    <w:rsid w:val="006D1D0B"/>
    <w:rsid w:val="006D5A93"/>
    <w:rsid w:val="006D6C6B"/>
    <w:rsid w:val="006E1D19"/>
    <w:rsid w:val="006E26A5"/>
    <w:rsid w:val="006E440F"/>
    <w:rsid w:val="006E5C3C"/>
    <w:rsid w:val="006F05B6"/>
    <w:rsid w:val="006F32CC"/>
    <w:rsid w:val="006F47F5"/>
    <w:rsid w:val="006F4F6C"/>
    <w:rsid w:val="006F600A"/>
    <w:rsid w:val="006F6DCB"/>
    <w:rsid w:val="006F6F15"/>
    <w:rsid w:val="00703588"/>
    <w:rsid w:val="00704272"/>
    <w:rsid w:val="00704EA0"/>
    <w:rsid w:val="007052F8"/>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7542"/>
    <w:rsid w:val="00737698"/>
    <w:rsid w:val="00737F9F"/>
    <w:rsid w:val="00740EE3"/>
    <w:rsid w:val="007418A2"/>
    <w:rsid w:val="00743F5D"/>
    <w:rsid w:val="00744225"/>
    <w:rsid w:val="00747CC9"/>
    <w:rsid w:val="00750A78"/>
    <w:rsid w:val="007514C3"/>
    <w:rsid w:val="007539DA"/>
    <w:rsid w:val="00754596"/>
    <w:rsid w:val="00754982"/>
    <w:rsid w:val="007557A2"/>
    <w:rsid w:val="00756CA5"/>
    <w:rsid w:val="00760700"/>
    <w:rsid w:val="00761D1F"/>
    <w:rsid w:val="00762108"/>
    <w:rsid w:val="00762DD6"/>
    <w:rsid w:val="00763F9C"/>
    <w:rsid w:val="00764B5E"/>
    <w:rsid w:val="00764E2D"/>
    <w:rsid w:val="00767079"/>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87C76"/>
    <w:rsid w:val="00793684"/>
    <w:rsid w:val="00796FB5"/>
    <w:rsid w:val="007A3451"/>
    <w:rsid w:val="007A4793"/>
    <w:rsid w:val="007A548C"/>
    <w:rsid w:val="007A5847"/>
    <w:rsid w:val="007A6209"/>
    <w:rsid w:val="007B00A7"/>
    <w:rsid w:val="007B6EA6"/>
    <w:rsid w:val="007B7C21"/>
    <w:rsid w:val="007C156A"/>
    <w:rsid w:val="007C2893"/>
    <w:rsid w:val="007C2A3B"/>
    <w:rsid w:val="007C4472"/>
    <w:rsid w:val="007C7242"/>
    <w:rsid w:val="007D2207"/>
    <w:rsid w:val="007D2443"/>
    <w:rsid w:val="007D3673"/>
    <w:rsid w:val="007D403C"/>
    <w:rsid w:val="007D70FA"/>
    <w:rsid w:val="007E4991"/>
    <w:rsid w:val="007E5333"/>
    <w:rsid w:val="007E5BD7"/>
    <w:rsid w:val="007F1D3C"/>
    <w:rsid w:val="007F328C"/>
    <w:rsid w:val="00800EEB"/>
    <w:rsid w:val="008015A9"/>
    <w:rsid w:val="00801999"/>
    <w:rsid w:val="00802258"/>
    <w:rsid w:val="00806129"/>
    <w:rsid w:val="00806D92"/>
    <w:rsid w:val="00810D12"/>
    <w:rsid w:val="008130EB"/>
    <w:rsid w:val="0082154E"/>
    <w:rsid w:val="00824FB5"/>
    <w:rsid w:val="00827085"/>
    <w:rsid w:val="0083082A"/>
    <w:rsid w:val="00832B85"/>
    <w:rsid w:val="00836717"/>
    <w:rsid w:val="0083694D"/>
    <w:rsid w:val="0083768C"/>
    <w:rsid w:val="0083787D"/>
    <w:rsid w:val="00840184"/>
    <w:rsid w:val="0084165C"/>
    <w:rsid w:val="00845FB4"/>
    <w:rsid w:val="008466F3"/>
    <w:rsid w:val="008504FA"/>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422F"/>
    <w:rsid w:val="0087471A"/>
    <w:rsid w:val="008747E0"/>
    <w:rsid w:val="00875CEF"/>
    <w:rsid w:val="0087668A"/>
    <w:rsid w:val="008767FA"/>
    <w:rsid w:val="008817DF"/>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C0"/>
    <w:rsid w:val="008B0FE0"/>
    <w:rsid w:val="008B53AC"/>
    <w:rsid w:val="008B7D5B"/>
    <w:rsid w:val="008B7FD5"/>
    <w:rsid w:val="008C28E0"/>
    <w:rsid w:val="008C5FA3"/>
    <w:rsid w:val="008C768F"/>
    <w:rsid w:val="008D047B"/>
    <w:rsid w:val="008D5750"/>
    <w:rsid w:val="008D67C4"/>
    <w:rsid w:val="008D72F6"/>
    <w:rsid w:val="008D7E44"/>
    <w:rsid w:val="008E10B7"/>
    <w:rsid w:val="008E1CBB"/>
    <w:rsid w:val="008E2339"/>
    <w:rsid w:val="008E2E66"/>
    <w:rsid w:val="008E3100"/>
    <w:rsid w:val="008F43CD"/>
    <w:rsid w:val="008F4BB1"/>
    <w:rsid w:val="008F7F28"/>
    <w:rsid w:val="00900114"/>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0B3"/>
    <w:rsid w:val="0094445E"/>
    <w:rsid w:val="00950626"/>
    <w:rsid w:val="00953EFA"/>
    <w:rsid w:val="00954E51"/>
    <w:rsid w:val="009622F1"/>
    <w:rsid w:val="0096603E"/>
    <w:rsid w:val="0096635F"/>
    <w:rsid w:val="00972872"/>
    <w:rsid w:val="00974DCD"/>
    <w:rsid w:val="00974FBB"/>
    <w:rsid w:val="00975AF1"/>
    <w:rsid w:val="00977201"/>
    <w:rsid w:val="00977E9C"/>
    <w:rsid w:val="00980724"/>
    <w:rsid w:val="00980C23"/>
    <w:rsid w:val="00981C70"/>
    <w:rsid w:val="0098453C"/>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5E2D"/>
    <w:rsid w:val="009C636D"/>
    <w:rsid w:val="009C647E"/>
    <w:rsid w:val="009C729E"/>
    <w:rsid w:val="009C7737"/>
    <w:rsid w:val="009D020B"/>
    <w:rsid w:val="009D11DB"/>
    <w:rsid w:val="009D2889"/>
    <w:rsid w:val="009D4ADE"/>
    <w:rsid w:val="009D52E8"/>
    <w:rsid w:val="009D5918"/>
    <w:rsid w:val="009D5A94"/>
    <w:rsid w:val="009D5ED6"/>
    <w:rsid w:val="009D6E0E"/>
    <w:rsid w:val="009E05C5"/>
    <w:rsid w:val="009E18C6"/>
    <w:rsid w:val="009E3E8B"/>
    <w:rsid w:val="009E4BD8"/>
    <w:rsid w:val="009E4FF1"/>
    <w:rsid w:val="009E5839"/>
    <w:rsid w:val="009E66D9"/>
    <w:rsid w:val="009E7B3A"/>
    <w:rsid w:val="009F1747"/>
    <w:rsid w:val="009F1DA4"/>
    <w:rsid w:val="009F1DFD"/>
    <w:rsid w:val="009F3936"/>
    <w:rsid w:val="009F467B"/>
    <w:rsid w:val="009F4702"/>
    <w:rsid w:val="009F4C1E"/>
    <w:rsid w:val="009F5ED2"/>
    <w:rsid w:val="009F6312"/>
    <w:rsid w:val="009F7054"/>
    <w:rsid w:val="009F72FF"/>
    <w:rsid w:val="009F7951"/>
    <w:rsid w:val="009F7A9D"/>
    <w:rsid w:val="00A01B8A"/>
    <w:rsid w:val="00A0269D"/>
    <w:rsid w:val="00A02AF8"/>
    <w:rsid w:val="00A06000"/>
    <w:rsid w:val="00A06A32"/>
    <w:rsid w:val="00A07EAB"/>
    <w:rsid w:val="00A10050"/>
    <w:rsid w:val="00A13DA0"/>
    <w:rsid w:val="00A140BF"/>
    <w:rsid w:val="00A1439C"/>
    <w:rsid w:val="00A14415"/>
    <w:rsid w:val="00A202B5"/>
    <w:rsid w:val="00A21B4B"/>
    <w:rsid w:val="00A23B4C"/>
    <w:rsid w:val="00A242A0"/>
    <w:rsid w:val="00A30C28"/>
    <w:rsid w:val="00A30D62"/>
    <w:rsid w:val="00A3350A"/>
    <w:rsid w:val="00A338AD"/>
    <w:rsid w:val="00A339A6"/>
    <w:rsid w:val="00A3605D"/>
    <w:rsid w:val="00A41C4A"/>
    <w:rsid w:val="00A44E29"/>
    <w:rsid w:val="00A473CF"/>
    <w:rsid w:val="00A4763D"/>
    <w:rsid w:val="00A47BDB"/>
    <w:rsid w:val="00A50154"/>
    <w:rsid w:val="00A50FF6"/>
    <w:rsid w:val="00A51416"/>
    <w:rsid w:val="00A5513D"/>
    <w:rsid w:val="00A57288"/>
    <w:rsid w:val="00A5761B"/>
    <w:rsid w:val="00A57D73"/>
    <w:rsid w:val="00A608A3"/>
    <w:rsid w:val="00A6145D"/>
    <w:rsid w:val="00A61555"/>
    <w:rsid w:val="00A63A58"/>
    <w:rsid w:val="00A7053D"/>
    <w:rsid w:val="00A70DB8"/>
    <w:rsid w:val="00A71829"/>
    <w:rsid w:val="00A718BD"/>
    <w:rsid w:val="00A72482"/>
    <w:rsid w:val="00A76895"/>
    <w:rsid w:val="00A77542"/>
    <w:rsid w:val="00A77B37"/>
    <w:rsid w:val="00A83657"/>
    <w:rsid w:val="00A8449A"/>
    <w:rsid w:val="00A84BDE"/>
    <w:rsid w:val="00A8656F"/>
    <w:rsid w:val="00A86A05"/>
    <w:rsid w:val="00A87990"/>
    <w:rsid w:val="00A946AA"/>
    <w:rsid w:val="00A96539"/>
    <w:rsid w:val="00A96940"/>
    <w:rsid w:val="00A96D0C"/>
    <w:rsid w:val="00A9719A"/>
    <w:rsid w:val="00AA1DC1"/>
    <w:rsid w:val="00AA28A0"/>
    <w:rsid w:val="00AA2FC7"/>
    <w:rsid w:val="00AA32DC"/>
    <w:rsid w:val="00AA7DDF"/>
    <w:rsid w:val="00AA7FDA"/>
    <w:rsid w:val="00AB0CBD"/>
    <w:rsid w:val="00AB231B"/>
    <w:rsid w:val="00AB2C64"/>
    <w:rsid w:val="00AB5D20"/>
    <w:rsid w:val="00AB6529"/>
    <w:rsid w:val="00AB6D43"/>
    <w:rsid w:val="00AC052B"/>
    <w:rsid w:val="00AC1626"/>
    <w:rsid w:val="00AC3E41"/>
    <w:rsid w:val="00AC4650"/>
    <w:rsid w:val="00AC6AF3"/>
    <w:rsid w:val="00AD02AF"/>
    <w:rsid w:val="00AD35F5"/>
    <w:rsid w:val="00AD4964"/>
    <w:rsid w:val="00AD74BB"/>
    <w:rsid w:val="00AD7E7B"/>
    <w:rsid w:val="00AE2381"/>
    <w:rsid w:val="00AE6ADB"/>
    <w:rsid w:val="00AE74C2"/>
    <w:rsid w:val="00AF1F23"/>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2042"/>
    <w:rsid w:val="00B1328A"/>
    <w:rsid w:val="00B13469"/>
    <w:rsid w:val="00B1388A"/>
    <w:rsid w:val="00B24B2B"/>
    <w:rsid w:val="00B25C51"/>
    <w:rsid w:val="00B25FA0"/>
    <w:rsid w:val="00B273A1"/>
    <w:rsid w:val="00B30EF7"/>
    <w:rsid w:val="00B315FA"/>
    <w:rsid w:val="00B3508F"/>
    <w:rsid w:val="00B35B30"/>
    <w:rsid w:val="00B36B3B"/>
    <w:rsid w:val="00B406CA"/>
    <w:rsid w:val="00B409C7"/>
    <w:rsid w:val="00B42FE0"/>
    <w:rsid w:val="00B437DB"/>
    <w:rsid w:val="00B43B84"/>
    <w:rsid w:val="00B46687"/>
    <w:rsid w:val="00B47931"/>
    <w:rsid w:val="00B502FA"/>
    <w:rsid w:val="00B51647"/>
    <w:rsid w:val="00B51751"/>
    <w:rsid w:val="00B521FD"/>
    <w:rsid w:val="00B56DD6"/>
    <w:rsid w:val="00B576C0"/>
    <w:rsid w:val="00B57750"/>
    <w:rsid w:val="00B60D96"/>
    <w:rsid w:val="00B61188"/>
    <w:rsid w:val="00B65468"/>
    <w:rsid w:val="00B703DF"/>
    <w:rsid w:val="00B7174E"/>
    <w:rsid w:val="00B71FDD"/>
    <w:rsid w:val="00B7514C"/>
    <w:rsid w:val="00B8060A"/>
    <w:rsid w:val="00B82A01"/>
    <w:rsid w:val="00B83239"/>
    <w:rsid w:val="00B838FD"/>
    <w:rsid w:val="00B83EBD"/>
    <w:rsid w:val="00B856EA"/>
    <w:rsid w:val="00B85E20"/>
    <w:rsid w:val="00B90D37"/>
    <w:rsid w:val="00B91B37"/>
    <w:rsid w:val="00B938D0"/>
    <w:rsid w:val="00B93A66"/>
    <w:rsid w:val="00B951F9"/>
    <w:rsid w:val="00B95D25"/>
    <w:rsid w:val="00B97BF3"/>
    <w:rsid w:val="00BA0134"/>
    <w:rsid w:val="00BA2A56"/>
    <w:rsid w:val="00BA43D7"/>
    <w:rsid w:val="00BA667B"/>
    <w:rsid w:val="00BA6BD8"/>
    <w:rsid w:val="00BA78AF"/>
    <w:rsid w:val="00BA7C1A"/>
    <w:rsid w:val="00BB19B9"/>
    <w:rsid w:val="00BB2DF1"/>
    <w:rsid w:val="00BB2FBD"/>
    <w:rsid w:val="00BB3A43"/>
    <w:rsid w:val="00BB3D1E"/>
    <w:rsid w:val="00BB53A3"/>
    <w:rsid w:val="00BB58AB"/>
    <w:rsid w:val="00BB67E0"/>
    <w:rsid w:val="00BB792D"/>
    <w:rsid w:val="00BC112D"/>
    <w:rsid w:val="00BC64E3"/>
    <w:rsid w:val="00BD2A13"/>
    <w:rsid w:val="00BD4F58"/>
    <w:rsid w:val="00BD528D"/>
    <w:rsid w:val="00BD58C9"/>
    <w:rsid w:val="00BD7D62"/>
    <w:rsid w:val="00BD7E20"/>
    <w:rsid w:val="00BE0170"/>
    <w:rsid w:val="00BE09B4"/>
    <w:rsid w:val="00BE1656"/>
    <w:rsid w:val="00BE2B67"/>
    <w:rsid w:val="00BE4ACB"/>
    <w:rsid w:val="00BE4D64"/>
    <w:rsid w:val="00BE560B"/>
    <w:rsid w:val="00BE5711"/>
    <w:rsid w:val="00BE5A8D"/>
    <w:rsid w:val="00BE6478"/>
    <w:rsid w:val="00BF2D39"/>
    <w:rsid w:val="00BF44B4"/>
    <w:rsid w:val="00BF483D"/>
    <w:rsid w:val="00BF615C"/>
    <w:rsid w:val="00BF7965"/>
    <w:rsid w:val="00C03530"/>
    <w:rsid w:val="00C067B7"/>
    <w:rsid w:val="00C10A58"/>
    <w:rsid w:val="00C11539"/>
    <w:rsid w:val="00C12D02"/>
    <w:rsid w:val="00C15A51"/>
    <w:rsid w:val="00C168DD"/>
    <w:rsid w:val="00C21566"/>
    <w:rsid w:val="00C2205F"/>
    <w:rsid w:val="00C23014"/>
    <w:rsid w:val="00C3259F"/>
    <w:rsid w:val="00C3321D"/>
    <w:rsid w:val="00C33639"/>
    <w:rsid w:val="00C33861"/>
    <w:rsid w:val="00C33880"/>
    <w:rsid w:val="00C3770F"/>
    <w:rsid w:val="00C40100"/>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A14A7"/>
    <w:rsid w:val="00CA31F0"/>
    <w:rsid w:val="00CA7863"/>
    <w:rsid w:val="00CA7DC3"/>
    <w:rsid w:val="00CB0467"/>
    <w:rsid w:val="00CB0B16"/>
    <w:rsid w:val="00CB0CDC"/>
    <w:rsid w:val="00CB1D27"/>
    <w:rsid w:val="00CB1E12"/>
    <w:rsid w:val="00CB514C"/>
    <w:rsid w:val="00CB5B33"/>
    <w:rsid w:val="00CC12CE"/>
    <w:rsid w:val="00CC44F1"/>
    <w:rsid w:val="00CC76E3"/>
    <w:rsid w:val="00CD04CE"/>
    <w:rsid w:val="00CE019C"/>
    <w:rsid w:val="00CE2C5D"/>
    <w:rsid w:val="00CE3A4D"/>
    <w:rsid w:val="00CE65A2"/>
    <w:rsid w:val="00CE70C8"/>
    <w:rsid w:val="00CE7AFC"/>
    <w:rsid w:val="00CF0395"/>
    <w:rsid w:val="00CF0494"/>
    <w:rsid w:val="00CF1D73"/>
    <w:rsid w:val="00CF67DB"/>
    <w:rsid w:val="00CF6A27"/>
    <w:rsid w:val="00D00181"/>
    <w:rsid w:val="00D0158D"/>
    <w:rsid w:val="00D01E4F"/>
    <w:rsid w:val="00D01E94"/>
    <w:rsid w:val="00D0205B"/>
    <w:rsid w:val="00D025A0"/>
    <w:rsid w:val="00D0277E"/>
    <w:rsid w:val="00D04755"/>
    <w:rsid w:val="00D054C2"/>
    <w:rsid w:val="00D05594"/>
    <w:rsid w:val="00D055FB"/>
    <w:rsid w:val="00D05D41"/>
    <w:rsid w:val="00D0629D"/>
    <w:rsid w:val="00D12199"/>
    <w:rsid w:val="00D1247E"/>
    <w:rsid w:val="00D12F16"/>
    <w:rsid w:val="00D13832"/>
    <w:rsid w:val="00D13B35"/>
    <w:rsid w:val="00D16435"/>
    <w:rsid w:val="00D16834"/>
    <w:rsid w:val="00D174F7"/>
    <w:rsid w:val="00D2035B"/>
    <w:rsid w:val="00D24846"/>
    <w:rsid w:val="00D25E5D"/>
    <w:rsid w:val="00D27C1B"/>
    <w:rsid w:val="00D3073A"/>
    <w:rsid w:val="00D309B7"/>
    <w:rsid w:val="00D30FA8"/>
    <w:rsid w:val="00D32305"/>
    <w:rsid w:val="00D32862"/>
    <w:rsid w:val="00D32B4D"/>
    <w:rsid w:val="00D400EA"/>
    <w:rsid w:val="00D43EC7"/>
    <w:rsid w:val="00D470F4"/>
    <w:rsid w:val="00D47C87"/>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764"/>
    <w:rsid w:val="00D83A96"/>
    <w:rsid w:val="00D843BD"/>
    <w:rsid w:val="00D84E0D"/>
    <w:rsid w:val="00D87E82"/>
    <w:rsid w:val="00D91DFA"/>
    <w:rsid w:val="00D9208D"/>
    <w:rsid w:val="00D93098"/>
    <w:rsid w:val="00D9440F"/>
    <w:rsid w:val="00D9644B"/>
    <w:rsid w:val="00D975DF"/>
    <w:rsid w:val="00DA0FD4"/>
    <w:rsid w:val="00DA1B19"/>
    <w:rsid w:val="00DA2F5D"/>
    <w:rsid w:val="00DA4057"/>
    <w:rsid w:val="00DA478A"/>
    <w:rsid w:val="00DA4805"/>
    <w:rsid w:val="00DA4A87"/>
    <w:rsid w:val="00DA78ED"/>
    <w:rsid w:val="00DB01FA"/>
    <w:rsid w:val="00DB0A70"/>
    <w:rsid w:val="00DB2124"/>
    <w:rsid w:val="00DB2F5E"/>
    <w:rsid w:val="00DB39A5"/>
    <w:rsid w:val="00DC0913"/>
    <w:rsid w:val="00DC2548"/>
    <w:rsid w:val="00DC3BB3"/>
    <w:rsid w:val="00DC4EB6"/>
    <w:rsid w:val="00DC7C51"/>
    <w:rsid w:val="00DD0FB0"/>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633"/>
    <w:rsid w:val="00E05D24"/>
    <w:rsid w:val="00E10F07"/>
    <w:rsid w:val="00E1311F"/>
    <w:rsid w:val="00E13154"/>
    <w:rsid w:val="00E16724"/>
    <w:rsid w:val="00E177E5"/>
    <w:rsid w:val="00E20AEC"/>
    <w:rsid w:val="00E23F82"/>
    <w:rsid w:val="00E24955"/>
    <w:rsid w:val="00E26AC7"/>
    <w:rsid w:val="00E3043D"/>
    <w:rsid w:val="00E31B90"/>
    <w:rsid w:val="00E333A0"/>
    <w:rsid w:val="00E33D7E"/>
    <w:rsid w:val="00E341D5"/>
    <w:rsid w:val="00E3450D"/>
    <w:rsid w:val="00E35074"/>
    <w:rsid w:val="00E40BE8"/>
    <w:rsid w:val="00E433F3"/>
    <w:rsid w:val="00E46A5B"/>
    <w:rsid w:val="00E47BE2"/>
    <w:rsid w:val="00E501F6"/>
    <w:rsid w:val="00E50882"/>
    <w:rsid w:val="00E51049"/>
    <w:rsid w:val="00E5344E"/>
    <w:rsid w:val="00E53729"/>
    <w:rsid w:val="00E619D5"/>
    <w:rsid w:val="00E62278"/>
    <w:rsid w:val="00E66048"/>
    <w:rsid w:val="00E717F0"/>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BD2"/>
    <w:rsid w:val="00E97F2B"/>
    <w:rsid w:val="00EA1BAC"/>
    <w:rsid w:val="00EA1FCA"/>
    <w:rsid w:val="00EA346B"/>
    <w:rsid w:val="00EA5763"/>
    <w:rsid w:val="00EA7DA3"/>
    <w:rsid w:val="00EA7F5F"/>
    <w:rsid w:val="00EB5C52"/>
    <w:rsid w:val="00EB648A"/>
    <w:rsid w:val="00EB6BFB"/>
    <w:rsid w:val="00EC07A2"/>
    <w:rsid w:val="00EC150E"/>
    <w:rsid w:val="00EC1AB8"/>
    <w:rsid w:val="00EC1ADF"/>
    <w:rsid w:val="00EC7156"/>
    <w:rsid w:val="00EC7715"/>
    <w:rsid w:val="00ED0BC8"/>
    <w:rsid w:val="00ED2E32"/>
    <w:rsid w:val="00EE015B"/>
    <w:rsid w:val="00EE0CA0"/>
    <w:rsid w:val="00EE141A"/>
    <w:rsid w:val="00EE223C"/>
    <w:rsid w:val="00EE56A1"/>
    <w:rsid w:val="00EE79A6"/>
    <w:rsid w:val="00EE7A6E"/>
    <w:rsid w:val="00EF1D17"/>
    <w:rsid w:val="00EF4A44"/>
    <w:rsid w:val="00EF4DB7"/>
    <w:rsid w:val="00EF5D44"/>
    <w:rsid w:val="00EF656E"/>
    <w:rsid w:val="00EF6937"/>
    <w:rsid w:val="00EF6DEA"/>
    <w:rsid w:val="00EF73B9"/>
    <w:rsid w:val="00F013BB"/>
    <w:rsid w:val="00F023A2"/>
    <w:rsid w:val="00F0250C"/>
    <w:rsid w:val="00F03B48"/>
    <w:rsid w:val="00F04185"/>
    <w:rsid w:val="00F04864"/>
    <w:rsid w:val="00F04940"/>
    <w:rsid w:val="00F049AC"/>
    <w:rsid w:val="00F052B5"/>
    <w:rsid w:val="00F0634C"/>
    <w:rsid w:val="00F0745F"/>
    <w:rsid w:val="00F10ECB"/>
    <w:rsid w:val="00F11103"/>
    <w:rsid w:val="00F11252"/>
    <w:rsid w:val="00F12B88"/>
    <w:rsid w:val="00F16D9C"/>
    <w:rsid w:val="00F17B9F"/>
    <w:rsid w:val="00F20FA4"/>
    <w:rsid w:val="00F21570"/>
    <w:rsid w:val="00F2340F"/>
    <w:rsid w:val="00F24363"/>
    <w:rsid w:val="00F255D6"/>
    <w:rsid w:val="00F256DD"/>
    <w:rsid w:val="00F27A23"/>
    <w:rsid w:val="00F27B20"/>
    <w:rsid w:val="00F27FAE"/>
    <w:rsid w:val="00F3111B"/>
    <w:rsid w:val="00F315FE"/>
    <w:rsid w:val="00F326FE"/>
    <w:rsid w:val="00F327FC"/>
    <w:rsid w:val="00F34292"/>
    <w:rsid w:val="00F35AC3"/>
    <w:rsid w:val="00F42F93"/>
    <w:rsid w:val="00F45107"/>
    <w:rsid w:val="00F4514E"/>
    <w:rsid w:val="00F45820"/>
    <w:rsid w:val="00F45E62"/>
    <w:rsid w:val="00F472F6"/>
    <w:rsid w:val="00F50825"/>
    <w:rsid w:val="00F54A71"/>
    <w:rsid w:val="00F555A2"/>
    <w:rsid w:val="00F56A34"/>
    <w:rsid w:val="00F579EF"/>
    <w:rsid w:val="00F60555"/>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659C"/>
    <w:rsid w:val="00F87B6C"/>
    <w:rsid w:val="00F9392B"/>
    <w:rsid w:val="00F94FA6"/>
    <w:rsid w:val="00F95D04"/>
    <w:rsid w:val="00F96402"/>
    <w:rsid w:val="00F96900"/>
    <w:rsid w:val="00F97B45"/>
    <w:rsid w:val="00FA3E96"/>
    <w:rsid w:val="00FA3FC0"/>
    <w:rsid w:val="00FA5924"/>
    <w:rsid w:val="00FB1907"/>
    <w:rsid w:val="00FB481D"/>
    <w:rsid w:val="00FB4D0E"/>
    <w:rsid w:val="00FB55B2"/>
    <w:rsid w:val="00FB5D85"/>
    <w:rsid w:val="00FB6184"/>
    <w:rsid w:val="00FB625B"/>
    <w:rsid w:val="00FB64F4"/>
    <w:rsid w:val="00FB7AB1"/>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422"/>
    <w:rsid w:val="00FE381D"/>
    <w:rsid w:val="00FE433C"/>
    <w:rsid w:val="00FE7D45"/>
    <w:rsid w:val="00FF10B7"/>
    <w:rsid w:val="00FF14E1"/>
    <w:rsid w:val="00FF640D"/>
    <w:rsid w:val="00FF710D"/>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9F72FF"/>
    <w:pPr>
      <w:pageBreakBefore/>
      <w:numPr>
        <w:numId w:val="64"/>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32414"/>
    <w:pPr>
      <w:keepNext/>
      <w:spacing w:before="360" w:after="120"/>
      <w:outlineLvl w:val="1"/>
    </w:pPr>
    <w:rPr>
      <w:rFonts w:ascii="Arial Bold" w:eastAsia="Times" w:hAnsi="Arial Bold"/>
      <w:b/>
      <w:color w:val="1F497D" w:themeColor="text2"/>
      <w:lang w:val="en-GB"/>
    </w:rPr>
  </w:style>
  <w:style w:type="paragraph" w:styleId="Heading3">
    <w:name w:val="heading 3"/>
    <w:aliases w:val="3"/>
    <w:next w:val="Bodycopy"/>
    <w:link w:val="Heading3Char"/>
    <w:autoRedefine/>
    <w:qFormat/>
    <w:rsid w:val="00B1328A"/>
    <w:pPr>
      <w:keepNext/>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ind w:left="864"/>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2E7F0F"/>
    <w:pPr>
      <w:tabs>
        <w:tab w:val="left" w:pos="351"/>
        <w:tab w:val="right" w:leader="dot" w:pos="9360"/>
        <w:tab w:val="right" w:pos="10080"/>
      </w:tabs>
      <w:spacing w:before="120"/>
    </w:pPr>
    <w:rPr>
      <w:b/>
      <w:noProof/>
    </w:rPr>
  </w:style>
  <w:style w:type="paragraph" w:styleId="TOC2">
    <w:name w:val="toc 2"/>
    <w:basedOn w:val="Normal"/>
    <w:next w:val="Normal"/>
    <w:autoRedefine/>
    <w:uiPriority w:val="39"/>
    <w:rsid w:val="006C637F"/>
    <w:pPr>
      <w:tabs>
        <w:tab w:val="left" w:pos="360"/>
        <w:tab w:val="left" w:pos="800"/>
        <w:tab w:val="left" w:pos="1325"/>
        <w:tab w:val="right" w:leader="dot" w:pos="9360"/>
      </w:tabs>
      <w:ind w:left="360"/>
    </w:pPr>
    <w:rPr>
      <w:noProof/>
    </w:rPr>
  </w:style>
  <w:style w:type="paragraph" w:styleId="TOC3">
    <w:name w:val="toc 3"/>
    <w:basedOn w:val="Normal"/>
    <w:next w:val="Normal"/>
    <w:autoRedefine/>
    <w:uiPriority w:val="39"/>
    <w:rsid w:val="006C637F"/>
    <w:pPr>
      <w:tabs>
        <w:tab w:val="left" w:pos="1325"/>
        <w:tab w:val="left" w:pos="1448"/>
        <w:tab w:val="right" w:leader="dot" w:pos="9360"/>
      </w:tabs>
      <w:ind w:left="763"/>
    </w:pPr>
    <w:rPr>
      <w:noProof/>
    </w:r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9F72F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1328A"/>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32414"/>
    <w:rPr>
      <w:rFonts w:ascii="Arial Bold" w:eastAsia="Times" w:hAnsi="Arial Bold"/>
      <w:b/>
      <w:color w:val="1F497D" w:themeColor="text2"/>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info">
    <w:name w:val="info"/>
    <w:basedOn w:val="DefaultParagraphFont"/>
    <w:rsid w:val="008767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odycopybold">
    <w:name w:val="Style3"/>
    <w:pPr>
      <w:numPr>
        <w:numId w:val="28"/>
      </w:numPr>
    </w:pPr>
  </w:style>
  <w:style w:type="numbering" w:customStyle="1" w:styleId="Footer">
    <w:name w:val="1ai"/>
    <w:pPr>
      <w:numPr>
        <w:numId w:val="3"/>
      </w:numPr>
    </w:pPr>
  </w:style>
  <w:style w:type="numbering" w:customStyle="1" w:styleId="Hyperlink">
    <w:name w:val="Style4"/>
    <w:pPr>
      <w:numPr>
        <w:numId w:val="29"/>
      </w:numPr>
    </w:pPr>
  </w:style>
  <w:style w:type="numbering" w:customStyle="1" w:styleId="Bullet2">
    <w:name w:val="List1"/>
    <w:pPr>
      <w:numPr>
        <w:numId w:val="16"/>
      </w:numPr>
    </w:pPr>
  </w:style>
  <w:style w:type="numbering" w:customStyle="1" w:styleId="Bullet1">
    <w:name w:val="Style5"/>
    <w:pPr>
      <w:numPr>
        <w:numId w:val="30"/>
      </w:numPr>
    </w:pPr>
  </w:style>
  <w:style w:type="numbering" w:customStyle="1" w:styleId="TOC1">
    <w:name w:val="111111"/>
    <w:pPr>
      <w:numPr>
        <w:numId w:val="2"/>
      </w:numPr>
    </w:pPr>
  </w:style>
  <w:style w:type="numbering" w:customStyle="1" w:styleId="TOC2">
    <w:name w:val="ArticleSection"/>
    <w:pPr>
      <w:numPr>
        <w:numId w:val="4"/>
      </w:numPr>
    </w:pPr>
  </w:style>
  <w:style w:type="numbering" w:customStyle="1" w:styleId="TOC3">
    <w:name w:val="Style1"/>
    <w:pPr>
      <w:numPr>
        <w:numId w:val="15"/>
      </w:numPr>
    </w:pPr>
  </w:style>
  <w:style w:type="numbering" w:customStyle="1" w:styleId="TOC4">
    <w:name w:val="Style2"/>
    <w:pPr>
      <w:numPr>
        <w:numId w:val="27"/>
      </w:numPr>
    </w:pPr>
  </w:style>
</w:styles>
</file>

<file path=word/webSettings.xml><?xml version="1.0" encoding="utf-8"?>
<w:webSettings xmlns:r="http://schemas.openxmlformats.org/officeDocument/2006/relationships" xmlns:w="http://schemas.openxmlformats.org/wordprocessingml/2006/main">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www.deloitte.com/us/abou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61" Type="http://schemas.microsoft.com/office/2007/relationships/stylesWithEffects" Target="stylesWithEffects.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2.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297AB45E-E3D1-4412-94D3-7198B37EF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16</TotalTime>
  <Pages>41</Pages>
  <Words>6046</Words>
  <Characters>34466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40432</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yjoh</cp:lastModifiedBy>
  <cp:revision>5</cp:revision>
  <cp:lastPrinted>2009-07-09T16:44:00Z</cp:lastPrinted>
  <dcterms:created xsi:type="dcterms:W3CDTF">2018-06-06T20:50:00Z</dcterms:created>
  <dcterms:modified xsi:type="dcterms:W3CDTF">2018-06-20T19:10:00Z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ContentManager">
    <vt:lpwstr/>
  </property>
  <property fmtid="{D5CDD505-2E9C-101B-9397-08002B2CF9AE}" pid="90" name="Qualification Text">
    <vt:lpwstr/>
  </property>
  <property fmtid="{D5CDD505-2E9C-101B-9397-08002B2CF9AE}" pid="91" name="RelatedLinksNotes">
    <vt:lpwstr/>
  </property>
  <property fmtid="{D5CDD505-2E9C-101B-9397-08002B2CF9AE}" pid="92" name="RedirectNewWindow">
    <vt:bool>false</vt:bool>
  </property>
  <property fmtid="{D5CDD505-2E9C-101B-9397-08002B2CF9AE}" pid="93" name="WorkingDocumentURL">
    <vt:lpwstr/>
  </property>
  <property fmtid="{D5CDD505-2E9C-101B-9397-08002B2CF9AE}" pid="94" name="m_LastModifiedBy">
    <vt:lpwstr/>
  </property>
  <property fmtid="{D5CDD505-2E9C-101B-9397-08002B2CF9AE}" pid="95" name="KAMThumbnail">
    <vt:lpwstr/>
  </property>
  <property fmtid="{D5CDD505-2E9C-101B-9397-08002B2CF9AE}" pid="96" name="ContactDPNSearchTxt">
    <vt:lpwstr/>
  </property>
  <property fmtid="{D5CDD505-2E9C-101B-9397-08002B2CF9AE}" pid="97" name="IncludeInSearch">
    <vt:bool>false</vt:bool>
  </property>
  <property fmtid="{D5CDD505-2E9C-101B-9397-08002B2CF9AE}" pid="98" name="OriginalDocumentURL">
    <vt:lpwstr/>
  </property>
  <property fmtid="{D5CDD505-2E9C-101B-9397-08002B2CF9AE}" pid="99" name="AuthorDPNSearchTxt">
    <vt:lpwstr/>
  </property>
  <property fmtid="{D5CDD505-2E9C-101B-9397-08002B2CF9AE}" pid="100" name="PublishedDocumentURL">
    <vt:lpwstr/>
  </property>
  <property fmtid="{D5CDD505-2E9C-101B-9397-08002B2CF9AE}" pid="101" name="Qualification">
    <vt:lpwstr/>
  </property>
  <property fmtid="{D5CDD505-2E9C-101B-9397-08002B2CF9AE}" pid="102" name="ArchivalDocumentURL">
    <vt:lpwstr/>
  </property>
  <property fmtid="{D5CDD505-2E9C-101B-9397-08002B2CF9AE}" pid="103" name="ContentApprover">
    <vt:lpwstr/>
  </property>
  <property fmtid="{D5CDD505-2E9C-101B-9397-08002B2CF9AE}" pid="104" name="KAMDisplayFormUrl">
    <vt:lpwstr/>
  </property>
  <property fmtid="{D5CDD505-2E9C-101B-9397-08002B2CF9AE}" pid="105" name="QualID">
    <vt:lpwstr/>
  </property>
  <property fmtid="{D5CDD505-2E9C-101B-9397-08002B2CF9AE}" pid="106" name="ApproverComments">
    <vt:lpwstr/>
  </property>
  <property fmtid="{D5CDD505-2E9C-101B-9397-08002B2CF9AE}" pid="107" name="Status">
    <vt:lpwstr/>
  </property>
  <property fmtid="{D5CDD505-2E9C-101B-9397-08002B2CF9AE}" pid="108" name="TaxCase">
    <vt:lpwstr/>
  </property>
  <property fmtid="{D5CDD505-2E9C-101B-9397-08002B2CF9AE}" pid="109" name="ItemRetentionFormula">
    <vt:lpwstr/>
  </property>
  <property fmtid="{D5CDD505-2E9C-101B-9397-08002B2CF9AE}" pid="110" name="OriginalId">
    <vt:lpwstr/>
  </property>
  <property fmtid="{D5CDD505-2E9C-101B-9397-08002B2CF9AE}" pid="111" name="QAResource">
    <vt:lpwstr/>
  </property>
  <property fmtid="{D5CDD505-2E9C-101B-9397-08002B2CF9AE}" pid="112" name="PublishingNotes">
    <vt:lpwstr/>
  </property>
  <property fmtid="{D5CDD505-2E9C-101B-9397-08002B2CF9AE}" pid="113" name="m_BusinessAreaText">
    <vt:lpwstr/>
  </property>
  <property fmtid="{D5CDD505-2E9C-101B-9397-08002B2CF9AE}" pid="114" name="RedirectAttachment">
    <vt:bool>false</vt:bool>
  </property>
  <property fmtid="{D5CDD505-2E9C-101B-9397-08002B2CF9AE}" pid="115" name="Redirect URL">
    <vt:lpwstr/>
  </property>
  <property fmtid="{D5CDD505-2E9C-101B-9397-08002B2CF9AE}" pid="116" name="ContentPublisher">
    <vt:lpwstr/>
  </property>
  <property fmtid="{D5CDD505-2E9C-101B-9397-08002B2CF9AE}" pid="117" name="TaxRegulation">
    <vt:lpwstr/>
  </property>
  <property fmtid="{D5CDD505-2E9C-101B-9397-08002B2CF9AE}" pid="118" name="_dlc_DocIdUrl">
    <vt:lpwstr/>
  </property>
  <property fmtid="{D5CDD505-2E9C-101B-9397-08002B2CF9AE}" pid="119" name="ContributorDPNSearchTxt">
    <vt:lpwstr/>
  </property>
  <property fmtid="{D5CDD505-2E9C-101B-9397-08002B2CF9AE}" pid="120" name="DeloitteCommunity">
    <vt:lpwstr/>
  </property>
</Properties>
</file>