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D22C4" w14:textId="5A726E13" w:rsidR="00CF0395" w:rsidRPr="001968E2" w:rsidRDefault="00655958" w:rsidP="000A23E0">
      <w:pPr>
        <w:pStyle w:val="Projectname"/>
        <w:ind w:left="288"/>
        <w:jc w:val="center"/>
      </w:pPr>
      <w:r>
        <w:t xml:space="preserve">HHS HR BizFlow </w:t>
      </w:r>
      <w:r w:rsidR="00FE66CC">
        <w:t>USA Staffing Batch</w:t>
      </w:r>
      <w:r w:rsidR="009F341A">
        <w:t xml:space="preserve"> </w:t>
      </w:r>
      <w:r w:rsidR="000A23E0">
        <w:t xml:space="preserve">Interface </w:t>
      </w:r>
      <w:r w:rsidR="0041237F">
        <w:t xml:space="preserve">for WHRSC </w:t>
      </w:r>
      <w:r w:rsidR="00A84BDE">
        <w:t>Deployment</w:t>
      </w:r>
      <w:r w:rsidR="00931469">
        <w:t xml:space="preserve"> Guide</w:t>
      </w:r>
    </w:p>
    <w:p w14:paraId="342D22C5" w14:textId="63546FC0"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342D22C6"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342D22C9" w14:textId="77777777" w:rsidTr="00352F65">
        <w:trPr>
          <w:trHeight w:val="288"/>
        </w:trPr>
        <w:tc>
          <w:tcPr>
            <w:tcW w:w="3114" w:type="dxa"/>
            <w:shd w:val="clear" w:color="auto" w:fill="auto"/>
            <w:vAlign w:val="center"/>
          </w:tcPr>
          <w:p w14:paraId="342D22C7" w14:textId="77777777" w:rsidR="00767D97" w:rsidRPr="00BC112D" w:rsidRDefault="00582E63" w:rsidP="00352F65">
            <w:pPr>
              <w:pStyle w:val="Bodycopybold"/>
            </w:pPr>
            <w:r w:rsidRPr="00BC112D">
              <w:t>Document Identification</w:t>
            </w:r>
          </w:p>
        </w:tc>
        <w:tc>
          <w:tcPr>
            <w:tcW w:w="6125" w:type="dxa"/>
            <w:vAlign w:val="center"/>
          </w:tcPr>
          <w:p w14:paraId="342D22C8" w14:textId="64CC33A9" w:rsidR="00767D97" w:rsidRPr="009F5ED2" w:rsidRDefault="00492FF6" w:rsidP="009F341A">
            <w:pPr>
              <w:pStyle w:val="DocumentIdentification"/>
            </w:pPr>
            <w:r w:rsidRPr="00492FF6">
              <w:t xml:space="preserve">HHS </w:t>
            </w:r>
            <w:r w:rsidR="00A72C7D">
              <w:t>HR BizFlow</w:t>
            </w:r>
            <w:r w:rsidR="002C62BA">
              <w:t xml:space="preserve"> </w:t>
            </w:r>
            <w:r w:rsidR="009F341A">
              <w:t>USA Staffing Batch</w:t>
            </w:r>
            <w:r w:rsidR="00A72C7D">
              <w:t xml:space="preserve"> </w:t>
            </w:r>
            <w:r w:rsidR="00826121">
              <w:t>Interface</w:t>
            </w:r>
            <w:r>
              <w:t xml:space="preserve"> </w:t>
            </w:r>
            <w:r w:rsidR="0041237F">
              <w:t xml:space="preserve">for WHRSC </w:t>
            </w:r>
            <w:r>
              <w:t>Deployment</w:t>
            </w:r>
            <w:r w:rsidR="00931469">
              <w:t xml:space="preserve"> Guide</w:t>
            </w:r>
            <w:r w:rsidR="00B25C51">
              <w:t>.docx</w:t>
            </w:r>
          </w:p>
        </w:tc>
      </w:tr>
      <w:tr w:rsidR="00767D97" w:rsidRPr="007E4991" w14:paraId="342D22CC" w14:textId="77777777" w:rsidTr="00352F65">
        <w:trPr>
          <w:trHeight w:val="288"/>
        </w:trPr>
        <w:tc>
          <w:tcPr>
            <w:tcW w:w="3114" w:type="dxa"/>
            <w:shd w:val="clear" w:color="auto" w:fill="auto"/>
            <w:vAlign w:val="center"/>
          </w:tcPr>
          <w:p w14:paraId="342D22CA" w14:textId="77777777" w:rsidR="00767D97" w:rsidRPr="00BC112D" w:rsidRDefault="00582E63" w:rsidP="00352F65">
            <w:pPr>
              <w:pStyle w:val="Bodycopybold"/>
            </w:pPr>
            <w:r w:rsidRPr="00BC112D">
              <w:t>Document Name</w:t>
            </w:r>
          </w:p>
        </w:tc>
        <w:tc>
          <w:tcPr>
            <w:tcW w:w="6125" w:type="dxa"/>
            <w:vAlign w:val="center"/>
          </w:tcPr>
          <w:p w14:paraId="342D22CB" w14:textId="2B107C71" w:rsidR="00767D97" w:rsidRPr="00596B37" w:rsidRDefault="00492FF6" w:rsidP="00352F65">
            <w:pPr>
              <w:pStyle w:val="Documentname"/>
              <w:rPr>
                <w:b/>
              </w:rPr>
            </w:pPr>
            <w:r>
              <w:t>Deployment</w:t>
            </w:r>
          </w:p>
        </w:tc>
      </w:tr>
      <w:tr w:rsidR="00767D97" w:rsidRPr="007E4991" w14:paraId="342D22CF" w14:textId="77777777" w:rsidTr="00352F65">
        <w:trPr>
          <w:trHeight w:val="288"/>
        </w:trPr>
        <w:tc>
          <w:tcPr>
            <w:tcW w:w="3114" w:type="dxa"/>
            <w:shd w:val="clear" w:color="auto" w:fill="auto"/>
            <w:vAlign w:val="center"/>
          </w:tcPr>
          <w:p w14:paraId="342D22CD" w14:textId="77777777" w:rsidR="00767D97" w:rsidRPr="00BC112D" w:rsidRDefault="00582E63" w:rsidP="00352F65">
            <w:pPr>
              <w:pStyle w:val="Bodycopybold"/>
            </w:pPr>
            <w:r w:rsidRPr="00BC112D">
              <w:t>Project Name</w:t>
            </w:r>
          </w:p>
        </w:tc>
        <w:tc>
          <w:tcPr>
            <w:tcW w:w="6125" w:type="dxa"/>
            <w:vAlign w:val="center"/>
          </w:tcPr>
          <w:p w14:paraId="342D22CE" w14:textId="1E8663FA" w:rsidR="00767D97" w:rsidRPr="002D1BA1" w:rsidRDefault="00E16724" w:rsidP="00826121">
            <w:pPr>
              <w:pStyle w:val="Insertnameoftheproject"/>
              <w:rPr>
                <w:b/>
                <w:color w:val="auto"/>
              </w:rPr>
            </w:pPr>
            <w:r w:rsidRPr="00E16724">
              <w:rPr>
                <w:color w:val="auto"/>
              </w:rPr>
              <w:t>HHS BizFlow</w:t>
            </w:r>
            <w:r w:rsidR="00492FF6">
              <w:rPr>
                <w:color w:val="auto"/>
              </w:rPr>
              <w:t xml:space="preserve"> HR</w:t>
            </w:r>
            <w:r w:rsidRPr="00E16724">
              <w:rPr>
                <w:color w:val="auto"/>
              </w:rPr>
              <w:t xml:space="preserve"> System</w:t>
            </w:r>
          </w:p>
        </w:tc>
      </w:tr>
      <w:tr w:rsidR="00767D97" w:rsidRPr="007E4991" w14:paraId="342D22D2" w14:textId="77777777" w:rsidTr="00352F65">
        <w:trPr>
          <w:trHeight w:val="288"/>
        </w:trPr>
        <w:tc>
          <w:tcPr>
            <w:tcW w:w="3114" w:type="dxa"/>
            <w:shd w:val="clear" w:color="auto" w:fill="auto"/>
            <w:vAlign w:val="center"/>
          </w:tcPr>
          <w:p w14:paraId="342D22D0" w14:textId="77777777" w:rsidR="00767D97" w:rsidRPr="00BC112D" w:rsidRDefault="00582E63" w:rsidP="00352F65">
            <w:pPr>
              <w:pStyle w:val="Bodycopybold"/>
            </w:pPr>
            <w:r w:rsidRPr="00BC112D">
              <w:t>Client</w:t>
            </w:r>
          </w:p>
        </w:tc>
        <w:tc>
          <w:tcPr>
            <w:tcW w:w="6125" w:type="dxa"/>
            <w:vAlign w:val="center"/>
          </w:tcPr>
          <w:p w14:paraId="342D22D1" w14:textId="094DF4D1" w:rsidR="00767D97" w:rsidRPr="002D1BA1" w:rsidRDefault="00826121" w:rsidP="00352F65">
            <w:pPr>
              <w:pStyle w:val="Bodycopy"/>
              <w:rPr>
                <w:b/>
                <w:color w:val="auto"/>
              </w:rPr>
            </w:pPr>
            <w:r>
              <w:rPr>
                <w:color w:val="auto"/>
              </w:rPr>
              <w:t xml:space="preserve">US Health &amp; Human Services </w:t>
            </w:r>
          </w:p>
        </w:tc>
      </w:tr>
      <w:tr w:rsidR="00767D97" w:rsidRPr="007E4991" w14:paraId="342D22D5" w14:textId="77777777" w:rsidTr="00352F65">
        <w:trPr>
          <w:trHeight w:val="288"/>
        </w:trPr>
        <w:tc>
          <w:tcPr>
            <w:tcW w:w="3114" w:type="dxa"/>
            <w:shd w:val="clear" w:color="auto" w:fill="auto"/>
            <w:vAlign w:val="center"/>
          </w:tcPr>
          <w:p w14:paraId="342D22D3" w14:textId="77777777" w:rsidR="00767D97" w:rsidRPr="00BC112D" w:rsidRDefault="00582E63" w:rsidP="00352F65">
            <w:pPr>
              <w:pStyle w:val="Bodycopybold"/>
            </w:pPr>
            <w:r w:rsidRPr="00BC112D">
              <w:t>Document Author</w:t>
            </w:r>
          </w:p>
        </w:tc>
        <w:tc>
          <w:tcPr>
            <w:tcW w:w="6125" w:type="dxa"/>
            <w:vAlign w:val="center"/>
          </w:tcPr>
          <w:p w14:paraId="342D22D4" w14:textId="4FEA1911" w:rsidR="00767D97" w:rsidRPr="002D1BA1" w:rsidRDefault="0041237F" w:rsidP="002C62BA">
            <w:pPr>
              <w:pStyle w:val="Bodycopy"/>
              <w:rPr>
                <w:b/>
                <w:color w:val="auto"/>
              </w:rPr>
            </w:pPr>
            <w:r>
              <w:rPr>
                <w:color w:val="auto"/>
              </w:rPr>
              <w:t>Prabhjyot Virdi</w:t>
            </w:r>
          </w:p>
        </w:tc>
      </w:tr>
      <w:tr w:rsidR="00767D97" w:rsidRPr="007E4991" w14:paraId="342D22D8" w14:textId="77777777" w:rsidTr="00352F65">
        <w:trPr>
          <w:trHeight w:val="288"/>
        </w:trPr>
        <w:tc>
          <w:tcPr>
            <w:tcW w:w="3114" w:type="dxa"/>
            <w:shd w:val="clear" w:color="auto" w:fill="auto"/>
            <w:vAlign w:val="center"/>
          </w:tcPr>
          <w:p w14:paraId="342D22D6" w14:textId="77777777" w:rsidR="00767D97" w:rsidRPr="00BC112D" w:rsidRDefault="00582E63" w:rsidP="00352F65">
            <w:pPr>
              <w:pStyle w:val="Bodycopybold"/>
            </w:pPr>
            <w:r w:rsidRPr="00BC112D">
              <w:t>Document Version</w:t>
            </w:r>
          </w:p>
        </w:tc>
        <w:tc>
          <w:tcPr>
            <w:tcW w:w="6125" w:type="dxa"/>
            <w:vAlign w:val="center"/>
          </w:tcPr>
          <w:p w14:paraId="342D22D7" w14:textId="1018EE01" w:rsidR="00767D97" w:rsidRPr="002D1BA1" w:rsidRDefault="00E16724" w:rsidP="00352F65">
            <w:pPr>
              <w:pStyle w:val="Bodycopy"/>
              <w:rPr>
                <w:b/>
                <w:color w:val="auto"/>
              </w:rPr>
            </w:pPr>
            <w:r>
              <w:rPr>
                <w:color w:val="auto"/>
              </w:rPr>
              <w:t>1.0.0</w:t>
            </w:r>
          </w:p>
        </w:tc>
      </w:tr>
      <w:tr w:rsidR="00767D97" w:rsidRPr="007E4991" w14:paraId="342D22DB" w14:textId="77777777" w:rsidTr="00352F65">
        <w:trPr>
          <w:trHeight w:val="288"/>
        </w:trPr>
        <w:tc>
          <w:tcPr>
            <w:tcW w:w="3114" w:type="dxa"/>
            <w:shd w:val="clear" w:color="auto" w:fill="auto"/>
            <w:vAlign w:val="center"/>
          </w:tcPr>
          <w:p w14:paraId="342D22D9" w14:textId="77777777" w:rsidR="00767D97" w:rsidRPr="00BC112D" w:rsidRDefault="0061526A" w:rsidP="00352F65">
            <w:pPr>
              <w:pStyle w:val="Bodycopybold"/>
            </w:pPr>
            <w:r>
              <w:t xml:space="preserve">Document </w:t>
            </w:r>
            <w:r w:rsidR="00582E63" w:rsidRPr="00BC112D">
              <w:t>Status</w:t>
            </w:r>
          </w:p>
        </w:tc>
        <w:tc>
          <w:tcPr>
            <w:tcW w:w="6125" w:type="dxa"/>
            <w:vAlign w:val="center"/>
          </w:tcPr>
          <w:p w14:paraId="342D22DA" w14:textId="7426ACEF" w:rsidR="00767D97" w:rsidRPr="002D1BA1" w:rsidRDefault="00767D97" w:rsidP="00352F65">
            <w:pPr>
              <w:pStyle w:val="Bodycopy"/>
              <w:rPr>
                <w:b/>
                <w:color w:val="auto"/>
              </w:rPr>
            </w:pPr>
          </w:p>
        </w:tc>
      </w:tr>
      <w:tr w:rsidR="00767D97" w:rsidRPr="007E4991" w14:paraId="342D22DE" w14:textId="77777777" w:rsidTr="00352F65">
        <w:trPr>
          <w:trHeight w:val="288"/>
        </w:trPr>
        <w:tc>
          <w:tcPr>
            <w:tcW w:w="3114" w:type="dxa"/>
            <w:shd w:val="clear" w:color="auto" w:fill="auto"/>
            <w:vAlign w:val="center"/>
          </w:tcPr>
          <w:p w14:paraId="342D22DC" w14:textId="77777777" w:rsidR="00767D97" w:rsidRPr="00BC112D" w:rsidRDefault="00582E63" w:rsidP="00352F65">
            <w:pPr>
              <w:pStyle w:val="Bodycopybold"/>
            </w:pPr>
            <w:r w:rsidRPr="00BC112D">
              <w:t>Date Released</w:t>
            </w:r>
          </w:p>
        </w:tc>
        <w:tc>
          <w:tcPr>
            <w:tcW w:w="6125" w:type="dxa"/>
            <w:vAlign w:val="center"/>
          </w:tcPr>
          <w:p w14:paraId="342D22DD" w14:textId="057C3445" w:rsidR="00767D97" w:rsidRPr="002D1BA1" w:rsidRDefault="00826121" w:rsidP="00492FF6">
            <w:pPr>
              <w:pStyle w:val="Bodycopy"/>
              <w:rPr>
                <w:b/>
                <w:color w:val="auto"/>
              </w:rPr>
            </w:pPr>
            <w:r>
              <w:rPr>
                <w:color w:val="auto"/>
              </w:rPr>
              <w:t>TBD</w:t>
            </w:r>
          </w:p>
        </w:tc>
      </w:tr>
      <w:tr w:rsidR="00274F69" w:rsidRPr="007E4991" w14:paraId="342D22E1" w14:textId="77777777" w:rsidTr="00352F65">
        <w:trPr>
          <w:trHeight w:val="288"/>
        </w:trPr>
        <w:tc>
          <w:tcPr>
            <w:tcW w:w="3114" w:type="dxa"/>
            <w:shd w:val="clear" w:color="auto" w:fill="auto"/>
            <w:vAlign w:val="center"/>
          </w:tcPr>
          <w:p w14:paraId="342D22DF" w14:textId="77777777" w:rsidR="00274F69" w:rsidRPr="00BC112D" w:rsidRDefault="00274F69" w:rsidP="00352F65">
            <w:pPr>
              <w:pStyle w:val="Bodycopybold"/>
            </w:pPr>
            <w:r>
              <w:t>Business Specifications Requirement Document ID</w:t>
            </w:r>
          </w:p>
        </w:tc>
        <w:tc>
          <w:tcPr>
            <w:tcW w:w="6125" w:type="dxa"/>
            <w:vAlign w:val="center"/>
          </w:tcPr>
          <w:p w14:paraId="342D22E0" w14:textId="77777777" w:rsidR="00274F69" w:rsidRPr="002D1BA1" w:rsidRDefault="00274F69" w:rsidP="00352F65">
            <w:pPr>
              <w:pStyle w:val="Bodycopy"/>
              <w:rPr>
                <w:color w:val="auto"/>
              </w:rPr>
            </w:pPr>
          </w:p>
        </w:tc>
      </w:tr>
      <w:tr w:rsidR="00274F69" w:rsidRPr="007E4991" w14:paraId="342D22E4" w14:textId="77777777" w:rsidTr="00352F65">
        <w:trPr>
          <w:trHeight w:val="288"/>
        </w:trPr>
        <w:tc>
          <w:tcPr>
            <w:tcW w:w="3114" w:type="dxa"/>
            <w:shd w:val="clear" w:color="auto" w:fill="auto"/>
            <w:vAlign w:val="center"/>
          </w:tcPr>
          <w:p w14:paraId="342D22E2" w14:textId="77777777" w:rsidR="00274F69" w:rsidRDefault="00274F69" w:rsidP="00352F65">
            <w:pPr>
              <w:pStyle w:val="Bodycopybold"/>
            </w:pPr>
            <w:r>
              <w:t>Functional Specification ID</w:t>
            </w:r>
          </w:p>
        </w:tc>
        <w:tc>
          <w:tcPr>
            <w:tcW w:w="6125" w:type="dxa"/>
            <w:vAlign w:val="center"/>
          </w:tcPr>
          <w:p w14:paraId="342D22E3" w14:textId="77777777" w:rsidR="00274F69" w:rsidRPr="002D1BA1" w:rsidRDefault="00274F69" w:rsidP="00352F65">
            <w:pPr>
              <w:pStyle w:val="Bodycopy"/>
              <w:rPr>
                <w:color w:val="auto"/>
              </w:rPr>
            </w:pPr>
          </w:p>
        </w:tc>
      </w:tr>
    </w:tbl>
    <w:p w14:paraId="342D22E5"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342D22EA"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6"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7"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8"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2E9"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342D22EF" w14:textId="77777777" w:rsidTr="00A13DA0">
        <w:tc>
          <w:tcPr>
            <w:tcW w:w="1224" w:type="dxa"/>
            <w:tcBorders>
              <w:top w:val="single" w:sz="4" w:space="0" w:color="FFFFFF"/>
            </w:tcBorders>
          </w:tcPr>
          <w:p w14:paraId="342D22EB" w14:textId="50D220A3" w:rsidR="00767D97" w:rsidRPr="00F17B9F" w:rsidRDefault="00767D97" w:rsidP="00E16724">
            <w:pPr>
              <w:pStyle w:val="Tabletext"/>
            </w:pPr>
          </w:p>
        </w:tc>
        <w:tc>
          <w:tcPr>
            <w:tcW w:w="1890" w:type="dxa"/>
            <w:tcBorders>
              <w:top w:val="single" w:sz="4" w:space="0" w:color="FFFFFF"/>
            </w:tcBorders>
          </w:tcPr>
          <w:p w14:paraId="342D22EC" w14:textId="21082723" w:rsidR="00767D97" w:rsidRPr="00F17B9F" w:rsidRDefault="00767D97" w:rsidP="006F4F6C">
            <w:pPr>
              <w:pStyle w:val="Tabletext"/>
            </w:pPr>
          </w:p>
        </w:tc>
        <w:tc>
          <w:tcPr>
            <w:tcW w:w="3420" w:type="dxa"/>
            <w:tcBorders>
              <w:top w:val="single" w:sz="4" w:space="0" w:color="FFFFFF"/>
            </w:tcBorders>
          </w:tcPr>
          <w:p w14:paraId="342D22ED" w14:textId="358A9879" w:rsidR="00767D97" w:rsidRPr="00F17B9F" w:rsidRDefault="00767D97" w:rsidP="0008103F">
            <w:pPr>
              <w:pStyle w:val="Tabletext"/>
            </w:pPr>
          </w:p>
        </w:tc>
        <w:tc>
          <w:tcPr>
            <w:tcW w:w="2662" w:type="dxa"/>
            <w:tcBorders>
              <w:top w:val="single" w:sz="4" w:space="0" w:color="FFFFFF"/>
            </w:tcBorders>
          </w:tcPr>
          <w:p w14:paraId="342D22EE" w14:textId="3CA58921" w:rsidR="00767D97" w:rsidRPr="00F17B9F" w:rsidRDefault="00767D97" w:rsidP="00E16724">
            <w:pPr>
              <w:pStyle w:val="Tabletext"/>
            </w:pPr>
          </w:p>
        </w:tc>
      </w:tr>
      <w:tr w:rsidR="00767D97" w:rsidRPr="007E4991" w14:paraId="342D22F4" w14:textId="77777777" w:rsidTr="00A13DA0">
        <w:tc>
          <w:tcPr>
            <w:tcW w:w="1224" w:type="dxa"/>
          </w:tcPr>
          <w:p w14:paraId="342D22F0" w14:textId="77777777" w:rsidR="00767D97" w:rsidRPr="00F17B9F" w:rsidRDefault="00767D97" w:rsidP="009F4702">
            <w:pPr>
              <w:pStyle w:val="Tabletext"/>
            </w:pPr>
          </w:p>
        </w:tc>
        <w:tc>
          <w:tcPr>
            <w:tcW w:w="1890" w:type="dxa"/>
          </w:tcPr>
          <w:p w14:paraId="342D22F1" w14:textId="7C08B5F7" w:rsidR="00767D97" w:rsidRPr="00F17B9F" w:rsidRDefault="00767D97" w:rsidP="009F4702">
            <w:pPr>
              <w:pStyle w:val="Tabletext"/>
            </w:pPr>
          </w:p>
        </w:tc>
        <w:tc>
          <w:tcPr>
            <w:tcW w:w="3420" w:type="dxa"/>
          </w:tcPr>
          <w:p w14:paraId="342D22F2" w14:textId="0A29AE19" w:rsidR="00767D97" w:rsidRPr="00F17B9F" w:rsidRDefault="00767D97" w:rsidP="009F4702">
            <w:pPr>
              <w:pStyle w:val="Tabletext"/>
            </w:pPr>
          </w:p>
        </w:tc>
        <w:tc>
          <w:tcPr>
            <w:tcW w:w="2662" w:type="dxa"/>
          </w:tcPr>
          <w:p w14:paraId="342D22F3" w14:textId="69234C0E" w:rsidR="00767D97" w:rsidRPr="00F17B9F" w:rsidRDefault="00767D97" w:rsidP="009F4702">
            <w:pPr>
              <w:pStyle w:val="Tabletext"/>
            </w:pPr>
          </w:p>
        </w:tc>
      </w:tr>
      <w:tr w:rsidR="00767D97" w:rsidRPr="007E4991" w14:paraId="342D22F9" w14:textId="77777777" w:rsidTr="00A13DA0">
        <w:tc>
          <w:tcPr>
            <w:tcW w:w="1224" w:type="dxa"/>
          </w:tcPr>
          <w:p w14:paraId="342D22F5" w14:textId="77777777" w:rsidR="00767D97" w:rsidRPr="00F17B9F" w:rsidRDefault="00767D97" w:rsidP="009F4702">
            <w:pPr>
              <w:pStyle w:val="Tabletext"/>
            </w:pPr>
          </w:p>
        </w:tc>
        <w:tc>
          <w:tcPr>
            <w:tcW w:w="1890" w:type="dxa"/>
          </w:tcPr>
          <w:p w14:paraId="342D22F6" w14:textId="764432A2" w:rsidR="00767D97" w:rsidRPr="00F17B9F" w:rsidRDefault="00767D97" w:rsidP="009F4702">
            <w:pPr>
              <w:pStyle w:val="Tabletext"/>
            </w:pPr>
          </w:p>
        </w:tc>
        <w:tc>
          <w:tcPr>
            <w:tcW w:w="3420" w:type="dxa"/>
          </w:tcPr>
          <w:p w14:paraId="342D22F7" w14:textId="45FF82A8" w:rsidR="00BA78AF" w:rsidRPr="00F17B9F" w:rsidRDefault="00BA78AF" w:rsidP="00826121">
            <w:pPr>
              <w:pStyle w:val="Tabletext"/>
              <w:ind w:left="286"/>
            </w:pPr>
          </w:p>
        </w:tc>
        <w:tc>
          <w:tcPr>
            <w:tcW w:w="2662" w:type="dxa"/>
          </w:tcPr>
          <w:p w14:paraId="342D22F8" w14:textId="7539D078" w:rsidR="00767D97" w:rsidRPr="00F17B9F" w:rsidRDefault="00767D97" w:rsidP="009F4702">
            <w:pPr>
              <w:pStyle w:val="Tabletext"/>
            </w:pPr>
          </w:p>
        </w:tc>
      </w:tr>
    </w:tbl>
    <w:p w14:paraId="342D22FF" w14:textId="77777777" w:rsidR="00767D97" w:rsidRPr="00FD27CC" w:rsidRDefault="00767D97" w:rsidP="00313719">
      <w:pPr>
        <w:pStyle w:val="DocumentInformation"/>
      </w:pPr>
      <w:r w:rsidRPr="00886087">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2160"/>
        <w:gridCol w:w="2700"/>
        <w:gridCol w:w="2676"/>
      </w:tblGrid>
      <w:tr w:rsidR="00767D97" w:rsidRPr="007E4991" w14:paraId="342D2304" w14:textId="77777777" w:rsidTr="00352F65">
        <w:trPr>
          <w:trHeight w:val="266"/>
          <w:tblHeader/>
        </w:trPr>
        <w:tc>
          <w:tcPr>
            <w:tcW w:w="167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0" w14:textId="77777777" w:rsidR="00767D97" w:rsidRPr="00033139" w:rsidRDefault="00767D97" w:rsidP="00313719">
            <w:pPr>
              <w:pStyle w:val="Tablehead1"/>
            </w:pPr>
            <w:r w:rsidRPr="00033139">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1" w14:textId="77777777" w:rsidR="00767D97" w:rsidRPr="00033139" w:rsidRDefault="00767D97" w:rsidP="00313719">
            <w:pPr>
              <w:pStyle w:val="Tablehead1"/>
            </w:pPr>
            <w:r w:rsidRPr="00033139">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2" w14:textId="77777777" w:rsidR="00767D97" w:rsidRPr="00033139" w:rsidRDefault="00767D97" w:rsidP="00313719">
            <w:pPr>
              <w:pStyle w:val="Tablehead1"/>
            </w:pPr>
            <w:r w:rsidRPr="00033139">
              <w:t>Organization</w:t>
            </w:r>
            <w:r w:rsidR="0053204A">
              <w:t>/Title</w:t>
            </w:r>
          </w:p>
        </w:tc>
        <w:tc>
          <w:tcPr>
            <w:tcW w:w="2676"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03" w14:textId="77777777" w:rsidR="00767D97" w:rsidRPr="00033139" w:rsidRDefault="0061526A" w:rsidP="00313719">
            <w:pPr>
              <w:pStyle w:val="Tablehead1"/>
            </w:pPr>
            <w:r>
              <w:t>Comments</w:t>
            </w:r>
          </w:p>
        </w:tc>
      </w:tr>
      <w:tr w:rsidR="00767D97" w:rsidRPr="007E4991" w14:paraId="342D2309" w14:textId="77777777" w:rsidTr="00352F65">
        <w:trPr>
          <w:trHeight w:val="319"/>
        </w:trPr>
        <w:tc>
          <w:tcPr>
            <w:tcW w:w="1674" w:type="dxa"/>
            <w:tcBorders>
              <w:top w:val="single" w:sz="4" w:space="0" w:color="FFFFFF"/>
            </w:tcBorders>
          </w:tcPr>
          <w:p w14:paraId="342D2305" w14:textId="4389EF18" w:rsidR="00767D97" w:rsidRPr="00F17B9F" w:rsidRDefault="00767D97" w:rsidP="009F4702">
            <w:pPr>
              <w:pStyle w:val="Tabletext"/>
            </w:pPr>
          </w:p>
        </w:tc>
        <w:tc>
          <w:tcPr>
            <w:tcW w:w="2160" w:type="dxa"/>
            <w:tcBorders>
              <w:top w:val="single" w:sz="4" w:space="0" w:color="FFFFFF"/>
            </w:tcBorders>
          </w:tcPr>
          <w:p w14:paraId="342D2306" w14:textId="687AA146" w:rsidR="00767D97" w:rsidRPr="00F17B9F" w:rsidRDefault="00767D97" w:rsidP="009F4702">
            <w:pPr>
              <w:pStyle w:val="Tabletext"/>
            </w:pPr>
          </w:p>
        </w:tc>
        <w:tc>
          <w:tcPr>
            <w:tcW w:w="2700" w:type="dxa"/>
            <w:tcBorders>
              <w:top w:val="single" w:sz="4" w:space="0" w:color="FFFFFF"/>
            </w:tcBorders>
          </w:tcPr>
          <w:p w14:paraId="342D2307" w14:textId="4A4C342E" w:rsidR="00767D97" w:rsidRPr="00F17B9F" w:rsidRDefault="00767D97" w:rsidP="009F4702">
            <w:pPr>
              <w:pStyle w:val="Tabletext"/>
            </w:pPr>
          </w:p>
        </w:tc>
        <w:tc>
          <w:tcPr>
            <w:tcW w:w="2676" w:type="dxa"/>
            <w:tcBorders>
              <w:top w:val="single" w:sz="4" w:space="0" w:color="FFFFFF"/>
            </w:tcBorders>
          </w:tcPr>
          <w:p w14:paraId="342D2308" w14:textId="27282625" w:rsidR="00767D97" w:rsidRPr="00F17B9F" w:rsidRDefault="00767D97" w:rsidP="0061526A">
            <w:pPr>
              <w:pStyle w:val="Tabletext"/>
            </w:pPr>
          </w:p>
        </w:tc>
      </w:tr>
      <w:tr w:rsidR="00767D97" w:rsidRPr="007E4991" w14:paraId="342D230E" w14:textId="77777777" w:rsidTr="0049677E">
        <w:trPr>
          <w:trHeight w:val="319"/>
        </w:trPr>
        <w:tc>
          <w:tcPr>
            <w:tcW w:w="1674" w:type="dxa"/>
          </w:tcPr>
          <w:p w14:paraId="342D230A" w14:textId="77777777" w:rsidR="00767D97" w:rsidRPr="00F17B9F" w:rsidRDefault="00767D97" w:rsidP="009F4702">
            <w:pPr>
              <w:pStyle w:val="Tabletext"/>
            </w:pPr>
          </w:p>
        </w:tc>
        <w:tc>
          <w:tcPr>
            <w:tcW w:w="2160" w:type="dxa"/>
          </w:tcPr>
          <w:p w14:paraId="342D230B" w14:textId="77777777" w:rsidR="00767D97" w:rsidRPr="00F17B9F" w:rsidRDefault="00767D97" w:rsidP="009F4702">
            <w:pPr>
              <w:pStyle w:val="Tabletext"/>
            </w:pPr>
          </w:p>
        </w:tc>
        <w:tc>
          <w:tcPr>
            <w:tcW w:w="2700" w:type="dxa"/>
          </w:tcPr>
          <w:p w14:paraId="342D230C" w14:textId="77777777" w:rsidR="00767D97" w:rsidRPr="00F17B9F" w:rsidRDefault="00767D97" w:rsidP="009F4702">
            <w:pPr>
              <w:pStyle w:val="Tabletext"/>
            </w:pPr>
          </w:p>
        </w:tc>
        <w:tc>
          <w:tcPr>
            <w:tcW w:w="2676" w:type="dxa"/>
          </w:tcPr>
          <w:p w14:paraId="342D230D" w14:textId="77777777" w:rsidR="00767D97" w:rsidRPr="00F17B9F" w:rsidRDefault="00767D97" w:rsidP="009F4702">
            <w:pPr>
              <w:pStyle w:val="Tabletext"/>
            </w:pPr>
          </w:p>
        </w:tc>
      </w:tr>
      <w:tr w:rsidR="00767D97" w:rsidRPr="007E4991" w14:paraId="342D2313" w14:textId="77777777" w:rsidTr="0049677E">
        <w:trPr>
          <w:trHeight w:val="319"/>
        </w:trPr>
        <w:tc>
          <w:tcPr>
            <w:tcW w:w="1674" w:type="dxa"/>
          </w:tcPr>
          <w:p w14:paraId="342D230F" w14:textId="77777777" w:rsidR="00767D97" w:rsidRPr="00F17B9F" w:rsidRDefault="00767D97" w:rsidP="009F4702">
            <w:pPr>
              <w:pStyle w:val="Tabletext"/>
            </w:pPr>
          </w:p>
        </w:tc>
        <w:tc>
          <w:tcPr>
            <w:tcW w:w="2160" w:type="dxa"/>
          </w:tcPr>
          <w:p w14:paraId="342D2310" w14:textId="77777777" w:rsidR="00767D97" w:rsidRPr="00F17B9F" w:rsidRDefault="00767D97" w:rsidP="009F4702">
            <w:pPr>
              <w:pStyle w:val="Tabletext"/>
            </w:pPr>
          </w:p>
        </w:tc>
        <w:tc>
          <w:tcPr>
            <w:tcW w:w="2700" w:type="dxa"/>
          </w:tcPr>
          <w:p w14:paraId="342D2311" w14:textId="77777777" w:rsidR="00767D97" w:rsidRPr="00F17B9F" w:rsidRDefault="00767D97" w:rsidP="009F4702">
            <w:pPr>
              <w:pStyle w:val="Tabletext"/>
            </w:pPr>
          </w:p>
        </w:tc>
        <w:tc>
          <w:tcPr>
            <w:tcW w:w="2676" w:type="dxa"/>
          </w:tcPr>
          <w:p w14:paraId="342D2312" w14:textId="77777777" w:rsidR="00767D97" w:rsidRPr="00F17B9F" w:rsidRDefault="00767D97" w:rsidP="009F4702">
            <w:pPr>
              <w:pStyle w:val="Tabletext"/>
            </w:pPr>
          </w:p>
        </w:tc>
      </w:tr>
      <w:tr w:rsidR="00767D97" w:rsidRPr="007E4991" w14:paraId="342D2318" w14:textId="77777777" w:rsidTr="0049677E">
        <w:trPr>
          <w:trHeight w:val="319"/>
        </w:trPr>
        <w:tc>
          <w:tcPr>
            <w:tcW w:w="1674" w:type="dxa"/>
          </w:tcPr>
          <w:p w14:paraId="342D2314" w14:textId="77777777" w:rsidR="00767D97" w:rsidRPr="00F17B9F" w:rsidRDefault="00767D97" w:rsidP="009F4702">
            <w:pPr>
              <w:pStyle w:val="Tabletext"/>
            </w:pPr>
          </w:p>
        </w:tc>
        <w:tc>
          <w:tcPr>
            <w:tcW w:w="2160" w:type="dxa"/>
          </w:tcPr>
          <w:p w14:paraId="342D2315" w14:textId="77777777" w:rsidR="00767D97" w:rsidRPr="00F17B9F" w:rsidRDefault="00767D97" w:rsidP="009F4702">
            <w:pPr>
              <w:pStyle w:val="Tabletext"/>
            </w:pPr>
          </w:p>
        </w:tc>
        <w:tc>
          <w:tcPr>
            <w:tcW w:w="2700" w:type="dxa"/>
          </w:tcPr>
          <w:p w14:paraId="342D2316" w14:textId="77777777" w:rsidR="00767D97" w:rsidRPr="00F17B9F" w:rsidRDefault="00767D97" w:rsidP="009F4702">
            <w:pPr>
              <w:pStyle w:val="Tabletext"/>
            </w:pPr>
          </w:p>
        </w:tc>
        <w:tc>
          <w:tcPr>
            <w:tcW w:w="2676" w:type="dxa"/>
          </w:tcPr>
          <w:p w14:paraId="342D2317" w14:textId="77777777" w:rsidR="00767D97" w:rsidRPr="00F17B9F" w:rsidRDefault="00767D97" w:rsidP="009F4702">
            <w:pPr>
              <w:pStyle w:val="Tabletext"/>
            </w:pPr>
          </w:p>
        </w:tc>
      </w:tr>
      <w:tr w:rsidR="00767D97" w:rsidRPr="007E4991" w14:paraId="342D231D" w14:textId="77777777" w:rsidTr="0049677E">
        <w:trPr>
          <w:trHeight w:val="332"/>
        </w:trPr>
        <w:tc>
          <w:tcPr>
            <w:tcW w:w="1674" w:type="dxa"/>
          </w:tcPr>
          <w:p w14:paraId="342D2319" w14:textId="77777777" w:rsidR="00767D97" w:rsidRPr="00F17B9F" w:rsidRDefault="00767D97" w:rsidP="009F4702">
            <w:pPr>
              <w:pStyle w:val="Tabletext"/>
            </w:pPr>
          </w:p>
        </w:tc>
        <w:tc>
          <w:tcPr>
            <w:tcW w:w="2160" w:type="dxa"/>
          </w:tcPr>
          <w:p w14:paraId="342D231A" w14:textId="77777777" w:rsidR="00767D97" w:rsidRPr="00F17B9F" w:rsidRDefault="00767D97" w:rsidP="009F4702">
            <w:pPr>
              <w:pStyle w:val="Tabletext"/>
            </w:pPr>
          </w:p>
        </w:tc>
        <w:tc>
          <w:tcPr>
            <w:tcW w:w="2700" w:type="dxa"/>
          </w:tcPr>
          <w:p w14:paraId="342D231B" w14:textId="77777777" w:rsidR="00767D97" w:rsidRPr="00F17B9F" w:rsidRDefault="00767D97" w:rsidP="009F4702">
            <w:pPr>
              <w:pStyle w:val="Tabletext"/>
            </w:pPr>
          </w:p>
        </w:tc>
        <w:tc>
          <w:tcPr>
            <w:tcW w:w="2676" w:type="dxa"/>
          </w:tcPr>
          <w:p w14:paraId="342D231C" w14:textId="77777777" w:rsidR="00767D97" w:rsidRPr="00F17B9F" w:rsidRDefault="00767D97" w:rsidP="009F4702">
            <w:pPr>
              <w:pStyle w:val="Tabletext"/>
            </w:pPr>
          </w:p>
        </w:tc>
      </w:tr>
    </w:tbl>
    <w:p w14:paraId="342D231E" w14:textId="77777777" w:rsidR="00767D97" w:rsidRPr="00886087" w:rsidRDefault="00767D97" w:rsidP="00313719">
      <w:pPr>
        <w:pStyle w:val="DocumentInformation"/>
      </w:pPr>
      <w:r w:rsidRPr="00886087">
        <w:t>Distribution of Final Document</w:t>
      </w:r>
    </w:p>
    <w:p w14:paraId="342D231F" w14:textId="77777777" w:rsidR="00767D97" w:rsidRDefault="00767D97" w:rsidP="00B437DB">
      <w:pPr>
        <w:pStyle w:val="Bodycopy"/>
      </w:pPr>
      <w:r w:rsidRPr="007E4991">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767D97" w:rsidRPr="007E4991" w14:paraId="342D2322" w14:textId="77777777" w:rsidTr="00352F65">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0" w14:textId="77777777" w:rsidR="00767D97" w:rsidRPr="00033139" w:rsidRDefault="00767D97" w:rsidP="00313719">
            <w:pPr>
              <w:pStyle w:val="Tablehead1"/>
            </w:pPr>
            <w:r w:rsidRPr="00033139">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42D2321" w14:textId="77777777" w:rsidR="00767D97" w:rsidRPr="00033139" w:rsidRDefault="00767D97" w:rsidP="00313719">
            <w:pPr>
              <w:pStyle w:val="Tablehead1"/>
            </w:pPr>
            <w:r w:rsidRPr="00033139">
              <w:t>Organization/Title</w:t>
            </w:r>
          </w:p>
        </w:tc>
      </w:tr>
      <w:tr w:rsidR="00767D97" w:rsidRPr="007E4991" w14:paraId="342D2325" w14:textId="77777777" w:rsidTr="00352F65">
        <w:tc>
          <w:tcPr>
            <w:tcW w:w="2632" w:type="dxa"/>
            <w:tcBorders>
              <w:top w:val="single" w:sz="4" w:space="0" w:color="FFFFFF"/>
            </w:tcBorders>
          </w:tcPr>
          <w:p w14:paraId="342D2323" w14:textId="77777777" w:rsidR="00767D97" w:rsidRPr="00F17B9F" w:rsidRDefault="00ED0BC8" w:rsidP="009F4702">
            <w:pPr>
              <w:pStyle w:val="Tabletext"/>
            </w:pPr>
            <w:r w:rsidRPr="00F17B9F">
              <w:t>&lt;</w:t>
            </w:r>
            <w:r w:rsidR="00FA5924" w:rsidRPr="00F17B9F">
              <w:t>N</w:t>
            </w:r>
            <w:r w:rsidR="00ED2E32" w:rsidRPr="00F17B9F">
              <w:t>ame</w:t>
            </w:r>
            <w:r w:rsidRPr="00F17B9F">
              <w:t>&gt;</w:t>
            </w:r>
          </w:p>
        </w:tc>
        <w:tc>
          <w:tcPr>
            <w:tcW w:w="6550" w:type="dxa"/>
            <w:tcBorders>
              <w:top w:val="single" w:sz="4" w:space="0" w:color="FFFFFF"/>
            </w:tcBorders>
          </w:tcPr>
          <w:p w14:paraId="342D2324" w14:textId="77777777" w:rsidR="00767D97" w:rsidRPr="00F17B9F" w:rsidRDefault="00ED0BC8" w:rsidP="009F4702">
            <w:pPr>
              <w:pStyle w:val="Tabletext"/>
            </w:pPr>
            <w:r w:rsidRPr="00F17B9F">
              <w:t>&lt;</w:t>
            </w:r>
            <w:r w:rsidR="0061526A">
              <w:t>Organization/</w:t>
            </w:r>
            <w:r w:rsidR="00FA5924" w:rsidRPr="00F17B9F">
              <w:t>T</w:t>
            </w:r>
            <w:r w:rsidR="00ED2E32" w:rsidRPr="00F17B9F">
              <w:t>itle</w:t>
            </w:r>
            <w:r w:rsidRPr="00F17B9F">
              <w:t>&gt;</w:t>
            </w:r>
          </w:p>
        </w:tc>
      </w:tr>
      <w:tr w:rsidR="00767D97" w:rsidRPr="007E4991" w14:paraId="342D2328" w14:textId="77777777" w:rsidTr="00F17B9F">
        <w:tc>
          <w:tcPr>
            <w:tcW w:w="2632" w:type="dxa"/>
            <w:shd w:val="clear" w:color="auto" w:fill="FFFFFF"/>
          </w:tcPr>
          <w:p w14:paraId="342D2326" w14:textId="77777777" w:rsidR="00767D97" w:rsidRPr="00F17B9F" w:rsidRDefault="00767D97" w:rsidP="009F4702">
            <w:pPr>
              <w:pStyle w:val="Tabletext"/>
            </w:pPr>
          </w:p>
        </w:tc>
        <w:tc>
          <w:tcPr>
            <w:tcW w:w="6550" w:type="dxa"/>
            <w:shd w:val="clear" w:color="auto" w:fill="FFFFFF"/>
          </w:tcPr>
          <w:p w14:paraId="342D2327" w14:textId="77777777" w:rsidR="00767D97" w:rsidRPr="00F17B9F" w:rsidRDefault="00767D97" w:rsidP="009F4702">
            <w:pPr>
              <w:pStyle w:val="Tabletext"/>
            </w:pPr>
          </w:p>
        </w:tc>
      </w:tr>
    </w:tbl>
    <w:p w14:paraId="342D2329" w14:textId="77777777" w:rsidR="00E7568F" w:rsidRDefault="00E7568F" w:rsidP="00E7568F">
      <w:pPr>
        <w:rPr>
          <w:rFonts w:cs="Arial"/>
        </w:rPr>
      </w:pPr>
    </w:p>
    <w:p w14:paraId="342D232A" w14:textId="3966ADE9" w:rsidR="000762ED" w:rsidRPr="00E7568F" w:rsidRDefault="000762ED" w:rsidP="00E7568F">
      <w:pPr>
        <w:rPr>
          <w:rFonts w:cs="Arial"/>
        </w:rPr>
        <w:sectPr w:rsidR="000762ED" w:rsidRPr="00E7568F" w:rsidSect="009978FD">
          <w:headerReference w:type="default" r:id="rId11"/>
          <w:footerReference w:type="default" r:id="rId12"/>
          <w:headerReference w:type="first" r:id="rId13"/>
          <w:pgSz w:w="12240" w:h="15840" w:code="1"/>
          <w:pgMar w:top="1440" w:right="1440" w:bottom="634" w:left="1440" w:header="720" w:footer="720" w:gutter="0"/>
          <w:pgBorders w:offsetFrom="page">
            <w:top w:val="single" w:sz="4" w:space="24" w:color="FFFFFF"/>
          </w:pgBorders>
          <w:cols w:space="720"/>
          <w:titlePg/>
          <w:docGrid w:linePitch="272"/>
        </w:sectPr>
      </w:pPr>
    </w:p>
    <w:p w14:paraId="342D232B" w14:textId="77777777" w:rsidR="00767D97" w:rsidRPr="000E1F25" w:rsidRDefault="00DD7802" w:rsidP="00B856EA">
      <w:pPr>
        <w:pStyle w:val="TOC"/>
      </w:pPr>
      <w:bookmarkStart w:id="4" w:name="_Toc226456967"/>
      <w:bookmarkStart w:id="5" w:name="_Ref226997660"/>
      <w:r>
        <w:lastRenderedPageBreak/>
        <w:t>Table of c</w:t>
      </w:r>
      <w:r w:rsidR="00767D97" w:rsidRPr="000E1F25">
        <w:t>ontents</w:t>
      </w:r>
      <w:bookmarkEnd w:id="1"/>
      <w:bookmarkEnd w:id="2"/>
      <w:bookmarkEnd w:id="3"/>
      <w:bookmarkEnd w:id="4"/>
      <w:bookmarkEnd w:id="5"/>
    </w:p>
    <w:p w14:paraId="774275CA" w14:textId="6ED08267" w:rsidR="007C0E37" w:rsidRDefault="001F5E80">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513621067" w:history="1">
        <w:r w:rsidR="007C0E37" w:rsidRPr="00DF420A">
          <w:rPr>
            <w:rStyle w:val="Hyperlink"/>
            <w:noProof/>
          </w:rPr>
          <w:t>1</w:t>
        </w:r>
        <w:r w:rsidR="007C0E37">
          <w:rPr>
            <w:rFonts w:asciiTheme="minorHAnsi" w:eastAsiaTheme="minorEastAsia" w:hAnsiTheme="minorHAnsi" w:cstheme="minorBidi"/>
            <w:b w:val="0"/>
            <w:noProof/>
            <w:sz w:val="22"/>
            <w:szCs w:val="22"/>
          </w:rPr>
          <w:tab/>
        </w:r>
        <w:r w:rsidR="007C0E37" w:rsidRPr="00DF420A">
          <w:rPr>
            <w:rStyle w:val="Hyperlink"/>
            <w:noProof/>
          </w:rPr>
          <w:t>Introduction</w:t>
        </w:r>
        <w:r w:rsidR="007C0E37">
          <w:rPr>
            <w:noProof/>
            <w:webHidden/>
          </w:rPr>
          <w:tab/>
        </w:r>
        <w:r w:rsidR="007C0E37">
          <w:rPr>
            <w:noProof/>
            <w:webHidden/>
          </w:rPr>
          <w:fldChar w:fldCharType="begin"/>
        </w:r>
        <w:r w:rsidR="007C0E37">
          <w:rPr>
            <w:noProof/>
            <w:webHidden/>
          </w:rPr>
          <w:instrText xml:space="preserve"> PAGEREF _Toc513621067 \h </w:instrText>
        </w:r>
        <w:r w:rsidR="007C0E37">
          <w:rPr>
            <w:noProof/>
            <w:webHidden/>
          </w:rPr>
        </w:r>
        <w:r w:rsidR="007C0E37">
          <w:rPr>
            <w:noProof/>
            <w:webHidden/>
          </w:rPr>
          <w:fldChar w:fldCharType="separate"/>
        </w:r>
        <w:r w:rsidR="007C0E37">
          <w:rPr>
            <w:noProof/>
            <w:webHidden/>
          </w:rPr>
          <w:t>4</w:t>
        </w:r>
        <w:r w:rsidR="007C0E37">
          <w:rPr>
            <w:noProof/>
            <w:webHidden/>
          </w:rPr>
          <w:fldChar w:fldCharType="end"/>
        </w:r>
      </w:hyperlink>
    </w:p>
    <w:p w14:paraId="4BADB14E" w14:textId="1F4846B9" w:rsidR="007C0E37" w:rsidRDefault="00C23746">
      <w:pPr>
        <w:pStyle w:val="TOC1"/>
        <w:rPr>
          <w:rFonts w:asciiTheme="minorHAnsi" w:eastAsiaTheme="minorEastAsia" w:hAnsiTheme="minorHAnsi" w:cstheme="minorBidi"/>
          <w:b w:val="0"/>
          <w:noProof/>
          <w:sz w:val="22"/>
          <w:szCs w:val="22"/>
        </w:rPr>
      </w:pPr>
      <w:hyperlink w:anchor="_Toc513621068" w:history="1">
        <w:r w:rsidR="007C0E37" w:rsidRPr="00DF420A">
          <w:rPr>
            <w:rStyle w:val="Hyperlink"/>
            <w:noProof/>
          </w:rPr>
          <w:t>2</w:t>
        </w:r>
        <w:r w:rsidR="007C0E37">
          <w:rPr>
            <w:rFonts w:asciiTheme="minorHAnsi" w:eastAsiaTheme="minorEastAsia" w:hAnsiTheme="minorHAnsi" w:cstheme="minorBidi"/>
            <w:b w:val="0"/>
            <w:noProof/>
            <w:sz w:val="22"/>
            <w:szCs w:val="22"/>
          </w:rPr>
          <w:tab/>
        </w:r>
        <w:r w:rsidR="007C0E37" w:rsidRPr="00DF420A">
          <w:rPr>
            <w:rStyle w:val="Hyperlink"/>
            <w:noProof/>
          </w:rPr>
          <w:t>Required system version information</w:t>
        </w:r>
        <w:r w:rsidR="007C0E37">
          <w:rPr>
            <w:noProof/>
            <w:webHidden/>
          </w:rPr>
          <w:tab/>
        </w:r>
        <w:r w:rsidR="007C0E37">
          <w:rPr>
            <w:noProof/>
            <w:webHidden/>
          </w:rPr>
          <w:fldChar w:fldCharType="begin"/>
        </w:r>
        <w:r w:rsidR="007C0E37">
          <w:rPr>
            <w:noProof/>
            <w:webHidden/>
          </w:rPr>
          <w:instrText xml:space="preserve"> PAGEREF _Toc513621068 \h </w:instrText>
        </w:r>
        <w:r w:rsidR="007C0E37">
          <w:rPr>
            <w:noProof/>
            <w:webHidden/>
          </w:rPr>
        </w:r>
        <w:r w:rsidR="007C0E37">
          <w:rPr>
            <w:noProof/>
            <w:webHidden/>
          </w:rPr>
          <w:fldChar w:fldCharType="separate"/>
        </w:r>
        <w:r w:rsidR="007C0E37">
          <w:rPr>
            <w:noProof/>
            <w:webHidden/>
          </w:rPr>
          <w:t>5</w:t>
        </w:r>
        <w:r w:rsidR="007C0E37">
          <w:rPr>
            <w:noProof/>
            <w:webHidden/>
          </w:rPr>
          <w:fldChar w:fldCharType="end"/>
        </w:r>
      </w:hyperlink>
    </w:p>
    <w:p w14:paraId="6177DEF7" w14:textId="79C28ED3" w:rsidR="007C0E37" w:rsidRDefault="00C23746">
      <w:pPr>
        <w:pStyle w:val="TOC1"/>
        <w:rPr>
          <w:rFonts w:asciiTheme="minorHAnsi" w:eastAsiaTheme="minorEastAsia" w:hAnsiTheme="minorHAnsi" w:cstheme="minorBidi"/>
          <w:b w:val="0"/>
          <w:noProof/>
          <w:sz w:val="22"/>
          <w:szCs w:val="22"/>
        </w:rPr>
      </w:pPr>
      <w:hyperlink w:anchor="_Toc513621069" w:history="1">
        <w:r w:rsidR="007C0E37" w:rsidRPr="00DF420A">
          <w:rPr>
            <w:rStyle w:val="Hyperlink"/>
            <w:noProof/>
          </w:rPr>
          <w:t>3</w:t>
        </w:r>
        <w:r w:rsidR="007C0E37">
          <w:rPr>
            <w:rFonts w:asciiTheme="minorHAnsi" w:eastAsiaTheme="minorEastAsia" w:hAnsiTheme="minorHAnsi" w:cstheme="minorBidi"/>
            <w:b w:val="0"/>
            <w:noProof/>
            <w:sz w:val="22"/>
            <w:szCs w:val="22"/>
          </w:rPr>
          <w:tab/>
        </w:r>
        <w:r w:rsidR="007C0E37" w:rsidRPr="00DF420A">
          <w:rPr>
            <w:rStyle w:val="Hyperlink"/>
            <w:noProof/>
          </w:rPr>
          <w:t>Development directory structure</w:t>
        </w:r>
        <w:r w:rsidR="007C0E37">
          <w:rPr>
            <w:noProof/>
            <w:webHidden/>
          </w:rPr>
          <w:tab/>
        </w:r>
        <w:r w:rsidR="007C0E37">
          <w:rPr>
            <w:noProof/>
            <w:webHidden/>
          </w:rPr>
          <w:fldChar w:fldCharType="begin"/>
        </w:r>
        <w:r w:rsidR="007C0E37">
          <w:rPr>
            <w:noProof/>
            <w:webHidden/>
          </w:rPr>
          <w:instrText xml:space="preserve"> PAGEREF _Toc513621069 \h </w:instrText>
        </w:r>
        <w:r w:rsidR="007C0E37">
          <w:rPr>
            <w:noProof/>
            <w:webHidden/>
          </w:rPr>
        </w:r>
        <w:r w:rsidR="007C0E37">
          <w:rPr>
            <w:noProof/>
            <w:webHidden/>
          </w:rPr>
          <w:fldChar w:fldCharType="separate"/>
        </w:r>
        <w:r w:rsidR="007C0E37">
          <w:rPr>
            <w:noProof/>
            <w:webHidden/>
          </w:rPr>
          <w:t>6</w:t>
        </w:r>
        <w:r w:rsidR="007C0E37">
          <w:rPr>
            <w:noProof/>
            <w:webHidden/>
          </w:rPr>
          <w:fldChar w:fldCharType="end"/>
        </w:r>
      </w:hyperlink>
    </w:p>
    <w:p w14:paraId="4EB19D92" w14:textId="47813037" w:rsidR="007C0E37" w:rsidRDefault="00C23746">
      <w:pPr>
        <w:pStyle w:val="TOC2"/>
        <w:rPr>
          <w:rFonts w:asciiTheme="minorHAnsi" w:eastAsiaTheme="minorEastAsia" w:hAnsiTheme="minorHAnsi" w:cstheme="minorBidi"/>
          <w:sz w:val="22"/>
          <w:szCs w:val="22"/>
        </w:rPr>
      </w:pPr>
      <w:hyperlink w:anchor="_Toc513621070" w:history="1">
        <w:r w:rsidR="007C0E37" w:rsidRPr="00DF420A">
          <w:rPr>
            <w:rStyle w:val="Hyperlink"/>
          </w:rPr>
          <w:t>3.1</w:t>
        </w:r>
        <w:r w:rsidR="007C0E37">
          <w:rPr>
            <w:rFonts w:asciiTheme="minorHAnsi" w:eastAsiaTheme="minorEastAsia" w:hAnsiTheme="minorHAnsi" w:cstheme="minorBidi"/>
            <w:sz w:val="22"/>
            <w:szCs w:val="22"/>
          </w:rPr>
          <w:tab/>
        </w:r>
        <w:r w:rsidR="007C0E37" w:rsidRPr="00DF420A">
          <w:rPr>
            <w:rStyle w:val="Hyperlink"/>
          </w:rPr>
          <w:t>Root Directory Contents</w:t>
        </w:r>
        <w:r w:rsidR="007C0E37">
          <w:rPr>
            <w:webHidden/>
          </w:rPr>
          <w:tab/>
        </w:r>
        <w:r w:rsidR="007C0E37">
          <w:rPr>
            <w:webHidden/>
          </w:rPr>
          <w:fldChar w:fldCharType="begin"/>
        </w:r>
        <w:r w:rsidR="007C0E37">
          <w:rPr>
            <w:webHidden/>
          </w:rPr>
          <w:instrText xml:space="preserve"> PAGEREF _Toc513621070 \h </w:instrText>
        </w:r>
        <w:r w:rsidR="007C0E37">
          <w:rPr>
            <w:webHidden/>
          </w:rPr>
        </w:r>
        <w:r w:rsidR="007C0E37">
          <w:rPr>
            <w:webHidden/>
          </w:rPr>
          <w:fldChar w:fldCharType="separate"/>
        </w:r>
        <w:r w:rsidR="007C0E37">
          <w:rPr>
            <w:webHidden/>
          </w:rPr>
          <w:t>6</w:t>
        </w:r>
        <w:r w:rsidR="007C0E37">
          <w:rPr>
            <w:webHidden/>
          </w:rPr>
          <w:fldChar w:fldCharType="end"/>
        </w:r>
      </w:hyperlink>
    </w:p>
    <w:p w14:paraId="0EF6BCD7" w14:textId="6685F770" w:rsidR="007C0E37" w:rsidRDefault="00C23746">
      <w:pPr>
        <w:pStyle w:val="TOC2"/>
        <w:rPr>
          <w:rFonts w:asciiTheme="minorHAnsi" w:eastAsiaTheme="minorEastAsia" w:hAnsiTheme="minorHAnsi" w:cstheme="minorBidi"/>
          <w:sz w:val="22"/>
          <w:szCs w:val="22"/>
        </w:rPr>
      </w:pPr>
      <w:hyperlink w:anchor="_Toc513621071" w:history="1">
        <w:r w:rsidR="007C0E37" w:rsidRPr="00DF420A">
          <w:rPr>
            <w:rStyle w:val="Hyperlink"/>
          </w:rPr>
          <w:t>3.2</w:t>
        </w:r>
        <w:r w:rsidR="007C0E37">
          <w:rPr>
            <w:rFonts w:asciiTheme="minorHAnsi" w:eastAsiaTheme="minorEastAsia" w:hAnsiTheme="minorHAnsi" w:cstheme="minorBidi"/>
            <w:sz w:val="22"/>
            <w:szCs w:val="22"/>
          </w:rPr>
          <w:tab/>
        </w:r>
        <w:r w:rsidR="007C0E37" w:rsidRPr="00DF420A">
          <w:rPr>
            <w:rStyle w:val="Hyperlink"/>
          </w:rPr>
          <w:t>Source Code Directory Contents</w:t>
        </w:r>
        <w:r w:rsidR="007C0E37">
          <w:rPr>
            <w:webHidden/>
          </w:rPr>
          <w:tab/>
        </w:r>
        <w:r w:rsidR="007C0E37">
          <w:rPr>
            <w:webHidden/>
          </w:rPr>
          <w:fldChar w:fldCharType="begin"/>
        </w:r>
        <w:r w:rsidR="007C0E37">
          <w:rPr>
            <w:webHidden/>
          </w:rPr>
          <w:instrText xml:space="preserve"> PAGEREF _Toc513621071 \h </w:instrText>
        </w:r>
        <w:r w:rsidR="007C0E37">
          <w:rPr>
            <w:webHidden/>
          </w:rPr>
        </w:r>
        <w:r w:rsidR="007C0E37">
          <w:rPr>
            <w:webHidden/>
          </w:rPr>
          <w:fldChar w:fldCharType="separate"/>
        </w:r>
        <w:r w:rsidR="007C0E37">
          <w:rPr>
            <w:webHidden/>
          </w:rPr>
          <w:t>6</w:t>
        </w:r>
        <w:r w:rsidR="007C0E37">
          <w:rPr>
            <w:webHidden/>
          </w:rPr>
          <w:fldChar w:fldCharType="end"/>
        </w:r>
      </w:hyperlink>
    </w:p>
    <w:p w14:paraId="2AB72C92" w14:textId="462DCF9A" w:rsidR="007C0E37" w:rsidRDefault="00C23746">
      <w:pPr>
        <w:pStyle w:val="TOC2"/>
        <w:rPr>
          <w:rFonts w:asciiTheme="minorHAnsi" w:eastAsiaTheme="minorEastAsia" w:hAnsiTheme="minorHAnsi" w:cstheme="minorBidi"/>
          <w:sz w:val="22"/>
          <w:szCs w:val="22"/>
        </w:rPr>
      </w:pPr>
      <w:hyperlink w:anchor="_Toc513621072" w:history="1">
        <w:r w:rsidR="007C0E37" w:rsidRPr="00DF420A">
          <w:rPr>
            <w:rStyle w:val="Hyperlink"/>
          </w:rPr>
          <w:t>3.3</w:t>
        </w:r>
        <w:r w:rsidR="007C0E37">
          <w:rPr>
            <w:rFonts w:asciiTheme="minorHAnsi" w:eastAsiaTheme="minorEastAsia" w:hAnsiTheme="minorHAnsi" w:cstheme="minorBidi"/>
            <w:sz w:val="22"/>
            <w:szCs w:val="22"/>
          </w:rPr>
          <w:tab/>
        </w:r>
        <w:r w:rsidR="007C0E37" w:rsidRPr="00DF420A">
          <w:rPr>
            <w:rStyle w:val="Hyperlink"/>
          </w:rPr>
          <w:t>Resources Directory Contents</w:t>
        </w:r>
        <w:r w:rsidR="007C0E37">
          <w:rPr>
            <w:webHidden/>
          </w:rPr>
          <w:tab/>
        </w:r>
        <w:r w:rsidR="007C0E37">
          <w:rPr>
            <w:webHidden/>
          </w:rPr>
          <w:fldChar w:fldCharType="begin"/>
        </w:r>
        <w:r w:rsidR="007C0E37">
          <w:rPr>
            <w:webHidden/>
          </w:rPr>
          <w:instrText xml:space="preserve"> PAGEREF _Toc513621072 \h </w:instrText>
        </w:r>
        <w:r w:rsidR="007C0E37">
          <w:rPr>
            <w:webHidden/>
          </w:rPr>
        </w:r>
        <w:r w:rsidR="007C0E37">
          <w:rPr>
            <w:webHidden/>
          </w:rPr>
          <w:fldChar w:fldCharType="separate"/>
        </w:r>
        <w:r w:rsidR="007C0E37">
          <w:rPr>
            <w:webHidden/>
          </w:rPr>
          <w:t>6</w:t>
        </w:r>
        <w:r w:rsidR="007C0E37">
          <w:rPr>
            <w:webHidden/>
          </w:rPr>
          <w:fldChar w:fldCharType="end"/>
        </w:r>
      </w:hyperlink>
    </w:p>
    <w:p w14:paraId="503593D0" w14:textId="0791FDC4" w:rsidR="007C0E37" w:rsidRDefault="00C23746">
      <w:pPr>
        <w:pStyle w:val="TOC2"/>
        <w:rPr>
          <w:rFonts w:asciiTheme="minorHAnsi" w:eastAsiaTheme="minorEastAsia" w:hAnsiTheme="minorHAnsi" w:cstheme="minorBidi"/>
          <w:sz w:val="22"/>
          <w:szCs w:val="22"/>
        </w:rPr>
      </w:pPr>
      <w:hyperlink w:anchor="_Toc513621073" w:history="1">
        <w:r w:rsidR="007C0E37" w:rsidRPr="00DF420A">
          <w:rPr>
            <w:rStyle w:val="Hyperlink"/>
          </w:rPr>
          <w:t>3.4</w:t>
        </w:r>
        <w:r w:rsidR="007C0E37">
          <w:rPr>
            <w:rFonts w:asciiTheme="minorHAnsi" w:eastAsiaTheme="minorEastAsia" w:hAnsiTheme="minorHAnsi" w:cstheme="minorBidi"/>
            <w:sz w:val="22"/>
            <w:szCs w:val="22"/>
          </w:rPr>
          <w:tab/>
        </w:r>
        <w:r w:rsidR="007C0E37" w:rsidRPr="00DF420A">
          <w:rPr>
            <w:rStyle w:val="Hyperlink"/>
          </w:rPr>
          <w:t>Library Directory Contents</w:t>
        </w:r>
        <w:r w:rsidR="007C0E37">
          <w:rPr>
            <w:webHidden/>
          </w:rPr>
          <w:tab/>
        </w:r>
        <w:r w:rsidR="007C0E37">
          <w:rPr>
            <w:webHidden/>
          </w:rPr>
          <w:fldChar w:fldCharType="begin"/>
        </w:r>
        <w:r w:rsidR="007C0E37">
          <w:rPr>
            <w:webHidden/>
          </w:rPr>
          <w:instrText xml:space="preserve"> PAGEREF _Toc513621073 \h </w:instrText>
        </w:r>
        <w:r w:rsidR="007C0E37">
          <w:rPr>
            <w:webHidden/>
          </w:rPr>
        </w:r>
        <w:r w:rsidR="007C0E37">
          <w:rPr>
            <w:webHidden/>
          </w:rPr>
          <w:fldChar w:fldCharType="separate"/>
        </w:r>
        <w:r w:rsidR="007C0E37">
          <w:rPr>
            <w:webHidden/>
          </w:rPr>
          <w:t>6</w:t>
        </w:r>
        <w:r w:rsidR="007C0E37">
          <w:rPr>
            <w:webHidden/>
          </w:rPr>
          <w:fldChar w:fldCharType="end"/>
        </w:r>
      </w:hyperlink>
    </w:p>
    <w:p w14:paraId="327463F0" w14:textId="439227B9" w:rsidR="007C0E37" w:rsidRDefault="00C23746">
      <w:pPr>
        <w:pStyle w:val="TOC2"/>
        <w:rPr>
          <w:rFonts w:asciiTheme="minorHAnsi" w:eastAsiaTheme="minorEastAsia" w:hAnsiTheme="minorHAnsi" w:cstheme="minorBidi"/>
          <w:sz w:val="22"/>
          <w:szCs w:val="22"/>
        </w:rPr>
      </w:pPr>
      <w:hyperlink w:anchor="_Toc513621074" w:history="1">
        <w:r w:rsidR="007C0E37" w:rsidRPr="00DF420A">
          <w:rPr>
            <w:rStyle w:val="Hyperlink"/>
          </w:rPr>
          <w:t>3.5</w:t>
        </w:r>
        <w:r w:rsidR="007C0E37">
          <w:rPr>
            <w:rFonts w:asciiTheme="minorHAnsi" w:eastAsiaTheme="minorEastAsia" w:hAnsiTheme="minorHAnsi" w:cstheme="minorBidi"/>
            <w:sz w:val="22"/>
            <w:szCs w:val="22"/>
          </w:rPr>
          <w:tab/>
        </w:r>
        <w:r w:rsidR="007C0E37" w:rsidRPr="00DF420A">
          <w:rPr>
            <w:rStyle w:val="Hyperlink"/>
          </w:rPr>
          <w:t>Logs Directory Contents</w:t>
        </w:r>
        <w:r w:rsidR="007C0E37">
          <w:rPr>
            <w:webHidden/>
          </w:rPr>
          <w:tab/>
        </w:r>
        <w:r w:rsidR="007C0E37">
          <w:rPr>
            <w:webHidden/>
          </w:rPr>
          <w:fldChar w:fldCharType="begin"/>
        </w:r>
        <w:r w:rsidR="007C0E37">
          <w:rPr>
            <w:webHidden/>
          </w:rPr>
          <w:instrText xml:space="preserve"> PAGEREF _Toc513621074 \h </w:instrText>
        </w:r>
        <w:r w:rsidR="007C0E37">
          <w:rPr>
            <w:webHidden/>
          </w:rPr>
        </w:r>
        <w:r w:rsidR="007C0E37">
          <w:rPr>
            <w:webHidden/>
          </w:rPr>
          <w:fldChar w:fldCharType="separate"/>
        </w:r>
        <w:r w:rsidR="007C0E37">
          <w:rPr>
            <w:webHidden/>
          </w:rPr>
          <w:t>6</w:t>
        </w:r>
        <w:r w:rsidR="007C0E37">
          <w:rPr>
            <w:webHidden/>
          </w:rPr>
          <w:fldChar w:fldCharType="end"/>
        </w:r>
      </w:hyperlink>
    </w:p>
    <w:p w14:paraId="362AABB4" w14:textId="0AE48CB1" w:rsidR="007C0E37" w:rsidRDefault="00C23746">
      <w:pPr>
        <w:pStyle w:val="TOC1"/>
        <w:rPr>
          <w:rFonts w:asciiTheme="minorHAnsi" w:eastAsiaTheme="minorEastAsia" w:hAnsiTheme="minorHAnsi" w:cstheme="minorBidi"/>
          <w:b w:val="0"/>
          <w:noProof/>
          <w:sz w:val="22"/>
          <w:szCs w:val="22"/>
        </w:rPr>
      </w:pPr>
      <w:hyperlink w:anchor="_Toc513621075" w:history="1">
        <w:r w:rsidR="007C0E37" w:rsidRPr="00DF420A">
          <w:rPr>
            <w:rStyle w:val="Hyperlink"/>
            <w:noProof/>
          </w:rPr>
          <w:t>4</w:t>
        </w:r>
        <w:r w:rsidR="007C0E37">
          <w:rPr>
            <w:rFonts w:asciiTheme="minorHAnsi" w:eastAsiaTheme="minorEastAsia" w:hAnsiTheme="minorHAnsi" w:cstheme="minorBidi"/>
            <w:b w:val="0"/>
            <w:noProof/>
            <w:sz w:val="22"/>
            <w:szCs w:val="22"/>
          </w:rPr>
          <w:tab/>
        </w:r>
        <w:r w:rsidR="007C0E37" w:rsidRPr="00DF420A">
          <w:rPr>
            <w:rStyle w:val="Hyperlink"/>
            <w:noProof/>
          </w:rPr>
          <w:t>Methods of deployment file delivery</w:t>
        </w:r>
        <w:r w:rsidR="007C0E37">
          <w:rPr>
            <w:noProof/>
            <w:webHidden/>
          </w:rPr>
          <w:tab/>
        </w:r>
        <w:r w:rsidR="007C0E37">
          <w:rPr>
            <w:noProof/>
            <w:webHidden/>
          </w:rPr>
          <w:fldChar w:fldCharType="begin"/>
        </w:r>
        <w:r w:rsidR="007C0E37">
          <w:rPr>
            <w:noProof/>
            <w:webHidden/>
          </w:rPr>
          <w:instrText xml:space="preserve"> PAGEREF _Toc513621075 \h </w:instrText>
        </w:r>
        <w:r w:rsidR="007C0E37">
          <w:rPr>
            <w:noProof/>
            <w:webHidden/>
          </w:rPr>
        </w:r>
        <w:r w:rsidR="007C0E37">
          <w:rPr>
            <w:noProof/>
            <w:webHidden/>
          </w:rPr>
          <w:fldChar w:fldCharType="separate"/>
        </w:r>
        <w:r w:rsidR="007C0E37">
          <w:rPr>
            <w:noProof/>
            <w:webHidden/>
          </w:rPr>
          <w:t>7</w:t>
        </w:r>
        <w:r w:rsidR="007C0E37">
          <w:rPr>
            <w:noProof/>
            <w:webHidden/>
          </w:rPr>
          <w:fldChar w:fldCharType="end"/>
        </w:r>
      </w:hyperlink>
    </w:p>
    <w:p w14:paraId="1E09F71A" w14:textId="3FD55D32" w:rsidR="007C0E37" w:rsidRDefault="00C23746">
      <w:pPr>
        <w:pStyle w:val="TOC2"/>
        <w:rPr>
          <w:rFonts w:asciiTheme="minorHAnsi" w:eastAsiaTheme="minorEastAsia" w:hAnsiTheme="minorHAnsi" w:cstheme="minorBidi"/>
          <w:sz w:val="22"/>
          <w:szCs w:val="22"/>
        </w:rPr>
      </w:pPr>
      <w:hyperlink w:anchor="_Toc513621076" w:history="1">
        <w:r w:rsidR="007C0E37" w:rsidRPr="00DF420A">
          <w:rPr>
            <w:rStyle w:val="Hyperlink"/>
          </w:rPr>
          <w:t>4.1</w:t>
        </w:r>
        <w:r w:rsidR="007C0E37">
          <w:rPr>
            <w:rFonts w:asciiTheme="minorHAnsi" w:eastAsiaTheme="minorEastAsia" w:hAnsiTheme="minorHAnsi" w:cstheme="minorBidi"/>
            <w:sz w:val="22"/>
            <w:szCs w:val="22"/>
          </w:rPr>
          <w:tab/>
        </w:r>
        <w:r w:rsidR="007C0E37" w:rsidRPr="00DF420A">
          <w:rPr>
            <w:rStyle w:val="Hyperlink"/>
          </w:rPr>
          <w:t>Development file location in GitHub</w:t>
        </w:r>
        <w:r w:rsidR="007C0E37">
          <w:rPr>
            <w:webHidden/>
          </w:rPr>
          <w:tab/>
        </w:r>
        <w:r w:rsidR="007C0E37">
          <w:rPr>
            <w:webHidden/>
          </w:rPr>
          <w:fldChar w:fldCharType="begin"/>
        </w:r>
        <w:r w:rsidR="007C0E37">
          <w:rPr>
            <w:webHidden/>
          </w:rPr>
          <w:instrText xml:space="preserve"> PAGEREF _Toc513621076 \h </w:instrText>
        </w:r>
        <w:r w:rsidR="007C0E37">
          <w:rPr>
            <w:webHidden/>
          </w:rPr>
        </w:r>
        <w:r w:rsidR="007C0E37">
          <w:rPr>
            <w:webHidden/>
          </w:rPr>
          <w:fldChar w:fldCharType="separate"/>
        </w:r>
        <w:r w:rsidR="007C0E37">
          <w:rPr>
            <w:webHidden/>
          </w:rPr>
          <w:t>7</w:t>
        </w:r>
        <w:r w:rsidR="007C0E37">
          <w:rPr>
            <w:webHidden/>
          </w:rPr>
          <w:fldChar w:fldCharType="end"/>
        </w:r>
      </w:hyperlink>
    </w:p>
    <w:p w14:paraId="7F596AB2" w14:textId="2A54A04A" w:rsidR="007C0E37" w:rsidRDefault="00C23746">
      <w:pPr>
        <w:pStyle w:val="TOC1"/>
        <w:rPr>
          <w:rFonts w:asciiTheme="minorHAnsi" w:eastAsiaTheme="minorEastAsia" w:hAnsiTheme="minorHAnsi" w:cstheme="minorBidi"/>
          <w:b w:val="0"/>
          <w:noProof/>
          <w:sz w:val="22"/>
          <w:szCs w:val="22"/>
        </w:rPr>
      </w:pPr>
      <w:hyperlink w:anchor="_Toc513621077" w:history="1">
        <w:r w:rsidR="007C0E37" w:rsidRPr="00DF420A">
          <w:rPr>
            <w:rStyle w:val="Hyperlink"/>
            <w:noProof/>
          </w:rPr>
          <w:t>5</w:t>
        </w:r>
        <w:r w:rsidR="007C0E37">
          <w:rPr>
            <w:rFonts w:asciiTheme="minorHAnsi" w:eastAsiaTheme="minorEastAsia" w:hAnsiTheme="minorHAnsi" w:cstheme="minorBidi"/>
            <w:b w:val="0"/>
            <w:noProof/>
            <w:sz w:val="22"/>
            <w:szCs w:val="22"/>
          </w:rPr>
          <w:tab/>
        </w:r>
        <w:r w:rsidR="007C0E37" w:rsidRPr="00DF420A">
          <w:rPr>
            <w:rStyle w:val="Hyperlink"/>
            <w:noProof/>
          </w:rPr>
          <w:t>Confirm the USA Staffing Reports Exist in Cognos</w:t>
        </w:r>
        <w:r w:rsidR="007C0E37">
          <w:rPr>
            <w:noProof/>
            <w:webHidden/>
          </w:rPr>
          <w:tab/>
        </w:r>
        <w:r w:rsidR="007C0E37">
          <w:rPr>
            <w:noProof/>
            <w:webHidden/>
          </w:rPr>
          <w:fldChar w:fldCharType="begin"/>
        </w:r>
        <w:r w:rsidR="007C0E37">
          <w:rPr>
            <w:noProof/>
            <w:webHidden/>
          </w:rPr>
          <w:instrText xml:space="preserve"> PAGEREF _Toc513621077 \h </w:instrText>
        </w:r>
        <w:r w:rsidR="007C0E37">
          <w:rPr>
            <w:noProof/>
            <w:webHidden/>
          </w:rPr>
        </w:r>
        <w:r w:rsidR="007C0E37">
          <w:rPr>
            <w:noProof/>
            <w:webHidden/>
          </w:rPr>
          <w:fldChar w:fldCharType="separate"/>
        </w:r>
        <w:r w:rsidR="007C0E37">
          <w:rPr>
            <w:noProof/>
            <w:webHidden/>
          </w:rPr>
          <w:t>8</w:t>
        </w:r>
        <w:r w:rsidR="007C0E37">
          <w:rPr>
            <w:noProof/>
            <w:webHidden/>
          </w:rPr>
          <w:fldChar w:fldCharType="end"/>
        </w:r>
      </w:hyperlink>
    </w:p>
    <w:p w14:paraId="245F2F18" w14:textId="259F0345" w:rsidR="007C0E37" w:rsidRDefault="00C23746">
      <w:pPr>
        <w:pStyle w:val="TOC1"/>
        <w:rPr>
          <w:rFonts w:asciiTheme="minorHAnsi" w:eastAsiaTheme="minorEastAsia" w:hAnsiTheme="minorHAnsi" w:cstheme="minorBidi"/>
          <w:b w:val="0"/>
          <w:noProof/>
          <w:sz w:val="22"/>
          <w:szCs w:val="22"/>
        </w:rPr>
      </w:pPr>
      <w:hyperlink w:anchor="_Toc513621078" w:history="1">
        <w:r w:rsidR="007C0E37" w:rsidRPr="00DF420A">
          <w:rPr>
            <w:rStyle w:val="Hyperlink"/>
            <w:noProof/>
          </w:rPr>
          <w:t>6</w:t>
        </w:r>
        <w:r w:rsidR="007C0E37">
          <w:rPr>
            <w:rFonts w:asciiTheme="minorHAnsi" w:eastAsiaTheme="minorEastAsia" w:hAnsiTheme="minorHAnsi" w:cstheme="minorBidi"/>
            <w:b w:val="0"/>
            <w:noProof/>
            <w:sz w:val="22"/>
            <w:szCs w:val="22"/>
          </w:rPr>
          <w:tab/>
        </w:r>
        <w:r w:rsidR="007C0E37" w:rsidRPr="00DF420A">
          <w:rPr>
            <w:rStyle w:val="Hyperlink"/>
            <w:noProof/>
          </w:rPr>
          <w:t>Deployment Steps</w:t>
        </w:r>
        <w:r w:rsidR="007C0E37">
          <w:rPr>
            <w:noProof/>
            <w:webHidden/>
          </w:rPr>
          <w:tab/>
        </w:r>
        <w:r w:rsidR="007C0E37">
          <w:rPr>
            <w:noProof/>
            <w:webHidden/>
          </w:rPr>
          <w:fldChar w:fldCharType="begin"/>
        </w:r>
        <w:r w:rsidR="007C0E37">
          <w:rPr>
            <w:noProof/>
            <w:webHidden/>
          </w:rPr>
          <w:instrText xml:space="preserve"> PAGEREF _Toc513621078 \h </w:instrText>
        </w:r>
        <w:r w:rsidR="007C0E37">
          <w:rPr>
            <w:noProof/>
            <w:webHidden/>
          </w:rPr>
        </w:r>
        <w:r w:rsidR="007C0E37">
          <w:rPr>
            <w:noProof/>
            <w:webHidden/>
          </w:rPr>
          <w:fldChar w:fldCharType="separate"/>
        </w:r>
        <w:r w:rsidR="007C0E37">
          <w:rPr>
            <w:noProof/>
            <w:webHidden/>
          </w:rPr>
          <w:t>9</w:t>
        </w:r>
        <w:r w:rsidR="007C0E37">
          <w:rPr>
            <w:noProof/>
            <w:webHidden/>
          </w:rPr>
          <w:fldChar w:fldCharType="end"/>
        </w:r>
      </w:hyperlink>
    </w:p>
    <w:p w14:paraId="729E6C14" w14:textId="0B2800E1" w:rsidR="007C0E37" w:rsidRDefault="00C23746">
      <w:pPr>
        <w:pStyle w:val="TOC2"/>
        <w:rPr>
          <w:rFonts w:asciiTheme="minorHAnsi" w:eastAsiaTheme="minorEastAsia" w:hAnsiTheme="minorHAnsi" w:cstheme="minorBidi"/>
          <w:sz w:val="22"/>
          <w:szCs w:val="22"/>
        </w:rPr>
      </w:pPr>
      <w:hyperlink w:anchor="_Toc513621079" w:history="1">
        <w:r w:rsidR="007C0E37" w:rsidRPr="00DF420A">
          <w:rPr>
            <w:rStyle w:val="Hyperlink"/>
          </w:rPr>
          <w:t>6.1</w:t>
        </w:r>
        <w:r w:rsidR="007C0E37">
          <w:rPr>
            <w:rFonts w:asciiTheme="minorHAnsi" w:eastAsiaTheme="minorEastAsia" w:hAnsiTheme="minorHAnsi" w:cstheme="minorBidi"/>
            <w:sz w:val="22"/>
            <w:szCs w:val="22"/>
          </w:rPr>
          <w:tab/>
        </w:r>
        <w:r w:rsidR="007C0E37" w:rsidRPr="00DF420A">
          <w:rPr>
            <w:rStyle w:val="Hyperlink"/>
          </w:rPr>
          <w:t>Database Deployment</w:t>
        </w:r>
        <w:r w:rsidR="007C0E37">
          <w:rPr>
            <w:webHidden/>
          </w:rPr>
          <w:tab/>
        </w:r>
        <w:r w:rsidR="007C0E37">
          <w:rPr>
            <w:webHidden/>
          </w:rPr>
          <w:fldChar w:fldCharType="begin"/>
        </w:r>
        <w:r w:rsidR="007C0E37">
          <w:rPr>
            <w:webHidden/>
          </w:rPr>
          <w:instrText xml:space="preserve"> PAGEREF _Toc513621079 \h </w:instrText>
        </w:r>
        <w:r w:rsidR="007C0E37">
          <w:rPr>
            <w:webHidden/>
          </w:rPr>
        </w:r>
        <w:r w:rsidR="007C0E37">
          <w:rPr>
            <w:webHidden/>
          </w:rPr>
          <w:fldChar w:fldCharType="separate"/>
        </w:r>
        <w:r w:rsidR="007C0E37">
          <w:rPr>
            <w:webHidden/>
          </w:rPr>
          <w:t>9</w:t>
        </w:r>
        <w:r w:rsidR="007C0E37">
          <w:rPr>
            <w:webHidden/>
          </w:rPr>
          <w:fldChar w:fldCharType="end"/>
        </w:r>
      </w:hyperlink>
    </w:p>
    <w:p w14:paraId="42A53C98" w14:textId="4BC0F34B" w:rsidR="007C0E37" w:rsidRDefault="00C23746">
      <w:pPr>
        <w:pStyle w:val="TOC3"/>
        <w:rPr>
          <w:rFonts w:asciiTheme="minorHAnsi" w:eastAsiaTheme="minorEastAsia" w:hAnsiTheme="minorHAnsi" w:cstheme="minorBidi"/>
          <w:noProof/>
          <w:sz w:val="22"/>
          <w:szCs w:val="22"/>
        </w:rPr>
      </w:pPr>
      <w:hyperlink w:anchor="_Toc513621080" w:history="1">
        <w:r w:rsidR="007C0E37" w:rsidRPr="00DF420A">
          <w:rPr>
            <w:rStyle w:val="Hyperlink"/>
            <w:noProof/>
          </w:rPr>
          <w:t>6.1.1</w:t>
        </w:r>
        <w:r w:rsidR="007C0E37">
          <w:rPr>
            <w:rFonts w:asciiTheme="minorHAnsi" w:eastAsiaTheme="minorEastAsia" w:hAnsiTheme="minorHAnsi" w:cstheme="minorBidi"/>
            <w:noProof/>
            <w:sz w:val="22"/>
            <w:szCs w:val="22"/>
          </w:rPr>
          <w:tab/>
        </w:r>
        <w:r w:rsidR="007C0E37" w:rsidRPr="00DF420A">
          <w:rPr>
            <w:rStyle w:val="Hyperlink"/>
            <w:noProof/>
          </w:rPr>
          <w:t>Database Object Pre-requisites</w:t>
        </w:r>
        <w:r w:rsidR="007C0E37">
          <w:rPr>
            <w:noProof/>
            <w:webHidden/>
          </w:rPr>
          <w:tab/>
        </w:r>
        <w:r w:rsidR="007C0E37">
          <w:rPr>
            <w:noProof/>
            <w:webHidden/>
          </w:rPr>
          <w:fldChar w:fldCharType="begin"/>
        </w:r>
        <w:r w:rsidR="007C0E37">
          <w:rPr>
            <w:noProof/>
            <w:webHidden/>
          </w:rPr>
          <w:instrText xml:space="preserve"> PAGEREF _Toc513621080 \h </w:instrText>
        </w:r>
        <w:r w:rsidR="007C0E37">
          <w:rPr>
            <w:noProof/>
            <w:webHidden/>
          </w:rPr>
        </w:r>
        <w:r w:rsidR="007C0E37">
          <w:rPr>
            <w:noProof/>
            <w:webHidden/>
          </w:rPr>
          <w:fldChar w:fldCharType="separate"/>
        </w:r>
        <w:r w:rsidR="007C0E37">
          <w:rPr>
            <w:noProof/>
            <w:webHidden/>
          </w:rPr>
          <w:t>9</w:t>
        </w:r>
        <w:r w:rsidR="007C0E37">
          <w:rPr>
            <w:noProof/>
            <w:webHidden/>
          </w:rPr>
          <w:fldChar w:fldCharType="end"/>
        </w:r>
      </w:hyperlink>
    </w:p>
    <w:p w14:paraId="58125A79" w14:textId="323993F2" w:rsidR="007C0E37" w:rsidRDefault="00C23746">
      <w:pPr>
        <w:pStyle w:val="TOC3"/>
        <w:rPr>
          <w:rFonts w:asciiTheme="minorHAnsi" w:eastAsiaTheme="minorEastAsia" w:hAnsiTheme="minorHAnsi" w:cstheme="minorBidi"/>
          <w:noProof/>
          <w:sz w:val="22"/>
          <w:szCs w:val="22"/>
        </w:rPr>
      </w:pPr>
      <w:hyperlink w:anchor="_Toc513621081" w:history="1">
        <w:r w:rsidR="007C0E37" w:rsidRPr="00DF420A">
          <w:rPr>
            <w:rStyle w:val="Hyperlink"/>
            <w:noProof/>
          </w:rPr>
          <w:t>6.1.2</w:t>
        </w:r>
        <w:r w:rsidR="007C0E37">
          <w:rPr>
            <w:rFonts w:asciiTheme="minorHAnsi" w:eastAsiaTheme="minorEastAsia" w:hAnsiTheme="minorHAnsi" w:cstheme="minorBidi"/>
            <w:noProof/>
            <w:sz w:val="22"/>
            <w:szCs w:val="22"/>
          </w:rPr>
          <w:tab/>
        </w:r>
        <w:r w:rsidR="007C0E37" w:rsidRPr="00DF420A">
          <w:rPr>
            <w:rStyle w:val="Hyperlink"/>
            <w:noProof/>
          </w:rPr>
          <w:t>Create database objects</w:t>
        </w:r>
        <w:r w:rsidR="007C0E37">
          <w:rPr>
            <w:noProof/>
            <w:webHidden/>
          </w:rPr>
          <w:tab/>
        </w:r>
        <w:r w:rsidR="007C0E37">
          <w:rPr>
            <w:noProof/>
            <w:webHidden/>
          </w:rPr>
          <w:fldChar w:fldCharType="begin"/>
        </w:r>
        <w:r w:rsidR="007C0E37">
          <w:rPr>
            <w:noProof/>
            <w:webHidden/>
          </w:rPr>
          <w:instrText xml:space="preserve"> PAGEREF _Toc513621081 \h </w:instrText>
        </w:r>
        <w:r w:rsidR="007C0E37">
          <w:rPr>
            <w:noProof/>
            <w:webHidden/>
          </w:rPr>
        </w:r>
        <w:r w:rsidR="007C0E37">
          <w:rPr>
            <w:noProof/>
            <w:webHidden/>
          </w:rPr>
          <w:fldChar w:fldCharType="separate"/>
        </w:r>
        <w:r w:rsidR="007C0E37">
          <w:rPr>
            <w:noProof/>
            <w:webHidden/>
          </w:rPr>
          <w:t>9</w:t>
        </w:r>
        <w:r w:rsidR="007C0E37">
          <w:rPr>
            <w:noProof/>
            <w:webHidden/>
          </w:rPr>
          <w:fldChar w:fldCharType="end"/>
        </w:r>
      </w:hyperlink>
    </w:p>
    <w:p w14:paraId="5325CA31" w14:textId="358E222C" w:rsidR="007C0E37" w:rsidRDefault="00C23746">
      <w:pPr>
        <w:pStyle w:val="TOC3"/>
        <w:rPr>
          <w:rFonts w:asciiTheme="minorHAnsi" w:eastAsiaTheme="minorEastAsia" w:hAnsiTheme="minorHAnsi" w:cstheme="minorBidi"/>
          <w:noProof/>
          <w:sz w:val="22"/>
          <w:szCs w:val="22"/>
        </w:rPr>
      </w:pPr>
      <w:hyperlink w:anchor="_Toc513621082" w:history="1">
        <w:r w:rsidR="007C0E37" w:rsidRPr="00DF420A">
          <w:rPr>
            <w:rStyle w:val="Hyperlink"/>
            <w:noProof/>
          </w:rPr>
          <w:t>6.1.3</w:t>
        </w:r>
        <w:r w:rsidR="007C0E37">
          <w:rPr>
            <w:rFonts w:asciiTheme="minorHAnsi" w:eastAsiaTheme="minorEastAsia" w:hAnsiTheme="minorHAnsi" w:cstheme="minorBidi"/>
            <w:noProof/>
            <w:sz w:val="22"/>
            <w:szCs w:val="22"/>
          </w:rPr>
          <w:tab/>
        </w:r>
        <w:r w:rsidR="007C0E37" w:rsidRPr="00DF420A">
          <w:rPr>
            <w:rStyle w:val="Hyperlink"/>
            <w:noProof/>
          </w:rPr>
          <w:t>Grant object permissions</w:t>
        </w:r>
        <w:r w:rsidR="007C0E37">
          <w:rPr>
            <w:noProof/>
            <w:webHidden/>
          </w:rPr>
          <w:tab/>
        </w:r>
        <w:r w:rsidR="007C0E37">
          <w:rPr>
            <w:noProof/>
            <w:webHidden/>
          </w:rPr>
          <w:fldChar w:fldCharType="begin"/>
        </w:r>
        <w:r w:rsidR="007C0E37">
          <w:rPr>
            <w:noProof/>
            <w:webHidden/>
          </w:rPr>
          <w:instrText xml:space="preserve"> PAGEREF _Toc513621082 \h </w:instrText>
        </w:r>
        <w:r w:rsidR="007C0E37">
          <w:rPr>
            <w:noProof/>
            <w:webHidden/>
          </w:rPr>
        </w:r>
        <w:r w:rsidR="007C0E37">
          <w:rPr>
            <w:noProof/>
            <w:webHidden/>
          </w:rPr>
          <w:fldChar w:fldCharType="separate"/>
        </w:r>
        <w:r w:rsidR="007C0E37">
          <w:rPr>
            <w:noProof/>
            <w:webHidden/>
          </w:rPr>
          <w:t>9</w:t>
        </w:r>
        <w:r w:rsidR="007C0E37">
          <w:rPr>
            <w:noProof/>
            <w:webHidden/>
          </w:rPr>
          <w:fldChar w:fldCharType="end"/>
        </w:r>
      </w:hyperlink>
    </w:p>
    <w:p w14:paraId="6BCAABC4" w14:textId="383445F5" w:rsidR="007C0E37" w:rsidRDefault="00C23746">
      <w:pPr>
        <w:pStyle w:val="TOC3"/>
        <w:rPr>
          <w:rFonts w:asciiTheme="minorHAnsi" w:eastAsiaTheme="minorEastAsia" w:hAnsiTheme="minorHAnsi" w:cstheme="minorBidi"/>
          <w:noProof/>
          <w:sz w:val="22"/>
          <w:szCs w:val="22"/>
        </w:rPr>
      </w:pPr>
      <w:hyperlink w:anchor="_Toc513621083" w:history="1">
        <w:r w:rsidR="007C0E37" w:rsidRPr="00DF420A">
          <w:rPr>
            <w:rStyle w:val="Hyperlink"/>
            <w:noProof/>
          </w:rPr>
          <w:t>6.1.4</w:t>
        </w:r>
        <w:r w:rsidR="007C0E37">
          <w:rPr>
            <w:rFonts w:asciiTheme="minorHAnsi" w:eastAsiaTheme="minorEastAsia" w:hAnsiTheme="minorHAnsi" w:cstheme="minorBidi"/>
            <w:noProof/>
            <w:sz w:val="22"/>
            <w:szCs w:val="22"/>
          </w:rPr>
          <w:tab/>
        </w:r>
        <w:r w:rsidR="007C0E37" w:rsidRPr="00DF420A">
          <w:rPr>
            <w:rStyle w:val="Hyperlink"/>
            <w:noProof/>
          </w:rPr>
          <w:t>Add reference data</w:t>
        </w:r>
        <w:r w:rsidR="007C0E37">
          <w:rPr>
            <w:noProof/>
            <w:webHidden/>
          </w:rPr>
          <w:tab/>
        </w:r>
        <w:r w:rsidR="007C0E37">
          <w:rPr>
            <w:noProof/>
            <w:webHidden/>
          </w:rPr>
          <w:fldChar w:fldCharType="begin"/>
        </w:r>
        <w:r w:rsidR="007C0E37">
          <w:rPr>
            <w:noProof/>
            <w:webHidden/>
          </w:rPr>
          <w:instrText xml:space="preserve"> PAGEREF _Toc513621083 \h </w:instrText>
        </w:r>
        <w:r w:rsidR="007C0E37">
          <w:rPr>
            <w:noProof/>
            <w:webHidden/>
          </w:rPr>
        </w:r>
        <w:r w:rsidR="007C0E37">
          <w:rPr>
            <w:noProof/>
            <w:webHidden/>
          </w:rPr>
          <w:fldChar w:fldCharType="separate"/>
        </w:r>
        <w:r w:rsidR="007C0E37">
          <w:rPr>
            <w:noProof/>
            <w:webHidden/>
          </w:rPr>
          <w:t>10</w:t>
        </w:r>
        <w:r w:rsidR="007C0E37">
          <w:rPr>
            <w:noProof/>
            <w:webHidden/>
          </w:rPr>
          <w:fldChar w:fldCharType="end"/>
        </w:r>
      </w:hyperlink>
    </w:p>
    <w:p w14:paraId="592C629B" w14:textId="7DD029A8" w:rsidR="007C0E37" w:rsidRDefault="00C23746">
      <w:pPr>
        <w:pStyle w:val="TOC2"/>
        <w:rPr>
          <w:rFonts w:asciiTheme="minorHAnsi" w:eastAsiaTheme="minorEastAsia" w:hAnsiTheme="minorHAnsi" w:cstheme="minorBidi"/>
          <w:sz w:val="22"/>
          <w:szCs w:val="22"/>
        </w:rPr>
      </w:pPr>
      <w:hyperlink w:anchor="_Toc513621084" w:history="1">
        <w:r w:rsidR="007C0E37" w:rsidRPr="00DF420A">
          <w:rPr>
            <w:rStyle w:val="Hyperlink"/>
          </w:rPr>
          <w:t>6.2</w:t>
        </w:r>
        <w:r w:rsidR="007C0E37">
          <w:rPr>
            <w:rFonts w:asciiTheme="minorHAnsi" w:eastAsiaTheme="minorEastAsia" w:hAnsiTheme="minorHAnsi" w:cstheme="minorBidi"/>
            <w:sz w:val="22"/>
            <w:szCs w:val="22"/>
          </w:rPr>
          <w:tab/>
        </w:r>
        <w:r w:rsidR="007C0E37" w:rsidRPr="00DF420A">
          <w:rPr>
            <w:rStyle w:val="Hyperlink"/>
          </w:rPr>
          <w:t>Configuration</w:t>
        </w:r>
        <w:r w:rsidR="007C0E37">
          <w:rPr>
            <w:webHidden/>
          </w:rPr>
          <w:tab/>
        </w:r>
        <w:r w:rsidR="007C0E37">
          <w:rPr>
            <w:webHidden/>
          </w:rPr>
          <w:fldChar w:fldCharType="begin"/>
        </w:r>
        <w:r w:rsidR="007C0E37">
          <w:rPr>
            <w:webHidden/>
          </w:rPr>
          <w:instrText xml:space="preserve"> PAGEREF _Toc513621084 \h </w:instrText>
        </w:r>
        <w:r w:rsidR="007C0E37">
          <w:rPr>
            <w:webHidden/>
          </w:rPr>
        </w:r>
        <w:r w:rsidR="007C0E37">
          <w:rPr>
            <w:webHidden/>
          </w:rPr>
          <w:fldChar w:fldCharType="separate"/>
        </w:r>
        <w:r w:rsidR="007C0E37">
          <w:rPr>
            <w:webHidden/>
          </w:rPr>
          <w:t>10</w:t>
        </w:r>
        <w:r w:rsidR="007C0E37">
          <w:rPr>
            <w:webHidden/>
          </w:rPr>
          <w:fldChar w:fldCharType="end"/>
        </w:r>
      </w:hyperlink>
    </w:p>
    <w:p w14:paraId="16CFBD70" w14:textId="3E4CE225" w:rsidR="007C0E37" w:rsidRDefault="00C23746">
      <w:pPr>
        <w:pStyle w:val="TOC3"/>
        <w:rPr>
          <w:rFonts w:asciiTheme="minorHAnsi" w:eastAsiaTheme="minorEastAsia" w:hAnsiTheme="minorHAnsi" w:cstheme="minorBidi"/>
          <w:noProof/>
          <w:sz w:val="22"/>
          <w:szCs w:val="22"/>
        </w:rPr>
      </w:pPr>
      <w:hyperlink w:anchor="_Toc513621085" w:history="1">
        <w:r w:rsidR="007C0E37" w:rsidRPr="00DF420A">
          <w:rPr>
            <w:rStyle w:val="Hyperlink"/>
            <w:noProof/>
          </w:rPr>
          <w:t>6.2.1</w:t>
        </w:r>
        <w:r w:rsidR="007C0E37">
          <w:rPr>
            <w:rFonts w:asciiTheme="minorHAnsi" w:eastAsiaTheme="minorEastAsia" w:hAnsiTheme="minorHAnsi" w:cstheme="minorBidi"/>
            <w:noProof/>
            <w:sz w:val="22"/>
            <w:szCs w:val="22"/>
          </w:rPr>
          <w:tab/>
        </w:r>
        <w:r w:rsidR="007C0E37" w:rsidRPr="00DF420A">
          <w:rPr>
            <w:rStyle w:val="Hyperlink"/>
            <w:noProof/>
          </w:rPr>
          <w:t>application.properties configuration</w:t>
        </w:r>
        <w:r w:rsidR="007C0E37">
          <w:rPr>
            <w:noProof/>
            <w:webHidden/>
          </w:rPr>
          <w:tab/>
        </w:r>
        <w:r w:rsidR="007C0E37">
          <w:rPr>
            <w:noProof/>
            <w:webHidden/>
          </w:rPr>
          <w:fldChar w:fldCharType="begin"/>
        </w:r>
        <w:r w:rsidR="007C0E37">
          <w:rPr>
            <w:noProof/>
            <w:webHidden/>
          </w:rPr>
          <w:instrText xml:space="preserve"> PAGEREF _Toc513621085 \h </w:instrText>
        </w:r>
        <w:r w:rsidR="007C0E37">
          <w:rPr>
            <w:noProof/>
            <w:webHidden/>
          </w:rPr>
        </w:r>
        <w:r w:rsidR="007C0E37">
          <w:rPr>
            <w:noProof/>
            <w:webHidden/>
          </w:rPr>
          <w:fldChar w:fldCharType="separate"/>
        </w:r>
        <w:r w:rsidR="007C0E37">
          <w:rPr>
            <w:noProof/>
            <w:webHidden/>
          </w:rPr>
          <w:t>10</w:t>
        </w:r>
        <w:r w:rsidR="007C0E37">
          <w:rPr>
            <w:noProof/>
            <w:webHidden/>
          </w:rPr>
          <w:fldChar w:fldCharType="end"/>
        </w:r>
      </w:hyperlink>
    </w:p>
    <w:p w14:paraId="3AA31F18" w14:textId="5DCB689A" w:rsidR="007C0E37" w:rsidRDefault="00C23746">
      <w:pPr>
        <w:pStyle w:val="TOC4"/>
        <w:rPr>
          <w:rFonts w:asciiTheme="minorHAnsi" w:eastAsiaTheme="minorEastAsia" w:hAnsiTheme="minorHAnsi" w:cstheme="minorBidi"/>
          <w:noProof/>
          <w:sz w:val="22"/>
          <w:szCs w:val="22"/>
        </w:rPr>
      </w:pPr>
      <w:hyperlink w:anchor="_Toc513621086" w:history="1">
        <w:r w:rsidR="007C0E37" w:rsidRPr="00DF420A">
          <w:rPr>
            <w:rStyle w:val="Hyperlink"/>
            <w:noProof/>
          </w:rPr>
          <w:t>6.2.1.1</w:t>
        </w:r>
        <w:r w:rsidR="007C0E37">
          <w:rPr>
            <w:rFonts w:asciiTheme="minorHAnsi" w:eastAsiaTheme="minorEastAsia" w:hAnsiTheme="minorHAnsi" w:cstheme="minorBidi"/>
            <w:noProof/>
            <w:sz w:val="22"/>
            <w:szCs w:val="22"/>
          </w:rPr>
          <w:tab/>
        </w:r>
        <w:r w:rsidR="007C0E37" w:rsidRPr="00DF420A">
          <w:rPr>
            <w:rStyle w:val="Hyperlink"/>
            <w:noProof/>
          </w:rPr>
          <w:t>Target Database</w:t>
        </w:r>
        <w:r w:rsidR="007C0E37">
          <w:rPr>
            <w:noProof/>
            <w:webHidden/>
          </w:rPr>
          <w:tab/>
        </w:r>
        <w:r w:rsidR="007C0E37">
          <w:rPr>
            <w:noProof/>
            <w:webHidden/>
          </w:rPr>
          <w:fldChar w:fldCharType="begin"/>
        </w:r>
        <w:r w:rsidR="007C0E37">
          <w:rPr>
            <w:noProof/>
            <w:webHidden/>
          </w:rPr>
          <w:instrText xml:space="preserve"> PAGEREF _Toc513621086 \h </w:instrText>
        </w:r>
        <w:r w:rsidR="007C0E37">
          <w:rPr>
            <w:noProof/>
            <w:webHidden/>
          </w:rPr>
        </w:r>
        <w:r w:rsidR="007C0E37">
          <w:rPr>
            <w:noProof/>
            <w:webHidden/>
          </w:rPr>
          <w:fldChar w:fldCharType="separate"/>
        </w:r>
        <w:r w:rsidR="007C0E37">
          <w:rPr>
            <w:noProof/>
            <w:webHidden/>
          </w:rPr>
          <w:t>10</w:t>
        </w:r>
        <w:r w:rsidR="007C0E37">
          <w:rPr>
            <w:noProof/>
            <w:webHidden/>
          </w:rPr>
          <w:fldChar w:fldCharType="end"/>
        </w:r>
      </w:hyperlink>
    </w:p>
    <w:p w14:paraId="1EECB868" w14:textId="76C2C02A" w:rsidR="007C0E37" w:rsidRDefault="00C23746">
      <w:pPr>
        <w:pStyle w:val="TOC4"/>
        <w:rPr>
          <w:rFonts w:asciiTheme="minorHAnsi" w:eastAsiaTheme="minorEastAsia" w:hAnsiTheme="minorHAnsi" w:cstheme="minorBidi"/>
          <w:noProof/>
          <w:sz w:val="22"/>
          <w:szCs w:val="22"/>
        </w:rPr>
      </w:pPr>
      <w:hyperlink w:anchor="_Toc513621087" w:history="1">
        <w:r w:rsidR="007C0E37" w:rsidRPr="00DF420A">
          <w:rPr>
            <w:rStyle w:val="Hyperlink"/>
            <w:noProof/>
          </w:rPr>
          <w:t>6.2.1.2</w:t>
        </w:r>
        <w:r w:rsidR="007C0E37">
          <w:rPr>
            <w:rFonts w:asciiTheme="minorHAnsi" w:eastAsiaTheme="minorEastAsia" w:hAnsiTheme="minorHAnsi" w:cstheme="minorBidi"/>
            <w:noProof/>
            <w:sz w:val="22"/>
            <w:szCs w:val="22"/>
          </w:rPr>
          <w:tab/>
        </w:r>
        <w:r w:rsidR="007C0E37" w:rsidRPr="00DF420A">
          <w:rPr>
            <w:rStyle w:val="Hyperlink"/>
            <w:noProof/>
          </w:rPr>
          <w:t>Email Notifications</w:t>
        </w:r>
        <w:r w:rsidR="007C0E37">
          <w:rPr>
            <w:noProof/>
            <w:webHidden/>
          </w:rPr>
          <w:tab/>
        </w:r>
        <w:r w:rsidR="007C0E37">
          <w:rPr>
            <w:noProof/>
            <w:webHidden/>
          </w:rPr>
          <w:fldChar w:fldCharType="begin"/>
        </w:r>
        <w:r w:rsidR="007C0E37">
          <w:rPr>
            <w:noProof/>
            <w:webHidden/>
          </w:rPr>
          <w:instrText xml:space="preserve"> PAGEREF _Toc513621087 \h </w:instrText>
        </w:r>
        <w:r w:rsidR="007C0E37">
          <w:rPr>
            <w:noProof/>
            <w:webHidden/>
          </w:rPr>
        </w:r>
        <w:r w:rsidR="007C0E37">
          <w:rPr>
            <w:noProof/>
            <w:webHidden/>
          </w:rPr>
          <w:fldChar w:fldCharType="separate"/>
        </w:r>
        <w:r w:rsidR="007C0E37">
          <w:rPr>
            <w:noProof/>
            <w:webHidden/>
          </w:rPr>
          <w:t>10</w:t>
        </w:r>
        <w:r w:rsidR="007C0E37">
          <w:rPr>
            <w:noProof/>
            <w:webHidden/>
          </w:rPr>
          <w:fldChar w:fldCharType="end"/>
        </w:r>
      </w:hyperlink>
    </w:p>
    <w:p w14:paraId="7A6B3BB4" w14:textId="3B64399B" w:rsidR="007C0E37" w:rsidRDefault="00C23746">
      <w:pPr>
        <w:pStyle w:val="TOC4"/>
        <w:rPr>
          <w:rFonts w:asciiTheme="minorHAnsi" w:eastAsiaTheme="minorEastAsia" w:hAnsiTheme="minorHAnsi" w:cstheme="minorBidi"/>
          <w:noProof/>
          <w:sz w:val="22"/>
          <w:szCs w:val="22"/>
        </w:rPr>
      </w:pPr>
      <w:hyperlink w:anchor="_Toc513621088" w:history="1">
        <w:r w:rsidR="007C0E37" w:rsidRPr="00DF420A">
          <w:rPr>
            <w:rStyle w:val="Hyperlink"/>
            <w:noProof/>
          </w:rPr>
          <w:t>6.2.1.3</w:t>
        </w:r>
        <w:r w:rsidR="007C0E37">
          <w:rPr>
            <w:rFonts w:asciiTheme="minorHAnsi" w:eastAsiaTheme="minorEastAsia" w:hAnsiTheme="minorHAnsi" w:cstheme="minorBidi"/>
            <w:noProof/>
            <w:sz w:val="22"/>
            <w:szCs w:val="22"/>
          </w:rPr>
          <w:tab/>
        </w:r>
        <w:r w:rsidR="007C0E37" w:rsidRPr="00DF420A">
          <w:rPr>
            <w:rStyle w:val="Hyperlink"/>
            <w:noProof/>
          </w:rPr>
          <w:t>Log Properties</w:t>
        </w:r>
        <w:r w:rsidR="007C0E37">
          <w:rPr>
            <w:noProof/>
            <w:webHidden/>
          </w:rPr>
          <w:tab/>
        </w:r>
        <w:r w:rsidR="007C0E37">
          <w:rPr>
            <w:noProof/>
            <w:webHidden/>
          </w:rPr>
          <w:fldChar w:fldCharType="begin"/>
        </w:r>
        <w:r w:rsidR="007C0E37">
          <w:rPr>
            <w:noProof/>
            <w:webHidden/>
          </w:rPr>
          <w:instrText xml:space="preserve"> PAGEREF _Toc513621088 \h </w:instrText>
        </w:r>
        <w:r w:rsidR="007C0E37">
          <w:rPr>
            <w:noProof/>
            <w:webHidden/>
          </w:rPr>
        </w:r>
        <w:r w:rsidR="007C0E37">
          <w:rPr>
            <w:noProof/>
            <w:webHidden/>
          </w:rPr>
          <w:fldChar w:fldCharType="separate"/>
        </w:r>
        <w:r w:rsidR="007C0E37">
          <w:rPr>
            <w:noProof/>
            <w:webHidden/>
          </w:rPr>
          <w:t>11</w:t>
        </w:r>
        <w:r w:rsidR="007C0E37">
          <w:rPr>
            <w:noProof/>
            <w:webHidden/>
          </w:rPr>
          <w:fldChar w:fldCharType="end"/>
        </w:r>
      </w:hyperlink>
    </w:p>
    <w:p w14:paraId="7EDE64FE" w14:textId="7F3E7A83" w:rsidR="007C0E37" w:rsidRDefault="00C23746">
      <w:pPr>
        <w:pStyle w:val="TOC4"/>
        <w:rPr>
          <w:rFonts w:asciiTheme="minorHAnsi" w:eastAsiaTheme="minorEastAsia" w:hAnsiTheme="minorHAnsi" w:cstheme="minorBidi"/>
          <w:noProof/>
          <w:sz w:val="22"/>
          <w:szCs w:val="22"/>
        </w:rPr>
      </w:pPr>
      <w:hyperlink w:anchor="_Toc513621089" w:history="1">
        <w:r w:rsidR="007C0E37" w:rsidRPr="00DF420A">
          <w:rPr>
            <w:rStyle w:val="Hyperlink"/>
            <w:noProof/>
          </w:rPr>
          <w:t>6.2.1.4</w:t>
        </w:r>
        <w:r w:rsidR="007C0E37">
          <w:rPr>
            <w:rFonts w:asciiTheme="minorHAnsi" w:eastAsiaTheme="minorEastAsia" w:hAnsiTheme="minorHAnsi" w:cstheme="minorBidi"/>
            <w:noProof/>
            <w:sz w:val="22"/>
            <w:szCs w:val="22"/>
          </w:rPr>
          <w:tab/>
        </w:r>
        <w:r w:rsidR="007C0E37" w:rsidRPr="00DF420A">
          <w:rPr>
            <w:rStyle w:val="Hyperlink"/>
            <w:noProof/>
          </w:rPr>
          <w:t>Saving the Report Output to the Sever Directory</w:t>
        </w:r>
        <w:r w:rsidR="007C0E37">
          <w:rPr>
            <w:noProof/>
            <w:webHidden/>
          </w:rPr>
          <w:tab/>
        </w:r>
        <w:r w:rsidR="007C0E37">
          <w:rPr>
            <w:noProof/>
            <w:webHidden/>
          </w:rPr>
          <w:fldChar w:fldCharType="begin"/>
        </w:r>
        <w:r w:rsidR="007C0E37">
          <w:rPr>
            <w:noProof/>
            <w:webHidden/>
          </w:rPr>
          <w:instrText xml:space="preserve"> PAGEREF _Toc513621089 \h </w:instrText>
        </w:r>
        <w:r w:rsidR="007C0E37">
          <w:rPr>
            <w:noProof/>
            <w:webHidden/>
          </w:rPr>
        </w:r>
        <w:r w:rsidR="007C0E37">
          <w:rPr>
            <w:noProof/>
            <w:webHidden/>
          </w:rPr>
          <w:fldChar w:fldCharType="separate"/>
        </w:r>
        <w:r w:rsidR="007C0E37">
          <w:rPr>
            <w:noProof/>
            <w:webHidden/>
          </w:rPr>
          <w:t>11</w:t>
        </w:r>
        <w:r w:rsidR="007C0E37">
          <w:rPr>
            <w:noProof/>
            <w:webHidden/>
          </w:rPr>
          <w:fldChar w:fldCharType="end"/>
        </w:r>
      </w:hyperlink>
    </w:p>
    <w:p w14:paraId="34D5672D" w14:textId="4CAC9475" w:rsidR="007C0E37" w:rsidRDefault="00C23746">
      <w:pPr>
        <w:pStyle w:val="TOC4"/>
        <w:rPr>
          <w:rFonts w:asciiTheme="minorHAnsi" w:eastAsiaTheme="minorEastAsia" w:hAnsiTheme="minorHAnsi" w:cstheme="minorBidi"/>
          <w:noProof/>
          <w:sz w:val="22"/>
          <w:szCs w:val="22"/>
        </w:rPr>
      </w:pPr>
      <w:hyperlink w:anchor="_Toc513621090" w:history="1">
        <w:r w:rsidR="007C0E37" w:rsidRPr="00DF420A">
          <w:rPr>
            <w:rStyle w:val="Hyperlink"/>
            <w:noProof/>
          </w:rPr>
          <w:t>6.2.1.5</w:t>
        </w:r>
        <w:r w:rsidR="007C0E37">
          <w:rPr>
            <w:rFonts w:asciiTheme="minorHAnsi" w:eastAsiaTheme="minorEastAsia" w:hAnsiTheme="minorHAnsi" w:cstheme="minorBidi"/>
            <w:noProof/>
            <w:sz w:val="22"/>
            <w:szCs w:val="22"/>
          </w:rPr>
          <w:tab/>
        </w:r>
        <w:r w:rsidR="007C0E37" w:rsidRPr="00DF420A">
          <w:rPr>
            <w:rStyle w:val="Hyperlink"/>
            <w:noProof/>
          </w:rPr>
          <w:t>Cognos Credentials</w:t>
        </w:r>
        <w:r w:rsidR="007C0E37">
          <w:rPr>
            <w:noProof/>
            <w:webHidden/>
          </w:rPr>
          <w:tab/>
        </w:r>
        <w:r w:rsidR="007C0E37">
          <w:rPr>
            <w:noProof/>
            <w:webHidden/>
          </w:rPr>
          <w:fldChar w:fldCharType="begin"/>
        </w:r>
        <w:r w:rsidR="007C0E37">
          <w:rPr>
            <w:noProof/>
            <w:webHidden/>
          </w:rPr>
          <w:instrText xml:space="preserve"> PAGEREF _Toc513621090 \h </w:instrText>
        </w:r>
        <w:r w:rsidR="007C0E37">
          <w:rPr>
            <w:noProof/>
            <w:webHidden/>
          </w:rPr>
        </w:r>
        <w:r w:rsidR="007C0E37">
          <w:rPr>
            <w:noProof/>
            <w:webHidden/>
          </w:rPr>
          <w:fldChar w:fldCharType="separate"/>
        </w:r>
        <w:r w:rsidR="007C0E37">
          <w:rPr>
            <w:noProof/>
            <w:webHidden/>
          </w:rPr>
          <w:t>11</w:t>
        </w:r>
        <w:r w:rsidR="007C0E37">
          <w:rPr>
            <w:noProof/>
            <w:webHidden/>
          </w:rPr>
          <w:fldChar w:fldCharType="end"/>
        </w:r>
      </w:hyperlink>
    </w:p>
    <w:p w14:paraId="79E3E968" w14:textId="32632A52" w:rsidR="007C0E37" w:rsidRDefault="00C23746">
      <w:pPr>
        <w:pStyle w:val="TOC3"/>
        <w:rPr>
          <w:rFonts w:asciiTheme="minorHAnsi" w:eastAsiaTheme="minorEastAsia" w:hAnsiTheme="minorHAnsi" w:cstheme="minorBidi"/>
          <w:noProof/>
          <w:sz w:val="22"/>
          <w:szCs w:val="22"/>
        </w:rPr>
      </w:pPr>
      <w:hyperlink w:anchor="_Toc513621091" w:history="1">
        <w:r w:rsidR="007C0E37" w:rsidRPr="00DF420A">
          <w:rPr>
            <w:rStyle w:val="Hyperlink"/>
            <w:noProof/>
          </w:rPr>
          <w:t>6.2.2</w:t>
        </w:r>
        <w:r w:rsidR="007C0E37">
          <w:rPr>
            <w:rFonts w:asciiTheme="minorHAnsi" w:eastAsiaTheme="minorEastAsia" w:hAnsiTheme="minorHAnsi" w:cstheme="minorBidi"/>
            <w:noProof/>
            <w:sz w:val="22"/>
            <w:szCs w:val="22"/>
          </w:rPr>
          <w:tab/>
        </w:r>
        <w:r w:rsidR="007C0E37" w:rsidRPr="00DF420A">
          <w:rPr>
            <w:rStyle w:val="Hyperlink"/>
            <w:noProof/>
          </w:rPr>
          <w:t>report.properties configuration</w:t>
        </w:r>
        <w:r w:rsidR="007C0E37">
          <w:rPr>
            <w:noProof/>
            <w:webHidden/>
          </w:rPr>
          <w:tab/>
        </w:r>
        <w:r w:rsidR="007C0E37">
          <w:rPr>
            <w:noProof/>
            <w:webHidden/>
          </w:rPr>
          <w:fldChar w:fldCharType="begin"/>
        </w:r>
        <w:r w:rsidR="007C0E37">
          <w:rPr>
            <w:noProof/>
            <w:webHidden/>
          </w:rPr>
          <w:instrText xml:space="preserve"> PAGEREF _Toc513621091 \h </w:instrText>
        </w:r>
        <w:r w:rsidR="007C0E37">
          <w:rPr>
            <w:noProof/>
            <w:webHidden/>
          </w:rPr>
        </w:r>
        <w:r w:rsidR="007C0E37">
          <w:rPr>
            <w:noProof/>
            <w:webHidden/>
          </w:rPr>
          <w:fldChar w:fldCharType="separate"/>
        </w:r>
        <w:r w:rsidR="007C0E37">
          <w:rPr>
            <w:noProof/>
            <w:webHidden/>
          </w:rPr>
          <w:t>11</w:t>
        </w:r>
        <w:r w:rsidR="007C0E37">
          <w:rPr>
            <w:noProof/>
            <w:webHidden/>
          </w:rPr>
          <w:fldChar w:fldCharType="end"/>
        </w:r>
      </w:hyperlink>
    </w:p>
    <w:p w14:paraId="377E4699" w14:textId="1E80467B" w:rsidR="007C0E37" w:rsidRDefault="00C23746">
      <w:pPr>
        <w:pStyle w:val="TOC4"/>
        <w:rPr>
          <w:rFonts w:asciiTheme="minorHAnsi" w:eastAsiaTheme="minorEastAsia" w:hAnsiTheme="minorHAnsi" w:cstheme="minorBidi"/>
          <w:noProof/>
          <w:sz w:val="22"/>
          <w:szCs w:val="22"/>
        </w:rPr>
      </w:pPr>
      <w:hyperlink w:anchor="_Toc513621092" w:history="1">
        <w:r w:rsidR="007C0E37" w:rsidRPr="00DF420A">
          <w:rPr>
            <w:rStyle w:val="Hyperlink"/>
            <w:noProof/>
          </w:rPr>
          <w:t>6.2.2.1</w:t>
        </w:r>
        <w:r w:rsidR="007C0E37">
          <w:rPr>
            <w:rFonts w:asciiTheme="minorHAnsi" w:eastAsiaTheme="minorEastAsia" w:hAnsiTheme="minorHAnsi" w:cstheme="minorBidi"/>
            <w:noProof/>
            <w:sz w:val="22"/>
            <w:szCs w:val="22"/>
          </w:rPr>
          <w:tab/>
        </w:r>
        <w:r w:rsidR="007C0E37" w:rsidRPr="00DF420A">
          <w:rPr>
            <w:rStyle w:val="Hyperlink"/>
            <w:noProof/>
          </w:rPr>
          <w:t>Seach Path</w:t>
        </w:r>
        <w:r w:rsidR="007C0E37">
          <w:rPr>
            <w:noProof/>
            <w:webHidden/>
          </w:rPr>
          <w:tab/>
        </w:r>
        <w:r w:rsidR="007C0E37">
          <w:rPr>
            <w:noProof/>
            <w:webHidden/>
          </w:rPr>
          <w:fldChar w:fldCharType="begin"/>
        </w:r>
        <w:r w:rsidR="007C0E37">
          <w:rPr>
            <w:noProof/>
            <w:webHidden/>
          </w:rPr>
          <w:instrText xml:space="preserve"> PAGEREF _Toc513621092 \h </w:instrText>
        </w:r>
        <w:r w:rsidR="007C0E37">
          <w:rPr>
            <w:noProof/>
            <w:webHidden/>
          </w:rPr>
        </w:r>
        <w:r w:rsidR="007C0E37">
          <w:rPr>
            <w:noProof/>
            <w:webHidden/>
          </w:rPr>
          <w:fldChar w:fldCharType="separate"/>
        </w:r>
        <w:r w:rsidR="007C0E37">
          <w:rPr>
            <w:noProof/>
            <w:webHidden/>
          </w:rPr>
          <w:t>12</w:t>
        </w:r>
        <w:r w:rsidR="007C0E37">
          <w:rPr>
            <w:noProof/>
            <w:webHidden/>
          </w:rPr>
          <w:fldChar w:fldCharType="end"/>
        </w:r>
      </w:hyperlink>
    </w:p>
    <w:p w14:paraId="02673354" w14:textId="0F8DB9BC" w:rsidR="007C0E37" w:rsidRDefault="00C23746">
      <w:pPr>
        <w:pStyle w:val="TOC4"/>
        <w:rPr>
          <w:rFonts w:asciiTheme="minorHAnsi" w:eastAsiaTheme="minorEastAsia" w:hAnsiTheme="minorHAnsi" w:cstheme="minorBidi"/>
          <w:noProof/>
          <w:sz w:val="22"/>
          <w:szCs w:val="22"/>
        </w:rPr>
      </w:pPr>
      <w:hyperlink w:anchor="_Toc513621093" w:history="1">
        <w:r w:rsidR="007C0E37" w:rsidRPr="00DF420A">
          <w:rPr>
            <w:rStyle w:val="Hyperlink"/>
            <w:noProof/>
          </w:rPr>
          <w:t>6.2.2.2</w:t>
        </w:r>
        <w:r w:rsidR="007C0E37">
          <w:rPr>
            <w:rFonts w:asciiTheme="minorHAnsi" w:eastAsiaTheme="minorEastAsia" w:hAnsiTheme="minorHAnsi" w:cstheme="minorBidi"/>
            <w:noProof/>
            <w:sz w:val="22"/>
            <w:szCs w:val="22"/>
          </w:rPr>
          <w:tab/>
        </w:r>
        <w:r w:rsidR="007C0E37" w:rsidRPr="00DF420A">
          <w:rPr>
            <w:rStyle w:val="Hyperlink"/>
            <w:noProof/>
          </w:rPr>
          <w:t>Integration Type</w:t>
        </w:r>
        <w:r w:rsidR="007C0E37">
          <w:rPr>
            <w:noProof/>
            <w:webHidden/>
          </w:rPr>
          <w:tab/>
        </w:r>
        <w:r w:rsidR="007C0E37">
          <w:rPr>
            <w:noProof/>
            <w:webHidden/>
          </w:rPr>
          <w:fldChar w:fldCharType="begin"/>
        </w:r>
        <w:r w:rsidR="007C0E37">
          <w:rPr>
            <w:noProof/>
            <w:webHidden/>
          </w:rPr>
          <w:instrText xml:space="preserve"> PAGEREF _Toc513621093 \h </w:instrText>
        </w:r>
        <w:r w:rsidR="007C0E37">
          <w:rPr>
            <w:noProof/>
            <w:webHidden/>
          </w:rPr>
        </w:r>
        <w:r w:rsidR="007C0E37">
          <w:rPr>
            <w:noProof/>
            <w:webHidden/>
          </w:rPr>
          <w:fldChar w:fldCharType="separate"/>
        </w:r>
        <w:r w:rsidR="007C0E37">
          <w:rPr>
            <w:noProof/>
            <w:webHidden/>
          </w:rPr>
          <w:t>12</w:t>
        </w:r>
        <w:r w:rsidR="007C0E37">
          <w:rPr>
            <w:noProof/>
            <w:webHidden/>
          </w:rPr>
          <w:fldChar w:fldCharType="end"/>
        </w:r>
      </w:hyperlink>
    </w:p>
    <w:p w14:paraId="4C28C587" w14:textId="44CA1FB2" w:rsidR="007C0E37" w:rsidRDefault="00C23746">
      <w:pPr>
        <w:pStyle w:val="TOC4"/>
        <w:rPr>
          <w:rFonts w:asciiTheme="minorHAnsi" w:eastAsiaTheme="minorEastAsia" w:hAnsiTheme="minorHAnsi" w:cstheme="minorBidi"/>
          <w:noProof/>
          <w:sz w:val="22"/>
          <w:szCs w:val="22"/>
        </w:rPr>
      </w:pPr>
      <w:hyperlink w:anchor="_Toc513621094" w:history="1">
        <w:r w:rsidR="007C0E37" w:rsidRPr="00DF420A">
          <w:rPr>
            <w:rStyle w:val="Hyperlink"/>
            <w:noProof/>
          </w:rPr>
          <w:t>6.2.2.3</w:t>
        </w:r>
        <w:r w:rsidR="007C0E37">
          <w:rPr>
            <w:rFonts w:asciiTheme="minorHAnsi" w:eastAsiaTheme="minorEastAsia" w:hAnsiTheme="minorHAnsi" w:cstheme="minorBidi"/>
            <w:noProof/>
            <w:sz w:val="22"/>
            <w:szCs w:val="22"/>
          </w:rPr>
          <w:tab/>
        </w:r>
        <w:r w:rsidR="007C0E37" w:rsidRPr="00DF420A">
          <w:rPr>
            <w:rStyle w:val="Hyperlink"/>
            <w:noProof/>
          </w:rPr>
          <w:t>File Name</w:t>
        </w:r>
        <w:r w:rsidR="007C0E37">
          <w:rPr>
            <w:noProof/>
            <w:webHidden/>
          </w:rPr>
          <w:tab/>
        </w:r>
        <w:r w:rsidR="007C0E37">
          <w:rPr>
            <w:noProof/>
            <w:webHidden/>
          </w:rPr>
          <w:fldChar w:fldCharType="begin"/>
        </w:r>
        <w:r w:rsidR="007C0E37">
          <w:rPr>
            <w:noProof/>
            <w:webHidden/>
          </w:rPr>
          <w:instrText xml:space="preserve"> PAGEREF _Toc513621094 \h </w:instrText>
        </w:r>
        <w:r w:rsidR="007C0E37">
          <w:rPr>
            <w:noProof/>
            <w:webHidden/>
          </w:rPr>
        </w:r>
        <w:r w:rsidR="007C0E37">
          <w:rPr>
            <w:noProof/>
            <w:webHidden/>
          </w:rPr>
          <w:fldChar w:fldCharType="separate"/>
        </w:r>
        <w:r w:rsidR="007C0E37">
          <w:rPr>
            <w:noProof/>
            <w:webHidden/>
          </w:rPr>
          <w:t>12</w:t>
        </w:r>
        <w:r w:rsidR="007C0E37">
          <w:rPr>
            <w:noProof/>
            <w:webHidden/>
          </w:rPr>
          <w:fldChar w:fldCharType="end"/>
        </w:r>
      </w:hyperlink>
    </w:p>
    <w:p w14:paraId="532EA5BC" w14:textId="0078D8BF" w:rsidR="007C0E37" w:rsidRDefault="00C23746">
      <w:pPr>
        <w:pStyle w:val="TOC4"/>
        <w:rPr>
          <w:rFonts w:asciiTheme="minorHAnsi" w:eastAsiaTheme="minorEastAsia" w:hAnsiTheme="minorHAnsi" w:cstheme="minorBidi"/>
          <w:noProof/>
          <w:sz w:val="22"/>
          <w:szCs w:val="22"/>
        </w:rPr>
      </w:pPr>
      <w:hyperlink w:anchor="_Toc513621095" w:history="1">
        <w:r w:rsidR="007C0E37" w:rsidRPr="00DF420A">
          <w:rPr>
            <w:rStyle w:val="Hyperlink"/>
            <w:noProof/>
          </w:rPr>
          <w:t>6.2.2.4</w:t>
        </w:r>
        <w:r w:rsidR="007C0E37">
          <w:rPr>
            <w:rFonts w:asciiTheme="minorHAnsi" w:eastAsiaTheme="minorEastAsia" w:hAnsiTheme="minorHAnsi" w:cstheme="minorBidi"/>
            <w:noProof/>
            <w:sz w:val="22"/>
            <w:szCs w:val="22"/>
          </w:rPr>
          <w:tab/>
        </w:r>
        <w:r w:rsidR="007C0E37" w:rsidRPr="00DF420A">
          <w:rPr>
            <w:rStyle w:val="Hyperlink"/>
            <w:noProof/>
          </w:rPr>
          <w:t>Parameter Name</w:t>
        </w:r>
        <w:r w:rsidR="007C0E37">
          <w:rPr>
            <w:noProof/>
            <w:webHidden/>
          </w:rPr>
          <w:tab/>
        </w:r>
        <w:r w:rsidR="007C0E37">
          <w:rPr>
            <w:noProof/>
            <w:webHidden/>
          </w:rPr>
          <w:fldChar w:fldCharType="begin"/>
        </w:r>
        <w:r w:rsidR="007C0E37">
          <w:rPr>
            <w:noProof/>
            <w:webHidden/>
          </w:rPr>
          <w:instrText xml:space="preserve"> PAGEREF _Toc513621095 \h </w:instrText>
        </w:r>
        <w:r w:rsidR="007C0E37">
          <w:rPr>
            <w:noProof/>
            <w:webHidden/>
          </w:rPr>
        </w:r>
        <w:r w:rsidR="007C0E37">
          <w:rPr>
            <w:noProof/>
            <w:webHidden/>
          </w:rPr>
          <w:fldChar w:fldCharType="separate"/>
        </w:r>
        <w:r w:rsidR="007C0E37">
          <w:rPr>
            <w:noProof/>
            <w:webHidden/>
          </w:rPr>
          <w:t>12</w:t>
        </w:r>
        <w:r w:rsidR="007C0E37">
          <w:rPr>
            <w:noProof/>
            <w:webHidden/>
          </w:rPr>
          <w:fldChar w:fldCharType="end"/>
        </w:r>
      </w:hyperlink>
    </w:p>
    <w:p w14:paraId="3F98F809" w14:textId="29C741CE" w:rsidR="007C0E37" w:rsidRDefault="00C23746">
      <w:pPr>
        <w:pStyle w:val="TOC4"/>
        <w:rPr>
          <w:rFonts w:asciiTheme="minorHAnsi" w:eastAsiaTheme="minorEastAsia" w:hAnsiTheme="minorHAnsi" w:cstheme="minorBidi"/>
          <w:noProof/>
          <w:sz w:val="22"/>
          <w:szCs w:val="22"/>
        </w:rPr>
      </w:pPr>
      <w:hyperlink w:anchor="_Toc513621096" w:history="1">
        <w:r w:rsidR="007C0E37" w:rsidRPr="00DF420A">
          <w:rPr>
            <w:rStyle w:val="Hyperlink"/>
            <w:noProof/>
          </w:rPr>
          <w:t>6.2.2.5</w:t>
        </w:r>
        <w:r w:rsidR="007C0E37">
          <w:rPr>
            <w:rFonts w:asciiTheme="minorHAnsi" w:eastAsiaTheme="minorEastAsia" w:hAnsiTheme="minorHAnsi" w:cstheme="minorBidi"/>
            <w:noProof/>
            <w:sz w:val="22"/>
            <w:szCs w:val="22"/>
          </w:rPr>
          <w:tab/>
        </w:r>
        <w:r w:rsidR="007C0E37" w:rsidRPr="00DF420A">
          <w:rPr>
            <w:rStyle w:val="Hyperlink"/>
            <w:noProof/>
          </w:rPr>
          <w:t>Simple Value Prompt Name</w:t>
        </w:r>
        <w:r w:rsidR="007C0E37">
          <w:rPr>
            <w:noProof/>
            <w:webHidden/>
          </w:rPr>
          <w:tab/>
        </w:r>
        <w:r w:rsidR="007C0E37">
          <w:rPr>
            <w:noProof/>
            <w:webHidden/>
          </w:rPr>
          <w:fldChar w:fldCharType="begin"/>
        </w:r>
        <w:r w:rsidR="007C0E37">
          <w:rPr>
            <w:noProof/>
            <w:webHidden/>
          </w:rPr>
          <w:instrText xml:space="preserve"> PAGEREF _Toc513621096 \h </w:instrText>
        </w:r>
        <w:r w:rsidR="007C0E37">
          <w:rPr>
            <w:noProof/>
            <w:webHidden/>
          </w:rPr>
        </w:r>
        <w:r w:rsidR="007C0E37">
          <w:rPr>
            <w:noProof/>
            <w:webHidden/>
          </w:rPr>
          <w:fldChar w:fldCharType="separate"/>
        </w:r>
        <w:r w:rsidR="007C0E37">
          <w:rPr>
            <w:noProof/>
            <w:webHidden/>
          </w:rPr>
          <w:t>12</w:t>
        </w:r>
        <w:r w:rsidR="007C0E37">
          <w:rPr>
            <w:noProof/>
            <w:webHidden/>
          </w:rPr>
          <w:fldChar w:fldCharType="end"/>
        </w:r>
      </w:hyperlink>
    </w:p>
    <w:p w14:paraId="6A7049D5" w14:textId="50A3DE33" w:rsidR="007C0E37" w:rsidRDefault="00C23746">
      <w:pPr>
        <w:pStyle w:val="TOC4"/>
        <w:rPr>
          <w:rFonts w:asciiTheme="minorHAnsi" w:eastAsiaTheme="minorEastAsia" w:hAnsiTheme="minorHAnsi" w:cstheme="minorBidi"/>
          <w:noProof/>
          <w:sz w:val="22"/>
          <w:szCs w:val="22"/>
        </w:rPr>
      </w:pPr>
      <w:hyperlink w:anchor="_Toc513621097" w:history="1">
        <w:r w:rsidR="007C0E37" w:rsidRPr="00DF420A">
          <w:rPr>
            <w:rStyle w:val="Hyperlink"/>
            <w:noProof/>
          </w:rPr>
          <w:t>6.2.2.6</w:t>
        </w:r>
        <w:r w:rsidR="007C0E37">
          <w:rPr>
            <w:rFonts w:asciiTheme="minorHAnsi" w:eastAsiaTheme="minorEastAsia" w:hAnsiTheme="minorHAnsi" w:cstheme="minorBidi"/>
            <w:noProof/>
            <w:sz w:val="22"/>
            <w:szCs w:val="22"/>
          </w:rPr>
          <w:tab/>
        </w:r>
        <w:r w:rsidR="007C0E37" w:rsidRPr="00DF420A">
          <w:rPr>
            <w:rStyle w:val="Hyperlink"/>
            <w:noProof/>
          </w:rPr>
          <w:t>Simple Value Prompt Use Value</w:t>
        </w:r>
        <w:r w:rsidR="007C0E37">
          <w:rPr>
            <w:noProof/>
            <w:webHidden/>
          </w:rPr>
          <w:tab/>
        </w:r>
        <w:r w:rsidR="007C0E37">
          <w:rPr>
            <w:noProof/>
            <w:webHidden/>
          </w:rPr>
          <w:fldChar w:fldCharType="begin"/>
        </w:r>
        <w:r w:rsidR="007C0E37">
          <w:rPr>
            <w:noProof/>
            <w:webHidden/>
          </w:rPr>
          <w:instrText xml:space="preserve"> PAGEREF _Toc513621097 \h </w:instrText>
        </w:r>
        <w:r w:rsidR="007C0E37">
          <w:rPr>
            <w:noProof/>
            <w:webHidden/>
          </w:rPr>
        </w:r>
        <w:r w:rsidR="007C0E37">
          <w:rPr>
            <w:noProof/>
            <w:webHidden/>
          </w:rPr>
          <w:fldChar w:fldCharType="separate"/>
        </w:r>
        <w:r w:rsidR="007C0E37">
          <w:rPr>
            <w:noProof/>
            <w:webHidden/>
          </w:rPr>
          <w:t>12</w:t>
        </w:r>
        <w:r w:rsidR="007C0E37">
          <w:rPr>
            <w:noProof/>
            <w:webHidden/>
          </w:rPr>
          <w:fldChar w:fldCharType="end"/>
        </w:r>
      </w:hyperlink>
    </w:p>
    <w:p w14:paraId="70CD650A" w14:textId="4CC67776" w:rsidR="007C0E37" w:rsidRDefault="00C23746">
      <w:pPr>
        <w:pStyle w:val="TOC4"/>
        <w:rPr>
          <w:rFonts w:asciiTheme="minorHAnsi" w:eastAsiaTheme="minorEastAsia" w:hAnsiTheme="minorHAnsi" w:cstheme="minorBidi"/>
          <w:noProof/>
          <w:sz w:val="22"/>
          <w:szCs w:val="22"/>
        </w:rPr>
      </w:pPr>
      <w:hyperlink w:anchor="_Toc513621098" w:history="1">
        <w:r w:rsidR="007C0E37" w:rsidRPr="00DF420A">
          <w:rPr>
            <w:rStyle w:val="Hyperlink"/>
            <w:noProof/>
          </w:rPr>
          <w:t>6.2.2.7</w:t>
        </w:r>
        <w:r w:rsidR="007C0E37">
          <w:rPr>
            <w:rFonts w:asciiTheme="minorHAnsi" w:eastAsiaTheme="minorEastAsia" w:hAnsiTheme="minorHAnsi" w:cstheme="minorBidi"/>
            <w:noProof/>
            <w:sz w:val="22"/>
            <w:szCs w:val="22"/>
          </w:rPr>
          <w:tab/>
        </w:r>
        <w:r w:rsidR="007C0E37" w:rsidRPr="00DF420A">
          <w:rPr>
            <w:rStyle w:val="Hyperlink"/>
            <w:noProof/>
          </w:rPr>
          <w:t>Simple Value Prompt Display Value</w:t>
        </w:r>
        <w:r w:rsidR="007C0E37">
          <w:rPr>
            <w:noProof/>
            <w:webHidden/>
          </w:rPr>
          <w:tab/>
        </w:r>
        <w:r w:rsidR="007C0E37">
          <w:rPr>
            <w:noProof/>
            <w:webHidden/>
          </w:rPr>
          <w:fldChar w:fldCharType="begin"/>
        </w:r>
        <w:r w:rsidR="007C0E37">
          <w:rPr>
            <w:noProof/>
            <w:webHidden/>
          </w:rPr>
          <w:instrText xml:space="preserve"> PAGEREF _Toc513621098 \h </w:instrText>
        </w:r>
        <w:r w:rsidR="007C0E37">
          <w:rPr>
            <w:noProof/>
            <w:webHidden/>
          </w:rPr>
        </w:r>
        <w:r w:rsidR="007C0E37">
          <w:rPr>
            <w:noProof/>
            <w:webHidden/>
          </w:rPr>
          <w:fldChar w:fldCharType="separate"/>
        </w:r>
        <w:r w:rsidR="007C0E37">
          <w:rPr>
            <w:noProof/>
            <w:webHidden/>
          </w:rPr>
          <w:t>12</w:t>
        </w:r>
        <w:r w:rsidR="007C0E37">
          <w:rPr>
            <w:noProof/>
            <w:webHidden/>
          </w:rPr>
          <w:fldChar w:fldCharType="end"/>
        </w:r>
      </w:hyperlink>
    </w:p>
    <w:p w14:paraId="12AA29B8" w14:textId="44B3E3BD" w:rsidR="007C0E37" w:rsidRDefault="00C23746">
      <w:pPr>
        <w:pStyle w:val="TOC4"/>
        <w:rPr>
          <w:rFonts w:asciiTheme="minorHAnsi" w:eastAsiaTheme="minorEastAsia" w:hAnsiTheme="minorHAnsi" w:cstheme="minorBidi"/>
          <w:noProof/>
          <w:sz w:val="22"/>
          <w:szCs w:val="22"/>
        </w:rPr>
      </w:pPr>
      <w:hyperlink w:anchor="_Toc513621099" w:history="1">
        <w:r w:rsidR="007C0E37" w:rsidRPr="00DF420A">
          <w:rPr>
            <w:rStyle w:val="Hyperlink"/>
            <w:noProof/>
          </w:rPr>
          <w:t>6.2.2.8</w:t>
        </w:r>
        <w:r w:rsidR="007C0E37">
          <w:rPr>
            <w:rFonts w:asciiTheme="minorHAnsi" w:eastAsiaTheme="minorEastAsia" w:hAnsiTheme="minorHAnsi" w:cstheme="minorBidi"/>
            <w:noProof/>
            <w:sz w:val="22"/>
            <w:szCs w:val="22"/>
          </w:rPr>
          <w:tab/>
        </w:r>
        <w:r w:rsidR="007C0E37" w:rsidRPr="00DF420A">
          <w:rPr>
            <w:rStyle w:val="Hyperlink"/>
            <w:noProof/>
          </w:rPr>
          <w:t>Range Value Prompt Name</w:t>
        </w:r>
        <w:r w:rsidR="007C0E37">
          <w:rPr>
            <w:noProof/>
            <w:webHidden/>
          </w:rPr>
          <w:tab/>
        </w:r>
        <w:r w:rsidR="007C0E37">
          <w:rPr>
            <w:noProof/>
            <w:webHidden/>
          </w:rPr>
          <w:fldChar w:fldCharType="begin"/>
        </w:r>
        <w:r w:rsidR="007C0E37">
          <w:rPr>
            <w:noProof/>
            <w:webHidden/>
          </w:rPr>
          <w:instrText xml:space="preserve"> PAGEREF _Toc513621099 \h </w:instrText>
        </w:r>
        <w:r w:rsidR="007C0E37">
          <w:rPr>
            <w:noProof/>
            <w:webHidden/>
          </w:rPr>
        </w:r>
        <w:r w:rsidR="007C0E37">
          <w:rPr>
            <w:noProof/>
            <w:webHidden/>
          </w:rPr>
          <w:fldChar w:fldCharType="separate"/>
        </w:r>
        <w:r w:rsidR="007C0E37">
          <w:rPr>
            <w:noProof/>
            <w:webHidden/>
          </w:rPr>
          <w:t>12</w:t>
        </w:r>
        <w:r w:rsidR="007C0E37">
          <w:rPr>
            <w:noProof/>
            <w:webHidden/>
          </w:rPr>
          <w:fldChar w:fldCharType="end"/>
        </w:r>
      </w:hyperlink>
    </w:p>
    <w:p w14:paraId="250F3FB4" w14:textId="7A1F933B" w:rsidR="007C0E37" w:rsidRDefault="00C23746">
      <w:pPr>
        <w:pStyle w:val="TOC4"/>
        <w:rPr>
          <w:rFonts w:asciiTheme="minorHAnsi" w:eastAsiaTheme="minorEastAsia" w:hAnsiTheme="minorHAnsi" w:cstheme="minorBidi"/>
          <w:noProof/>
          <w:sz w:val="22"/>
          <w:szCs w:val="22"/>
        </w:rPr>
      </w:pPr>
      <w:hyperlink w:anchor="_Toc513621100" w:history="1">
        <w:r w:rsidR="007C0E37" w:rsidRPr="00DF420A">
          <w:rPr>
            <w:rStyle w:val="Hyperlink"/>
            <w:noProof/>
          </w:rPr>
          <w:t>6.2.2.9</w:t>
        </w:r>
        <w:r w:rsidR="007C0E37">
          <w:rPr>
            <w:rFonts w:asciiTheme="minorHAnsi" w:eastAsiaTheme="minorEastAsia" w:hAnsiTheme="minorHAnsi" w:cstheme="minorBidi"/>
            <w:noProof/>
            <w:sz w:val="22"/>
            <w:szCs w:val="22"/>
          </w:rPr>
          <w:tab/>
        </w:r>
        <w:r w:rsidR="007C0E37" w:rsidRPr="00DF420A">
          <w:rPr>
            <w:rStyle w:val="Hyperlink"/>
            <w:noProof/>
          </w:rPr>
          <w:t>Report Iteration</w:t>
        </w:r>
        <w:r w:rsidR="007C0E37">
          <w:rPr>
            <w:noProof/>
            <w:webHidden/>
          </w:rPr>
          <w:tab/>
        </w:r>
        <w:r w:rsidR="007C0E37">
          <w:rPr>
            <w:noProof/>
            <w:webHidden/>
          </w:rPr>
          <w:fldChar w:fldCharType="begin"/>
        </w:r>
        <w:r w:rsidR="007C0E37">
          <w:rPr>
            <w:noProof/>
            <w:webHidden/>
          </w:rPr>
          <w:instrText xml:space="preserve"> PAGEREF _Toc513621100 \h </w:instrText>
        </w:r>
        <w:r w:rsidR="007C0E37">
          <w:rPr>
            <w:noProof/>
            <w:webHidden/>
          </w:rPr>
        </w:r>
        <w:r w:rsidR="007C0E37">
          <w:rPr>
            <w:noProof/>
            <w:webHidden/>
          </w:rPr>
          <w:fldChar w:fldCharType="separate"/>
        </w:r>
        <w:r w:rsidR="007C0E37">
          <w:rPr>
            <w:noProof/>
            <w:webHidden/>
          </w:rPr>
          <w:t>12</w:t>
        </w:r>
        <w:r w:rsidR="007C0E37">
          <w:rPr>
            <w:noProof/>
            <w:webHidden/>
          </w:rPr>
          <w:fldChar w:fldCharType="end"/>
        </w:r>
      </w:hyperlink>
    </w:p>
    <w:p w14:paraId="550B9749" w14:textId="1E83E98B" w:rsidR="007C0E37" w:rsidRDefault="00C23746">
      <w:pPr>
        <w:pStyle w:val="TOC4"/>
        <w:rPr>
          <w:rFonts w:asciiTheme="minorHAnsi" w:eastAsiaTheme="minorEastAsia" w:hAnsiTheme="minorHAnsi" w:cstheme="minorBidi"/>
          <w:noProof/>
          <w:sz w:val="22"/>
          <w:szCs w:val="22"/>
        </w:rPr>
      </w:pPr>
      <w:hyperlink w:anchor="_Toc513621101" w:history="1">
        <w:r w:rsidR="007C0E37" w:rsidRPr="00DF420A">
          <w:rPr>
            <w:rStyle w:val="Hyperlink"/>
            <w:noProof/>
          </w:rPr>
          <w:t>6.2.2.10</w:t>
        </w:r>
        <w:r w:rsidR="007C0E37">
          <w:rPr>
            <w:rFonts w:asciiTheme="minorHAnsi" w:eastAsiaTheme="minorEastAsia" w:hAnsiTheme="minorHAnsi" w:cstheme="minorBidi"/>
            <w:noProof/>
            <w:sz w:val="22"/>
            <w:szCs w:val="22"/>
          </w:rPr>
          <w:tab/>
        </w:r>
        <w:r w:rsidR="007C0E37" w:rsidRPr="00DF420A">
          <w:rPr>
            <w:rStyle w:val="Hyperlink"/>
            <w:noProof/>
          </w:rPr>
          <w:t>Date Increment</w:t>
        </w:r>
        <w:r w:rsidR="007C0E37">
          <w:rPr>
            <w:noProof/>
            <w:webHidden/>
          </w:rPr>
          <w:tab/>
        </w:r>
        <w:r w:rsidR="007C0E37">
          <w:rPr>
            <w:noProof/>
            <w:webHidden/>
          </w:rPr>
          <w:fldChar w:fldCharType="begin"/>
        </w:r>
        <w:r w:rsidR="007C0E37">
          <w:rPr>
            <w:noProof/>
            <w:webHidden/>
          </w:rPr>
          <w:instrText xml:space="preserve"> PAGEREF _Toc513621101 \h </w:instrText>
        </w:r>
        <w:r w:rsidR="007C0E37">
          <w:rPr>
            <w:noProof/>
            <w:webHidden/>
          </w:rPr>
        </w:r>
        <w:r w:rsidR="007C0E37">
          <w:rPr>
            <w:noProof/>
            <w:webHidden/>
          </w:rPr>
          <w:fldChar w:fldCharType="separate"/>
        </w:r>
        <w:r w:rsidR="007C0E37">
          <w:rPr>
            <w:noProof/>
            <w:webHidden/>
          </w:rPr>
          <w:t>13</w:t>
        </w:r>
        <w:r w:rsidR="007C0E37">
          <w:rPr>
            <w:noProof/>
            <w:webHidden/>
          </w:rPr>
          <w:fldChar w:fldCharType="end"/>
        </w:r>
      </w:hyperlink>
    </w:p>
    <w:p w14:paraId="38B79C85" w14:textId="2EBD1A4B" w:rsidR="007C0E37" w:rsidRDefault="00C23746">
      <w:pPr>
        <w:pStyle w:val="TOC4"/>
        <w:rPr>
          <w:rFonts w:asciiTheme="minorHAnsi" w:eastAsiaTheme="minorEastAsia" w:hAnsiTheme="minorHAnsi" w:cstheme="minorBidi"/>
          <w:noProof/>
          <w:sz w:val="22"/>
          <w:szCs w:val="22"/>
        </w:rPr>
      </w:pPr>
      <w:hyperlink w:anchor="_Toc513621102" w:history="1">
        <w:r w:rsidR="007C0E37" w:rsidRPr="00DF420A">
          <w:rPr>
            <w:rStyle w:val="Hyperlink"/>
            <w:noProof/>
          </w:rPr>
          <w:t>6.2.2.11</w:t>
        </w:r>
        <w:r w:rsidR="007C0E37">
          <w:rPr>
            <w:rFonts w:asciiTheme="minorHAnsi" w:eastAsiaTheme="minorEastAsia" w:hAnsiTheme="minorHAnsi" w:cstheme="minorBidi"/>
            <w:noProof/>
            <w:sz w:val="22"/>
            <w:szCs w:val="22"/>
          </w:rPr>
          <w:tab/>
        </w:r>
        <w:r w:rsidR="007C0E37" w:rsidRPr="00DF420A">
          <w:rPr>
            <w:rStyle w:val="Hyperlink"/>
            <w:noProof/>
          </w:rPr>
          <w:t>End Date</w:t>
        </w:r>
        <w:r w:rsidR="007C0E37">
          <w:rPr>
            <w:noProof/>
            <w:webHidden/>
          </w:rPr>
          <w:tab/>
        </w:r>
        <w:r w:rsidR="007C0E37">
          <w:rPr>
            <w:noProof/>
            <w:webHidden/>
          </w:rPr>
          <w:fldChar w:fldCharType="begin"/>
        </w:r>
        <w:r w:rsidR="007C0E37">
          <w:rPr>
            <w:noProof/>
            <w:webHidden/>
          </w:rPr>
          <w:instrText xml:space="preserve"> PAGEREF _Toc513621102 \h </w:instrText>
        </w:r>
        <w:r w:rsidR="007C0E37">
          <w:rPr>
            <w:noProof/>
            <w:webHidden/>
          </w:rPr>
        </w:r>
        <w:r w:rsidR="007C0E37">
          <w:rPr>
            <w:noProof/>
            <w:webHidden/>
          </w:rPr>
          <w:fldChar w:fldCharType="separate"/>
        </w:r>
        <w:r w:rsidR="007C0E37">
          <w:rPr>
            <w:noProof/>
            <w:webHidden/>
          </w:rPr>
          <w:t>13</w:t>
        </w:r>
        <w:r w:rsidR="007C0E37">
          <w:rPr>
            <w:noProof/>
            <w:webHidden/>
          </w:rPr>
          <w:fldChar w:fldCharType="end"/>
        </w:r>
      </w:hyperlink>
    </w:p>
    <w:p w14:paraId="76FC5B5A" w14:textId="6C97F73D" w:rsidR="007C0E37" w:rsidRDefault="00C23746">
      <w:pPr>
        <w:pStyle w:val="TOC4"/>
        <w:rPr>
          <w:rFonts w:asciiTheme="minorHAnsi" w:eastAsiaTheme="minorEastAsia" w:hAnsiTheme="minorHAnsi" w:cstheme="minorBidi"/>
          <w:noProof/>
          <w:sz w:val="22"/>
          <w:szCs w:val="22"/>
        </w:rPr>
      </w:pPr>
      <w:hyperlink w:anchor="_Toc513621103" w:history="1">
        <w:r w:rsidR="007C0E37" w:rsidRPr="00DF420A">
          <w:rPr>
            <w:rStyle w:val="Hyperlink"/>
            <w:noProof/>
          </w:rPr>
          <w:t>6.2.2.12</w:t>
        </w:r>
        <w:r w:rsidR="007C0E37">
          <w:rPr>
            <w:rFonts w:asciiTheme="minorHAnsi" w:eastAsiaTheme="minorEastAsia" w:hAnsiTheme="minorHAnsi" w:cstheme="minorBidi"/>
            <w:noProof/>
            <w:sz w:val="22"/>
            <w:szCs w:val="22"/>
          </w:rPr>
          <w:tab/>
        </w:r>
        <w:r w:rsidR="007C0E37" w:rsidRPr="00DF420A">
          <w:rPr>
            <w:rStyle w:val="Hyperlink"/>
            <w:noProof/>
          </w:rPr>
          <w:t>Truncate Stored Procedure</w:t>
        </w:r>
        <w:r w:rsidR="007C0E37">
          <w:rPr>
            <w:noProof/>
            <w:webHidden/>
          </w:rPr>
          <w:tab/>
        </w:r>
        <w:r w:rsidR="007C0E37">
          <w:rPr>
            <w:noProof/>
            <w:webHidden/>
          </w:rPr>
          <w:fldChar w:fldCharType="begin"/>
        </w:r>
        <w:r w:rsidR="007C0E37">
          <w:rPr>
            <w:noProof/>
            <w:webHidden/>
          </w:rPr>
          <w:instrText xml:space="preserve"> PAGEREF _Toc513621103 \h </w:instrText>
        </w:r>
        <w:r w:rsidR="007C0E37">
          <w:rPr>
            <w:noProof/>
            <w:webHidden/>
          </w:rPr>
        </w:r>
        <w:r w:rsidR="007C0E37">
          <w:rPr>
            <w:noProof/>
            <w:webHidden/>
          </w:rPr>
          <w:fldChar w:fldCharType="separate"/>
        </w:r>
        <w:r w:rsidR="007C0E37">
          <w:rPr>
            <w:noProof/>
            <w:webHidden/>
          </w:rPr>
          <w:t>13</w:t>
        </w:r>
        <w:r w:rsidR="007C0E37">
          <w:rPr>
            <w:noProof/>
            <w:webHidden/>
          </w:rPr>
          <w:fldChar w:fldCharType="end"/>
        </w:r>
      </w:hyperlink>
    </w:p>
    <w:p w14:paraId="4A497F02" w14:textId="04953BF4" w:rsidR="007C0E37" w:rsidRDefault="00C23746">
      <w:pPr>
        <w:pStyle w:val="TOC4"/>
        <w:rPr>
          <w:rFonts w:asciiTheme="minorHAnsi" w:eastAsiaTheme="minorEastAsia" w:hAnsiTheme="minorHAnsi" w:cstheme="minorBidi"/>
          <w:noProof/>
          <w:sz w:val="22"/>
          <w:szCs w:val="22"/>
        </w:rPr>
      </w:pPr>
      <w:hyperlink w:anchor="_Toc513621104" w:history="1">
        <w:r w:rsidR="007C0E37" w:rsidRPr="00DF420A">
          <w:rPr>
            <w:rStyle w:val="Hyperlink"/>
            <w:noProof/>
          </w:rPr>
          <w:t>6.2.2.13</w:t>
        </w:r>
        <w:r w:rsidR="007C0E37">
          <w:rPr>
            <w:rFonts w:asciiTheme="minorHAnsi" w:eastAsiaTheme="minorEastAsia" w:hAnsiTheme="minorHAnsi" w:cstheme="minorBidi"/>
            <w:noProof/>
            <w:sz w:val="22"/>
            <w:szCs w:val="22"/>
          </w:rPr>
          <w:tab/>
        </w:r>
        <w:r w:rsidR="007C0E37" w:rsidRPr="00DF420A">
          <w:rPr>
            <w:rStyle w:val="Hyperlink"/>
            <w:noProof/>
          </w:rPr>
          <w:t>Run Report</w:t>
        </w:r>
        <w:r w:rsidR="007C0E37">
          <w:rPr>
            <w:noProof/>
            <w:webHidden/>
          </w:rPr>
          <w:tab/>
        </w:r>
        <w:r w:rsidR="007C0E37">
          <w:rPr>
            <w:noProof/>
            <w:webHidden/>
          </w:rPr>
          <w:fldChar w:fldCharType="begin"/>
        </w:r>
        <w:r w:rsidR="007C0E37">
          <w:rPr>
            <w:noProof/>
            <w:webHidden/>
          </w:rPr>
          <w:instrText xml:space="preserve"> PAGEREF _Toc513621104 \h </w:instrText>
        </w:r>
        <w:r w:rsidR="007C0E37">
          <w:rPr>
            <w:noProof/>
            <w:webHidden/>
          </w:rPr>
        </w:r>
        <w:r w:rsidR="007C0E37">
          <w:rPr>
            <w:noProof/>
            <w:webHidden/>
          </w:rPr>
          <w:fldChar w:fldCharType="separate"/>
        </w:r>
        <w:r w:rsidR="007C0E37">
          <w:rPr>
            <w:noProof/>
            <w:webHidden/>
          </w:rPr>
          <w:t>13</w:t>
        </w:r>
        <w:r w:rsidR="007C0E37">
          <w:rPr>
            <w:noProof/>
            <w:webHidden/>
          </w:rPr>
          <w:fldChar w:fldCharType="end"/>
        </w:r>
      </w:hyperlink>
    </w:p>
    <w:p w14:paraId="009A5E8D" w14:textId="732EFD68" w:rsidR="007C0E37" w:rsidRDefault="00C23746">
      <w:pPr>
        <w:pStyle w:val="TOC2"/>
        <w:rPr>
          <w:rFonts w:asciiTheme="minorHAnsi" w:eastAsiaTheme="minorEastAsia" w:hAnsiTheme="minorHAnsi" w:cstheme="minorBidi"/>
          <w:sz w:val="22"/>
          <w:szCs w:val="22"/>
        </w:rPr>
      </w:pPr>
      <w:hyperlink w:anchor="_Toc513621105" w:history="1">
        <w:r w:rsidR="007C0E37" w:rsidRPr="00DF420A">
          <w:rPr>
            <w:rStyle w:val="Hyperlink"/>
          </w:rPr>
          <w:t>6.3</w:t>
        </w:r>
        <w:r w:rsidR="007C0E37">
          <w:rPr>
            <w:rFonts w:asciiTheme="minorHAnsi" w:eastAsiaTheme="minorEastAsia" w:hAnsiTheme="minorHAnsi" w:cstheme="minorBidi"/>
            <w:sz w:val="22"/>
            <w:szCs w:val="22"/>
          </w:rPr>
          <w:tab/>
        </w:r>
        <w:r w:rsidR="007C0E37" w:rsidRPr="00DF420A">
          <w:rPr>
            <w:rStyle w:val="Hyperlink"/>
          </w:rPr>
          <w:t>Build the Source Code</w:t>
        </w:r>
        <w:r w:rsidR="007C0E37">
          <w:rPr>
            <w:webHidden/>
          </w:rPr>
          <w:tab/>
        </w:r>
        <w:r w:rsidR="007C0E37">
          <w:rPr>
            <w:webHidden/>
          </w:rPr>
          <w:fldChar w:fldCharType="begin"/>
        </w:r>
        <w:r w:rsidR="007C0E37">
          <w:rPr>
            <w:webHidden/>
          </w:rPr>
          <w:instrText xml:space="preserve"> PAGEREF _Toc513621105 \h </w:instrText>
        </w:r>
        <w:r w:rsidR="007C0E37">
          <w:rPr>
            <w:webHidden/>
          </w:rPr>
        </w:r>
        <w:r w:rsidR="007C0E37">
          <w:rPr>
            <w:webHidden/>
          </w:rPr>
          <w:fldChar w:fldCharType="separate"/>
        </w:r>
        <w:r w:rsidR="007C0E37">
          <w:rPr>
            <w:webHidden/>
          </w:rPr>
          <w:t>13</w:t>
        </w:r>
        <w:r w:rsidR="007C0E37">
          <w:rPr>
            <w:webHidden/>
          </w:rPr>
          <w:fldChar w:fldCharType="end"/>
        </w:r>
      </w:hyperlink>
    </w:p>
    <w:p w14:paraId="3D29ED23" w14:textId="78ECB721" w:rsidR="007C0E37" w:rsidRDefault="00C23746">
      <w:pPr>
        <w:pStyle w:val="TOC2"/>
        <w:rPr>
          <w:rFonts w:asciiTheme="minorHAnsi" w:eastAsiaTheme="minorEastAsia" w:hAnsiTheme="minorHAnsi" w:cstheme="minorBidi"/>
          <w:sz w:val="22"/>
          <w:szCs w:val="22"/>
        </w:rPr>
      </w:pPr>
      <w:hyperlink w:anchor="_Toc513621106" w:history="1">
        <w:r w:rsidR="007C0E37" w:rsidRPr="00DF420A">
          <w:rPr>
            <w:rStyle w:val="Hyperlink"/>
          </w:rPr>
          <w:t>6.4</w:t>
        </w:r>
        <w:r w:rsidR="007C0E37">
          <w:rPr>
            <w:rFonts w:asciiTheme="minorHAnsi" w:eastAsiaTheme="minorEastAsia" w:hAnsiTheme="minorHAnsi" w:cstheme="minorBidi"/>
            <w:sz w:val="22"/>
            <w:szCs w:val="22"/>
          </w:rPr>
          <w:tab/>
        </w:r>
        <w:r w:rsidR="007C0E37" w:rsidRPr="00DF420A">
          <w:rPr>
            <w:rStyle w:val="Hyperlink"/>
          </w:rPr>
          <w:t>Deployment on Sever</w:t>
        </w:r>
        <w:r w:rsidR="007C0E37">
          <w:rPr>
            <w:webHidden/>
          </w:rPr>
          <w:tab/>
        </w:r>
        <w:r w:rsidR="007C0E37">
          <w:rPr>
            <w:webHidden/>
          </w:rPr>
          <w:fldChar w:fldCharType="begin"/>
        </w:r>
        <w:r w:rsidR="007C0E37">
          <w:rPr>
            <w:webHidden/>
          </w:rPr>
          <w:instrText xml:space="preserve"> PAGEREF _Toc513621106 \h </w:instrText>
        </w:r>
        <w:r w:rsidR="007C0E37">
          <w:rPr>
            <w:webHidden/>
          </w:rPr>
        </w:r>
        <w:r w:rsidR="007C0E37">
          <w:rPr>
            <w:webHidden/>
          </w:rPr>
          <w:fldChar w:fldCharType="separate"/>
        </w:r>
        <w:r w:rsidR="007C0E37">
          <w:rPr>
            <w:webHidden/>
          </w:rPr>
          <w:t>13</w:t>
        </w:r>
        <w:r w:rsidR="007C0E37">
          <w:rPr>
            <w:webHidden/>
          </w:rPr>
          <w:fldChar w:fldCharType="end"/>
        </w:r>
      </w:hyperlink>
    </w:p>
    <w:p w14:paraId="0C7B2E1D" w14:textId="503DBD19" w:rsidR="007C0E37" w:rsidRDefault="00C23746">
      <w:pPr>
        <w:pStyle w:val="TOC2"/>
        <w:rPr>
          <w:rFonts w:asciiTheme="minorHAnsi" w:eastAsiaTheme="minorEastAsia" w:hAnsiTheme="minorHAnsi" w:cstheme="minorBidi"/>
          <w:sz w:val="22"/>
          <w:szCs w:val="22"/>
        </w:rPr>
      </w:pPr>
      <w:hyperlink w:anchor="_Toc513621107" w:history="1">
        <w:r w:rsidR="007C0E37" w:rsidRPr="00DF420A">
          <w:rPr>
            <w:rStyle w:val="Hyperlink"/>
          </w:rPr>
          <w:t>6.5</w:t>
        </w:r>
        <w:r w:rsidR="007C0E37">
          <w:rPr>
            <w:rFonts w:asciiTheme="minorHAnsi" w:eastAsiaTheme="minorEastAsia" w:hAnsiTheme="minorHAnsi" w:cstheme="minorBidi"/>
            <w:sz w:val="22"/>
            <w:szCs w:val="22"/>
          </w:rPr>
          <w:tab/>
        </w:r>
        <w:r w:rsidR="007C0E37" w:rsidRPr="00DF420A">
          <w:rPr>
            <w:rStyle w:val="Hyperlink"/>
          </w:rPr>
          <w:t>Setting up the Cron Job</w:t>
        </w:r>
        <w:r w:rsidR="007C0E37">
          <w:rPr>
            <w:webHidden/>
          </w:rPr>
          <w:tab/>
        </w:r>
        <w:r w:rsidR="007C0E37">
          <w:rPr>
            <w:webHidden/>
          </w:rPr>
          <w:fldChar w:fldCharType="begin"/>
        </w:r>
        <w:r w:rsidR="007C0E37">
          <w:rPr>
            <w:webHidden/>
          </w:rPr>
          <w:instrText xml:space="preserve"> PAGEREF _Toc513621107 \h </w:instrText>
        </w:r>
        <w:r w:rsidR="007C0E37">
          <w:rPr>
            <w:webHidden/>
          </w:rPr>
        </w:r>
        <w:r w:rsidR="007C0E37">
          <w:rPr>
            <w:webHidden/>
          </w:rPr>
          <w:fldChar w:fldCharType="separate"/>
        </w:r>
        <w:r w:rsidR="007C0E37">
          <w:rPr>
            <w:webHidden/>
          </w:rPr>
          <w:t>14</w:t>
        </w:r>
        <w:r w:rsidR="007C0E37">
          <w:rPr>
            <w:webHidden/>
          </w:rPr>
          <w:fldChar w:fldCharType="end"/>
        </w:r>
      </w:hyperlink>
    </w:p>
    <w:p w14:paraId="342D2337" w14:textId="6047B971" w:rsidR="00F3111B" w:rsidRPr="00FD27CC" w:rsidRDefault="001F5E80">
      <w:pPr>
        <w:rPr>
          <w:rFonts w:cs="Arial"/>
        </w:rPr>
      </w:pPr>
      <w:r w:rsidRPr="00D758B8">
        <w:rPr>
          <w:rFonts w:cs="Arial"/>
          <w:b/>
          <w:color w:val="333333"/>
        </w:rPr>
        <w:fldChar w:fldCharType="end"/>
      </w:r>
      <w:bookmarkStart w:id="6" w:name="_Toc223260483"/>
      <w:bookmarkStart w:id="7" w:name="_Ref227459879"/>
      <w:bookmarkStart w:id="8" w:name="_Toc523032772"/>
      <w:bookmarkStart w:id="9" w:name="_Toc523126455"/>
    </w:p>
    <w:p w14:paraId="0E12F974" w14:textId="234E5406" w:rsidR="00310211" w:rsidRDefault="002C30CF" w:rsidP="00310211">
      <w:pPr>
        <w:pStyle w:val="Heading1"/>
        <w:rPr>
          <w:rStyle w:val="Heading1Char"/>
        </w:rPr>
      </w:pPr>
      <w:bookmarkStart w:id="10" w:name="_Toc360278154"/>
      <w:bookmarkStart w:id="11" w:name="_Toc513621067"/>
      <w:r w:rsidRPr="002C30CF">
        <w:rPr>
          <w:rStyle w:val="Heading1Char"/>
        </w:rPr>
        <w:lastRenderedPageBreak/>
        <w:t>Introduction</w:t>
      </w:r>
      <w:bookmarkEnd w:id="10"/>
      <w:bookmarkEnd w:id="11"/>
    </w:p>
    <w:p w14:paraId="08F891BD" w14:textId="644203D9" w:rsidR="00310211" w:rsidRDefault="002C30CF" w:rsidP="002C30CF">
      <w:pPr>
        <w:rPr>
          <w:rFonts w:cs="Arial"/>
          <w:sz w:val="22"/>
          <w:szCs w:val="22"/>
        </w:rPr>
      </w:pPr>
      <w:r w:rsidRPr="002C30CF">
        <w:rPr>
          <w:rFonts w:cs="Arial"/>
          <w:sz w:val="22"/>
          <w:szCs w:val="22"/>
        </w:rPr>
        <w:t xml:space="preserve">This document describes how to deploy the </w:t>
      </w:r>
      <w:r w:rsidR="001B450F">
        <w:rPr>
          <w:rFonts w:cs="Arial"/>
          <w:sz w:val="22"/>
          <w:szCs w:val="22"/>
        </w:rPr>
        <w:t>USA Staffing</w:t>
      </w:r>
      <w:r w:rsidR="000B34DE">
        <w:rPr>
          <w:rFonts w:cs="Arial"/>
          <w:sz w:val="22"/>
          <w:szCs w:val="22"/>
        </w:rPr>
        <w:t xml:space="preserve"> interface</w:t>
      </w:r>
      <w:r w:rsidR="00F55B35">
        <w:rPr>
          <w:rFonts w:cs="Arial"/>
          <w:sz w:val="22"/>
          <w:szCs w:val="22"/>
        </w:rPr>
        <w:t xml:space="preserve"> for WHRSC Datastore</w:t>
      </w:r>
      <w:r w:rsidR="000B34DE">
        <w:rPr>
          <w:rFonts w:cs="Arial"/>
          <w:sz w:val="22"/>
          <w:szCs w:val="22"/>
        </w:rPr>
        <w:t xml:space="preserve"> to the </w:t>
      </w:r>
      <w:r w:rsidRPr="002C30CF">
        <w:rPr>
          <w:rFonts w:cs="Arial"/>
          <w:sz w:val="22"/>
          <w:szCs w:val="22"/>
        </w:rPr>
        <w:t xml:space="preserve">HHS BizFlow HR </w:t>
      </w:r>
      <w:r w:rsidR="000B34DE">
        <w:rPr>
          <w:rFonts w:cs="Arial"/>
          <w:sz w:val="22"/>
          <w:szCs w:val="22"/>
        </w:rPr>
        <w:t>system</w:t>
      </w:r>
      <w:r w:rsidR="0041541A">
        <w:rPr>
          <w:rFonts w:cs="Arial"/>
          <w:sz w:val="22"/>
          <w:szCs w:val="22"/>
        </w:rPr>
        <w:t xml:space="preserve">. </w:t>
      </w:r>
      <w:r w:rsidRPr="002C30CF">
        <w:rPr>
          <w:rFonts w:cs="Arial"/>
          <w:sz w:val="22"/>
          <w:szCs w:val="22"/>
        </w:rPr>
        <w:t xml:space="preserve">It is assumed that there are 3 environments, DEV, </w:t>
      </w:r>
      <w:r w:rsidR="008B72ED">
        <w:rPr>
          <w:rFonts w:cs="Arial"/>
          <w:sz w:val="22"/>
          <w:szCs w:val="22"/>
        </w:rPr>
        <w:t>QA</w:t>
      </w:r>
      <w:r w:rsidRPr="002C30CF">
        <w:rPr>
          <w:rFonts w:cs="Arial"/>
          <w:sz w:val="22"/>
          <w:szCs w:val="22"/>
        </w:rPr>
        <w:t>, and PROD</w:t>
      </w:r>
      <w:r w:rsidR="002C62BA">
        <w:rPr>
          <w:rFonts w:cs="Arial"/>
          <w:sz w:val="22"/>
          <w:szCs w:val="22"/>
        </w:rPr>
        <w:t xml:space="preserve"> for HHS BizFlow</w:t>
      </w:r>
      <w:r w:rsidRPr="002C30CF">
        <w:rPr>
          <w:rFonts w:cs="Arial"/>
          <w:sz w:val="22"/>
          <w:szCs w:val="22"/>
        </w:rPr>
        <w:t>.</w:t>
      </w:r>
      <w:r w:rsidR="00476E32">
        <w:rPr>
          <w:rFonts w:cs="Arial"/>
          <w:sz w:val="22"/>
          <w:szCs w:val="22"/>
        </w:rPr>
        <w:t xml:space="preserve"> T</w:t>
      </w:r>
      <w:r w:rsidR="002C62BA">
        <w:rPr>
          <w:rFonts w:cs="Arial"/>
          <w:sz w:val="22"/>
          <w:szCs w:val="22"/>
        </w:rPr>
        <w:t xml:space="preserve">here are only 2 environments, </w:t>
      </w:r>
      <w:r w:rsidR="001B450F">
        <w:rPr>
          <w:rFonts w:cs="Arial"/>
          <w:sz w:val="22"/>
          <w:szCs w:val="22"/>
        </w:rPr>
        <w:t>STAGE</w:t>
      </w:r>
      <w:r w:rsidR="002C62BA">
        <w:rPr>
          <w:rFonts w:cs="Arial"/>
          <w:sz w:val="22"/>
          <w:szCs w:val="22"/>
        </w:rPr>
        <w:t xml:space="preserve"> and </w:t>
      </w:r>
      <w:r w:rsidR="001B450F">
        <w:rPr>
          <w:rFonts w:cs="Arial"/>
          <w:sz w:val="22"/>
          <w:szCs w:val="22"/>
        </w:rPr>
        <w:t>PROD</w:t>
      </w:r>
      <w:r w:rsidR="002C62BA">
        <w:rPr>
          <w:rFonts w:cs="Arial"/>
          <w:sz w:val="22"/>
          <w:szCs w:val="22"/>
        </w:rPr>
        <w:t xml:space="preserve">, for the </w:t>
      </w:r>
      <w:r w:rsidR="001B450F">
        <w:rPr>
          <w:rFonts w:cs="Arial"/>
          <w:sz w:val="22"/>
          <w:szCs w:val="22"/>
        </w:rPr>
        <w:t>USA Staffing</w:t>
      </w:r>
      <w:r w:rsidR="002C62BA">
        <w:rPr>
          <w:rFonts w:cs="Arial"/>
          <w:sz w:val="22"/>
          <w:szCs w:val="22"/>
        </w:rPr>
        <w:t xml:space="preserve"> system.</w:t>
      </w:r>
      <w:r w:rsidR="00476E32">
        <w:rPr>
          <w:rFonts w:cs="Arial"/>
          <w:sz w:val="22"/>
          <w:szCs w:val="22"/>
        </w:rPr>
        <w:t xml:space="preserve"> The </w:t>
      </w:r>
      <w:r w:rsidR="001B450F">
        <w:rPr>
          <w:rFonts w:cs="Arial"/>
          <w:sz w:val="22"/>
          <w:szCs w:val="22"/>
        </w:rPr>
        <w:t xml:space="preserve">USA Staffing STAGE </w:t>
      </w:r>
      <w:r w:rsidR="00476E32">
        <w:rPr>
          <w:rFonts w:cs="Arial"/>
          <w:sz w:val="22"/>
          <w:szCs w:val="22"/>
        </w:rPr>
        <w:t xml:space="preserve">environment will be connected with both the HHS BizFlow DEV and QA enviornments. Meanwhile, the </w:t>
      </w:r>
      <w:r w:rsidR="001B450F">
        <w:rPr>
          <w:rFonts w:cs="Arial"/>
          <w:sz w:val="22"/>
          <w:szCs w:val="22"/>
        </w:rPr>
        <w:t>USA Staffing</w:t>
      </w:r>
      <w:r w:rsidR="00476E32">
        <w:rPr>
          <w:rFonts w:cs="Arial"/>
          <w:sz w:val="22"/>
          <w:szCs w:val="22"/>
        </w:rPr>
        <w:t xml:space="preserve"> PROD environment only feeds into the HHS BizFlow PROD environment.</w:t>
      </w:r>
      <w:r w:rsidRPr="002C30CF">
        <w:rPr>
          <w:rFonts w:cs="Arial"/>
          <w:sz w:val="22"/>
          <w:szCs w:val="22"/>
        </w:rPr>
        <w:t xml:space="preserve"> The instruction</w:t>
      </w:r>
      <w:r w:rsidR="002C62BA">
        <w:rPr>
          <w:rFonts w:cs="Arial"/>
          <w:sz w:val="22"/>
          <w:szCs w:val="22"/>
        </w:rPr>
        <w:t>s</w:t>
      </w:r>
      <w:r w:rsidRPr="002C30CF">
        <w:rPr>
          <w:rFonts w:cs="Arial"/>
          <w:sz w:val="22"/>
          <w:szCs w:val="22"/>
        </w:rPr>
        <w:t xml:space="preserve"> for deployment for each environment will be the same exce</w:t>
      </w:r>
      <w:r w:rsidR="003F16DA">
        <w:rPr>
          <w:rFonts w:cs="Arial"/>
          <w:sz w:val="22"/>
          <w:szCs w:val="22"/>
        </w:rPr>
        <w:t xml:space="preserve">pt for configuration. </w:t>
      </w:r>
      <w:r w:rsidRPr="002C30CF">
        <w:rPr>
          <w:rFonts w:cs="Arial"/>
          <w:sz w:val="22"/>
          <w:szCs w:val="22"/>
        </w:rPr>
        <w:t>Configuration should be done specifically for each target environment.</w:t>
      </w:r>
      <w:r w:rsidR="00310211" w:rsidRPr="007E5333">
        <w:rPr>
          <w:rFonts w:cs="Arial"/>
          <w:sz w:val="22"/>
          <w:szCs w:val="22"/>
        </w:rPr>
        <w:t xml:space="preserve"> </w:t>
      </w:r>
    </w:p>
    <w:p w14:paraId="406E7510" w14:textId="77777777" w:rsidR="00C03530" w:rsidRDefault="00C03530" w:rsidP="002C30CF">
      <w:pPr>
        <w:rPr>
          <w:rFonts w:cs="Arial"/>
          <w:sz w:val="22"/>
          <w:szCs w:val="22"/>
        </w:rPr>
      </w:pPr>
    </w:p>
    <w:p w14:paraId="688DB51C" w14:textId="3D9967D5" w:rsidR="00C03530" w:rsidRDefault="00C03530" w:rsidP="00C03530">
      <w:pPr>
        <w:pStyle w:val="Heading1"/>
      </w:pPr>
      <w:bookmarkStart w:id="12" w:name="_Toc513621068"/>
      <w:r w:rsidRPr="00C03530">
        <w:lastRenderedPageBreak/>
        <w:t>Required system version information</w:t>
      </w:r>
      <w:bookmarkEnd w:id="12"/>
    </w:p>
    <w:p w14:paraId="46EC8D01" w14:textId="77777777" w:rsidR="00C03530" w:rsidRPr="00C03530" w:rsidRDefault="00C03530" w:rsidP="00AC6AF3">
      <w:pPr>
        <w:pStyle w:val="ListParagraph"/>
        <w:numPr>
          <w:ilvl w:val="0"/>
          <w:numId w:val="47"/>
        </w:numPr>
        <w:rPr>
          <w:rFonts w:cs="Arial"/>
          <w:sz w:val="22"/>
        </w:rPr>
      </w:pPr>
      <w:r w:rsidRPr="00C03530">
        <w:rPr>
          <w:rFonts w:cs="Arial"/>
          <w:sz w:val="22"/>
        </w:rPr>
        <w:t>BizFlow: BizFlow Server version 12.4</w:t>
      </w:r>
    </w:p>
    <w:p w14:paraId="7BEA4962" w14:textId="77777777" w:rsidR="00C03530" w:rsidRPr="00C03530" w:rsidRDefault="00C03530" w:rsidP="00AC6AF3">
      <w:pPr>
        <w:pStyle w:val="ListParagraph"/>
        <w:numPr>
          <w:ilvl w:val="0"/>
          <w:numId w:val="47"/>
        </w:numPr>
        <w:rPr>
          <w:rFonts w:cs="Arial"/>
          <w:sz w:val="22"/>
        </w:rPr>
      </w:pPr>
      <w:r w:rsidRPr="00C03530">
        <w:rPr>
          <w:rFonts w:cs="Arial"/>
          <w:sz w:val="22"/>
        </w:rPr>
        <w:t>Database: Oracle 12c</w:t>
      </w:r>
    </w:p>
    <w:p w14:paraId="18303937" w14:textId="59FE0FFA" w:rsidR="00C03530" w:rsidRDefault="00C03530" w:rsidP="00AC6AF3">
      <w:pPr>
        <w:pStyle w:val="ListParagraph"/>
        <w:numPr>
          <w:ilvl w:val="0"/>
          <w:numId w:val="47"/>
        </w:numPr>
        <w:rPr>
          <w:rFonts w:cs="Arial"/>
          <w:sz w:val="22"/>
        </w:rPr>
      </w:pPr>
      <w:r w:rsidRPr="00C03530">
        <w:rPr>
          <w:rFonts w:cs="Arial"/>
          <w:sz w:val="22"/>
        </w:rPr>
        <w:t xml:space="preserve">Java: JDK </w:t>
      </w:r>
      <w:r w:rsidR="007D487B">
        <w:rPr>
          <w:rFonts w:cs="Arial"/>
          <w:sz w:val="22"/>
        </w:rPr>
        <w:t>1.</w:t>
      </w:r>
      <w:r w:rsidRPr="00C03530">
        <w:rPr>
          <w:rFonts w:cs="Arial"/>
          <w:sz w:val="22"/>
        </w:rPr>
        <w:t>7</w:t>
      </w:r>
    </w:p>
    <w:p w14:paraId="3F3336E9" w14:textId="49E6D525" w:rsidR="003D286F" w:rsidRDefault="003D286F" w:rsidP="003D286F">
      <w:pPr>
        <w:pStyle w:val="ListParagraph"/>
        <w:numPr>
          <w:ilvl w:val="1"/>
          <w:numId w:val="47"/>
        </w:numPr>
        <w:rPr>
          <w:rFonts w:cs="Arial"/>
          <w:sz w:val="22"/>
        </w:rPr>
      </w:pPr>
      <w:r>
        <w:rPr>
          <w:rFonts w:cs="Arial"/>
          <w:sz w:val="22"/>
        </w:rPr>
        <w:t xml:space="preserve">Confirm that the JAVA_HOME system variable points to the correct JDK </w:t>
      </w:r>
      <w:r w:rsidR="007D487B">
        <w:rPr>
          <w:rFonts w:cs="Arial"/>
          <w:sz w:val="22"/>
        </w:rPr>
        <w:t>1.</w:t>
      </w:r>
      <w:r>
        <w:rPr>
          <w:rFonts w:cs="Arial"/>
          <w:sz w:val="22"/>
        </w:rPr>
        <w:t>7 path</w:t>
      </w:r>
    </w:p>
    <w:p w14:paraId="5E6E4273" w14:textId="388DA756" w:rsidR="008B72ED" w:rsidRDefault="008B72ED" w:rsidP="00AC6AF3">
      <w:pPr>
        <w:pStyle w:val="ListParagraph"/>
        <w:numPr>
          <w:ilvl w:val="0"/>
          <w:numId w:val="47"/>
        </w:numPr>
        <w:rPr>
          <w:rFonts w:cs="Arial"/>
          <w:sz w:val="22"/>
        </w:rPr>
      </w:pPr>
      <w:r>
        <w:rPr>
          <w:rFonts w:cs="Arial"/>
          <w:sz w:val="22"/>
        </w:rPr>
        <w:t>Apache ANT version 1.9.1</w:t>
      </w:r>
    </w:p>
    <w:p w14:paraId="2D595234" w14:textId="174B6194" w:rsidR="003D286F" w:rsidRDefault="003D286F" w:rsidP="003D286F">
      <w:pPr>
        <w:pStyle w:val="ListParagraph"/>
        <w:numPr>
          <w:ilvl w:val="1"/>
          <w:numId w:val="47"/>
        </w:numPr>
        <w:rPr>
          <w:rFonts w:cs="Arial"/>
          <w:sz w:val="22"/>
        </w:rPr>
      </w:pPr>
      <w:r>
        <w:rPr>
          <w:rFonts w:cs="Arial"/>
          <w:sz w:val="22"/>
        </w:rPr>
        <w:t>Confirm that the ANT_HOME system variable points to the ANT path</w:t>
      </w:r>
    </w:p>
    <w:p w14:paraId="25D0329F" w14:textId="77777777" w:rsidR="00C03530" w:rsidRDefault="00C03530" w:rsidP="00C03530">
      <w:pPr>
        <w:rPr>
          <w:rFonts w:cs="Arial"/>
          <w:sz w:val="22"/>
        </w:rPr>
      </w:pPr>
    </w:p>
    <w:p w14:paraId="45C7F25C" w14:textId="77777777" w:rsidR="00C03530" w:rsidRPr="00C03530" w:rsidRDefault="00C03530" w:rsidP="00C03530">
      <w:pPr>
        <w:rPr>
          <w:rFonts w:cs="Arial"/>
          <w:sz w:val="22"/>
        </w:rPr>
      </w:pPr>
    </w:p>
    <w:p w14:paraId="22A998BA" w14:textId="77777777" w:rsidR="00C03530" w:rsidRPr="00C03530" w:rsidRDefault="00C03530" w:rsidP="00C03530">
      <w:pPr>
        <w:pStyle w:val="Heading1"/>
      </w:pPr>
      <w:bookmarkStart w:id="13" w:name="_Toc513621069"/>
      <w:r w:rsidRPr="00C03530">
        <w:lastRenderedPageBreak/>
        <w:t>Development directory structure</w:t>
      </w:r>
      <w:bookmarkEnd w:id="13"/>
    </w:p>
    <w:p w14:paraId="565136C0" w14:textId="77777777" w:rsidR="00C03530" w:rsidRPr="00C03530" w:rsidRDefault="00C03530" w:rsidP="00C03530">
      <w:pPr>
        <w:rPr>
          <w:rFonts w:cs="Arial"/>
          <w:sz w:val="22"/>
        </w:rPr>
      </w:pPr>
      <w:r w:rsidRPr="00C03530">
        <w:rPr>
          <w:rFonts w:cs="Arial"/>
          <w:sz w:val="22"/>
        </w:rPr>
        <w:t>The following directory capture will be delivered as part of the release of the system.</w:t>
      </w:r>
    </w:p>
    <w:p w14:paraId="04AE44F0" w14:textId="498314AE" w:rsidR="00C03530" w:rsidRDefault="00C03530" w:rsidP="00C03530">
      <w:pPr>
        <w:rPr>
          <w:rFonts w:cs="Arial"/>
          <w:sz w:val="22"/>
        </w:rPr>
      </w:pPr>
    </w:p>
    <w:p w14:paraId="6DFF135E" w14:textId="4E0826A2" w:rsidR="008C22FB" w:rsidRDefault="0052118D" w:rsidP="00C03530">
      <w:pPr>
        <w:rPr>
          <w:rFonts w:ascii="Courier New" w:hAnsi="Courier New" w:cs="Courier New"/>
          <w:sz w:val="18"/>
          <w:szCs w:val="18"/>
        </w:rPr>
      </w:pPr>
      <w:r>
        <w:rPr>
          <w:rFonts w:ascii="Courier New" w:hAnsi="Courier New" w:cs="Courier New"/>
          <w:sz w:val="18"/>
          <w:szCs w:val="18"/>
        </w:rPr>
        <w:t>/</w:t>
      </w:r>
      <w:r w:rsidR="00A16E53">
        <w:rPr>
          <w:rFonts w:ascii="Courier New" w:hAnsi="Courier New" w:cs="Courier New"/>
          <w:sz w:val="18"/>
          <w:szCs w:val="18"/>
        </w:rPr>
        <w:t>usas</w:t>
      </w:r>
      <w:r>
        <w:rPr>
          <w:rFonts w:ascii="Courier New" w:hAnsi="Courier New" w:cs="Courier New"/>
          <w:sz w:val="18"/>
          <w:szCs w:val="18"/>
        </w:rPr>
        <w:t>/</w:t>
      </w:r>
      <w:proofErr w:type="spellStart"/>
      <w:r w:rsidR="00F55B35">
        <w:rPr>
          <w:rFonts w:ascii="Courier New" w:hAnsi="Courier New" w:cs="Courier New"/>
          <w:sz w:val="18"/>
          <w:szCs w:val="18"/>
        </w:rPr>
        <w:t>whrsc</w:t>
      </w:r>
      <w:proofErr w:type="spellEnd"/>
      <w:r w:rsidR="00F55B35">
        <w:rPr>
          <w:rFonts w:ascii="Courier New" w:hAnsi="Courier New" w:cs="Courier New"/>
          <w:sz w:val="18"/>
          <w:szCs w:val="18"/>
        </w:rPr>
        <w:t>-</w:t>
      </w:r>
      <w:r w:rsidR="00A16E53">
        <w:rPr>
          <w:rFonts w:ascii="Courier New" w:hAnsi="Courier New" w:cs="Courier New"/>
          <w:sz w:val="18"/>
          <w:szCs w:val="18"/>
        </w:rPr>
        <w:t>batch/</w:t>
      </w:r>
    </w:p>
    <w:p w14:paraId="2C974EDB" w14:textId="27E452FE" w:rsidR="00C03530" w:rsidRDefault="0052118D" w:rsidP="00C03530">
      <w:pPr>
        <w:rPr>
          <w:rFonts w:ascii="Courier New" w:hAnsi="Courier New" w:cs="Courier New"/>
          <w:sz w:val="18"/>
          <w:szCs w:val="18"/>
        </w:rPr>
      </w:pPr>
      <w:r>
        <w:rPr>
          <w:rFonts w:ascii="Courier New" w:hAnsi="Courier New" w:cs="Courier New"/>
          <w:sz w:val="18"/>
          <w:szCs w:val="18"/>
        </w:rPr>
        <w:t>/</w:t>
      </w:r>
      <w:r w:rsidR="00A16E53">
        <w:rPr>
          <w:rFonts w:ascii="Courier New" w:hAnsi="Courier New" w:cs="Courier New"/>
          <w:sz w:val="18"/>
          <w:szCs w:val="18"/>
        </w:rPr>
        <w:t>usas/</w:t>
      </w:r>
      <w:proofErr w:type="spellStart"/>
      <w:r w:rsidR="00F55B35" w:rsidRPr="00F55B35">
        <w:rPr>
          <w:rFonts w:ascii="Courier New" w:hAnsi="Courier New" w:cs="Courier New"/>
          <w:sz w:val="18"/>
          <w:szCs w:val="18"/>
        </w:rPr>
        <w:t>whrsc</w:t>
      </w:r>
      <w:proofErr w:type="spellEnd"/>
      <w:r w:rsidR="00F55B35" w:rsidRPr="00F55B35">
        <w:rPr>
          <w:rFonts w:ascii="Courier New" w:hAnsi="Courier New" w:cs="Courier New"/>
          <w:sz w:val="18"/>
          <w:szCs w:val="18"/>
        </w:rPr>
        <w:t>-</w:t>
      </w:r>
      <w:r w:rsidR="00A16E53">
        <w:rPr>
          <w:rFonts w:ascii="Courier New" w:hAnsi="Courier New" w:cs="Courier New"/>
          <w:sz w:val="18"/>
          <w:szCs w:val="18"/>
        </w:rPr>
        <w:t>batch</w:t>
      </w:r>
      <w:r>
        <w:rPr>
          <w:rFonts w:ascii="Courier New" w:hAnsi="Courier New" w:cs="Courier New"/>
          <w:sz w:val="18"/>
          <w:szCs w:val="18"/>
        </w:rPr>
        <w:t>/</w:t>
      </w:r>
      <w:r w:rsidR="00A071C6">
        <w:rPr>
          <w:rFonts w:ascii="Courier New" w:hAnsi="Courier New" w:cs="Courier New"/>
          <w:sz w:val="18"/>
          <w:szCs w:val="18"/>
        </w:rPr>
        <w:t>src</w:t>
      </w:r>
      <w:r>
        <w:rPr>
          <w:rFonts w:ascii="Courier New" w:hAnsi="Courier New" w:cs="Courier New"/>
          <w:sz w:val="18"/>
          <w:szCs w:val="18"/>
        </w:rPr>
        <w:t>/main/</w:t>
      </w:r>
      <w:r w:rsidR="00A071C6">
        <w:rPr>
          <w:rFonts w:ascii="Courier New" w:hAnsi="Courier New" w:cs="Courier New"/>
          <w:sz w:val="18"/>
          <w:szCs w:val="18"/>
        </w:rPr>
        <w:t>java</w:t>
      </w:r>
      <w:r>
        <w:rPr>
          <w:rFonts w:ascii="Courier New" w:hAnsi="Courier New" w:cs="Courier New"/>
          <w:sz w:val="18"/>
          <w:szCs w:val="18"/>
        </w:rPr>
        <w:t>/</w:t>
      </w:r>
    </w:p>
    <w:p w14:paraId="43B8ECB8" w14:textId="361A5C3A" w:rsidR="00C03530" w:rsidRPr="00C03530" w:rsidRDefault="0052118D" w:rsidP="00C03530">
      <w:pPr>
        <w:rPr>
          <w:rFonts w:ascii="Courier New" w:hAnsi="Courier New" w:cs="Courier New"/>
          <w:sz w:val="18"/>
          <w:szCs w:val="18"/>
        </w:rPr>
      </w:pPr>
      <w:r>
        <w:rPr>
          <w:rFonts w:ascii="Courier New" w:hAnsi="Courier New" w:cs="Courier New"/>
          <w:sz w:val="18"/>
          <w:szCs w:val="18"/>
        </w:rPr>
        <w:t>/</w:t>
      </w:r>
      <w:r w:rsidR="00A16E53">
        <w:rPr>
          <w:rFonts w:ascii="Courier New" w:hAnsi="Courier New" w:cs="Courier New"/>
          <w:sz w:val="18"/>
          <w:szCs w:val="18"/>
        </w:rPr>
        <w:t>usas/</w:t>
      </w:r>
      <w:proofErr w:type="spellStart"/>
      <w:r w:rsidR="00F55B35">
        <w:rPr>
          <w:rFonts w:ascii="Courier New" w:hAnsi="Courier New" w:cs="Courier New"/>
          <w:sz w:val="18"/>
          <w:szCs w:val="18"/>
        </w:rPr>
        <w:t>whrsc</w:t>
      </w:r>
      <w:proofErr w:type="spellEnd"/>
      <w:r w:rsidR="00F55B35">
        <w:rPr>
          <w:rFonts w:ascii="Courier New" w:hAnsi="Courier New" w:cs="Courier New"/>
          <w:sz w:val="18"/>
          <w:szCs w:val="18"/>
        </w:rPr>
        <w:t>-</w:t>
      </w:r>
      <w:r w:rsidR="00A16E53">
        <w:rPr>
          <w:rFonts w:ascii="Courier New" w:hAnsi="Courier New" w:cs="Courier New"/>
          <w:sz w:val="18"/>
          <w:szCs w:val="18"/>
        </w:rPr>
        <w:t>batch</w:t>
      </w:r>
      <w:r>
        <w:rPr>
          <w:rFonts w:ascii="Courier New" w:hAnsi="Courier New" w:cs="Courier New"/>
          <w:sz w:val="18"/>
          <w:szCs w:val="18"/>
        </w:rPr>
        <w:t>/</w:t>
      </w:r>
      <w:r w:rsidR="00A071C6">
        <w:rPr>
          <w:rFonts w:ascii="Courier New" w:hAnsi="Courier New" w:cs="Courier New"/>
          <w:sz w:val="18"/>
          <w:szCs w:val="18"/>
        </w:rPr>
        <w:t>src</w:t>
      </w:r>
      <w:r>
        <w:rPr>
          <w:rFonts w:ascii="Courier New" w:hAnsi="Courier New" w:cs="Courier New"/>
          <w:sz w:val="18"/>
          <w:szCs w:val="18"/>
        </w:rPr>
        <w:t>/main/</w:t>
      </w:r>
      <w:r w:rsidR="00A071C6">
        <w:rPr>
          <w:rFonts w:ascii="Courier New" w:hAnsi="Courier New" w:cs="Courier New"/>
          <w:sz w:val="18"/>
          <w:szCs w:val="18"/>
        </w:rPr>
        <w:t>resources</w:t>
      </w:r>
      <w:r>
        <w:rPr>
          <w:rFonts w:ascii="Courier New" w:hAnsi="Courier New" w:cs="Courier New"/>
          <w:sz w:val="18"/>
          <w:szCs w:val="18"/>
        </w:rPr>
        <w:t>/</w:t>
      </w:r>
    </w:p>
    <w:p w14:paraId="285E1B6C" w14:textId="7720DC34" w:rsidR="00C03530" w:rsidRDefault="0052118D" w:rsidP="00C03530">
      <w:pPr>
        <w:rPr>
          <w:rFonts w:ascii="Courier New" w:hAnsi="Courier New" w:cs="Courier New"/>
          <w:sz w:val="18"/>
          <w:szCs w:val="18"/>
        </w:rPr>
      </w:pPr>
      <w:r>
        <w:rPr>
          <w:rFonts w:ascii="Courier New" w:hAnsi="Courier New" w:cs="Courier New"/>
          <w:sz w:val="18"/>
          <w:szCs w:val="18"/>
        </w:rPr>
        <w:t>/</w:t>
      </w:r>
      <w:r w:rsidR="00A16E53">
        <w:rPr>
          <w:rFonts w:ascii="Courier New" w:hAnsi="Courier New" w:cs="Courier New"/>
          <w:sz w:val="18"/>
          <w:szCs w:val="18"/>
        </w:rPr>
        <w:t>usas/</w:t>
      </w:r>
      <w:proofErr w:type="spellStart"/>
      <w:r w:rsidR="00F55B35">
        <w:rPr>
          <w:rFonts w:ascii="Courier New" w:hAnsi="Courier New" w:cs="Courier New"/>
          <w:sz w:val="18"/>
          <w:szCs w:val="18"/>
        </w:rPr>
        <w:t>whrsc</w:t>
      </w:r>
      <w:proofErr w:type="spellEnd"/>
      <w:r w:rsidR="00F55B35">
        <w:rPr>
          <w:rFonts w:ascii="Courier New" w:hAnsi="Courier New" w:cs="Courier New"/>
          <w:sz w:val="18"/>
          <w:szCs w:val="18"/>
        </w:rPr>
        <w:t>-</w:t>
      </w:r>
      <w:r w:rsidR="00A16E53">
        <w:rPr>
          <w:rFonts w:ascii="Courier New" w:hAnsi="Courier New" w:cs="Courier New"/>
          <w:sz w:val="18"/>
          <w:szCs w:val="18"/>
        </w:rPr>
        <w:t>batch</w:t>
      </w:r>
      <w:r>
        <w:rPr>
          <w:rFonts w:ascii="Courier New" w:hAnsi="Courier New" w:cs="Courier New"/>
          <w:sz w:val="18"/>
          <w:szCs w:val="18"/>
        </w:rPr>
        <w:t>/</w:t>
      </w:r>
      <w:r w:rsidR="00A071C6">
        <w:rPr>
          <w:rFonts w:ascii="Courier New" w:hAnsi="Courier New" w:cs="Courier New"/>
          <w:sz w:val="18"/>
          <w:szCs w:val="18"/>
        </w:rPr>
        <w:t>lib</w:t>
      </w:r>
      <w:r>
        <w:rPr>
          <w:rFonts w:ascii="Courier New" w:hAnsi="Courier New" w:cs="Courier New"/>
          <w:sz w:val="18"/>
          <w:szCs w:val="18"/>
        </w:rPr>
        <w:t>/</w:t>
      </w:r>
    </w:p>
    <w:p w14:paraId="34B10D1C" w14:textId="134088ED" w:rsidR="006706AE" w:rsidRPr="009F467B" w:rsidRDefault="00F62DEC" w:rsidP="006706AE">
      <w:pPr>
        <w:pStyle w:val="Heading2"/>
      </w:pPr>
      <w:bookmarkStart w:id="14" w:name="_Toc513621070"/>
      <w:r>
        <w:t>Root</w:t>
      </w:r>
      <w:r w:rsidR="006706AE">
        <w:t xml:space="preserve"> Directory C</w:t>
      </w:r>
      <w:r w:rsidR="006706AE" w:rsidRPr="009F467B">
        <w:t>ontents</w:t>
      </w:r>
      <w:bookmarkEnd w:id="14"/>
    </w:p>
    <w:p w14:paraId="0750C6AA" w14:textId="729756F1" w:rsidR="006706AE" w:rsidRDefault="006706AE" w:rsidP="006706AE">
      <w:pPr>
        <w:rPr>
          <w:rFonts w:cs="Arial"/>
          <w:sz w:val="22"/>
        </w:rPr>
      </w:pPr>
      <w:r>
        <w:rPr>
          <w:rFonts w:cs="Arial"/>
          <w:sz w:val="22"/>
        </w:rPr>
        <w:t xml:space="preserve">The </w:t>
      </w:r>
      <w:r w:rsidR="00C42080">
        <w:rPr>
          <w:rFonts w:cs="Arial"/>
          <w:sz w:val="22"/>
        </w:rPr>
        <w:t>/</w:t>
      </w:r>
      <w:r w:rsidR="00955FBB">
        <w:rPr>
          <w:rFonts w:cs="Arial"/>
          <w:sz w:val="22"/>
        </w:rPr>
        <w:t>usas/</w:t>
      </w:r>
      <w:proofErr w:type="spellStart"/>
      <w:r w:rsidR="00F55B35">
        <w:rPr>
          <w:rFonts w:cs="Arial"/>
          <w:sz w:val="22"/>
        </w:rPr>
        <w:t>whrsc</w:t>
      </w:r>
      <w:proofErr w:type="spellEnd"/>
      <w:r w:rsidR="00F55B35">
        <w:rPr>
          <w:rFonts w:cs="Arial"/>
          <w:sz w:val="22"/>
        </w:rPr>
        <w:t>-</w:t>
      </w:r>
      <w:r w:rsidR="00955FBB">
        <w:rPr>
          <w:rFonts w:cs="Arial"/>
          <w:sz w:val="22"/>
        </w:rPr>
        <w:t>batch</w:t>
      </w:r>
      <w:r w:rsidR="00C42080">
        <w:rPr>
          <w:rFonts w:cs="Arial"/>
          <w:sz w:val="22"/>
        </w:rPr>
        <w:t>/</w:t>
      </w:r>
      <w:r w:rsidR="00EA00D0">
        <w:rPr>
          <w:rFonts w:cs="Arial"/>
          <w:sz w:val="22"/>
        </w:rPr>
        <w:t xml:space="preserve"> </w:t>
      </w:r>
      <w:r w:rsidRPr="009F467B">
        <w:rPr>
          <w:rFonts w:cs="Arial"/>
          <w:sz w:val="22"/>
        </w:rPr>
        <w:t>directory</w:t>
      </w:r>
      <w:r w:rsidR="00AA6769">
        <w:rPr>
          <w:rFonts w:cs="Arial"/>
          <w:sz w:val="22"/>
        </w:rPr>
        <w:t xml:space="preserve"> </w:t>
      </w:r>
      <w:r w:rsidRPr="009F467B">
        <w:rPr>
          <w:rFonts w:cs="Arial"/>
          <w:sz w:val="22"/>
        </w:rPr>
        <w:t>contains</w:t>
      </w:r>
      <w:r>
        <w:rPr>
          <w:rFonts w:cs="Arial"/>
          <w:sz w:val="22"/>
        </w:rPr>
        <w:t xml:space="preserve"> the </w:t>
      </w:r>
      <w:r w:rsidR="009373B2">
        <w:rPr>
          <w:rFonts w:cs="Arial"/>
          <w:sz w:val="22"/>
        </w:rPr>
        <w:t>build</w:t>
      </w:r>
      <w:r w:rsidR="00F62DEC">
        <w:rPr>
          <w:rFonts w:cs="Arial"/>
          <w:sz w:val="22"/>
        </w:rPr>
        <w:t xml:space="preserve"> script</w:t>
      </w:r>
      <w:r w:rsidR="00BA2FF3">
        <w:rPr>
          <w:rFonts w:cs="Arial"/>
          <w:sz w:val="22"/>
        </w:rPr>
        <w:t>,</w:t>
      </w:r>
      <w:r>
        <w:rPr>
          <w:rFonts w:cs="Arial"/>
          <w:sz w:val="22"/>
        </w:rPr>
        <w:t xml:space="preserve"> </w:t>
      </w:r>
      <w:r w:rsidR="009373B2" w:rsidRPr="007B250E">
        <w:rPr>
          <w:rFonts w:ascii="Courier New" w:hAnsi="Courier New" w:cs="Courier New"/>
          <w:sz w:val="22"/>
        </w:rPr>
        <w:t>build</w:t>
      </w:r>
      <w:r w:rsidR="00477D38" w:rsidRPr="007B250E">
        <w:rPr>
          <w:rFonts w:ascii="Courier New" w:hAnsi="Courier New" w:cs="Courier New"/>
          <w:sz w:val="22"/>
        </w:rPr>
        <w:t>.xml</w:t>
      </w:r>
      <w:r w:rsidR="00810EE4">
        <w:rPr>
          <w:rFonts w:cs="Arial"/>
          <w:sz w:val="22"/>
        </w:rPr>
        <w:t>,</w:t>
      </w:r>
      <w:r w:rsidR="00477D38">
        <w:rPr>
          <w:rFonts w:cs="Arial"/>
          <w:sz w:val="22"/>
        </w:rPr>
        <w:t xml:space="preserve"> required for building the source code with Apache Ant</w:t>
      </w:r>
      <w:r>
        <w:rPr>
          <w:rFonts w:cs="Arial"/>
          <w:sz w:val="22"/>
        </w:rPr>
        <w:t>.</w:t>
      </w:r>
      <w:r w:rsidR="009373B2">
        <w:rPr>
          <w:rFonts w:cs="Arial"/>
          <w:sz w:val="22"/>
        </w:rPr>
        <w:t xml:space="preserve"> </w:t>
      </w:r>
      <w:r w:rsidR="00477D38">
        <w:rPr>
          <w:rFonts w:cs="Arial"/>
          <w:sz w:val="22"/>
        </w:rPr>
        <w:t xml:space="preserve">The dependency jars will be copied </w:t>
      </w:r>
      <w:r w:rsidR="00931469">
        <w:rPr>
          <w:rFonts w:cs="Arial"/>
          <w:sz w:val="22"/>
        </w:rPr>
        <w:t xml:space="preserve">into the generated executable jar file </w:t>
      </w:r>
      <w:r w:rsidR="00477D38">
        <w:rPr>
          <w:rFonts w:cs="Arial"/>
          <w:sz w:val="22"/>
        </w:rPr>
        <w:t xml:space="preserve">when the build script is run. </w:t>
      </w:r>
      <w:r w:rsidR="00810EE4">
        <w:rPr>
          <w:rFonts w:cs="Arial"/>
          <w:sz w:val="22"/>
        </w:rPr>
        <w:t>A new executable jar</w:t>
      </w:r>
      <w:r w:rsidR="00477D38">
        <w:rPr>
          <w:rFonts w:cs="Arial"/>
          <w:sz w:val="22"/>
        </w:rPr>
        <w:t xml:space="preserve"> for the interface application is created and will be stored in the /</w:t>
      </w:r>
      <w:r w:rsidR="00955FBB">
        <w:rPr>
          <w:rFonts w:cs="Arial"/>
          <w:sz w:val="22"/>
        </w:rPr>
        <w:t>usas/</w:t>
      </w:r>
      <w:proofErr w:type="spellStart"/>
      <w:r w:rsidR="00F55B35">
        <w:rPr>
          <w:rFonts w:cs="Arial"/>
          <w:sz w:val="22"/>
        </w:rPr>
        <w:t>whrsc</w:t>
      </w:r>
      <w:proofErr w:type="spellEnd"/>
      <w:r w:rsidR="00F55B35">
        <w:rPr>
          <w:rFonts w:cs="Arial"/>
          <w:sz w:val="22"/>
        </w:rPr>
        <w:t>-</w:t>
      </w:r>
      <w:r w:rsidR="00955FBB">
        <w:rPr>
          <w:rFonts w:cs="Arial"/>
          <w:sz w:val="22"/>
        </w:rPr>
        <w:t>batch</w:t>
      </w:r>
      <w:r w:rsidR="00477D38">
        <w:rPr>
          <w:rFonts w:cs="Arial"/>
          <w:sz w:val="22"/>
        </w:rPr>
        <w:t>/d</w:t>
      </w:r>
      <w:r w:rsidR="00931469">
        <w:rPr>
          <w:rFonts w:cs="Arial"/>
          <w:sz w:val="22"/>
        </w:rPr>
        <w:t>ist</w:t>
      </w:r>
      <w:r w:rsidR="00477D38">
        <w:rPr>
          <w:rFonts w:cs="Arial"/>
          <w:sz w:val="22"/>
        </w:rPr>
        <w:t>/ directory with the dependency jars.</w:t>
      </w:r>
      <w:r w:rsidR="000638DD">
        <w:rPr>
          <w:rFonts w:cs="Arial"/>
          <w:sz w:val="22"/>
        </w:rPr>
        <w:t xml:space="preserve"> The root directory also stores</w:t>
      </w:r>
      <w:r w:rsidR="009373B2">
        <w:rPr>
          <w:rFonts w:cs="Arial"/>
          <w:sz w:val="22"/>
        </w:rPr>
        <w:t xml:space="preserve"> a </w:t>
      </w:r>
      <w:proofErr w:type="spellStart"/>
      <w:r w:rsidR="00955FBB" w:rsidRPr="007B250E">
        <w:rPr>
          <w:rFonts w:ascii="Courier New" w:hAnsi="Courier New" w:cs="Courier New"/>
          <w:sz w:val="22"/>
        </w:rPr>
        <w:t>usas</w:t>
      </w:r>
      <w:r w:rsidR="00A15478">
        <w:rPr>
          <w:rFonts w:ascii="Courier New" w:hAnsi="Courier New" w:cs="Courier New"/>
          <w:sz w:val="22"/>
        </w:rPr>
        <w:t>whrsc</w:t>
      </w:r>
      <w:r w:rsidR="009373B2" w:rsidRPr="007B250E">
        <w:rPr>
          <w:rFonts w:ascii="Courier New" w:hAnsi="Courier New" w:cs="Courier New"/>
          <w:sz w:val="22"/>
        </w:rPr>
        <w:t>.properties</w:t>
      </w:r>
      <w:proofErr w:type="spellEnd"/>
      <w:r w:rsidR="009373B2">
        <w:rPr>
          <w:rFonts w:cs="Arial"/>
          <w:sz w:val="22"/>
        </w:rPr>
        <w:t xml:space="preserve"> </w:t>
      </w:r>
      <w:r>
        <w:rPr>
          <w:rFonts w:cs="Arial"/>
          <w:sz w:val="22"/>
        </w:rPr>
        <w:t>file which</w:t>
      </w:r>
      <w:r w:rsidR="009373B2">
        <w:rPr>
          <w:rFonts w:cs="Arial"/>
          <w:sz w:val="22"/>
        </w:rPr>
        <w:t xml:space="preserve"> </w:t>
      </w:r>
      <w:r w:rsidR="000638DD">
        <w:rPr>
          <w:rFonts w:cs="Arial"/>
          <w:sz w:val="22"/>
        </w:rPr>
        <w:t xml:space="preserve">contains </w:t>
      </w:r>
      <w:r w:rsidR="009373B2">
        <w:rPr>
          <w:rFonts w:cs="Arial"/>
          <w:sz w:val="22"/>
        </w:rPr>
        <w:t>the JDK path.</w:t>
      </w:r>
    </w:p>
    <w:p w14:paraId="5C580402" w14:textId="77777777" w:rsidR="006706AE" w:rsidRPr="009F467B" w:rsidRDefault="006706AE" w:rsidP="006706AE">
      <w:pPr>
        <w:pStyle w:val="Heading2"/>
      </w:pPr>
      <w:bookmarkStart w:id="15" w:name="_Toc513621071"/>
      <w:r>
        <w:t>Source Code</w:t>
      </w:r>
      <w:r w:rsidRPr="009F467B">
        <w:t xml:space="preserve"> </w:t>
      </w:r>
      <w:r>
        <w:t>D</w:t>
      </w:r>
      <w:r w:rsidRPr="009F467B">
        <w:t xml:space="preserve">irectory </w:t>
      </w:r>
      <w:r>
        <w:t>C</w:t>
      </w:r>
      <w:r w:rsidRPr="009F467B">
        <w:t>ontents</w:t>
      </w:r>
      <w:bookmarkEnd w:id="15"/>
    </w:p>
    <w:p w14:paraId="379EB577" w14:textId="1A888897" w:rsidR="006706AE" w:rsidRDefault="006706AE" w:rsidP="006706AE">
      <w:pPr>
        <w:rPr>
          <w:rFonts w:cs="Arial"/>
          <w:sz w:val="22"/>
        </w:rPr>
      </w:pPr>
      <w:r>
        <w:rPr>
          <w:rFonts w:cs="Arial"/>
          <w:sz w:val="22"/>
        </w:rPr>
        <w:t xml:space="preserve">The </w:t>
      </w:r>
      <w:r w:rsidR="00EA00D0">
        <w:rPr>
          <w:rFonts w:cs="Arial"/>
          <w:sz w:val="22"/>
        </w:rPr>
        <w:t>/</w:t>
      </w:r>
      <w:r w:rsidR="002C301A">
        <w:rPr>
          <w:rFonts w:cs="Arial"/>
          <w:sz w:val="22"/>
        </w:rPr>
        <w:t>usas/batch</w:t>
      </w:r>
      <w:r w:rsidR="00EA00D0">
        <w:rPr>
          <w:rFonts w:cs="Arial"/>
          <w:sz w:val="22"/>
        </w:rPr>
        <w:t>/src/main/java/</w:t>
      </w:r>
      <w:r w:rsidRPr="009F467B">
        <w:rPr>
          <w:rFonts w:cs="Arial"/>
          <w:sz w:val="22"/>
        </w:rPr>
        <w:t xml:space="preserve"> directory contains</w:t>
      </w:r>
      <w:r>
        <w:rPr>
          <w:rFonts w:cs="Arial"/>
          <w:sz w:val="22"/>
        </w:rPr>
        <w:t xml:space="preserve"> the java source code for running </w:t>
      </w:r>
      <w:r w:rsidR="00EA00D0">
        <w:rPr>
          <w:rFonts w:cs="Arial"/>
          <w:sz w:val="22"/>
        </w:rPr>
        <w:t xml:space="preserve">the interface </w:t>
      </w:r>
      <w:r>
        <w:rPr>
          <w:rFonts w:cs="Arial"/>
          <w:sz w:val="22"/>
        </w:rPr>
        <w:t>batch job.</w:t>
      </w:r>
    </w:p>
    <w:p w14:paraId="4505B9CB" w14:textId="77777777" w:rsidR="006706AE" w:rsidRPr="009F467B" w:rsidRDefault="006706AE" w:rsidP="006706AE">
      <w:pPr>
        <w:pStyle w:val="Heading2"/>
      </w:pPr>
      <w:bookmarkStart w:id="16" w:name="_Toc513621072"/>
      <w:r>
        <w:t>Resources Directory C</w:t>
      </w:r>
      <w:r w:rsidRPr="009F467B">
        <w:t>ontents</w:t>
      </w:r>
      <w:bookmarkEnd w:id="16"/>
    </w:p>
    <w:p w14:paraId="07B583BB" w14:textId="05251E67" w:rsidR="006706AE" w:rsidRDefault="006706AE" w:rsidP="006706AE">
      <w:pPr>
        <w:rPr>
          <w:rFonts w:cs="Arial"/>
          <w:sz w:val="22"/>
        </w:rPr>
      </w:pPr>
      <w:r>
        <w:rPr>
          <w:rFonts w:cs="Arial"/>
          <w:sz w:val="22"/>
        </w:rPr>
        <w:t xml:space="preserve">The </w:t>
      </w:r>
      <w:r w:rsidR="00EA00D0">
        <w:rPr>
          <w:rFonts w:cs="Arial"/>
          <w:sz w:val="22"/>
        </w:rPr>
        <w:t>/</w:t>
      </w:r>
      <w:r w:rsidR="002C301A">
        <w:rPr>
          <w:rFonts w:cs="Arial"/>
          <w:sz w:val="22"/>
        </w:rPr>
        <w:t>usas/</w:t>
      </w:r>
      <w:proofErr w:type="spellStart"/>
      <w:r w:rsidR="00A15478">
        <w:rPr>
          <w:rFonts w:cs="Arial"/>
          <w:sz w:val="22"/>
        </w:rPr>
        <w:t>whrsc</w:t>
      </w:r>
      <w:proofErr w:type="spellEnd"/>
      <w:r w:rsidR="00A15478">
        <w:rPr>
          <w:rFonts w:cs="Arial"/>
          <w:sz w:val="22"/>
        </w:rPr>
        <w:t>-batch</w:t>
      </w:r>
      <w:r w:rsidR="00EA00D0">
        <w:rPr>
          <w:rFonts w:cs="Arial"/>
          <w:sz w:val="22"/>
        </w:rPr>
        <w:t>/src/main/resources/</w:t>
      </w:r>
      <w:r>
        <w:rPr>
          <w:rFonts w:cs="Arial"/>
          <w:sz w:val="22"/>
        </w:rPr>
        <w:t xml:space="preserve"> </w:t>
      </w:r>
      <w:r w:rsidRPr="009F467B">
        <w:rPr>
          <w:rFonts w:cs="Arial"/>
          <w:sz w:val="22"/>
        </w:rPr>
        <w:t xml:space="preserve">directory contains </w:t>
      </w:r>
      <w:r w:rsidR="002C301A">
        <w:rPr>
          <w:rFonts w:cs="Arial"/>
          <w:sz w:val="22"/>
        </w:rPr>
        <w:t xml:space="preserve">the </w:t>
      </w:r>
      <w:r w:rsidR="002C301A" w:rsidRPr="007B250E">
        <w:rPr>
          <w:rFonts w:ascii="Courier New" w:hAnsi="Courier New" w:cs="Courier New"/>
          <w:sz w:val="22"/>
        </w:rPr>
        <w:t>application.properties</w:t>
      </w:r>
      <w:r w:rsidR="002C301A">
        <w:rPr>
          <w:rFonts w:cs="Arial"/>
          <w:sz w:val="22"/>
        </w:rPr>
        <w:t xml:space="preserve"> and </w:t>
      </w:r>
      <w:proofErr w:type="spellStart"/>
      <w:r w:rsidR="00A15478">
        <w:rPr>
          <w:rFonts w:ascii="Courier New" w:hAnsi="Courier New" w:cs="Courier New"/>
          <w:sz w:val="22"/>
        </w:rPr>
        <w:t>whrsc</w:t>
      </w:r>
      <w:proofErr w:type="spellEnd"/>
      <w:r w:rsidR="00A15478">
        <w:rPr>
          <w:rFonts w:ascii="Courier New" w:hAnsi="Courier New" w:cs="Courier New"/>
          <w:sz w:val="22"/>
        </w:rPr>
        <w:t>-r</w:t>
      </w:r>
      <w:r w:rsidR="002C301A" w:rsidRPr="007B250E">
        <w:rPr>
          <w:rFonts w:ascii="Courier New" w:hAnsi="Courier New" w:cs="Courier New"/>
          <w:sz w:val="22"/>
        </w:rPr>
        <w:t>eport.properties</w:t>
      </w:r>
      <w:r w:rsidR="002C301A">
        <w:rPr>
          <w:rFonts w:cs="Arial"/>
          <w:sz w:val="22"/>
        </w:rPr>
        <w:t xml:space="preserve"> files</w:t>
      </w:r>
      <w:r>
        <w:rPr>
          <w:rFonts w:cs="Arial"/>
          <w:sz w:val="22"/>
        </w:rPr>
        <w:t xml:space="preserve"> which </w:t>
      </w:r>
      <w:r w:rsidR="002C301A">
        <w:rPr>
          <w:rFonts w:cs="Arial"/>
          <w:sz w:val="22"/>
        </w:rPr>
        <w:t>have</w:t>
      </w:r>
      <w:r>
        <w:rPr>
          <w:rFonts w:cs="Arial"/>
          <w:sz w:val="22"/>
        </w:rPr>
        <w:t xml:space="preserve"> configurable properties that need to be updated based on th</w:t>
      </w:r>
      <w:r w:rsidR="001D291A">
        <w:rPr>
          <w:rFonts w:cs="Arial"/>
          <w:sz w:val="22"/>
        </w:rPr>
        <w:t>e target execution environment. The resources directory also has the shell scripts and manifest file used to execute the job.</w:t>
      </w:r>
    </w:p>
    <w:p w14:paraId="296A967D" w14:textId="1EBDB8E1" w:rsidR="009F467B" w:rsidRPr="009F467B" w:rsidRDefault="00A4694D" w:rsidP="005F2189">
      <w:pPr>
        <w:pStyle w:val="Heading2"/>
      </w:pPr>
      <w:bookmarkStart w:id="17" w:name="_Toc513621073"/>
      <w:r>
        <w:t>Library Directory C</w:t>
      </w:r>
      <w:r w:rsidR="009F467B" w:rsidRPr="009F467B">
        <w:t>ontents</w:t>
      </w:r>
      <w:bookmarkEnd w:id="17"/>
    </w:p>
    <w:p w14:paraId="430A67B8" w14:textId="061EC344" w:rsidR="009F467B" w:rsidRPr="009F467B" w:rsidRDefault="00A4694D" w:rsidP="009F467B">
      <w:pPr>
        <w:rPr>
          <w:rFonts w:cs="Arial"/>
          <w:sz w:val="22"/>
        </w:rPr>
      </w:pPr>
      <w:r>
        <w:rPr>
          <w:rFonts w:cs="Arial"/>
          <w:sz w:val="22"/>
        </w:rPr>
        <w:t>The</w:t>
      </w:r>
      <w:r w:rsidR="009F467B" w:rsidRPr="009F467B">
        <w:rPr>
          <w:rFonts w:cs="Arial"/>
          <w:sz w:val="22"/>
        </w:rPr>
        <w:t xml:space="preserve"> </w:t>
      </w:r>
      <w:r w:rsidR="000C0B3F">
        <w:rPr>
          <w:rFonts w:cs="Arial"/>
          <w:sz w:val="22"/>
        </w:rPr>
        <w:t>/</w:t>
      </w:r>
      <w:r w:rsidR="00D7166A">
        <w:rPr>
          <w:rFonts w:cs="Arial"/>
          <w:sz w:val="22"/>
        </w:rPr>
        <w:t>usas/</w:t>
      </w:r>
      <w:proofErr w:type="spellStart"/>
      <w:r w:rsidR="00A15478">
        <w:rPr>
          <w:rFonts w:cs="Arial"/>
          <w:sz w:val="22"/>
        </w:rPr>
        <w:t>whrsc</w:t>
      </w:r>
      <w:proofErr w:type="spellEnd"/>
      <w:r w:rsidR="00A15478">
        <w:rPr>
          <w:rFonts w:cs="Arial"/>
          <w:sz w:val="22"/>
        </w:rPr>
        <w:t>-batch</w:t>
      </w:r>
      <w:r w:rsidR="000C0B3F">
        <w:rPr>
          <w:rFonts w:cs="Arial"/>
          <w:sz w:val="22"/>
        </w:rPr>
        <w:t>/lib/</w:t>
      </w:r>
      <w:r>
        <w:rPr>
          <w:rFonts w:cs="Arial"/>
          <w:sz w:val="22"/>
        </w:rPr>
        <w:t xml:space="preserve"> </w:t>
      </w:r>
      <w:r w:rsidR="009F467B" w:rsidRPr="009F467B">
        <w:rPr>
          <w:rFonts w:cs="Arial"/>
          <w:sz w:val="22"/>
        </w:rPr>
        <w:t xml:space="preserve">directory contains </w:t>
      </w:r>
      <w:r>
        <w:rPr>
          <w:rFonts w:cs="Arial"/>
          <w:sz w:val="22"/>
        </w:rPr>
        <w:t xml:space="preserve">the dependency jar files needed to </w:t>
      </w:r>
      <w:r w:rsidR="00CC41DE">
        <w:rPr>
          <w:rFonts w:cs="Arial"/>
          <w:sz w:val="22"/>
        </w:rPr>
        <w:t xml:space="preserve">run the application. These jar files will be copied </w:t>
      </w:r>
      <w:r w:rsidR="00931469">
        <w:rPr>
          <w:rFonts w:cs="Arial"/>
          <w:sz w:val="22"/>
        </w:rPr>
        <w:t xml:space="preserve">onto the generated executable jar file </w:t>
      </w:r>
      <w:r w:rsidR="00CC41DE">
        <w:rPr>
          <w:rFonts w:cs="Arial"/>
          <w:sz w:val="22"/>
        </w:rPr>
        <w:t>when the code is compiled with Apache Ant.</w:t>
      </w:r>
      <w:r w:rsidR="0041640C">
        <w:rPr>
          <w:rFonts w:cs="Arial"/>
          <w:sz w:val="22"/>
        </w:rPr>
        <w:t xml:space="preserve"> </w:t>
      </w:r>
    </w:p>
    <w:p w14:paraId="2CF9AFC6" w14:textId="054BC8C3" w:rsidR="0024289F" w:rsidRPr="009F467B" w:rsidRDefault="0024289F" w:rsidP="0024289F">
      <w:pPr>
        <w:pStyle w:val="Heading2"/>
      </w:pPr>
      <w:bookmarkStart w:id="18" w:name="_Toc513621074"/>
      <w:r>
        <w:t>Log</w:t>
      </w:r>
      <w:r w:rsidR="00475A62">
        <w:t>s</w:t>
      </w:r>
      <w:r>
        <w:t xml:space="preserve"> Directory C</w:t>
      </w:r>
      <w:r w:rsidRPr="009F467B">
        <w:t>ontents</w:t>
      </w:r>
      <w:bookmarkEnd w:id="18"/>
    </w:p>
    <w:p w14:paraId="502B3312" w14:textId="39866588" w:rsidR="0024289F" w:rsidRPr="009F467B" w:rsidRDefault="0024289F" w:rsidP="0024289F">
      <w:pPr>
        <w:rPr>
          <w:rFonts w:cs="Arial"/>
          <w:sz w:val="22"/>
        </w:rPr>
      </w:pPr>
      <w:r>
        <w:rPr>
          <w:rFonts w:cs="Arial"/>
          <w:sz w:val="22"/>
        </w:rPr>
        <w:t xml:space="preserve">The </w:t>
      </w:r>
      <w:r w:rsidR="007B250E" w:rsidRPr="00AC1254">
        <w:rPr>
          <w:rFonts w:cs="Arial"/>
          <w:i/>
          <w:sz w:val="22"/>
        </w:rPr>
        <w:t>&lt;</w:t>
      </w:r>
      <w:proofErr w:type="spellStart"/>
      <w:r w:rsidR="007B250E" w:rsidRPr="00AC1254">
        <w:rPr>
          <w:rFonts w:cs="Arial"/>
          <w:i/>
          <w:sz w:val="22"/>
        </w:rPr>
        <w:t>usas_batch</w:t>
      </w:r>
      <w:r w:rsidR="00A15478">
        <w:rPr>
          <w:rFonts w:cs="Arial"/>
          <w:i/>
          <w:sz w:val="22"/>
        </w:rPr>
        <w:t>_whrsc</w:t>
      </w:r>
      <w:r w:rsidR="007B250E" w:rsidRPr="00AC1254">
        <w:rPr>
          <w:rFonts w:cs="Arial"/>
          <w:i/>
          <w:sz w:val="22"/>
        </w:rPr>
        <w:t>_installation_dir</w:t>
      </w:r>
      <w:proofErr w:type="spellEnd"/>
      <w:r w:rsidR="007B250E" w:rsidRPr="00AC1254">
        <w:rPr>
          <w:rFonts w:cs="Arial"/>
          <w:i/>
          <w:sz w:val="22"/>
        </w:rPr>
        <w:t>&gt;</w:t>
      </w:r>
      <w:r w:rsidR="00567A98">
        <w:rPr>
          <w:rFonts w:cs="Arial"/>
          <w:sz w:val="22"/>
        </w:rPr>
        <w:t>/</w:t>
      </w:r>
      <w:r>
        <w:rPr>
          <w:rFonts w:cs="Arial"/>
          <w:sz w:val="22"/>
        </w:rPr>
        <w:t>logs</w:t>
      </w:r>
      <w:r w:rsidR="00567A98">
        <w:rPr>
          <w:rFonts w:cs="Arial"/>
          <w:sz w:val="22"/>
        </w:rPr>
        <w:t>/</w:t>
      </w:r>
      <w:r>
        <w:rPr>
          <w:rFonts w:cs="Arial"/>
          <w:sz w:val="22"/>
        </w:rPr>
        <w:t xml:space="preserve"> </w:t>
      </w:r>
      <w:r w:rsidRPr="009F467B">
        <w:rPr>
          <w:rFonts w:cs="Arial"/>
          <w:sz w:val="22"/>
        </w:rPr>
        <w:t xml:space="preserve">directory </w:t>
      </w:r>
      <w:r w:rsidR="00567A98">
        <w:rPr>
          <w:rFonts w:cs="Arial"/>
          <w:sz w:val="22"/>
        </w:rPr>
        <w:t>will contain</w:t>
      </w:r>
      <w:r w:rsidR="00B15CDD">
        <w:rPr>
          <w:rFonts w:cs="Arial"/>
          <w:sz w:val="22"/>
        </w:rPr>
        <w:t xml:space="preserve"> the </w:t>
      </w:r>
      <w:r w:rsidR="00D7166A" w:rsidRPr="004B6F89">
        <w:rPr>
          <w:rFonts w:ascii="Courier New" w:hAnsi="Courier New" w:cs="Courier New"/>
          <w:sz w:val="22"/>
        </w:rPr>
        <w:t>usas_</w:t>
      </w:r>
      <w:r w:rsidR="00A15478">
        <w:rPr>
          <w:rFonts w:ascii="Courier New" w:hAnsi="Courier New" w:cs="Courier New"/>
          <w:sz w:val="22"/>
        </w:rPr>
        <w:t>whrsc</w:t>
      </w:r>
      <w:r w:rsidRPr="004B6F89">
        <w:rPr>
          <w:rFonts w:ascii="Courier New" w:hAnsi="Courier New" w:cs="Courier New"/>
          <w:sz w:val="22"/>
        </w:rPr>
        <w:t>.log</w:t>
      </w:r>
      <w:r>
        <w:rPr>
          <w:rFonts w:cs="Arial"/>
          <w:sz w:val="22"/>
        </w:rPr>
        <w:t xml:space="preserve"> file</w:t>
      </w:r>
      <w:r w:rsidR="00567A98">
        <w:rPr>
          <w:rFonts w:cs="Arial"/>
          <w:sz w:val="22"/>
        </w:rPr>
        <w:t xml:space="preserve"> generated at runtime,</w:t>
      </w:r>
      <w:r>
        <w:rPr>
          <w:rFonts w:cs="Arial"/>
          <w:sz w:val="22"/>
        </w:rPr>
        <w:t xml:space="preserve"> which contains logging information for each time the code is executed. </w:t>
      </w:r>
    </w:p>
    <w:p w14:paraId="1C0F85C2" w14:textId="5880388D" w:rsidR="00C03530" w:rsidRDefault="00E56A9E" w:rsidP="00C03530">
      <w:pPr>
        <w:rPr>
          <w:rFonts w:cs="Arial"/>
          <w:sz w:val="22"/>
        </w:rPr>
      </w:pPr>
      <w:r>
        <w:rPr>
          <w:rFonts w:cs="Arial"/>
          <w:sz w:val="22"/>
        </w:rPr>
        <w:t xml:space="preserve"> </w:t>
      </w:r>
    </w:p>
    <w:p w14:paraId="1A8B1A40" w14:textId="77777777" w:rsidR="00C03530" w:rsidRDefault="00C03530" w:rsidP="00C03530">
      <w:pPr>
        <w:rPr>
          <w:rFonts w:cs="Arial"/>
          <w:sz w:val="22"/>
        </w:rPr>
      </w:pPr>
    </w:p>
    <w:p w14:paraId="24464B21" w14:textId="24A6D775" w:rsidR="00C03530" w:rsidRPr="00C03530" w:rsidRDefault="00C03530" w:rsidP="00C03530">
      <w:pPr>
        <w:pStyle w:val="Heading1"/>
      </w:pPr>
      <w:bookmarkStart w:id="19" w:name="_Toc513621075"/>
      <w:r w:rsidRPr="00C03530">
        <w:lastRenderedPageBreak/>
        <w:t>Methods of deployment file delivery</w:t>
      </w:r>
      <w:bookmarkEnd w:id="19"/>
    </w:p>
    <w:p w14:paraId="69A5E093" w14:textId="3C05619F" w:rsidR="00C03530" w:rsidRPr="00C03530" w:rsidRDefault="00C03530" w:rsidP="00C03530">
      <w:pPr>
        <w:rPr>
          <w:rFonts w:cs="Arial"/>
          <w:sz w:val="22"/>
        </w:rPr>
      </w:pPr>
      <w:r w:rsidRPr="00C03530">
        <w:rPr>
          <w:rFonts w:cs="Arial"/>
          <w:sz w:val="22"/>
        </w:rPr>
        <w:t xml:space="preserve">The following methods of deployment </w:t>
      </w:r>
      <w:r w:rsidR="004926C4">
        <w:rPr>
          <w:rFonts w:cs="Arial"/>
          <w:sz w:val="22"/>
        </w:rPr>
        <w:t>file delivery may be considered:</w:t>
      </w:r>
    </w:p>
    <w:p w14:paraId="1BA55600" w14:textId="77777777" w:rsidR="00C03530" w:rsidRPr="00C03530" w:rsidRDefault="00C03530" w:rsidP="00AC6AF3">
      <w:pPr>
        <w:pStyle w:val="ListParagraph"/>
        <w:numPr>
          <w:ilvl w:val="0"/>
          <w:numId w:val="34"/>
        </w:numPr>
        <w:rPr>
          <w:rFonts w:cs="Arial"/>
          <w:sz w:val="22"/>
        </w:rPr>
      </w:pPr>
      <w:r w:rsidRPr="00C03530">
        <w:rPr>
          <w:rFonts w:cs="Arial"/>
          <w:sz w:val="22"/>
        </w:rPr>
        <w:t xml:space="preserve">USB drive to HHS team </w:t>
      </w:r>
    </w:p>
    <w:p w14:paraId="30E0F560" w14:textId="77777777" w:rsidR="00C03530" w:rsidRPr="00C03530" w:rsidRDefault="00C03530" w:rsidP="00AC6AF3">
      <w:pPr>
        <w:pStyle w:val="ListParagraph"/>
        <w:numPr>
          <w:ilvl w:val="0"/>
          <w:numId w:val="34"/>
        </w:numPr>
        <w:rPr>
          <w:rFonts w:cs="Arial"/>
          <w:sz w:val="22"/>
        </w:rPr>
      </w:pPr>
      <w:r w:rsidRPr="00C03530">
        <w:rPr>
          <w:rFonts w:cs="Arial"/>
          <w:sz w:val="22"/>
        </w:rPr>
        <w:t>Upload to a designated ftp/sftp site in HHS network by authorized Deloitte team</w:t>
      </w:r>
    </w:p>
    <w:p w14:paraId="41322044" w14:textId="77777777" w:rsidR="00C03530" w:rsidRPr="00C03530" w:rsidRDefault="00C03530" w:rsidP="00AC6AF3">
      <w:pPr>
        <w:pStyle w:val="ListParagraph"/>
        <w:numPr>
          <w:ilvl w:val="0"/>
          <w:numId w:val="34"/>
        </w:numPr>
        <w:rPr>
          <w:rFonts w:cs="Arial"/>
          <w:sz w:val="22"/>
        </w:rPr>
      </w:pPr>
      <w:r w:rsidRPr="00C03530">
        <w:rPr>
          <w:rFonts w:cs="Arial"/>
          <w:sz w:val="22"/>
        </w:rPr>
        <w:t>Upload from HHS issued laptop by authorized Deloitte team</w:t>
      </w:r>
    </w:p>
    <w:p w14:paraId="28C246F9" w14:textId="5855D43C" w:rsidR="006C6AE1" w:rsidRDefault="006C6AE1" w:rsidP="006C6AE1">
      <w:pPr>
        <w:pStyle w:val="ListParagraph"/>
        <w:numPr>
          <w:ilvl w:val="0"/>
          <w:numId w:val="34"/>
        </w:numPr>
        <w:rPr>
          <w:rFonts w:cs="Arial"/>
          <w:sz w:val="22"/>
        </w:rPr>
      </w:pPr>
      <w:r>
        <w:rPr>
          <w:rFonts w:cs="Arial"/>
          <w:sz w:val="22"/>
        </w:rPr>
        <w:t xml:space="preserve">Download from the </w:t>
      </w:r>
      <w:r w:rsidR="00A15478">
        <w:rPr>
          <w:rFonts w:cs="Arial"/>
          <w:sz w:val="22"/>
        </w:rPr>
        <w:t>WHRSC-BizFlow GitHub site (</w:t>
      </w:r>
      <w:r w:rsidR="00A15478" w:rsidRPr="006C6AE1">
        <w:rPr>
          <w:rFonts w:cs="Arial"/>
          <w:sz w:val="22"/>
        </w:rPr>
        <w:t>https://github.com/HHS</w:t>
      </w:r>
      <w:r w:rsidR="00A15478">
        <w:rPr>
          <w:rFonts w:cs="Arial"/>
          <w:sz w:val="22"/>
        </w:rPr>
        <w:t xml:space="preserve">/WHRSC-BizFlow) </w:t>
      </w:r>
      <w:r>
        <w:rPr>
          <w:rFonts w:cs="Arial"/>
          <w:sz w:val="22"/>
        </w:rPr>
        <w:t>by HHS personnel</w:t>
      </w:r>
    </w:p>
    <w:p w14:paraId="61066A4C" w14:textId="4DBBE5EF" w:rsidR="00C03530" w:rsidRPr="00C03530" w:rsidRDefault="00C03530" w:rsidP="00C03530">
      <w:pPr>
        <w:pStyle w:val="Heading2"/>
      </w:pPr>
      <w:bookmarkStart w:id="20" w:name="_Toc513621076"/>
      <w:r w:rsidRPr="00C03530">
        <w:t xml:space="preserve">Development file location in </w:t>
      </w:r>
      <w:r w:rsidR="00D21C62">
        <w:t>GitHub</w:t>
      </w:r>
      <w:bookmarkEnd w:id="20"/>
    </w:p>
    <w:p w14:paraId="4E28C5E4" w14:textId="46DEDBB2" w:rsidR="00C03530" w:rsidRPr="00C03530" w:rsidRDefault="00C03530" w:rsidP="00AC6AF3">
      <w:pPr>
        <w:pStyle w:val="ListParagraph"/>
        <w:numPr>
          <w:ilvl w:val="0"/>
          <w:numId w:val="33"/>
        </w:numPr>
        <w:rPr>
          <w:rFonts w:cs="Arial"/>
          <w:sz w:val="22"/>
        </w:rPr>
      </w:pPr>
      <w:r w:rsidRPr="00C03530">
        <w:rPr>
          <w:rFonts w:cs="Arial"/>
          <w:sz w:val="22"/>
        </w:rPr>
        <w:t xml:space="preserve">Log in to </w:t>
      </w:r>
      <w:r w:rsidR="00B3511E">
        <w:rPr>
          <w:rFonts w:cs="Arial"/>
          <w:sz w:val="22"/>
        </w:rPr>
        <w:t xml:space="preserve">GitHub and navigate to the </w:t>
      </w:r>
      <w:r w:rsidR="00C8097A">
        <w:rPr>
          <w:rFonts w:cs="Arial"/>
          <w:sz w:val="22"/>
        </w:rPr>
        <w:t>WHRSC</w:t>
      </w:r>
      <w:r w:rsidR="00B3511E">
        <w:rPr>
          <w:rFonts w:cs="Arial"/>
          <w:sz w:val="22"/>
        </w:rPr>
        <w:t>-BizFlow repository</w:t>
      </w:r>
    </w:p>
    <w:p w14:paraId="0D3CA555" w14:textId="2684FCB7" w:rsidR="00C03530" w:rsidRPr="00C03530" w:rsidRDefault="00B3511E" w:rsidP="00AC6AF3">
      <w:pPr>
        <w:pStyle w:val="ListParagraph"/>
        <w:numPr>
          <w:ilvl w:val="0"/>
          <w:numId w:val="33"/>
        </w:numPr>
        <w:rPr>
          <w:rFonts w:cs="Arial"/>
          <w:sz w:val="22"/>
        </w:rPr>
      </w:pPr>
      <w:r>
        <w:rPr>
          <w:rFonts w:cs="Arial"/>
          <w:sz w:val="22"/>
        </w:rPr>
        <w:t xml:space="preserve">Review the README.md for the </w:t>
      </w:r>
      <w:r w:rsidR="002576A0">
        <w:rPr>
          <w:rFonts w:cs="Arial"/>
          <w:sz w:val="22"/>
        </w:rPr>
        <w:t>USA Staffing</w:t>
      </w:r>
      <w:r>
        <w:rPr>
          <w:rFonts w:cs="Arial"/>
          <w:sz w:val="22"/>
        </w:rPr>
        <w:t xml:space="preserve"> Interface module</w:t>
      </w:r>
    </w:p>
    <w:p w14:paraId="27E44810" w14:textId="59FE78FD" w:rsidR="00B3511E" w:rsidRDefault="00B3511E" w:rsidP="00AC6AF3">
      <w:pPr>
        <w:pStyle w:val="ListParagraph"/>
        <w:numPr>
          <w:ilvl w:val="0"/>
          <w:numId w:val="33"/>
        </w:numPr>
        <w:rPr>
          <w:rFonts w:cs="Arial"/>
          <w:sz w:val="22"/>
        </w:rPr>
      </w:pPr>
      <w:r>
        <w:rPr>
          <w:rFonts w:cs="Arial"/>
          <w:sz w:val="22"/>
        </w:rPr>
        <w:t xml:space="preserve">The </w:t>
      </w:r>
      <w:r w:rsidR="00076B83">
        <w:rPr>
          <w:rFonts w:cs="Arial"/>
          <w:sz w:val="22"/>
        </w:rPr>
        <w:t>USA Staffing</w:t>
      </w:r>
      <w:r>
        <w:rPr>
          <w:rFonts w:cs="Arial"/>
          <w:sz w:val="22"/>
        </w:rPr>
        <w:t xml:space="preserve"> code is in the </w:t>
      </w:r>
      <w:r w:rsidR="00076B83">
        <w:rPr>
          <w:rFonts w:cs="Arial"/>
          <w:sz w:val="22"/>
        </w:rPr>
        <w:t>usas/</w:t>
      </w:r>
      <w:proofErr w:type="spellStart"/>
      <w:r w:rsidR="00A15478">
        <w:rPr>
          <w:rFonts w:cs="Arial"/>
          <w:sz w:val="22"/>
        </w:rPr>
        <w:t>whrsc</w:t>
      </w:r>
      <w:proofErr w:type="spellEnd"/>
      <w:r w:rsidR="00A15478">
        <w:rPr>
          <w:rFonts w:cs="Arial"/>
          <w:sz w:val="22"/>
        </w:rPr>
        <w:t>-</w:t>
      </w:r>
      <w:r w:rsidR="00076B83">
        <w:rPr>
          <w:rFonts w:cs="Arial"/>
          <w:sz w:val="22"/>
        </w:rPr>
        <w:t>batch</w:t>
      </w:r>
      <w:r>
        <w:rPr>
          <w:rFonts w:cs="Arial"/>
          <w:sz w:val="22"/>
        </w:rPr>
        <w:t xml:space="preserve"> </w:t>
      </w:r>
      <w:r w:rsidR="00076B83">
        <w:rPr>
          <w:rFonts w:cs="Arial"/>
          <w:sz w:val="22"/>
        </w:rPr>
        <w:t>directory</w:t>
      </w:r>
      <w:r>
        <w:rPr>
          <w:rFonts w:cs="Arial"/>
          <w:sz w:val="22"/>
        </w:rPr>
        <w:t>.</w:t>
      </w:r>
    </w:p>
    <w:p w14:paraId="22ADA71D" w14:textId="4CEB1555" w:rsidR="00A15478" w:rsidRDefault="00A15478" w:rsidP="00A15478">
      <w:pPr>
        <w:pStyle w:val="ListParagraph"/>
        <w:numPr>
          <w:ilvl w:val="0"/>
          <w:numId w:val="33"/>
        </w:numPr>
        <w:rPr>
          <w:rFonts w:cs="Arial"/>
          <w:sz w:val="22"/>
        </w:rPr>
      </w:pPr>
      <w:r>
        <w:rPr>
          <w:rFonts w:cs="Arial"/>
          <w:sz w:val="22"/>
        </w:rPr>
        <w:t xml:space="preserve">The database scripts are in the database folder </w:t>
      </w:r>
      <w:r w:rsidR="00E369CB">
        <w:rPr>
          <w:rFonts w:cs="Arial"/>
          <w:sz w:val="22"/>
        </w:rPr>
        <w:t>with the prefix ‘</w:t>
      </w:r>
      <w:r>
        <w:rPr>
          <w:rFonts w:cs="Arial"/>
          <w:sz w:val="22"/>
        </w:rPr>
        <w:t>WHRSC_HR_DB_USAS_’</w:t>
      </w:r>
    </w:p>
    <w:p w14:paraId="36DBDDDC" w14:textId="77777777" w:rsidR="00A15478" w:rsidRPr="00C03530" w:rsidRDefault="00A15478" w:rsidP="00E369CB">
      <w:pPr>
        <w:pStyle w:val="ListParagraph"/>
        <w:numPr>
          <w:ilvl w:val="0"/>
          <w:numId w:val="0"/>
        </w:numPr>
        <w:ind w:left="720"/>
        <w:rPr>
          <w:rFonts w:cs="Arial"/>
          <w:sz w:val="22"/>
        </w:rPr>
      </w:pPr>
    </w:p>
    <w:p w14:paraId="26B940E9" w14:textId="2C185DDC" w:rsidR="009F467B" w:rsidRDefault="009F467B" w:rsidP="00C03530">
      <w:pPr>
        <w:rPr>
          <w:rFonts w:cs="Arial"/>
          <w:sz w:val="22"/>
        </w:rPr>
      </w:pPr>
    </w:p>
    <w:p w14:paraId="0A114A0A" w14:textId="40CA4AB4" w:rsidR="00C8097A" w:rsidRDefault="00C8097A" w:rsidP="00C03530">
      <w:pPr>
        <w:rPr>
          <w:rFonts w:cs="Arial"/>
          <w:sz w:val="22"/>
        </w:rPr>
      </w:pPr>
      <w:r>
        <w:rPr>
          <w:noProof/>
        </w:rPr>
        <w:drawing>
          <wp:inline distT="0" distB="0" distL="0" distR="0" wp14:anchorId="2BA0BF32" wp14:editId="25E2E4F2">
            <wp:extent cx="6000750" cy="4374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0750" cy="4374515"/>
                    </a:xfrm>
                    <a:prstGeom prst="rect">
                      <a:avLst/>
                    </a:prstGeom>
                  </pic:spPr>
                </pic:pic>
              </a:graphicData>
            </a:graphic>
          </wp:inline>
        </w:drawing>
      </w:r>
    </w:p>
    <w:p w14:paraId="0613FD8A" w14:textId="23EC9444" w:rsidR="00563D59" w:rsidRDefault="004B63AF" w:rsidP="00563D59">
      <w:pPr>
        <w:pStyle w:val="Heading1"/>
      </w:pPr>
      <w:bookmarkStart w:id="21" w:name="_Toc513621077"/>
      <w:r>
        <w:lastRenderedPageBreak/>
        <w:t>Confirm the USA Staffing Reports Exist in Cognos</w:t>
      </w:r>
      <w:bookmarkEnd w:id="21"/>
    </w:p>
    <w:p w14:paraId="7A31BFDD" w14:textId="49C7A526" w:rsidR="001C224F" w:rsidRDefault="004B63AF" w:rsidP="00803F07">
      <w:pPr>
        <w:pStyle w:val="Bodycopy"/>
        <w:rPr>
          <w:rFonts w:cs="Arial"/>
          <w:sz w:val="22"/>
        </w:rPr>
      </w:pPr>
      <w:r>
        <w:rPr>
          <w:rFonts w:cs="Arial"/>
          <w:sz w:val="22"/>
        </w:rPr>
        <w:t>Confirm that all of the USA Staffing Reports exist in the source USA Staffing environment. If these reports do not exist, there will be errors at runtime.</w:t>
      </w:r>
    </w:p>
    <w:p w14:paraId="5A81300B" w14:textId="133EDF2F" w:rsidR="007C0E37" w:rsidRPr="005F2189" w:rsidRDefault="00A15478" w:rsidP="007C0E37">
      <w:pPr>
        <w:pStyle w:val="Heading2"/>
      </w:pPr>
      <w:r w:rsidRPr="00A15478">
        <w:rPr>
          <w:lang w:val="en-US"/>
        </w:rPr>
        <w:t>WHRSC Applicant Notifications</w:t>
      </w:r>
      <w:r w:rsidR="007C0E37">
        <w:t xml:space="preserve"> Report</w:t>
      </w:r>
    </w:p>
    <w:p w14:paraId="393CB294" w14:textId="0798AF36" w:rsidR="007C0E37" w:rsidRDefault="007C0E37" w:rsidP="007C0E37">
      <w:pPr>
        <w:pStyle w:val="BodyText"/>
      </w:pPr>
      <w:r>
        <w:t xml:space="preserve">The </w:t>
      </w:r>
      <w:r w:rsidR="00690912">
        <w:t xml:space="preserve">WHRSC Applicant </w:t>
      </w:r>
      <w:proofErr w:type="spellStart"/>
      <w:r w:rsidR="00690912">
        <w:t>Notifications</w:t>
      </w:r>
      <w:r>
        <w:t>t</w:t>
      </w:r>
      <w:proofErr w:type="spellEnd"/>
      <w:r>
        <w:t xml:space="preserve"> is located in the following pathway: </w:t>
      </w:r>
    </w:p>
    <w:p w14:paraId="25D55F97" w14:textId="3BB2CE1D" w:rsidR="007C0E37" w:rsidRDefault="007C0E37" w:rsidP="007C0E37">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A15478">
        <w:rPr>
          <w:rFonts w:ascii="Consolas" w:eastAsiaTheme="minorHAnsi" w:hAnsi="Consolas" w:cs="Consolas"/>
          <w:color w:val="2A00FF"/>
        </w:rPr>
        <w:t>Office Shared</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690912"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690912" w:rsidRPr="00690912">
        <w:rPr>
          <w:rFonts w:ascii="Consolas" w:eastAsiaTheme="minorHAnsi" w:hAnsi="Consolas" w:cs="Consolas"/>
          <w:color w:val="2A00FF"/>
        </w:rPr>
        <w:t>WHRSC Datastore Reports</w:t>
      </w:r>
      <w:r w:rsidR="00690912">
        <w:rPr>
          <w:rFonts w:ascii="Consolas" w:eastAsiaTheme="minorHAnsi" w:hAnsi="Consolas" w:cs="Consolas"/>
          <w:color w:val="2A00FF"/>
        </w:rPr>
        <w:t xml:space="preserve"> </w:t>
      </w:r>
      <w:r w:rsidR="00690912" w:rsidRPr="007C0E37">
        <w:rPr>
          <w:rFonts w:ascii="Consolas" w:eastAsiaTheme="minorHAnsi" w:hAnsi="Consolas" w:cs="Consolas"/>
          <w:color w:val="2A00FF"/>
        </w:rPr>
        <w:sym w:font="Wingdings" w:char="F0E0"/>
      </w:r>
      <w:r w:rsidR="00690912">
        <w:rPr>
          <w:rFonts w:ascii="Consolas" w:eastAsiaTheme="minorHAnsi" w:hAnsi="Consolas" w:cs="Consolas"/>
          <w:color w:val="2A00FF"/>
        </w:rPr>
        <w:t xml:space="preserve"> </w:t>
      </w:r>
      <w:r w:rsidR="00690912" w:rsidRPr="00690912">
        <w:rPr>
          <w:rFonts w:ascii="Consolas" w:eastAsiaTheme="minorHAnsi" w:hAnsi="Consolas" w:cs="Consolas"/>
          <w:color w:val="2A00FF"/>
        </w:rPr>
        <w:t>WHRSC Applicant Notifications</w:t>
      </w:r>
    </w:p>
    <w:p w14:paraId="04195E04" w14:textId="7CC79C6C" w:rsidR="005552B5" w:rsidRPr="005F2189" w:rsidRDefault="004608E1" w:rsidP="005552B5">
      <w:pPr>
        <w:pStyle w:val="Heading2"/>
      </w:pPr>
      <w:r w:rsidRPr="004608E1">
        <w:rPr>
          <w:lang w:val="en-US"/>
        </w:rPr>
        <w:t>WHRSC Certificate Series Locations</w:t>
      </w:r>
      <w:r w:rsidR="005552B5">
        <w:t xml:space="preserve"> Report</w:t>
      </w:r>
    </w:p>
    <w:p w14:paraId="5C38710E" w14:textId="12883C62" w:rsidR="005552B5" w:rsidRDefault="005552B5" w:rsidP="005552B5">
      <w:pPr>
        <w:pStyle w:val="BodyText"/>
      </w:pPr>
      <w:r>
        <w:t xml:space="preserve">The </w:t>
      </w:r>
      <w:r w:rsidR="00E369CB" w:rsidRPr="00E369CB">
        <w:t>WHRSC Certificate Series Locations</w:t>
      </w:r>
      <w:r>
        <w:t xml:space="preserve"> Report is located in the following pathway: </w:t>
      </w:r>
    </w:p>
    <w:p w14:paraId="7C56095D" w14:textId="2588121D" w:rsidR="005552B5" w:rsidRDefault="004608E1" w:rsidP="005552B5">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E369CB" w:rsidRPr="00E369CB">
        <w:rPr>
          <w:rFonts w:ascii="Consolas" w:eastAsiaTheme="minorHAnsi" w:hAnsi="Consolas" w:cs="Consolas"/>
          <w:color w:val="2A00FF"/>
        </w:rPr>
        <w:t>WHRSC Certificate Series Locations</w:t>
      </w:r>
    </w:p>
    <w:p w14:paraId="6C9A5433" w14:textId="24412548" w:rsidR="005552B5" w:rsidRPr="005F2189" w:rsidRDefault="00E369CB" w:rsidP="00E369CB">
      <w:pPr>
        <w:pStyle w:val="Heading2"/>
      </w:pPr>
      <w:r w:rsidRPr="00E369CB">
        <w:t>WHRSC Certificates</w:t>
      </w:r>
    </w:p>
    <w:p w14:paraId="779D164B" w14:textId="19942493" w:rsidR="005552B5" w:rsidRDefault="005552B5" w:rsidP="005552B5">
      <w:pPr>
        <w:pStyle w:val="BodyText"/>
      </w:pPr>
      <w:r>
        <w:t xml:space="preserve">The </w:t>
      </w:r>
      <w:r w:rsidR="00E369CB" w:rsidRPr="00E369CB">
        <w:t>WHRSC Certificates</w:t>
      </w:r>
      <w:r>
        <w:t xml:space="preserve"> Report is located in the following pathway: </w:t>
      </w:r>
    </w:p>
    <w:p w14:paraId="606D3F7E" w14:textId="262DD296" w:rsidR="005552B5" w:rsidRDefault="005C117D" w:rsidP="005552B5">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E369CB" w:rsidRPr="00E369CB">
        <w:rPr>
          <w:rFonts w:ascii="Consolas" w:eastAsiaTheme="minorHAnsi" w:hAnsi="Consolas" w:cs="Consolas"/>
          <w:color w:val="2A00FF"/>
        </w:rPr>
        <w:t>WHRSC Certificates</w:t>
      </w:r>
    </w:p>
    <w:p w14:paraId="50215321" w14:textId="0F4AAB43" w:rsidR="00BD7C8F" w:rsidRPr="005F2189" w:rsidRDefault="00E369CB" w:rsidP="00E369CB">
      <w:pPr>
        <w:pStyle w:val="Heading2"/>
      </w:pPr>
      <w:r w:rsidRPr="00E369CB">
        <w:t>WHRSC New Hire Forms</w:t>
      </w:r>
    </w:p>
    <w:p w14:paraId="297F01E4" w14:textId="0CC38FA3" w:rsidR="00BD7C8F" w:rsidRDefault="00BD7C8F" w:rsidP="00BD7C8F">
      <w:pPr>
        <w:pStyle w:val="BodyText"/>
      </w:pPr>
      <w:r>
        <w:t xml:space="preserve">The </w:t>
      </w:r>
      <w:r w:rsidR="00E369CB" w:rsidRPr="00E369CB">
        <w:t>WHRSC New Hire Forms</w:t>
      </w:r>
      <w:r>
        <w:t xml:space="preserve"> Report is located in the following pathway: </w:t>
      </w:r>
    </w:p>
    <w:p w14:paraId="087846B2" w14:textId="5C82E52A" w:rsidR="00BD7C8F" w:rsidRDefault="00E65D96" w:rsidP="00BD7C8F">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E369CB" w:rsidRPr="00E369CB">
        <w:rPr>
          <w:rFonts w:ascii="Consolas" w:eastAsiaTheme="minorHAnsi" w:hAnsi="Consolas" w:cs="Consolas"/>
          <w:color w:val="2A00FF"/>
        </w:rPr>
        <w:t>WHRSC New Hire Forms</w:t>
      </w:r>
    </w:p>
    <w:p w14:paraId="37F66167" w14:textId="28C72F77" w:rsidR="009308C5" w:rsidRPr="005F2189" w:rsidRDefault="00E369CB" w:rsidP="00E369CB">
      <w:pPr>
        <w:pStyle w:val="Heading2"/>
      </w:pPr>
      <w:r w:rsidRPr="00E369CB">
        <w:t>WHRSC New Hire Onboarding Documents</w:t>
      </w:r>
    </w:p>
    <w:p w14:paraId="02037ACC" w14:textId="597BFB2E" w:rsidR="009308C5" w:rsidRDefault="009308C5" w:rsidP="009308C5">
      <w:pPr>
        <w:pStyle w:val="BodyText"/>
      </w:pPr>
      <w:r>
        <w:t xml:space="preserve">The </w:t>
      </w:r>
      <w:r w:rsidR="00E369CB" w:rsidRPr="00E369CB">
        <w:t>WHRSC New Hire Onboarding Documents</w:t>
      </w:r>
      <w:r w:rsidR="00E369CB">
        <w:t xml:space="preserve"> </w:t>
      </w:r>
      <w:r>
        <w:t xml:space="preserve">Report is located in the following pathway: </w:t>
      </w:r>
    </w:p>
    <w:p w14:paraId="5A8A976F" w14:textId="1F1E7ACA" w:rsidR="009308C5" w:rsidRDefault="00E65D96" w:rsidP="009308C5">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E369CB" w:rsidRPr="00E369CB">
        <w:rPr>
          <w:rFonts w:ascii="Consolas" w:eastAsiaTheme="minorHAnsi" w:hAnsi="Consolas" w:cs="Consolas"/>
          <w:color w:val="2A00FF"/>
        </w:rPr>
        <w:t>WHRSC New Hire Onboarding Documents</w:t>
      </w:r>
      <w:r>
        <w:rPr>
          <w:rFonts w:ascii="Consolas" w:eastAsiaTheme="minorHAnsi" w:hAnsi="Consolas" w:cs="Consolas"/>
          <w:color w:val="2A00FF"/>
        </w:rPr>
        <w:t xml:space="preserve"> </w:t>
      </w:r>
    </w:p>
    <w:p w14:paraId="2F16CBEB" w14:textId="5BF10655" w:rsidR="009308C5" w:rsidRPr="005F2189" w:rsidRDefault="004468D3" w:rsidP="004468D3">
      <w:pPr>
        <w:pStyle w:val="Heading2"/>
      </w:pPr>
      <w:r w:rsidRPr="004468D3">
        <w:t>WHRSC New Hire Tasks</w:t>
      </w:r>
    </w:p>
    <w:p w14:paraId="1899D3CF" w14:textId="3B912B83" w:rsidR="009308C5" w:rsidRDefault="009308C5" w:rsidP="009308C5">
      <w:pPr>
        <w:pStyle w:val="BodyText"/>
      </w:pPr>
      <w:r>
        <w:t xml:space="preserve">The </w:t>
      </w:r>
      <w:r w:rsidR="004468D3" w:rsidRPr="004468D3">
        <w:t>WHRSC New Hire Tasks</w:t>
      </w:r>
      <w:r w:rsidR="004468D3">
        <w:t xml:space="preserve"> </w:t>
      </w:r>
      <w:r>
        <w:t xml:space="preserve">Report is located in the following pathway: </w:t>
      </w:r>
    </w:p>
    <w:p w14:paraId="605F7314" w14:textId="669D4D9A" w:rsidR="009308C5" w:rsidRDefault="00E65D96" w:rsidP="009308C5">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4468D3" w:rsidRPr="004468D3">
        <w:rPr>
          <w:rFonts w:ascii="Consolas" w:eastAsiaTheme="minorHAnsi" w:hAnsi="Consolas" w:cs="Consolas"/>
          <w:color w:val="2A00FF"/>
        </w:rPr>
        <w:t>WHRSC New Hire Tasks</w:t>
      </w:r>
      <w:r>
        <w:rPr>
          <w:rFonts w:ascii="Consolas" w:eastAsiaTheme="minorHAnsi" w:hAnsi="Consolas" w:cs="Consolas"/>
          <w:color w:val="2A00FF"/>
        </w:rPr>
        <w:t xml:space="preserve"> </w:t>
      </w:r>
    </w:p>
    <w:p w14:paraId="1EB1274C" w14:textId="617687E9" w:rsidR="008F6C81" w:rsidRPr="005F2189" w:rsidRDefault="004468D3" w:rsidP="004468D3">
      <w:pPr>
        <w:pStyle w:val="Heading2"/>
      </w:pPr>
      <w:r w:rsidRPr="004468D3">
        <w:t>WHRSC New Hire Vacancy Request</w:t>
      </w:r>
    </w:p>
    <w:p w14:paraId="0D3D4790" w14:textId="24D433BF" w:rsidR="008F6C81" w:rsidRDefault="008F6C81" w:rsidP="008F6C81">
      <w:pPr>
        <w:pStyle w:val="BodyText"/>
      </w:pPr>
      <w:r>
        <w:t xml:space="preserve">The </w:t>
      </w:r>
      <w:r w:rsidR="004468D3" w:rsidRPr="004468D3">
        <w:t>WHRSC New Hire Vacancy Request</w:t>
      </w:r>
      <w:r w:rsidR="004468D3">
        <w:t xml:space="preserve"> </w:t>
      </w:r>
      <w:r>
        <w:t xml:space="preserve">Report is located in the following pathway: </w:t>
      </w:r>
    </w:p>
    <w:p w14:paraId="02EF053B" w14:textId="1C1037D2" w:rsidR="008F6C81" w:rsidRDefault="00E65D96" w:rsidP="008F6C81">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4468D3" w:rsidRPr="004468D3">
        <w:rPr>
          <w:rFonts w:ascii="Consolas" w:eastAsiaTheme="minorHAnsi" w:hAnsi="Consolas" w:cs="Consolas"/>
          <w:color w:val="2A00FF"/>
        </w:rPr>
        <w:t>WHRSC New Hire Vacancy Request</w:t>
      </w:r>
      <w:r>
        <w:rPr>
          <w:rFonts w:ascii="Consolas" w:eastAsiaTheme="minorHAnsi" w:hAnsi="Consolas" w:cs="Consolas"/>
          <w:color w:val="2A00FF"/>
        </w:rPr>
        <w:t xml:space="preserve"> </w:t>
      </w:r>
    </w:p>
    <w:p w14:paraId="6D352B1D" w14:textId="764242E1" w:rsidR="008F6C81" w:rsidRPr="005F2189" w:rsidRDefault="007E7588" w:rsidP="007E7588">
      <w:pPr>
        <w:pStyle w:val="Heading2"/>
      </w:pPr>
      <w:r w:rsidRPr="007E7588">
        <w:lastRenderedPageBreak/>
        <w:t>WHRSC New Hires</w:t>
      </w:r>
    </w:p>
    <w:p w14:paraId="2BC3E921" w14:textId="3F6B6FAB" w:rsidR="008F6C81" w:rsidRDefault="008F6C81" w:rsidP="008F6C81">
      <w:pPr>
        <w:pStyle w:val="BodyText"/>
      </w:pPr>
      <w:r>
        <w:t xml:space="preserve">The </w:t>
      </w:r>
      <w:r w:rsidR="007E7588" w:rsidRPr="007E7588">
        <w:t>WHRSC New Hires</w:t>
      </w:r>
      <w:r w:rsidR="007E7588">
        <w:t xml:space="preserve"> </w:t>
      </w:r>
      <w:r>
        <w:t xml:space="preserve">Report is located in the following pathway: </w:t>
      </w:r>
    </w:p>
    <w:p w14:paraId="15D3588E" w14:textId="5D2D5F1E" w:rsidR="008F6C81" w:rsidRDefault="00E65D96" w:rsidP="008F6C81">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7E7588" w:rsidRPr="007E7588">
        <w:rPr>
          <w:rFonts w:ascii="Consolas" w:eastAsiaTheme="minorHAnsi" w:hAnsi="Consolas" w:cs="Consolas"/>
          <w:color w:val="2A00FF"/>
        </w:rPr>
        <w:t>WHRSC New Hires</w:t>
      </w:r>
      <w:r>
        <w:rPr>
          <w:rFonts w:ascii="Consolas" w:eastAsiaTheme="minorHAnsi" w:hAnsi="Consolas" w:cs="Consolas"/>
          <w:color w:val="2A00FF"/>
        </w:rPr>
        <w:t xml:space="preserve"> </w:t>
      </w:r>
    </w:p>
    <w:p w14:paraId="4444BD03" w14:textId="6553CC5B" w:rsidR="00B94891" w:rsidRPr="005F2189" w:rsidRDefault="007E7588" w:rsidP="007E7588">
      <w:pPr>
        <w:pStyle w:val="Heading2"/>
      </w:pPr>
      <w:r w:rsidRPr="007E7588">
        <w:t>WHRSC Permission Profiles</w:t>
      </w:r>
    </w:p>
    <w:p w14:paraId="1C1403A5" w14:textId="5A76D922" w:rsidR="00B94891" w:rsidRDefault="00B94891" w:rsidP="00B94891">
      <w:pPr>
        <w:pStyle w:val="BodyText"/>
      </w:pPr>
      <w:r>
        <w:t xml:space="preserve">The </w:t>
      </w:r>
      <w:r w:rsidR="007E7588" w:rsidRPr="007E7588">
        <w:t>WHRSC Permission Profiles</w:t>
      </w:r>
      <w:r>
        <w:t xml:space="preserve"> Report is located in the following pathway: </w:t>
      </w:r>
    </w:p>
    <w:p w14:paraId="46DC8577" w14:textId="4E03C3FC" w:rsidR="00B94891" w:rsidRDefault="00E65D96" w:rsidP="00B94891">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7E7588" w:rsidRPr="007E7588">
        <w:rPr>
          <w:rFonts w:ascii="Consolas" w:eastAsiaTheme="minorHAnsi" w:hAnsi="Consolas" w:cs="Consolas"/>
          <w:color w:val="2A00FF"/>
        </w:rPr>
        <w:t>WHRSC Permission Profiles</w:t>
      </w:r>
      <w:r>
        <w:rPr>
          <w:rFonts w:ascii="Consolas" w:eastAsiaTheme="minorHAnsi" w:hAnsi="Consolas" w:cs="Consolas"/>
          <w:color w:val="2A00FF"/>
        </w:rPr>
        <w:t xml:space="preserve"> </w:t>
      </w:r>
    </w:p>
    <w:p w14:paraId="39CAF8BA" w14:textId="202D7B2F" w:rsidR="006B42F0" w:rsidRPr="005F2189" w:rsidRDefault="00F331A5" w:rsidP="00F331A5">
      <w:pPr>
        <w:pStyle w:val="Heading2"/>
      </w:pPr>
      <w:r w:rsidRPr="00F331A5">
        <w:t>WHRSC Request Locations</w:t>
      </w:r>
    </w:p>
    <w:p w14:paraId="3AB4D335" w14:textId="46FAF274" w:rsidR="006B42F0" w:rsidRDefault="006B42F0" w:rsidP="006B42F0">
      <w:pPr>
        <w:pStyle w:val="BodyText"/>
      </w:pPr>
      <w:r>
        <w:t xml:space="preserve">The </w:t>
      </w:r>
      <w:r w:rsidR="00F331A5" w:rsidRPr="00F331A5">
        <w:t>WHRSC Request Locations</w:t>
      </w:r>
      <w:r>
        <w:t xml:space="preserve"> Report is located in the following pathway: </w:t>
      </w:r>
    </w:p>
    <w:p w14:paraId="461777B6" w14:textId="78C3E5EF" w:rsidR="006B42F0" w:rsidRDefault="00E65D96" w:rsidP="006B42F0">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F331A5" w:rsidRPr="00F331A5">
        <w:rPr>
          <w:rFonts w:ascii="Consolas" w:eastAsiaTheme="minorHAnsi" w:hAnsi="Consolas" w:cs="Consolas"/>
          <w:color w:val="2A00FF"/>
        </w:rPr>
        <w:t>WHRSC Request Locations</w:t>
      </w:r>
      <w:r>
        <w:rPr>
          <w:rFonts w:ascii="Consolas" w:eastAsiaTheme="minorHAnsi" w:hAnsi="Consolas" w:cs="Consolas"/>
          <w:color w:val="2A00FF"/>
        </w:rPr>
        <w:t xml:space="preserve"> </w:t>
      </w:r>
    </w:p>
    <w:p w14:paraId="3D575471" w14:textId="06B16CBC" w:rsidR="00DB6B0E" w:rsidRPr="005F2189" w:rsidRDefault="00541C94" w:rsidP="00541C94">
      <w:pPr>
        <w:pStyle w:val="Heading2"/>
      </w:pPr>
      <w:r w:rsidRPr="00541C94">
        <w:t>WHRSC Request Rating Combinations</w:t>
      </w:r>
    </w:p>
    <w:p w14:paraId="5A4F4AEE" w14:textId="2E7ADF9E" w:rsidR="00DB6B0E" w:rsidRDefault="00DB6B0E" w:rsidP="00DB6B0E">
      <w:pPr>
        <w:pStyle w:val="BodyText"/>
      </w:pPr>
      <w:r>
        <w:t xml:space="preserve">The </w:t>
      </w:r>
      <w:r w:rsidR="00541C94" w:rsidRPr="00541C94">
        <w:t>WHRSC Request Rating Combinations</w:t>
      </w:r>
      <w:r>
        <w:t xml:space="preserve"> Report is located in the following pathway: </w:t>
      </w:r>
    </w:p>
    <w:p w14:paraId="2EFA7FDA" w14:textId="381DC185" w:rsidR="00DB6B0E" w:rsidRDefault="00E65D96" w:rsidP="00DB6B0E">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541C94" w:rsidRPr="00541C94">
        <w:rPr>
          <w:rFonts w:ascii="Consolas" w:eastAsiaTheme="minorHAnsi" w:hAnsi="Consolas" w:cs="Consolas"/>
          <w:color w:val="2A00FF"/>
        </w:rPr>
        <w:t>WHRSC Request Rating Combinations</w:t>
      </w:r>
      <w:r>
        <w:rPr>
          <w:rFonts w:ascii="Consolas" w:eastAsiaTheme="minorHAnsi" w:hAnsi="Consolas" w:cs="Consolas"/>
          <w:color w:val="2A00FF"/>
        </w:rPr>
        <w:t xml:space="preserve"> </w:t>
      </w:r>
    </w:p>
    <w:p w14:paraId="076603F5" w14:textId="408CE71B" w:rsidR="00A15478" w:rsidRPr="005F2189" w:rsidRDefault="002C3365" w:rsidP="002C3365">
      <w:pPr>
        <w:pStyle w:val="Heading2"/>
      </w:pPr>
      <w:r w:rsidRPr="002C3365">
        <w:t>WHRSC Request Vacancy Combinations</w:t>
      </w:r>
      <w:r w:rsidR="00A15478">
        <w:t xml:space="preserve"> </w:t>
      </w:r>
    </w:p>
    <w:p w14:paraId="6FB27BC8" w14:textId="681C5BD8" w:rsidR="00A15478" w:rsidRDefault="00A15478" w:rsidP="00A15478">
      <w:pPr>
        <w:pStyle w:val="BodyText"/>
      </w:pPr>
      <w:r>
        <w:t xml:space="preserve">The </w:t>
      </w:r>
      <w:r w:rsidR="002C3365" w:rsidRPr="002C3365">
        <w:t>WHRSC Request Vacancy Combinations</w:t>
      </w:r>
      <w:r>
        <w:t xml:space="preserve"> Report is located in the following pathway: </w:t>
      </w:r>
    </w:p>
    <w:p w14:paraId="2D43A730" w14:textId="238562C9" w:rsidR="00A15478" w:rsidRDefault="00E65D96" w:rsidP="00A15478">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2C3365" w:rsidRPr="002C3365">
        <w:rPr>
          <w:rFonts w:ascii="Consolas" w:eastAsiaTheme="minorHAnsi" w:hAnsi="Consolas" w:cs="Consolas"/>
          <w:color w:val="2A00FF"/>
        </w:rPr>
        <w:t>WHRSC Request Vacancy Combinations</w:t>
      </w:r>
      <w:r>
        <w:rPr>
          <w:rFonts w:ascii="Consolas" w:eastAsiaTheme="minorHAnsi" w:hAnsi="Consolas" w:cs="Consolas"/>
          <w:color w:val="2A00FF"/>
        </w:rPr>
        <w:t xml:space="preserve"> </w:t>
      </w:r>
    </w:p>
    <w:p w14:paraId="177195E9" w14:textId="75FCF10C" w:rsidR="00A15478" w:rsidRPr="005F2189" w:rsidRDefault="002C3365" w:rsidP="002C3365">
      <w:pPr>
        <w:pStyle w:val="Heading2"/>
      </w:pPr>
      <w:r w:rsidRPr="002C3365">
        <w:t>WHRSC Requests</w:t>
      </w:r>
      <w:r w:rsidR="00A15478">
        <w:t xml:space="preserve"> </w:t>
      </w:r>
    </w:p>
    <w:p w14:paraId="7B90CB55" w14:textId="772F50E6" w:rsidR="00A15478" w:rsidRDefault="00A15478" w:rsidP="00A15478">
      <w:pPr>
        <w:pStyle w:val="BodyText"/>
      </w:pPr>
      <w:r>
        <w:t xml:space="preserve">The </w:t>
      </w:r>
      <w:r w:rsidR="002C3365" w:rsidRPr="002C3365">
        <w:t>WHRSC Requests</w:t>
      </w:r>
      <w:r>
        <w:t xml:space="preserve"> Report is located in the following pathway: </w:t>
      </w:r>
    </w:p>
    <w:p w14:paraId="7CD564DA" w14:textId="7AA6E376" w:rsidR="00A15478" w:rsidRDefault="00E65D96" w:rsidP="00A15478">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2C3365" w:rsidRPr="002C3365">
        <w:rPr>
          <w:rFonts w:ascii="Consolas" w:eastAsiaTheme="minorHAnsi" w:hAnsi="Consolas" w:cs="Consolas"/>
          <w:color w:val="2A00FF"/>
        </w:rPr>
        <w:t>WHRSC Requests</w:t>
      </w:r>
      <w:r>
        <w:rPr>
          <w:rFonts w:ascii="Consolas" w:eastAsiaTheme="minorHAnsi" w:hAnsi="Consolas" w:cs="Consolas"/>
          <w:color w:val="2A00FF"/>
        </w:rPr>
        <w:t xml:space="preserve"> </w:t>
      </w:r>
    </w:p>
    <w:p w14:paraId="218AEB78" w14:textId="0B9922C2" w:rsidR="00A15478" w:rsidRPr="005F2189" w:rsidRDefault="00BA2B00" w:rsidP="00BA2B00">
      <w:pPr>
        <w:pStyle w:val="Heading2"/>
      </w:pPr>
      <w:r w:rsidRPr="00BA2B00">
        <w:t>WHRSC Vacancy</w:t>
      </w:r>
      <w:r w:rsidR="00A15478">
        <w:t xml:space="preserve"> </w:t>
      </w:r>
    </w:p>
    <w:p w14:paraId="69782033" w14:textId="464BAD23" w:rsidR="00A15478" w:rsidRDefault="00A15478" w:rsidP="00A15478">
      <w:pPr>
        <w:pStyle w:val="BodyText"/>
      </w:pPr>
      <w:r>
        <w:t xml:space="preserve">The </w:t>
      </w:r>
      <w:r w:rsidR="00BA2B00" w:rsidRPr="00BA2B00">
        <w:t>WHRSC Vacancy</w:t>
      </w:r>
      <w:r>
        <w:t xml:space="preserve"> Report is located in the following pathway: </w:t>
      </w:r>
    </w:p>
    <w:p w14:paraId="40783AEA" w14:textId="22425EA0" w:rsidR="00A15478" w:rsidRDefault="00E65D96" w:rsidP="00A15478">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BA2B00" w:rsidRPr="00BA2B00">
        <w:rPr>
          <w:rFonts w:ascii="Consolas" w:eastAsiaTheme="minorHAnsi" w:hAnsi="Consolas" w:cs="Consolas"/>
          <w:color w:val="2A00FF"/>
        </w:rPr>
        <w:t>WHRSC Vacancy</w:t>
      </w:r>
      <w:r>
        <w:rPr>
          <w:rFonts w:ascii="Consolas" w:eastAsiaTheme="minorHAnsi" w:hAnsi="Consolas" w:cs="Consolas"/>
          <w:color w:val="2A00FF"/>
        </w:rPr>
        <w:t xml:space="preserve"> </w:t>
      </w:r>
    </w:p>
    <w:p w14:paraId="5F78FC8C" w14:textId="62EA5858" w:rsidR="00A15478" w:rsidRPr="005F2189" w:rsidRDefault="00BA2B00" w:rsidP="00BA2B00">
      <w:pPr>
        <w:pStyle w:val="Heading2"/>
      </w:pPr>
      <w:r w:rsidRPr="00BA2B00">
        <w:t>WHRSC Vacancy Eligibilities</w:t>
      </w:r>
      <w:r w:rsidR="00A15478">
        <w:t xml:space="preserve"> </w:t>
      </w:r>
    </w:p>
    <w:p w14:paraId="3F7D6306" w14:textId="0D384923" w:rsidR="00A15478" w:rsidRDefault="00A15478" w:rsidP="00A15478">
      <w:pPr>
        <w:pStyle w:val="BodyText"/>
      </w:pPr>
      <w:r>
        <w:t xml:space="preserve">The </w:t>
      </w:r>
      <w:r w:rsidR="00BA2B00" w:rsidRPr="00BA2B00">
        <w:t>WHRSC Vacancy Eligibilities</w:t>
      </w:r>
      <w:r w:rsidR="00BA2B00">
        <w:t xml:space="preserve"> </w:t>
      </w:r>
      <w:r>
        <w:t xml:space="preserve">Report is located in the following pathway: </w:t>
      </w:r>
    </w:p>
    <w:p w14:paraId="484CA0B1" w14:textId="5B957094" w:rsidR="00A15478" w:rsidRDefault="00E65D96" w:rsidP="00A15478">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BA2B00" w:rsidRPr="00BA2B00">
        <w:rPr>
          <w:rFonts w:ascii="Consolas" w:eastAsiaTheme="minorHAnsi" w:hAnsi="Consolas" w:cs="Consolas"/>
          <w:color w:val="2A00FF"/>
        </w:rPr>
        <w:t>WHRSC Vacancy Eligibilities</w:t>
      </w:r>
      <w:r>
        <w:rPr>
          <w:rFonts w:ascii="Consolas" w:eastAsiaTheme="minorHAnsi" w:hAnsi="Consolas" w:cs="Consolas"/>
          <w:color w:val="2A00FF"/>
        </w:rPr>
        <w:t xml:space="preserve"> </w:t>
      </w:r>
    </w:p>
    <w:p w14:paraId="3EBD7307" w14:textId="26D5A0E9" w:rsidR="00A15478" w:rsidRPr="005F2189" w:rsidRDefault="00BA2B00" w:rsidP="00BA2B00">
      <w:pPr>
        <w:pStyle w:val="Heading2"/>
      </w:pPr>
      <w:r w:rsidRPr="00BA2B00">
        <w:lastRenderedPageBreak/>
        <w:t>WHRSC Vacancy Locations</w:t>
      </w:r>
    </w:p>
    <w:p w14:paraId="04F2AD63" w14:textId="5BB59A47" w:rsidR="00A15478" w:rsidRDefault="00A15478" w:rsidP="00A15478">
      <w:pPr>
        <w:pStyle w:val="BodyText"/>
      </w:pPr>
      <w:r>
        <w:t xml:space="preserve">The </w:t>
      </w:r>
      <w:r w:rsidR="00BA2B00" w:rsidRPr="00BA2B00">
        <w:t>WHRSC Vacancy Locations</w:t>
      </w:r>
      <w:r>
        <w:t xml:space="preserve"> Report is located in the following pathway: </w:t>
      </w:r>
    </w:p>
    <w:p w14:paraId="6CF25A45" w14:textId="7306A401" w:rsidR="00A15478" w:rsidRDefault="00E65D96" w:rsidP="00A15478">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BA2B00" w:rsidRPr="00BA2B00">
        <w:rPr>
          <w:rFonts w:ascii="Consolas" w:eastAsiaTheme="minorHAnsi" w:hAnsi="Consolas" w:cs="Consolas"/>
          <w:color w:val="2A00FF"/>
        </w:rPr>
        <w:t>WHRSC Vacancy Locations</w:t>
      </w:r>
      <w:r>
        <w:rPr>
          <w:rFonts w:ascii="Consolas" w:eastAsiaTheme="minorHAnsi" w:hAnsi="Consolas" w:cs="Consolas"/>
          <w:color w:val="2A00FF"/>
        </w:rPr>
        <w:t xml:space="preserve"> </w:t>
      </w:r>
    </w:p>
    <w:p w14:paraId="287E08D2" w14:textId="3E23DF60" w:rsidR="00A15478" w:rsidRPr="005F2189" w:rsidRDefault="008D4A47" w:rsidP="008D4A47">
      <w:pPr>
        <w:pStyle w:val="Heading2"/>
      </w:pPr>
      <w:r w:rsidRPr="008D4A47">
        <w:t>WHRSC Vacancy Mission Critical Occupations</w:t>
      </w:r>
    </w:p>
    <w:p w14:paraId="06252E98" w14:textId="062A03AB" w:rsidR="00A15478" w:rsidRDefault="00A15478" w:rsidP="00A15478">
      <w:pPr>
        <w:pStyle w:val="BodyText"/>
      </w:pPr>
      <w:r>
        <w:t xml:space="preserve">The </w:t>
      </w:r>
      <w:r w:rsidR="008D4A47" w:rsidRPr="008D4A47">
        <w:t>WHRSC Vacancy Mission Critical Occupations</w:t>
      </w:r>
      <w:r w:rsidR="008D4A47">
        <w:t xml:space="preserve"> </w:t>
      </w:r>
      <w:r>
        <w:t xml:space="preserve">Report is located in the following pathway: </w:t>
      </w:r>
    </w:p>
    <w:p w14:paraId="5B792993" w14:textId="413155F5" w:rsidR="00A15478" w:rsidRDefault="00E65D96" w:rsidP="00A15478">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8D4A47" w:rsidRPr="008D4A47">
        <w:rPr>
          <w:rFonts w:ascii="Consolas" w:eastAsiaTheme="minorHAnsi" w:hAnsi="Consolas" w:cs="Consolas"/>
          <w:color w:val="2A00FF"/>
        </w:rPr>
        <w:t>WHRSC Vacancy Mission Critical Occupations</w:t>
      </w:r>
      <w:r>
        <w:rPr>
          <w:rFonts w:ascii="Consolas" w:eastAsiaTheme="minorHAnsi" w:hAnsi="Consolas" w:cs="Consolas"/>
          <w:color w:val="2A00FF"/>
        </w:rPr>
        <w:t xml:space="preserve"> </w:t>
      </w:r>
    </w:p>
    <w:p w14:paraId="523CDA9F" w14:textId="03C55A51" w:rsidR="00A15478" w:rsidRPr="005F2189" w:rsidRDefault="008D4A47" w:rsidP="008D4A47">
      <w:pPr>
        <w:pStyle w:val="Heading2"/>
      </w:pPr>
      <w:r w:rsidRPr="008D4A47">
        <w:t>WHRSC Vacancy Rating Combinations</w:t>
      </w:r>
    </w:p>
    <w:p w14:paraId="039BE706" w14:textId="6F5BFE02" w:rsidR="00A15478" w:rsidRDefault="00A15478" w:rsidP="00A15478">
      <w:pPr>
        <w:pStyle w:val="BodyText"/>
      </w:pPr>
      <w:r>
        <w:t xml:space="preserve">The </w:t>
      </w:r>
      <w:r w:rsidR="008D4A47" w:rsidRPr="008D4A47">
        <w:t>WHRSC Vacancy Rating Combinations</w:t>
      </w:r>
      <w:r w:rsidR="008D4A47">
        <w:t xml:space="preserve"> </w:t>
      </w:r>
      <w:r>
        <w:t xml:space="preserve">Report is located in the following pathway: </w:t>
      </w:r>
    </w:p>
    <w:p w14:paraId="0EFA7BD1" w14:textId="04D09250" w:rsidR="00A15478" w:rsidRDefault="00E65D96" w:rsidP="00A15478">
      <w:pPr>
        <w:pStyle w:val="BodyText"/>
        <w:rPr>
          <w:rFonts w:ascii="Consolas" w:eastAsiaTheme="minorHAnsi" w:hAnsi="Consolas" w:cs="Consolas"/>
          <w:color w:val="2A00FF"/>
        </w:rPr>
      </w:pPr>
      <w:r>
        <w:rPr>
          <w:rFonts w:ascii="Consolas" w:eastAsiaTheme="minorHAnsi" w:hAnsi="Consolas" w:cs="Consolas"/>
          <w:color w:val="2A00FF"/>
        </w:rPr>
        <w:t xml:space="preserve">Team Content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USA</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Staffing</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Packages</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and</w:t>
      </w:r>
      <w:r w:rsidRPr="00FA560D">
        <w:rPr>
          <w:rFonts w:ascii="Consolas" w:eastAsiaTheme="minorHAnsi" w:hAnsi="Consolas" w:cs="Consolas"/>
          <w:color w:val="000000"/>
        </w:rPr>
        <w:t xml:space="preserve"> </w:t>
      </w:r>
      <w:r w:rsidRPr="00FA560D">
        <w:rPr>
          <w:rFonts w:ascii="Consolas" w:eastAsiaTheme="minorHAnsi" w:hAnsi="Consolas" w:cs="Consolas"/>
          <w:color w:val="2A00FF"/>
        </w:rPr>
        <w:t>Folders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Office Shared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Human Resources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Pr="00690912">
        <w:rPr>
          <w:rFonts w:ascii="Consolas" w:eastAsiaTheme="minorHAnsi" w:hAnsi="Consolas" w:cs="Consolas"/>
          <w:color w:val="2A00FF"/>
        </w:rPr>
        <w:t>WHRSC Datastore Reports</w:t>
      </w:r>
      <w:r>
        <w:rPr>
          <w:rFonts w:ascii="Consolas" w:eastAsiaTheme="minorHAnsi" w:hAnsi="Consolas" w:cs="Consolas"/>
          <w:color w:val="2A00FF"/>
        </w:rPr>
        <w:t xml:space="preserve"> </w:t>
      </w:r>
      <w:r w:rsidRPr="007C0E37">
        <w:rPr>
          <w:rFonts w:ascii="Consolas" w:eastAsiaTheme="minorHAnsi" w:hAnsi="Consolas" w:cs="Consolas"/>
          <w:color w:val="2A00FF"/>
        </w:rPr>
        <w:sym w:font="Wingdings" w:char="F0E0"/>
      </w:r>
      <w:r>
        <w:rPr>
          <w:rFonts w:ascii="Consolas" w:eastAsiaTheme="minorHAnsi" w:hAnsi="Consolas" w:cs="Consolas"/>
          <w:color w:val="2A00FF"/>
        </w:rPr>
        <w:t xml:space="preserve"> </w:t>
      </w:r>
      <w:r w:rsidR="008D4A47" w:rsidRPr="008D4A47">
        <w:rPr>
          <w:rFonts w:ascii="Consolas" w:eastAsiaTheme="minorHAnsi" w:hAnsi="Consolas" w:cs="Consolas"/>
          <w:color w:val="2A00FF"/>
        </w:rPr>
        <w:t>WHRSC Vacancy Rating Combinations</w:t>
      </w:r>
      <w:r>
        <w:rPr>
          <w:rFonts w:ascii="Consolas" w:eastAsiaTheme="minorHAnsi" w:hAnsi="Consolas" w:cs="Consolas"/>
          <w:color w:val="2A00FF"/>
        </w:rPr>
        <w:t xml:space="preserve"> </w:t>
      </w:r>
    </w:p>
    <w:p w14:paraId="4EB4FBCA" w14:textId="77777777" w:rsidR="00A15478" w:rsidRDefault="00A15478" w:rsidP="00DB6B0E">
      <w:pPr>
        <w:pStyle w:val="BodyText"/>
        <w:rPr>
          <w:rFonts w:ascii="Consolas" w:eastAsiaTheme="minorHAnsi" w:hAnsi="Consolas" w:cs="Consolas"/>
          <w:color w:val="2A00FF"/>
        </w:rPr>
      </w:pPr>
    </w:p>
    <w:p w14:paraId="0B179260" w14:textId="77777777" w:rsidR="007C0E37" w:rsidRPr="00563D59" w:rsidRDefault="007C0E37" w:rsidP="00803F07">
      <w:pPr>
        <w:pStyle w:val="Bodycopy"/>
      </w:pPr>
    </w:p>
    <w:p w14:paraId="25A4F8DD" w14:textId="04AC2694" w:rsidR="009F467B" w:rsidRDefault="005F2189" w:rsidP="005F2189">
      <w:pPr>
        <w:pStyle w:val="Heading1"/>
      </w:pPr>
      <w:bookmarkStart w:id="22" w:name="_Toc513621078"/>
      <w:r w:rsidRPr="005F2189">
        <w:lastRenderedPageBreak/>
        <w:t>Deployment Steps</w:t>
      </w:r>
      <w:bookmarkEnd w:id="22"/>
    </w:p>
    <w:p w14:paraId="368061D9" w14:textId="266FB425" w:rsidR="005F2189" w:rsidRPr="005F2189" w:rsidRDefault="005F2189" w:rsidP="005F2189">
      <w:pPr>
        <w:pStyle w:val="Heading2"/>
      </w:pPr>
      <w:bookmarkStart w:id="23" w:name="_Toc513621079"/>
      <w:r w:rsidRPr="005F2189">
        <w:t>Database Deployment</w:t>
      </w:r>
      <w:bookmarkEnd w:id="23"/>
    </w:p>
    <w:p w14:paraId="2458B130" w14:textId="4566EBEA" w:rsidR="005F2189" w:rsidRDefault="00240A6D" w:rsidP="005F2189">
      <w:pPr>
        <w:rPr>
          <w:rFonts w:cs="Arial"/>
          <w:sz w:val="22"/>
        </w:rPr>
      </w:pPr>
      <w:r>
        <w:rPr>
          <w:rFonts w:cs="Arial"/>
          <w:sz w:val="22"/>
        </w:rPr>
        <w:t xml:space="preserve">Navigate to the database directory on </w:t>
      </w:r>
      <w:bookmarkStart w:id="24" w:name="_GoBack"/>
      <w:bookmarkEnd w:id="24"/>
      <w:r>
        <w:rPr>
          <w:rFonts w:cs="Arial"/>
          <w:sz w:val="22"/>
        </w:rPr>
        <w:t xml:space="preserve">GitHub. </w:t>
      </w:r>
      <w:r w:rsidR="005F2189" w:rsidRPr="005F2189">
        <w:rPr>
          <w:rFonts w:cs="Arial"/>
          <w:sz w:val="22"/>
        </w:rPr>
        <w:t>A DBA should perform the following steps using Oracle database client.</w:t>
      </w:r>
      <w:r w:rsidR="00B1715F">
        <w:rPr>
          <w:rFonts w:cs="Arial"/>
          <w:sz w:val="22"/>
        </w:rPr>
        <w:t xml:space="preserve"> </w:t>
      </w:r>
    </w:p>
    <w:p w14:paraId="4A8AA299" w14:textId="7F367937" w:rsidR="00B717F7" w:rsidRDefault="00294550" w:rsidP="00933654">
      <w:pPr>
        <w:pStyle w:val="Heading3"/>
      </w:pPr>
      <w:bookmarkStart w:id="25" w:name="_Toc513621080"/>
      <w:r>
        <w:t xml:space="preserve">Database Object </w:t>
      </w:r>
      <w:r w:rsidR="00B717F7">
        <w:t>Pre-requisites</w:t>
      </w:r>
      <w:bookmarkEnd w:id="25"/>
    </w:p>
    <w:p w14:paraId="0D025D0F" w14:textId="77777777" w:rsidR="00010C9A" w:rsidRDefault="00010C9A" w:rsidP="00010C9A">
      <w:pPr>
        <w:pStyle w:val="Bodycopy"/>
        <w:rPr>
          <w:rFonts w:cs="Arial"/>
          <w:sz w:val="22"/>
        </w:rPr>
      </w:pPr>
      <w:r>
        <w:rPr>
          <w:rFonts w:cs="Arial"/>
          <w:sz w:val="22"/>
        </w:rPr>
        <w:t xml:space="preserve">Confirm that the table, ERROR_LOG, and stored procedure, SP_ERROR_LOG, exist in the WHRSC database schema. </w:t>
      </w:r>
    </w:p>
    <w:p w14:paraId="2EB8D09B" w14:textId="77777777" w:rsidR="00010C9A" w:rsidRDefault="00010C9A" w:rsidP="00010C9A">
      <w:pPr>
        <w:pStyle w:val="Bodycopy"/>
        <w:rPr>
          <w:rFonts w:cs="Arial"/>
          <w:sz w:val="22"/>
        </w:rPr>
      </w:pPr>
      <w:r>
        <w:rPr>
          <w:rFonts w:cs="Arial"/>
          <w:sz w:val="22"/>
        </w:rPr>
        <w:t>If they do not exist then execute the following script using the HHS_WHRSC_HR user login:</w:t>
      </w:r>
    </w:p>
    <w:p w14:paraId="0327A114" w14:textId="77777777" w:rsidR="00010C9A" w:rsidRDefault="00010C9A" w:rsidP="00010C9A">
      <w:pPr>
        <w:pStyle w:val="Bodycopy"/>
        <w:rPr>
          <w:rFonts w:ascii="Courier New" w:hAnsi="Courier New" w:cs="Courier New"/>
          <w:sz w:val="18"/>
          <w:szCs w:val="18"/>
        </w:rPr>
      </w:pPr>
      <w:r w:rsidRPr="006E5F6A">
        <w:rPr>
          <w:rFonts w:ascii="Courier New" w:hAnsi="Courier New" w:cs="Courier New"/>
          <w:sz w:val="18"/>
          <w:szCs w:val="18"/>
        </w:rPr>
        <w:t>WHRSC_HR_DB_05_create_core_table</w:t>
      </w:r>
      <w:r w:rsidRPr="009A5046">
        <w:rPr>
          <w:rFonts w:ascii="Courier New" w:hAnsi="Courier New" w:cs="Courier New"/>
          <w:sz w:val="18"/>
          <w:szCs w:val="18"/>
        </w:rPr>
        <w:t>.sql</w:t>
      </w:r>
    </w:p>
    <w:p w14:paraId="225B3CC8" w14:textId="77777777" w:rsidR="00010C9A" w:rsidRDefault="00010C9A" w:rsidP="00010C9A">
      <w:pPr>
        <w:pStyle w:val="Bodycopy"/>
        <w:rPr>
          <w:lang w:val="en-GB"/>
        </w:rPr>
      </w:pPr>
      <w:proofErr w:type="gramStart"/>
      <w:r w:rsidRPr="006C56C6">
        <w:rPr>
          <w:rFonts w:cs="Arial"/>
          <w:sz w:val="22"/>
        </w:rPr>
        <w:t>Then  run</w:t>
      </w:r>
      <w:proofErr w:type="gramEnd"/>
      <w:r w:rsidRPr="006C56C6">
        <w:rPr>
          <w:rFonts w:cs="Arial"/>
          <w:sz w:val="22"/>
        </w:rPr>
        <w:t xml:space="preserve"> the following script using </w:t>
      </w:r>
      <w:r>
        <w:rPr>
          <w:lang w:val="en-GB"/>
        </w:rPr>
        <w:t xml:space="preserve">the </w:t>
      </w:r>
      <w:r w:rsidRPr="005F2189">
        <w:rPr>
          <w:rFonts w:cs="Arial"/>
          <w:sz w:val="22"/>
        </w:rPr>
        <w:t>Oracle system user login</w:t>
      </w:r>
      <w:r>
        <w:rPr>
          <w:rFonts w:cs="Arial"/>
          <w:sz w:val="22"/>
        </w:rPr>
        <w:t>:</w:t>
      </w:r>
    </w:p>
    <w:p w14:paraId="21378732" w14:textId="77777777" w:rsidR="00010C9A" w:rsidRDefault="00010C9A" w:rsidP="00010C9A">
      <w:pPr>
        <w:pStyle w:val="Bodycopy"/>
        <w:rPr>
          <w:rFonts w:ascii="Courier New" w:hAnsi="Courier New" w:cs="Courier New"/>
          <w:sz w:val="18"/>
          <w:szCs w:val="18"/>
        </w:rPr>
      </w:pPr>
      <w:r w:rsidRPr="006E5F6A">
        <w:rPr>
          <w:rFonts w:ascii="Courier New" w:hAnsi="Courier New" w:cs="Courier New"/>
          <w:sz w:val="18"/>
          <w:szCs w:val="18"/>
        </w:rPr>
        <w:t>WHRSC_HR_DB_07_grant_permission_core</w:t>
      </w:r>
      <w:r w:rsidRPr="009A5046">
        <w:rPr>
          <w:rFonts w:ascii="Courier New" w:hAnsi="Courier New" w:cs="Courier New"/>
          <w:sz w:val="18"/>
          <w:szCs w:val="18"/>
        </w:rPr>
        <w:t>.sql</w:t>
      </w:r>
    </w:p>
    <w:p w14:paraId="2980BAAA" w14:textId="6E27CCCB" w:rsidR="00933654" w:rsidRPr="009A5046" w:rsidRDefault="00933654" w:rsidP="00933654">
      <w:pPr>
        <w:pStyle w:val="Heading3"/>
      </w:pPr>
      <w:bookmarkStart w:id="26" w:name="_Toc513621081"/>
      <w:r w:rsidRPr="009A5046">
        <w:t xml:space="preserve">Create </w:t>
      </w:r>
      <w:r>
        <w:t xml:space="preserve">database </w:t>
      </w:r>
      <w:bookmarkEnd w:id="26"/>
      <w:r w:rsidR="00506783">
        <w:t>tables</w:t>
      </w:r>
      <w:r w:rsidRPr="00DB0A70">
        <w:t xml:space="preserve"> </w:t>
      </w:r>
      <w:r w:rsidR="00977777">
        <w:t>to store the report output</w:t>
      </w:r>
    </w:p>
    <w:p w14:paraId="097901CA" w14:textId="3FFE8CD0" w:rsidR="00933654" w:rsidRPr="009A5046" w:rsidRDefault="00933654" w:rsidP="00933654">
      <w:pPr>
        <w:rPr>
          <w:rFonts w:cs="Arial"/>
          <w:sz w:val="22"/>
        </w:rPr>
      </w:pPr>
      <w:r w:rsidRPr="009A5046">
        <w:rPr>
          <w:rFonts w:cs="Arial"/>
          <w:sz w:val="22"/>
        </w:rPr>
        <w:t xml:space="preserve">Log </w:t>
      </w:r>
      <w:r>
        <w:rPr>
          <w:rFonts w:cs="Arial"/>
          <w:sz w:val="22"/>
        </w:rPr>
        <w:t>in to the database system as the HHS</w:t>
      </w:r>
      <w:r w:rsidRPr="009A5046">
        <w:rPr>
          <w:rFonts w:cs="Arial"/>
          <w:sz w:val="22"/>
        </w:rPr>
        <w:t>_</w:t>
      </w:r>
      <w:r w:rsidR="00010C9A">
        <w:rPr>
          <w:rFonts w:cs="Arial"/>
          <w:sz w:val="22"/>
        </w:rPr>
        <w:t>WHRSC_</w:t>
      </w:r>
      <w:r w:rsidRPr="009A5046">
        <w:rPr>
          <w:rFonts w:cs="Arial"/>
          <w:sz w:val="22"/>
        </w:rPr>
        <w:t>HR database user, execute the following script</w:t>
      </w:r>
    </w:p>
    <w:p w14:paraId="02465AE2" w14:textId="0927641A" w:rsidR="00933654" w:rsidRDefault="00010C9A" w:rsidP="00933654">
      <w:pPr>
        <w:rPr>
          <w:rFonts w:ascii="Courier New" w:hAnsi="Courier New" w:cs="Courier New"/>
          <w:sz w:val="18"/>
          <w:szCs w:val="18"/>
        </w:rPr>
      </w:pPr>
      <w:r>
        <w:rPr>
          <w:rFonts w:ascii="Courier New" w:hAnsi="Courier New" w:cs="Courier New"/>
          <w:sz w:val="18"/>
          <w:szCs w:val="18"/>
        </w:rPr>
        <w:t>WHRSC</w:t>
      </w:r>
      <w:r w:rsidR="006135CA">
        <w:rPr>
          <w:rFonts w:ascii="Courier New" w:hAnsi="Courier New" w:cs="Courier New"/>
          <w:sz w:val="18"/>
          <w:szCs w:val="18"/>
        </w:rPr>
        <w:t>_HR_DB_USAS</w:t>
      </w:r>
      <w:r w:rsidR="00933654">
        <w:rPr>
          <w:rFonts w:ascii="Courier New" w:hAnsi="Courier New" w:cs="Courier New"/>
          <w:sz w:val="18"/>
          <w:szCs w:val="18"/>
        </w:rPr>
        <w:t>_01_</w:t>
      </w:r>
      <w:r w:rsidR="006135CA">
        <w:rPr>
          <w:rFonts w:ascii="Courier New" w:hAnsi="Courier New" w:cs="Courier New"/>
          <w:sz w:val="18"/>
          <w:szCs w:val="18"/>
        </w:rPr>
        <w:t>dss_</w:t>
      </w:r>
      <w:r w:rsidR="00933654">
        <w:rPr>
          <w:rFonts w:ascii="Courier New" w:hAnsi="Courier New" w:cs="Courier New"/>
          <w:sz w:val="18"/>
          <w:szCs w:val="18"/>
        </w:rPr>
        <w:t>table_ddl</w:t>
      </w:r>
      <w:r w:rsidR="00933654" w:rsidRPr="009A5046">
        <w:rPr>
          <w:rFonts w:ascii="Courier New" w:hAnsi="Courier New" w:cs="Courier New"/>
          <w:sz w:val="18"/>
          <w:szCs w:val="18"/>
        </w:rPr>
        <w:t>.sql</w:t>
      </w:r>
    </w:p>
    <w:p w14:paraId="60248017" w14:textId="398EBE2E" w:rsidR="00506783" w:rsidRDefault="00506783" w:rsidP="00933654">
      <w:pPr>
        <w:rPr>
          <w:rFonts w:ascii="Courier New" w:hAnsi="Courier New" w:cs="Courier New"/>
          <w:sz w:val="18"/>
          <w:szCs w:val="18"/>
        </w:rPr>
      </w:pPr>
    </w:p>
    <w:p w14:paraId="72CAC88A" w14:textId="77777777" w:rsidR="009C226C" w:rsidRDefault="009C226C" w:rsidP="009C226C">
      <w:pPr>
        <w:pStyle w:val="Bodycopy"/>
        <w:rPr>
          <w:lang w:val="en-GB"/>
        </w:rPr>
      </w:pPr>
      <w:r>
        <w:rPr>
          <w:lang w:val="en-GB"/>
        </w:rPr>
        <w:t xml:space="preserve">Then  run the following script using the </w:t>
      </w:r>
      <w:r w:rsidRPr="005F2189">
        <w:rPr>
          <w:rFonts w:cs="Arial"/>
          <w:sz w:val="22"/>
        </w:rPr>
        <w:t>Oracle system user login</w:t>
      </w:r>
      <w:r>
        <w:rPr>
          <w:rFonts w:cs="Arial"/>
          <w:sz w:val="22"/>
        </w:rPr>
        <w:t>:</w:t>
      </w:r>
    </w:p>
    <w:p w14:paraId="4B754FFE" w14:textId="1DAEEC6D" w:rsidR="009C226C" w:rsidRDefault="00010C9A" w:rsidP="009C226C">
      <w:pPr>
        <w:rPr>
          <w:rFonts w:ascii="Courier New" w:hAnsi="Courier New" w:cs="Courier New"/>
          <w:sz w:val="18"/>
          <w:szCs w:val="18"/>
        </w:rPr>
      </w:pPr>
      <w:r>
        <w:rPr>
          <w:rFonts w:ascii="Courier New" w:hAnsi="Courier New" w:cs="Courier New"/>
          <w:sz w:val="18"/>
          <w:szCs w:val="18"/>
        </w:rPr>
        <w:t>WHRSC</w:t>
      </w:r>
      <w:r w:rsidR="009C226C" w:rsidRPr="00593A9F">
        <w:rPr>
          <w:rFonts w:ascii="Courier New" w:hAnsi="Courier New" w:cs="Courier New"/>
          <w:sz w:val="18"/>
          <w:szCs w:val="18"/>
        </w:rPr>
        <w:t>_HR_</w:t>
      </w:r>
      <w:r w:rsidR="009C226C">
        <w:rPr>
          <w:rFonts w:ascii="Courier New" w:hAnsi="Courier New" w:cs="Courier New"/>
          <w:sz w:val="18"/>
          <w:szCs w:val="18"/>
        </w:rPr>
        <w:t>DB_USAS_02_dss_table_permission.sql</w:t>
      </w:r>
    </w:p>
    <w:p w14:paraId="684FB94D" w14:textId="2D3DCA52" w:rsidR="00933654" w:rsidRDefault="00933654" w:rsidP="005F2189">
      <w:pPr>
        <w:rPr>
          <w:rFonts w:cs="Arial"/>
          <w:sz w:val="22"/>
        </w:rPr>
      </w:pPr>
    </w:p>
    <w:p w14:paraId="3F5FBC2A" w14:textId="0EEAD5BE" w:rsidR="00933654" w:rsidRPr="005F2189" w:rsidRDefault="006135CA" w:rsidP="00933654">
      <w:pPr>
        <w:rPr>
          <w:rFonts w:cs="Arial"/>
          <w:sz w:val="22"/>
        </w:rPr>
      </w:pPr>
      <w:r>
        <w:rPr>
          <w:rFonts w:cs="Arial"/>
          <w:sz w:val="22"/>
        </w:rPr>
        <w:t>They</w:t>
      </w:r>
      <w:r w:rsidR="00933654" w:rsidRPr="005F2189">
        <w:rPr>
          <w:rFonts w:cs="Arial"/>
          <w:sz w:val="22"/>
        </w:rPr>
        <w:t xml:space="preserve"> will perform the following actions.</w:t>
      </w:r>
    </w:p>
    <w:p w14:paraId="7DBE6F23" w14:textId="5AAFCB4B" w:rsidR="00933654" w:rsidRDefault="00933654" w:rsidP="00824D97">
      <w:pPr>
        <w:pStyle w:val="ListParagraph"/>
        <w:numPr>
          <w:ilvl w:val="0"/>
          <w:numId w:val="36"/>
        </w:numPr>
        <w:rPr>
          <w:rFonts w:cs="Arial"/>
          <w:sz w:val="22"/>
        </w:rPr>
      </w:pPr>
      <w:r>
        <w:rPr>
          <w:rFonts w:cs="Arial"/>
          <w:sz w:val="22"/>
        </w:rPr>
        <w:t xml:space="preserve">Create database tables required for the </w:t>
      </w:r>
      <w:r w:rsidR="006135CA">
        <w:rPr>
          <w:rFonts w:cs="Arial"/>
          <w:sz w:val="22"/>
        </w:rPr>
        <w:t>USA Staffing reports data</w:t>
      </w:r>
    </w:p>
    <w:p w14:paraId="310AE32E" w14:textId="77777777" w:rsidR="009C226C" w:rsidRDefault="009C226C" w:rsidP="009C226C">
      <w:pPr>
        <w:pStyle w:val="ListParagraph"/>
        <w:numPr>
          <w:ilvl w:val="0"/>
          <w:numId w:val="36"/>
        </w:numPr>
        <w:rPr>
          <w:rFonts w:cs="Arial"/>
          <w:sz w:val="22"/>
        </w:rPr>
      </w:pPr>
      <w:r>
        <w:rPr>
          <w:rFonts w:cs="Arial"/>
          <w:sz w:val="22"/>
        </w:rPr>
        <w:t>Grant permissions to the USA Staffing tables</w:t>
      </w:r>
    </w:p>
    <w:p w14:paraId="520F260B" w14:textId="0F2DFA38" w:rsidR="007626C9" w:rsidRPr="009A5046" w:rsidRDefault="007626C9" w:rsidP="007626C9">
      <w:pPr>
        <w:pStyle w:val="Heading3"/>
      </w:pPr>
      <w:r w:rsidRPr="009A5046">
        <w:t xml:space="preserve">Create </w:t>
      </w:r>
      <w:r>
        <w:t>integration data detail table</w:t>
      </w:r>
    </w:p>
    <w:p w14:paraId="2A334BBD" w14:textId="08283E44" w:rsidR="007626C9" w:rsidRPr="009A5046" w:rsidRDefault="007626C9" w:rsidP="007626C9">
      <w:pPr>
        <w:rPr>
          <w:rFonts w:cs="Arial"/>
          <w:sz w:val="22"/>
        </w:rPr>
      </w:pPr>
      <w:r w:rsidRPr="009A5046">
        <w:rPr>
          <w:rFonts w:cs="Arial"/>
          <w:sz w:val="22"/>
        </w:rPr>
        <w:t xml:space="preserve">Log </w:t>
      </w:r>
      <w:r>
        <w:rPr>
          <w:rFonts w:cs="Arial"/>
          <w:sz w:val="22"/>
        </w:rPr>
        <w:t>in to the database system as the HHS</w:t>
      </w:r>
      <w:r w:rsidRPr="009A5046">
        <w:rPr>
          <w:rFonts w:cs="Arial"/>
          <w:sz w:val="22"/>
        </w:rPr>
        <w:t>_</w:t>
      </w:r>
      <w:r w:rsidR="00C0400D">
        <w:rPr>
          <w:rFonts w:cs="Arial"/>
          <w:sz w:val="22"/>
        </w:rPr>
        <w:t>WHRSC_</w:t>
      </w:r>
      <w:r w:rsidRPr="009A5046">
        <w:rPr>
          <w:rFonts w:cs="Arial"/>
          <w:sz w:val="22"/>
        </w:rPr>
        <w:t>HR database user, execute the following script</w:t>
      </w:r>
    </w:p>
    <w:p w14:paraId="1D1E200A" w14:textId="49644349" w:rsidR="007626C9" w:rsidRDefault="00C0400D" w:rsidP="007626C9">
      <w:pPr>
        <w:rPr>
          <w:rFonts w:ascii="Courier New" w:hAnsi="Courier New" w:cs="Courier New"/>
          <w:sz w:val="18"/>
          <w:szCs w:val="18"/>
        </w:rPr>
      </w:pPr>
      <w:r>
        <w:rPr>
          <w:rFonts w:ascii="Courier New" w:hAnsi="Courier New" w:cs="Courier New"/>
          <w:sz w:val="18"/>
          <w:szCs w:val="18"/>
        </w:rPr>
        <w:t>WHRSC</w:t>
      </w:r>
      <w:r w:rsidR="007626C9">
        <w:rPr>
          <w:rFonts w:ascii="Courier New" w:hAnsi="Courier New" w:cs="Courier New"/>
          <w:sz w:val="18"/>
          <w:szCs w:val="18"/>
        </w:rPr>
        <w:t>_HR_DB_USAS_03_integ_table_ddl.sql</w:t>
      </w:r>
    </w:p>
    <w:p w14:paraId="098A12F6" w14:textId="77777777" w:rsidR="007626C9" w:rsidRDefault="007626C9" w:rsidP="007626C9">
      <w:pPr>
        <w:rPr>
          <w:rFonts w:ascii="Courier New" w:hAnsi="Courier New" w:cs="Courier New"/>
          <w:sz w:val="18"/>
          <w:szCs w:val="18"/>
        </w:rPr>
      </w:pPr>
    </w:p>
    <w:p w14:paraId="11062B1B" w14:textId="77777777" w:rsidR="007626C9" w:rsidRDefault="007626C9" w:rsidP="007626C9">
      <w:pPr>
        <w:pStyle w:val="Bodycopy"/>
        <w:rPr>
          <w:lang w:val="en-GB"/>
        </w:rPr>
      </w:pPr>
      <w:r>
        <w:rPr>
          <w:lang w:val="en-GB"/>
        </w:rPr>
        <w:t xml:space="preserve">Then  run the following script using the </w:t>
      </w:r>
      <w:r w:rsidRPr="005F2189">
        <w:rPr>
          <w:rFonts w:cs="Arial"/>
          <w:sz w:val="22"/>
        </w:rPr>
        <w:t>Oracle system user login</w:t>
      </w:r>
      <w:r>
        <w:rPr>
          <w:rFonts w:cs="Arial"/>
          <w:sz w:val="22"/>
        </w:rPr>
        <w:t>:</w:t>
      </w:r>
    </w:p>
    <w:p w14:paraId="34B06614" w14:textId="7A64072E" w:rsidR="007626C9" w:rsidRDefault="00C0400D" w:rsidP="007626C9">
      <w:pPr>
        <w:rPr>
          <w:rFonts w:ascii="Courier New" w:hAnsi="Courier New" w:cs="Courier New"/>
          <w:sz w:val="18"/>
          <w:szCs w:val="18"/>
        </w:rPr>
      </w:pPr>
      <w:r>
        <w:rPr>
          <w:rFonts w:ascii="Courier New" w:hAnsi="Courier New" w:cs="Courier New"/>
          <w:sz w:val="18"/>
          <w:szCs w:val="18"/>
        </w:rPr>
        <w:t>WHRSC</w:t>
      </w:r>
      <w:r w:rsidR="007626C9">
        <w:rPr>
          <w:rFonts w:ascii="Courier New" w:hAnsi="Courier New" w:cs="Courier New"/>
          <w:sz w:val="18"/>
          <w:szCs w:val="18"/>
        </w:rPr>
        <w:t>_HR_DB_USAS_04_integ_table_permission</w:t>
      </w:r>
      <w:r w:rsidR="007626C9" w:rsidRPr="005F2189">
        <w:rPr>
          <w:rFonts w:ascii="Courier New" w:hAnsi="Courier New" w:cs="Courier New"/>
          <w:sz w:val="18"/>
          <w:szCs w:val="18"/>
        </w:rPr>
        <w:t>.sql</w:t>
      </w:r>
    </w:p>
    <w:p w14:paraId="6E48DABD" w14:textId="77777777" w:rsidR="007626C9" w:rsidRDefault="007626C9" w:rsidP="007626C9">
      <w:pPr>
        <w:rPr>
          <w:rFonts w:cs="Arial"/>
          <w:sz w:val="22"/>
        </w:rPr>
      </w:pPr>
    </w:p>
    <w:p w14:paraId="7BFC7DD1" w14:textId="77777777" w:rsidR="007626C9" w:rsidRPr="005F2189" w:rsidRDefault="007626C9" w:rsidP="007626C9">
      <w:pPr>
        <w:rPr>
          <w:rFonts w:cs="Arial"/>
          <w:sz w:val="22"/>
        </w:rPr>
      </w:pPr>
      <w:r>
        <w:rPr>
          <w:rFonts w:cs="Arial"/>
          <w:sz w:val="22"/>
        </w:rPr>
        <w:t>They</w:t>
      </w:r>
      <w:r w:rsidRPr="005F2189">
        <w:rPr>
          <w:rFonts w:cs="Arial"/>
          <w:sz w:val="22"/>
        </w:rPr>
        <w:t xml:space="preserve"> will perform the following actions.</w:t>
      </w:r>
    </w:p>
    <w:p w14:paraId="2073B031" w14:textId="6C253C86" w:rsidR="007626C9" w:rsidRDefault="007626C9" w:rsidP="007626C9">
      <w:pPr>
        <w:pStyle w:val="ListParagraph"/>
        <w:numPr>
          <w:ilvl w:val="0"/>
          <w:numId w:val="36"/>
        </w:numPr>
        <w:rPr>
          <w:rFonts w:cs="Arial"/>
          <w:sz w:val="22"/>
        </w:rPr>
      </w:pPr>
      <w:r>
        <w:rPr>
          <w:rFonts w:cs="Arial"/>
          <w:sz w:val="22"/>
        </w:rPr>
        <w:t>Creates the table INTG_DATA_DTL</w:t>
      </w:r>
    </w:p>
    <w:p w14:paraId="2516F016" w14:textId="76D751CC" w:rsidR="009C226C" w:rsidRPr="00C0400D" w:rsidRDefault="007626C9" w:rsidP="000F61C3">
      <w:pPr>
        <w:pStyle w:val="ListParagraph"/>
        <w:numPr>
          <w:ilvl w:val="0"/>
          <w:numId w:val="0"/>
        </w:numPr>
        <w:ind w:left="720"/>
        <w:rPr>
          <w:rFonts w:cs="Arial"/>
          <w:sz w:val="22"/>
        </w:rPr>
      </w:pPr>
      <w:r w:rsidRPr="00C0400D">
        <w:rPr>
          <w:rFonts w:cs="Arial"/>
          <w:sz w:val="22"/>
        </w:rPr>
        <w:t>Grant permissions to the integration data detail table</w:t>
      </w:r>
    </w:p>
    <w:p w14:paraId="0D8DCB4C" w14:textId="4C7D4F67" w:rsidR="006135CA" w:rsidRDefault="006135CA" w:rsidP="00B6523F">
      <w:pPr>
        <w:pStyle w:val="ListParagraph"/>
        <w:numPr>
          <w:ilvl w:val="0"/>
          <w:numId w:val="0"/>
        </w:numPr>
        <w:ind w:left="720"/>
        <w:rPr>
          <w:rFonts w:cs="Arial"/>
          <w:sz w:val="22"/>
        </w:rPr>
      </w:pPr>
    </w:p>
    <w:p w14:paraId="4D71B39D" w14:textId="388F7177" w:rsidR="008309E4" w:rsidRPr="005F2189" w:rsidRDefault="009C226C" w:rsidP="008309E4">
      <w:pPr>
        <w:pStyle w:val="Heading3"/>
      </w:pPr>
      <w:bookmarkStart w:id="27" w:name="_Toc513621082"/>
      <w:r>
        <w:t xml:space="preserve">Create </w:t>
      </w:r>
      <w:r w:rsidR="008309E4" w:rsidRPr="005F2189">
        <w:t xml:space="preserve"> </w:t>
      </w:r>
      <w:r w:rsidR="00977777">
        <w:t xml:space="preserve">stored procedures to parse </w:t>
      </w:r>
      <w:r>
        <w:t>the report output</w:t>
      </w:r>
      <w:bookmarkEnd w:id="27"/>
    </w:p>
    <w:p w14:paraId="622EB057" w14:textId="750BABAA" w:rsidR="00B6523F" w:rsidRDefault="00B6523F" w:rsidP="009C226C">
      <w:pPr>
        <w:rPr>
          <w:rFonts w:cs="Arial"/>
          <w:sz w:val="22"/>
        </w:rPr>
      </w:pPr>
      <w:r w:rsidRPr="009A5046">
        <w:rPr>
          <w:rFonts w:cs="Arial"/>
          <w:sz w:val="22"/>
        </w:rPr>
        <w:t xml:space="preserve">Log </w:t>
      </w:r>
      <w:r>
        <w:rPr>
          <w:rFonts w:cs="Arial"/>
          <w:sz w:val="22"/>
        </w:rPr>
        <w:t>in to the database system as the HHS</w:t>
      </w:r>
      <w:r w:rsidRPr="009A5046">
        <w:rPr>
          <w:rFonts w:cs="Arial"/>
          <w:sz w:val="22"/>
        </w:rPr>
        <w:t>_</w:t>
      </w:r>
      <w:r w:rsidR="00C0400D">
        <w:rPr>
          <w:rFonts w:cs="Arial"/>
          <w:sz w:val="22"/>
        </w:rPr>
        <w:t>WHRSC_</w:t>
      </w:r>
      <w:r w:rsidRPr="009A5046">
        <w:rPr>
          <w:rFonts w:cs="Arial"/>
          <w:sz w:val="22"/>
        </w:rPr>
        <w:t>HR database user, execute the following script</w:t>
      </w:r>
    </w:p>
    <w:p w14:paraId="5DB33F1A" w14:textId="59653948" w:rsidR="007626C9" w:rsidRDefault="00C0400D" w:rsidP="007626C9">
      <w:pPr>
        <w:rPr>
          <w:rFonts w:ascii="Courier New" w:hAnsi="Courier New" w:cs="Courier New"/>
          <w:sz w:val="18"/>
          <w:szCs w:val="18"/>
        </w:rPr>
      </w:pPr>
      <w:r>
        <w:rPr>
          <w:rFonts w:ascii="Courier New" w:hAnsi="Courier New" w:cs="Courier New"/>
          <w:sz w:val="18"/>
          <w:szCs w:val="18"/>
        </w:rPr>
        <w:t>WHRSC</w:t>
      </w:r>
      <w:r w:rsidR="007626C9">
        <w:rPr>
          <w:rFonts w:ascii="Courier New" w:hAnsi="Courier New" w:cs="Courier New"/>
          <w:sz w:val="18"/>
          <w:szCs w:val="18"/>
        </w:rPr>
        <w:t>_HR_DB_USAS_05_integ_program_ddl.sql</w:t>
      </w:r>
    </w:p>
    <w:p w14:paraId="018EAD89" w14:textId="77777777" w:rsidR="00B6523F" w:rsidRDefault="00B6523F" w:rsidP="009C226C">
      <w:pPr>
        <w:rPr>
          <w:rFonts w:cs="Arial"/>
          <w:sz w:val="22"/>
        </w:rPr>
      </w:pPr>
    </w:p>
    <w:p w14:paraId="08615F7B" w14:textId="1FDFA7A2" w:rsidR="008309E4" w:rsidRPr="009C226C" w:rsidRDefault="008309E4" w:rsidP="009C226C">
      <w:pPr>
        <w:rPr>
          <w:rFonts w:cs="Arial"/>
          <w:sz w:val="22"/>
        </w:rPr>
      </w:pPr>
      <w:r>
        <w:rPr>
          <w:rFonts w:cs="Arial"/>
          <w:sz w:val="22"/>
        </w:rPr>
        <w:lastRenderedPageBreak/>
        <w:t>Using</w:t>
      </w:r>
      <w:r w:rsidRPr="005F2189">
        <w:rPr>
          <w:rFonts w:cs="Arial"/>
          <w:sz w:val="22"/>
        </w:rPr>
        <w:t xml:space="preserve"> the Oracle system user login, execute the following script</w:t>
      </w:r>
      <w:r>
        <w:rPr>
          <w:rFonts w:cs="Arial"/>
          <w:sz w:val="22"/>
        </w:rPr>
        <w:t>s</w:t>
      </w:r>
      <w:r w:rsidRPr="005F2189">
        <w:rPr>
          <w:rFonts w:cs="Arial"/>
          <w:sz w:val="22"/>
        </w:rPr>
        <w:t>.</w:t>
      </w:r>
    </w:p>
    <w:p w14:paraId="73A4A1D7" w14:textId="70609875" w:rsidR="007626C9" w:rsidRDefault="00C0400D" w:rsidP="007626C9">
      <w:pPr>
        <w:rPr>
          <w:rFonts w:ascii="Courier New" w:hAnsi="Courier New" w:cs="Courier New"/>
          <w:sz w:val="18"/>
          <w:szCs w:val="18"/>
        </w:rPr>
      </w:pPr>
      <w:r>
        <w:rPr>
          <w:rFonts w:ascii="Courier New" w:hAnsi="Courier New" w:cs="Courier New"/>
          <w:sz w:val="18"/>
          <w:szCs w:val="18"/>
        </w:rPr>
        <w:t>WHRSC</w:t>
      </w:r>
      <w:r w:rsidR="007626C9">
        <w:rPr>
          <w:rFonts w:ascii="Courier New" w:hAnsi="Courier New" w:cs="Courier New"/>
          <w:sz w:val="18"/>
          <w:szCs w:val="18"/>
        </w:rPr>
        <w:t>_HR_DB_USAS_06_integ_program_permission</w:t>
      </w:r>
      <w:r w:rsidR="007626C9" w:rsidRPr="005F2189">
        <w:rPr>
          <w:rFonts w:ascii="Courier New" w:hAnsi="Courier New" w:cs="Courier New"/>
          <w:sz w:val="18"/>
          <w:szCs w:val="18"/>
        </w:rPr>
        <w:t>.sql</w:t>
      </w:r>
    </w:p>
    <w:p w14:paraId="41AB1788" w14:textId="5EFCA465" w:rsidR="008309E4" w:rsidRDefault="008309E4" w:rsidP="008309E4">
      <w:pPr>
        <w:rPr>
          <w:rFonts w:ascii="Courier New" w:hAnsi="Courier New" w:cs="Courier New"/>
          <w:sz w:val="18"/>
          <w:szCs w:val="18"/>
        </w:rPr>
      </w:pPr>
    </w:p>
    <w:p w14:paraId="59AE1538" w14:textId="5373A3E1" w:rsidR="008309E4" w:rsidRPr="005F2189" w:rsidRDefault="00D02CAE" w:rsidP="008309E4">
      <w:pPr>
        <w:rPr>
          <w:rFonts w:cs="Arial"/>
          <w:sz w:val="22"/>
        </w:rPr>
      </w:pPr>
      <w:r>
        <w:rPr>
          <w:rFonts w:cs="Arial"/>
          <w:sz w:val="22"/>
        </w:rPr>
        <w:t>They</w:t>
      </w:r>
      <w:r w:rsidR="008309E4" w:rsidRPr="005F2189">
        <w:rPr>
          <w:rFonts w:cs="Arial"/>
          <w:sz w:val="22"/>
        </w:rPr>
        <w:t xml:space="preserve"> will perform the following actions.</w:t>
      </w:r>
    </w:p>
    <w:p w14:paraId="07716932" w14:textId="77777777" w:rsidR="00B6523F" w:rsidRDefault="00B6523F" w:rsidP="003106B6">
      <w:pPr>
        <w:pStyle w:val="ListParagraph"/>
        <w:numPr>
          <w:ilvl w:val="0"/>
          <w:numId w:val="36"/>
        </w:numPr>
        <w:rPr>
          <w:rFonts w:cs="Arial"/>
          <w:sz w:val="22"/>
        </w:rPr>
      </w:pPr>
      <w:r>
        <w:rPr>
          <w:rFonts w:cs="Arial"/>
          <w:sz w:val="22"/>
        </w:rPr>
        <w:t xml:space="preserve">Create stored procedures required for parsing the USA Staffing reports </w:t>
      </w:r>
    </w:p>
    <w:p w14:paraId="1D3B9507" w14:textId="414E5990" w:rsidR="008309E4" w:rsidRPr="008309E4" w:rsidRDefault="008309E4" w:rsidP="003106B6">
      <w:pPr>
        <w:pStyle w:val="ListParagraph"/>
        <w:numPr>
          <w:ilvl w:val="0"/>
          <w:numId w:val="36"/>
        </w:numPr>
        <w:rPr>
          <w:rFonts w:cs="Arial"/>
          <w:sz w:val="22"/>
        </w:rPr>
      </w:pPr>
      <w:r>
        <w:rPr>
          <w:rFonts w:cs="Arial"/>
          <w:sz w:val="22"/>
        </w:rPr>
        <w:t xml:space="preserve">Grant permission to </w:t>
      </w:r>
      <w:r w:rsidR="003106B6">
        <w:rPr>
          <w:rFonts w:cs="Arial"/>
          <w:sz w:val="22"/>
        </w:rPr>
        <w:t xml:space="preserve">USA Staffing </w:t>
      </w:r>
      <w:r w:rsidR="007626C9">
        <w:rPr>
          <w:rFonts w:cs="Arial"/>
          <w:sz w:val="22"/>
        </w:rPr>
        <w:t>parsing</w:t>
      </w:r>
      <w:r w:rsidR="003106B6">
        <w:rPr>
          <w:rFonts w:cs="Arial"/>
          <w:sz w:val="22"/>
        </w:rPr>
        <w:t xml:space="preserve"> procedures </w:t>
      </w:r>
    </w:p>
    <w:p w14:paraId="227DF9BE" w14:textId="564EFEBD" w:rsidR="009C226C" w:rsidRDefault="009C226C" w:rsidP="009C226C">
      <w:pPr>
        <w:pStyle w:val="Heading3"/>
      </w:pPr>
      <w:bookmarkStart w:id="28" w:name="_Toc513621083"/>
      <w:r>
        <w:t>Create stored procedures for truncating the DSS tables</w:t>
      </w:r>
    </w:p>
    <w:p w14:paraId="3F714FCD" w14:textId="68437588" w:rsidR="007626C9" w:rsidRDefault="007626C9" w:rsidP="007626C9">
      <w:pPr>
        <w:rPr>
          <w:rFonts w:cs="Arial"/>
          <w:sz w:val="22"/>
        </w:rPr>
      </w:pPr>
      <w:r w:rsidRPr="009A5046">
        <w:rPr>
          <w:rFonts w:cs="Arial"/>
          <w:sz w:val="22"/>
        </w:rPr>
        <w:t xml:space="preserve">Log </w:t>
      </w:r>
      <w:r>
        <w:rPr>
          <w:rFonts w:cs="Arial"/>
          <w:sz w:val="22"/>
        </w:rPr>
        <w:t>in to the database system as the HHS</w:t>
      </w:r>
      <w:r w:rsidRPr="009A5046">
        <w:rPr>
          <w:rFonts w:cs="Arial"/>
          <w:sz w:val="22"/>
        </w:rPr>
        <w:t>_</w:t>
      </w:r>
      <w:r w:rsidR="00C0400D">
        <w:rPr>
          <w:rFonts w:cs="Arial"/>
          <w:sz w:val="22"/>
        </w:rPr>
        <w:t>WHRSC_</w:t>
      </w:r>
      <w:r w:rsidRPr="009A5046">
        <w:rPr>
          <w:rFonts w:cs="Arial"/>
          <w:sz w:val="22"/>
        </w:rPr>
        <w:t>HR database user, execute the following script</w:t>
      </w:r>
    </w:p>
    <w:p w14:paraId="5A8E8B46" w14:textId="1D2878C6" w:rsidR="007626C9" w:rsidRDefault="00C0400D" w:rsidP="007626C9">
      <w:pPr>
        <w:rPr>
          <w:rFonts w:ascii="Courier New" w:hAnsi="Courier New" w:cs="Courier New"/>
          <w:sz w:val="18"/>
          <w:szCs w:val="18"/>
        </w:rPr>
      </w:pPr>
      <w:r>
        <w:rPr>
          <w:rFonts w:ascii="Courier New" w:hAnsi="Courier New" w:cs="Courier New"/>
          <w:sz w:val="18"/>
          <w:szCs w:val="18"/>
        </w:rPr>
        <w:t>WHRSC</w:t>
      </w:r>
      <w:r w:rsidR="007626C9">
        <w:rPr>
          <w:rFonts w:ascii="Courier New" w:hAnsi="Courier New" w:cs="Courier New"/>
          <w:sz w:val="18"/>
          <w:szCs w:val="18"/>
        </w:rPr>
        <w:t>_HR_DB_USAS_07_sp_trunc_dss_table.sql</w:t>
      </w:r>
    </w:p>
    <w:p w14:paraId="5A055E2E" w14:textId="77777777" w:rsidR="007626C9" w:rsidRDefault="007626C9" w:rsidP="007626C9">
      <w:pPr>
        <w:rPr>
          <w:rFonts w:cs="Arial"/>
          <w:sz w:val="22"/>
        </w:rPr>
      </w:pPr>
    </w:p>
    <w:p w14:paraId="1AFAFF87" w14:textId="77777777" w:rsidR="007626C9" w:rsidRPr="009C226C" w:rsidRDefault="007626C9" w:rsidP="007626C9">
      <w:pPr>
        <w:rPr>
          <w:rFonts w:cs="Arial"/>
          <w:sz w:val="22"/>
        </w:rPr>
      </w:pPr>
      <w:r>
        <w:rPr>
          <w:rFonts w:cs="Arial"/>
          <w:sz w:val="22"/>
        </w:rPr>
        <w:t>Using</w:t>
      </w:r>
      <w:r w:rsidRPr="005F2189">
        <w:rPr>
          <w:rFonts w:cs="Arial"/>
          <w:sz w:val="22"/>
        </w:rPr>
        <w:t xml:space="preserve"> the Oracle system user login, execute the following script</w:t>
      </w:r>
      <w:r>
        <w:rPr>
          <w:rFonts w:cs="Arial"/>
          <w:sz w:val="22"/>
        </w:rPr>
        <w:t>s</w:t>
      </w:r>
      <w:r w:rsidRPr="005F2189">
        <w:rPr>
          <w:rFonts w:cs="Arial"/>
          <w:sz w:val="22"/>
        </w:rPr>
        <w:t>.</w:t>
      </w:r>
    </w:p>
    <w:p w14:paraId="7EBD3B5B" w14:textId="362AEF75" w:rsidR="00977777" w:rsidRDefault="00C0400D" w:rsidP="00977777">
      <w:pPr>
        <w:rPr>
          <w:rFonts w:ascii="Courier New" w:hAnsi="Courier New" w:cs="Courier New"/>
          <w:sz w:val="18"/>
          <w:szCs w:val="18"/>
        </w:rPr>
      </w:pPr>
      <w:r>
        <w:rPr>
          <w:rFonts w:ascii="Courier New" w:hAnsi="Courier New" w:cs="Courier New"/>
          <w:sz w:val="18"/>
          <w:szCs w:val="18"/>
        </w:rPr>
        <w:t>WHRSC</w:t>
      </w:r>
      <w:r w:rsidR="00977777">
        <w:rPr>
          <w:rFonts w:ascii="Courier New" w:hAnsi="Courier New" w:cs="Courier New"/>
          <w:sz w:val="18"/>
          <w:szCs w:val="18"/>
        </w:rPr>
        <w:t>_HR_DB_USAS_08_sp_trunc_dss_permission</w:t>
      </w:r>
      <w:r w:rsidR="00977777" w:rsidRPr="005F2189">
        <w:rPr>
          <w:rFonts w:ascii="Courier New" w:hAnsi="Courier New" w:cs="Courier New"/>
          <w:sz w:val="18"/>
          <w:szCs w:val="18"/>
        </w:rPr>
        <w:t>.sql</w:t>
      </w:r>
    </w:p>
    <w:p w14:paraId="54736A75" w14:textId="799E4E01" w:rsidR="007626C9" w:rsidRDefault="007626C9" w:rsidP="00977777">
      <w:pPr>
        <w:rPr>
          <w:rFonts w:ascii="Courier New" w:hAnsi="Courier New" w:cs="Courier New"/>
          <w:sz w:val="18"/>
          <w:szCs w:val="18"/>
        </w:rPr>
      </w:pPr>
    </w:p>
    <w:p w14:paraId="508EEE78" w14:textId="0DD729E9" w:rsidR="007626C9" w:rsidRDefault="007626C9" w:rsidP="007626C9">
      <w:pPr>
        <w:rPr>
          <w:rFonts w:cs="Arial"/>
          <w:sz w:val="22"/>
        </w:rPr>
      </w:pPr>
      <w:r>
        <w:rPr>
          <w:rFonts w:cs="Arial"/>
          <w:sz w:val="22"/>
        </w:rPr>
        <w:t>They</w:t>
      </w:r>
      <w:r w:rsidRPr="005F2189">
        <w:rPr>
          <w:rFonts w:cs="Arial"/>
          <w:sz w:val="22"/>
        </w:rPr>
        <w:t xml:space="preserve"> will perform the following actions.</w:t>
      </w:r>
    </w:p>
    <w:p w14:paraId="126F91A9" w14:textId="37C4DA99" w:rsidR="007626C9" w:rsidRPr="007626C9" w:rsidRDefault="007626C9" w:rsidP="007626C9">
      <w:pPr>
        <w:pStyle w:val="ListParagraph"/>
        <w:numPr>
          <w:ilvl w:val="0"/>
          <w:numId w:val="36"/>
        </w:numPr>
        <w:rPr>
          <w:rFonts w:cs="Arial"/>
          <w:sz w:val="22"/>
        </w:rPr>
      </w:pPr>
      <w:r>
        <w:rPr>
          <w:rFonts w:cs="Arial"/>
          <w:sz w:val="22"/>
        </w:rPr>
        <w:t>Create stored procedures required for truncating the USA Staffing tables</w:t>
      </w:r>
    </w:p>
    <w:p w14:paraId="60A43595" w14:textId="541E29DE" w:rsidR="007626C9" w:rsidRPr="008309E4" w:rsidRDefault="007626C9" w:rsidP="007626C9">
      <w:pPr>
        <w:pStyle w:val="ListParagraph"/>
        <w:numPr>
          <w:ilvl w:val="0"/>
          <w:numId w:val="36"/>
        </w:numPr>
        <w:rPr>
          <w:rFonts w:cs="Arial"/>
          <w:sz w:val="22"/>
        </w:rPr>
      </w:pPr>
      <w:r>
        <w:rPr>
          <w:rFonts w:cs="Arial"/>
          <w:sz w:val="22"/>
        </w:rPr>
        <w:t xml:space="preserve">Grant permission to USA Staffing truncating procedures </w:t>
      </w:r>
    </w:p>
    <w:bookmarkEnd w:id="28"/>
    <w:p w14:paraId="59B40447" w14:textId="2080F11F" w:rsidR="00824D97" w:rsidRDefault="00824D97" w:rsidP="00593A9F">
      <w:pPr>
        <w:rPr>
          <w:rFonts w:cs="Arial"/>
          <w:sz w:val="22"/>
        </w:rPr>
      </w:pPr>
    </w:p>
    <w:p w14:paraId="0F6A2DCE" w14:textId="23774DD9" w:rsidR="00593A9F" w:rsidRDefault="00593A9F" w:rsidP="00593A9F">
      <w:pPr>
        <w:rPr>
          <w:rFonts w:cs="Arial"/>
          <w:sz w:val="22"/>
        </w:rPr>
      </w:pPr>
      <w:r>
        <w:rPr>
          <w:rFonts w:cs="Arial"/>
          <w:sz w:val="22"/>
        </w:rPr>
        <w:t>If there are any errors, run the following query:</w:t>
      </w:r>
    </w:p>
    <w:p w14:paraId="32F24CE2" w14:textId="74737498" w:rsidR="00593A9F" w:rsidRDefault="00593A9F" w:rsidP="00593A9F">
      <w:pPr>
        <w:rPr>
          <w:rFonts w:cs="Arial"/>
          <w:sz w:val="22"/>
        </w:rPr>
      </w:pPr>
    </w:p>
    <w:p w14:paraId="0C4CE176" w14:textId="6AAEC8D1" w:rsidR="00593A9F" w:rsidRDefault="00593A9F" w:rsidP="00593A9F">
      <w:pPr>
        <w:rPr>
          <w:rFonts w:cs="Arial"/>
          <w:sz w:val="22"/>
        </w:rPr>
      </w:pPr>
      <w:r>
        <w:rPr>
          <w:rFonts w:cs="Arial"/>
          <w:sz w:val="22"/>
        </w:rPr>
        <w:t>SELECT * FROM DBA_ERRORS</w:t>
      </w:r>
    </w:p>
    <w:p w14:paraId="641666FA" w14:textId="70DF5D2D" w:rsidR="00593A9F" w:rsidRPr="00593A9F" w:rsidRDefault="00933654" w:rsidP="00593A9F">
      <w:pPr>
        <w:rPr>
          <w:rFonts w:cs="Arial"/>
          <w:sz w:val="22"/>
        </w:rPr>
      </w:pPr>
      <w:r>
        <w:rPr>
          <w:rFonts w:cs="Arial"/>
          <w:sz w:val="22"/>
        </w:rPr>
        <w:t xml:space="preserve">WHERE </w:t>
      </w:r>
      <w:r w:rsidR="00593A9F">
        <w:rPr>
          <w:rFonts w:cs="Arial"/>
          <w:sz w:val="22"/>
        </w:rPr>
        <w:t>OWNER = ‘HHS_HR’;</w:t>
      </w:r>
    </w:p>
    <w:p w14:paraId="3A1F1ACE" w14:textId="77777777" w:rsidR="00F77C1B" w:rsidRPr="00F77C1B" w:rsidRDefault="00F77C1B" w:rsidP="00F77C1B">
      <w:pPr>
        <w:pStyle w:val="Heading2"/>
      </w:pPr>
      <w:bookmarkStart w:id="29" w:name="_Toc513621084"/>
      <w:r w:rsidRPr="00F77C1B">
        <w:t>Configuration</w:t>
      </w:r>
      <w:bookmarkEnd w:id="29"/>
    </w:p>
    <w:p w14:paraId="3DAF30DD" w14:textId="044C6E8C" w:rsidR="002A5D3B" w:rsidRDefault="00630CDE" w:rsidP="00F77C1B">
      <w:pPr>
        <w:rPr>
          <w:rFonts w:cs="Arial"/>
          <w:sz w:val="22"/>
        </w:rPr>
      </w:pPr>
      <w:r>
        <w:rPr>
          <w:rFonts w:cs="Arial"/>
          <w:sz w:val="22"/>
        </w:rPr>
        <w:t xml:space="preserve">The </w:t>
      </w:r>
      <w:r w:rsidRPr="00153627">
        <w:rPr>
          <w:rFonts w:ascii="Courier New" w:hAnsi="Courier New" w:cs="Courier New"/>
          <w:sz w:val="22"/>
        </w:rPr>
        <w:t>application.properties</w:t>
      </w:r>
      <w:r w:rsidR="001C3B57">
        <w:rPr>
          <w:rFonts w:cs="Arial"/>
          <w:sz w:val="22"/>
        </w:rPr>
        <w:t xml:space="preserve"> and </w:t>
      </w:r>
      <w:proofErr w:type="spellStart"/>
      <w:r w:rsidR="00C0400D">
        <w:rPr>
          <w:rFonts w:ascii="Courier New" w:hAnsi="Courier New" w:cs="Courier New"/>
          <w:sz w:val="22"/>
        </w:rPr>
        <w:t>whrsc-r</w:t>
      </w:r>
      <w:r w:rsidR="001C3B57" w:rsidRPr="00153627">
        <w:rPr>
          <w:rFonts w:ascii="Courier New" w:hAnsi="Courier New" w:cs="Courier New"/>
          <w:sz w:val="22"/>
        </w:rPr>
        <w:t>eports.properties</w:t>
      </w:r>
      <w:proofErr w:type="spellEnd"/>
      <w:r>
        <w:rPr>
          <w:rFonts w:cs="Arial"/>
          <w:sz w:val="22"/>
        </w:rPr>
        <w:t xml:space="preserve"> file</w:t>
      </w:r>
      <w:r w:rsidR="001C3B57">
        <w:rPr>
          <w:rFonts w:cs="Arial"/>
          <w:sz w:val="22"/>
        </w:rPr>
        <w:t>s need</w:t>
      </w:r>
      <w:r>
        <w:rPr>
          <w:rFonts w:cs="Arial"/>
          <w:sz w:val="22"/>
        </w:rPr>
        <w:t xml:space="preserve"> to be updated depending on the target environment the interface is deployed.</w:t>
      </w:r>
      <w:r w:rsidR="00F77C1B" w:rsidRPr="00F77C1B">
        <w:rPr>
          <w:rFonts w:cs="Arial"/>
          <w:sz w:val="22"/>
        </w:rPr>
        <w:t xml:space="preserve"> </w:t>
      </w:r>
      <w:r w:rsidR="001C3B57">
        <w:rPr>
          <w:rFonts w:cs="Arial"/>
          <w:sz w:val="22"/>
        </w:rPr>
        <w:t>The</w:t>
      </w:r>
      <w:r w:rsidR="00A70E3C">
        <w:rPr>
          <w:rFonts w:cs="Arial"/>
          <w:sz w:val="22"/>
        </w:rPr>
        <w:t xml:space="preserve"> file</w:t>
      </w:r>
      <w:r w:rsidR="001C3B57">
        <w:rPr>
          <w:rFonts w:cs="Arial"/>
          <w:sz w:val="22"/>
        </w:rPr>
        <w:t>s are</w:t>
      </w:r>
      <w:r w:rsidR="00A70E3C">
        <w:rPr>
          <w:rFonts w:cs="Arial"/>
          <w:sz w:val="22"/>
        </w:rPr>
        <w:t xml:space="preserve"> located in the /</w:t>
      </w:r>
      <w:r w:rsidR="00296A48">
        <w:rPr>
          <w:rFonts w:cs="Arial"/>
          <w:sz w:val="22"/>
        </w:rPr>
        <w:t>usas/</w:t>
      </w:r>
      <w:proofErr w:type="spellStart"/>
      <w:r w:rsidR="00C0400D">
        <w:rPr>
          <w:rFonts w:cs="Arial"/>
          <w:sz w:val="22"/>
        </w:rPr>
        <w:t>whrsc</w:t>
      </w:r>
      <w:proofErr w:type="spellEnd"/>
      <w:r w:rsidR="00C0400D">
        <w:rPr>
          <w:rFonts w:cs="Arial"/>
          <w:sz w:val="22"/>
        </w:rPr>
        <w:t>-</w:t>
      </w:r>
      <w:r w:rsidR="00296A48">
        <w:rPr>
          <w:rFonts w:cs="Arial"/>
          <w:sz w:val="22"/>
        </w:rPr>
        <w:t>batch</w:t>
      </w:r>
      <w:r w:rsidR="00A70E3C">
        <w:rPr>
          <w:rFonts w:cs="Arial"/>
          <w:sz w:val="22"/>
        </w:rPr>
        <w:t>/src/main/</w:t>
      </w:r>
      <w:r w:rsidR="00A8358F">
        <w:rPr>
          <w:rFonts w:cs="Arial"/>
          <w:sz w:val="22"/>
        </w:rPr>
        <w:t>resources</w:t>
      </w:r>
      <w:r w:rsidR="00A70E3C">
        <w:rPr>
          <w:rFonts w:cs="Arial"/>
          <w:sz w:val="22"/>
        </w:rPr>
        <w:t>/</w:t>
      </w:r>
      <w:r w:rsidR="00A8358F">
        <w:rPr>
          <w:rFonts w:cs="Arial"/>
          <w:sz w:val="22"/>
        </w:rPr>
        <w:t xml:space="preserve"> directory.</w:t>
      </w:r>
    </w:p>
    <w:p w14:paraId="62735FA4" w14:textId="00B4F646" w:rsidR="00DF662C" w:rsidRDefault="00A8358F" w:rsidP="00DF662C">
      <w:pPr>
        <w:pStyle w:val="Heading3"/>
      </w:pPr>
      <w:bookmarkStart w:id="30" w:name="_Toc513621085"/>
      <w:r>
        <w:t>a</w:t>
      </w:r>
      <w:r w:rsidR="00630CDE">
        <w:t xml:space="preserve">pplication.properties </w:t>
      </w:r>
      <w:r w:rsidR="00E12883">
        <w:t>configuration</w:t>
      </w:r>
      <w:bookmarkEnd w:id="30"/>
    </w:p>
    <w:p w14:paraId="35511237" w14:textId="3ACE8EAC" w:rsidR="00630CDE" w:rsidRDefault="00630CDE" w:rsidP="00630CDE">
      <w:pPr>
        <w:pStyle w:val="Heading4"/>
      </w:pPr>
      <w:bookmarkStart w:id="31" w:name="_Toc513621086"/>
      <w:r>
        <w:t>Target Database</w:t>
      </w:r>
      <w:bookmarkEnd w:id="31"/>
    </w:p>
    <w:p w14:paraId="21441FD9" w14:textId="09E3FE6E" w:rsidR="00E8574D" w:rsidRPr="00E8574D" w:rsidRDefault="00E8574D" w:rsidP="00E8574D">
      <w:pPr>
        <w:pStyle w:val="Bodycopy"/>
        <w:rPr>
          <w:sz w:val="18"/>
          <w:szCs w:val="18"/>
        </w:rPr>
      </w:pPr>
      <w:r w:rsidRPr="00E8574D">
        <w:rPr>
          <w:rFonts w:cs="Arial"/>
          <w:sz w:val="18"/>
          <w:szCs w:val="18"/>
        </w:rPr>
        <w:t xml:space="preserve">Update the </w:t>
      </w:r>
      <w:r>
        <w:rPr>
          <w:rFonts w:cs="Arial"/>
          <w:sz w:val="18"/>
          <w:szCs w:val="18"/>
        </w:rPr>
        <w:t>highlighted fields with the connection details for the target</w:t>
      </w:r>
      <w:r w:rsidR="00FB7B0A">
        <w:rPr>
          <w:rFonts w:cs="Arial"/>
          <w:sz w:val="18"/>
          <w:szCs w:val="18"/>
        </w:rPr>
        <w:t xml:space="preserve"> database. This should connect to the HHS</w:t>
      </w:r>
      <w:r w:rsidR="00C0400D">
        <w:rPr>
          <w:rFonts w:cs="Arial"/>
          <w:sz w:val="18"/>
          <w:szCs w:val="18"/>
        </w:rPr>
        <w:t xml:space="preserve"> </w:t>
      </w:r>
      <w:r w:rsidR="00FB7B0A">
        <w:rPr>
          <w:rFonts w:cs="Arial"/>
          <w:sz w:val="18"/>
          <w:szCs w:val="18"/>
        </w:rPr>
        <w:t xml:space="preserve">HR BizFlow </w:t>
      </w:r>
      <w:r w:rsidR="00A1199E">
        <w:rPr>
          <w:rFonts w:cs="Arial"/>
          <w:sz w:val="18"/>
          <w:szCs w:val="18"/>
        </w:rPr>
        <w:t xml:space="preserve">Oracle database </w:t>
      </w:r>
      <w:r w:rsidR="00C0400D">
        <w:rPr>
          <w:rFonts w:cs="Arial"/>
          <w:sz w:val="18"/>
          <w:szCs w:val="18"/>
        </w:rPr>
        <w:t>WHRSC</w:t>
      </w:r>
      <w:r w:rsidR="00FB7B0A">
        <w:rPr>
          <w:rFonts w:cs="Arial"/>
          <w:sz w:val="18"/>
          <w:szCs w:val="18"/>
        </w:rPr>
        <w:t xml:space="preserve"> schema (HHS_</w:t>
      </w:r>
      <w:r w:rsidR="00C0400D">
        <w:rPr>
          <w:rFonts w:cs="Arial"/>
          <w:sz w:val="18"/>
          <w:szCs w:val="18"/>
        </w:rPr>
        <w:t>WHRSC_</w:t>
      </w:r>
      <w:r w:rsidR="00FB7B0A">
        <w:rPr>
          <w:rFonts w:cs="Arial"/>
          <w:sz w:val="18"/>
          <w:szCs w:val="18"/>
        </w:rPr>
        <w:t>HR).</w:t>
      </w:r>
    </w:p>
    <w:p w14:paraId="7B69685D" w14:textId="5160BDD0" w:rsidR="00630CDE" w:rsidRPr="00630CDE" w:rsidRDefault="00630CDE" w:rsidP="00A23209">
      <w:pPr>
        <w:rPr>
          <w:rFonts w:ascii="Courier New" w:hAnsi="Courier New" w:cs="Courier New"/>
          <w:sz w:val="18"/>
          <w:szCs w:val="18"/>
        </w:rPr>
      </w:pPr>
      <w:r w:rsidRPr="00630CDE">
        <w:rPr>
          <w:rFonts w:ascii="Courier New" w:hAnsi="Courier New" w:cs="Courier New"/>
          <w:sz w:val="18"/>
          <w:szCs w:val="18"/>
        </w:rPr>
        <w:t>#Target database Configuration</w:t>
      </w:r>
    </w:p>
    <w:p w14:paraId="15D5BC09" w14:textId="5793150E" w:rsidR="00630CDE" w:rsidRPr="00630CDE" w:rsidRDefault="00C0400D" w:rsidP="00630CDE">
      <w:pPr>
        <w:rPr>
          <w:rFonts w:ascii="Courier New" w:hAnsi="Courier New" w:cs="Courier New"/>
          <w:sz w:val="18"/>
          <w:szCs w:val="18"/>
        </w:rPr>
      </w:pPr>
      <w:r>
        <w:rPr>
          <w:rFonts w:ascii="Courier New" w:hAnsi="Courier New" w:cs="Courier New"/>
          <w:sz w:val="18"/>
          <w:szCs w:val="18"/>
        </w:rPr>
        <w:t>whrsc.target</w:t>
      </w:r>
      <w:r w:rsidR="00630CDE" w:rsidRPr="00630CDE">
        <w:rPr>
          <w:rFonts w:ascii="Courier New" w:hAnsi="Courier New" w:cs="Courier New"/>
          <w:sz w:val="18"/>
          <w:szCs w:val="18"/>
        </w:rPr>
        <w:t>.datasource.url=jdbc:oracle:thin:@</w:t>
      </w:r>
      <w:proofErr w:type="spellStart"/>
      <w:r w:rsidR="00F65B42" w:rsidRPr="00F65B42">
        <w:rPr>
          <w:rFonts w:ascii="Courier New" w:hAnsi="Courier New" w:cs="Courier New"/>
          <w:sz w:val="18"/>
          <w:szCs w:val="18"/>
          <w:highlight w:val="yellow"/>
        </w:rPr>
        <w:t>host</w:t>
      </w:r>
      <w:r w:rsidR="00630CDE" w:rsidRPr="00630CDE">
        <w:rPr>
          <w:rFonts w:ascii="Courier New" w:hAnsi="Courier New" w:cs="Courier New"/>
          <w:sz w:val="18"/>
          <w:szCs w:val="18"/>
        </w:rPr>
        <w:t>:</w:t>
      </w:r>
      <w:r w:rsidR="00F65B42">
        <w:rPr>
          <w:rFonts w:ascii="Courier New" w:hAnsi="Courier New" w:cs="Courier New"/>
          <w:sz w:val="18"/>
          <w:szCs w:val="18"/>
          <w:highlight w:val="yellow"/>
        </w:rPr>
        <w:t>port</w:t>
      </w:r>
      <w:proofErr w:type="spellEnd"/>
      <w:r w:rsidR="00F65B42">
        <w:rPr>
          <w:rFonts w:ascii="Courier New" w:hAnsi="Courier New" w:cs="Courier New"/>
          <w:sz w:val="18"/>
          <w:szCs w:val="18"/>
          <w:highlight w:val="yellow"/>
        </w:rPr>
        <w:t>/service name</w:t>
      </w:r>
    </w:p>
    <w:p w14:paraId="439B6FAC" w14:textId="7AAE7A64" w:rsidR="00630CDE" w:rsidRPr="00630CDE" w:rsidRDefault="00C0400D" w:rsidP="00630CDE">
      <w:pPr>
        <w:rPr>
          <w:rFonts w:ascii="Courier New" w:hAnsi="Courier New" w:cs="Courier New"/>
          <w:sz w:val="18"/>
          <w:szCs w:val="18"/>
        </w:rPr>
      </w:pPr>
      <w:proofErr w:type="spellStart"/>
      <w:r>
        <w:rPr>
          <w:rFonts w:ascii="Courier New" w:hAnsi="Courier New" w:cs="Courier New"/>
          <w:sz w:val="18"/>
          <w:szCs w:val="18"/>
        </w:rPr>
        <w:t>whrsc.target.</w:t>
      </w:r>
      <w:r w:rsidR="00630CDE" w:rsidRPr="00630CDE">
        <w:rPr>
          <w:rFonts w:ascii="Courier New" w:hAnsi="Courier New" w:cs="Courier New"/>
          <w:sz w:val="18"/>
          <w:szCs w:val="18"/>
        </w:rPr>
        <w:t>datasource.username</w:t>
      </w:r>
      <w:proofErr w:type="spellEnd"/>
      <w:r w:rsidR="00630CDE" w:rsidRPr="00630CDE">
        <w:rPr>
          <w:rFonts w:ascii="Courier New" w:hAnsi="Courier New" w:cs="Courier New"/>
          <w:sz w:val="18"/>
          <w:szCs w:val="18"/>
        </w:rPr>
        <w:t>=</w:t>
      </w:r>
      <w:r w:rsidR="00A23209">
        <w:rPr>
          <w:rFonts w:ascii="Courier New" w:hAnsi="Courier New" w:cs="Courier New"/>
          <w:sz w:val="18"/>
          <w:szCs w:val="18"/>
          <w:highlight w:val="yellow"/>
        </w:rPr>
        <w:t>username</w:t>
      </w:r>
    </w:p>
    <w:p w14:paraId="3D18017C" w14:textId="54372DD7" w:rsidR="00630CDE" w:rsidRDefault="00C0400D" w:rsidP="00630CDE">
      <w:pPr>
        <w:rPr>
          <w:rFonts w:ascii="Courier New" w:hAnsi="Courier New" w:cs="Courier New"/>
          <w:sz w:val="18"/>
          <w:szCs w:val="18"/>
        </w:rPr>
      </w:pPr>
      <w:proofErr w:type="spellStart"/>
      <w:r>
        <w:rPr>
          <w:rFonts w:ascii="Courier New" w:hAnsi="Courier New" w:cs="Courier New"/>
          <w:sz w:val="18"/>
          <w:szCs w:val="18"/>
        </w:rPr>
        <w:t>whrsc.target</w:t>
      </w:r>
      <w:r w:rsidR="00630CDE" w:rsidRPr="00630CDE">
        <w:rPr>
          <w:rFonts w:ascii="Courier New" w:hAnsi="Courier New" w:cs="Courier New"/>
          <w:sz w:val="18"/>
          <w:szCs w:val="18"/>
        </w:rPr>
        <w:t>.datasource.password</w:t>
      </w:r>
      <w:proofErr w:type="spellEnd"/>
      <w:r w:rsidR="00630CDE" w:rsidRPr="00630CDE">
        <w:rPr>
          <w:rFonts w:ascii="Courier New" w:hAnsi="Courier New" w:cs="Courier New"/>
          <w:sz w:val="18"/>
          <w:szCs w:val="18"/>
        </w:rPr>
        <w:t>=</w:t>
      </w:r>
      <w:r w:rsidR="00A23209" w:rsidRPr="00A23209">
        <w:rPr>
          <w:rFonts w:ascii="Courier New" w:hAnsi="Courier New" w:cs="Courier New"/>
          <w:sz w:val="18"/>
          <w:szCs w:val="18"/>
          <w:highlight w:val="yellow"/>
        </w:rPr>
        <w:t>password</w:t>
      </w:r>
    </w:p>
    <w:p w14:paraId="73B3FFF4" w14:textId="0FB723D3" w:rsidR="00A70E3C" w:rsidRDefault="00C0400D" w:rsidP="00630CDE">
      <w:pPr>
        <w:rPr>
          <w:rFonts w:ascii="Courier New" w:hAnsi="Courier New" w:cs="Courier New"/>
          <w:sz w:val="18"/>
          <w:szCs w:val="18"/>
        </w:rPr>
      </w:pPr>
      <w:proofErr w:type="gramStart"/>
      <w:r>
        <w:rPr>
          <w:rFonts w:ascii="Courier New" w:hAnsi="Courier New" w:cs="Courier New"/>
          <w:sz w:val="18"/>
          <w:szCs w:val="18"/>
        </w:rPr>
        <w:t>whrsc.target</w:t>
      </w:r>
      <w:r w:rsidR="00A70E3C">
        <w:rPr>
          <w:rFonts w:ascii="Courier New" w:hAnsi="Courier New" w:cs="Courier New"/>
          <w:sz w:val="18"/>
          <w:szCs w:val="18"/>
        </w:rPr>
        <w:t>.datasource.driver-class-name=</w:t>
      </w:r>
      <w:proofErr w:type="gramEnd"/>
      <w:r w:rsidR="00A70E3C">
        <w:rPr>
          <w:rFonts w:ascii="Courier New" w:hAnsi="Courier New" w:cs="Courier New"/>
          <w:sz w:val="18"/>
          <w:szCs w:val="18"/>
        </w:rPr>
        <w:t>oracle.jdbc.driver.OracleDriver</w:t>
      </w:r>
    </w:p>
    <w:p w14:paraId="6C885A8C" w14:textId="30EA6150" w:rsidR="00A70E3C" w:rsidRPr="00630CDE" w:rsidRDefault="00C0400D" w:rsidP="00630CDE">
      <w:pPr>
        <w:rPr>
          <w:rFonts w:ascii="Courier New" w:hAnsi="Courier New" w:cs="Courier New"/>
          <w:sz w:val="18"/>
          <w:szCs w:val="18"/>
        </w:rPr>
      </w:pPr>
      <w:proofErr w:type="spellStart"/>
      <w:r>
        <w:rPr>
          <w:rFonts w:ascii="Courier New" w:hAnsi="Courier New" w:cs="Courier New"/>
          <w:sz w:val="18"/>
          <w:szCs w:val="18"/>
        </w:rPr>
        <w:t>whrsc.target</w:t>
      </w:r>
      <w:r w:rsidR="00A70E3C">
        <w:rPr>
          <w:rFonts w:ascii="Courier New" w:hAnsi="Courier New" w:cs="Courier New"/>
          <w:sz w:val="18"/>
          <w:szCs w:val="18"/>
        </w:rPr>
        <w:t>.datasource.initialize</w:t>
      </w:r>
      <w:proofErr w:type="spellEnd"/>
      <w:r w:rsidR="00A70E3C">
        <w:rPr>
          <w:rFonts w:ascii="Courier New" w:hAnsi="Courier New" w:cs="Courier New"/>
          <w:sz w:val="18"/>
          <w:szCs w:val="18"/>
        </w:rPr>
        <w:t xml:space="preserve">=false </w:t>
      </w:r>
    </w:p>
    <w:p w14:paraId="507AEC8B" w14:textId="48DFD824" w:rsidR="00630CDE" w:rsidRDefault="00630CDE" w:rsidP="00630CDE">
      <w:pPr>
        <w:pStyle w:val="Heading4"/>
      </w:pPr>
      <w:bookmarkStart w:id="32" w:name="_Toc513621087"/>
      <w:r>
        <w:t xml:space="preserve">Email </w:t>
      </w:r>
      <w:r w:rsidR="00714E3A">
        <w:t>Notifications</w:t>
      </w:r>
      <w:bookmarkEnd w:id="32"/>
    </w:p>
    <w:p w14:paraId="07292149" w14:textId="182BCDA8" w:rsidR="00714E3A" w:rsidRDefault="00714E3A" w:rsidP="00714E3A">
      <w:pPr>
        <w:pStyle w:val="Bodycopy"/>
        <w:rPr>
          <w:rFonts w:cs="Arial"/>
          <w:sz w:val="18"/>
          <w:szCs w:val="18"/>
        </w:rPr>
      </w:pPr>
      <w:r>
        <w:rPr>
          <w:rFonts w:cs="Arial"/>
          <w:sz w:val="18"/>
          <w:szCs w:val="18"/>
        </w:rPr>
        <w:t>The following property turns on/off the email functionality. If the property is set to false then no email notifications will be sent out. If the property is set to true then email notifications will be sent out. Make sure to fill out the rest of the email account properties if the property is set to true.</w:t>
      </w:r>
    </w:p>
    <w:p w14:paraId="7A16F777" w14:textId="1184573D" w:rsidR="00714E3A" w:rsidRDefault="00714E3A" w:rsidP="00714E3A">
      <w:pPr>
        <w:rPr>
          <w:rFonts w:ascii="Courier New" w:hAnsi="Courier New" w:cs="Courier New"/>
          <w:sz w:val="18"/>
          <w:szCs w:val="18"/>
        </w:rPr>
      </w:pPr>
      <w:r w:rsidRPr="00630CDE">
        <w:rPr>
          <w:rFonts w:ascii="Courier New" w:hAnsi="Courier New" w:cs="Courier New"/>
          <w:sz w:val="18"/>
          <w:szCs w:val="18"/>
        </w:rPr>
        <w:t>#</w:t>
      </w:r>
      <w:r>
        <w:rPr>
          <w:rFonts w:ascii="Courier New" w:hAnsi="Courier New" w:cs="Courier New"/>
          <w:sz w:val="18"/>
          <w:szCs w:val="18"/>
        </w:rPr>
        <w:t>Send Email Notifications –true or false</w:t>
      </w:r>
    </w:p>
    <w:p w14:paraId="1D137A95" w14:textId="6A61E50F" w:rsidR="00714E3A" w:rsidRPr="00630CDE" w:rsidRDefault="00714E3A" w:rsidP="00714E3A">
      <w:pPr>
        <w:rPr>
          <w:rFonts w:ascii="Courier New" w:hAnsi="Courier New" w:cs="Courier New"/>
          <w:sz w:val="18"/>
          <w:szCs w:val="18"/>
        </w:rPr>
      </w:pPr>
      <w:r>
        <w:rPr>
          <w:rFonts w:ascii="Courier New" w:hAnsi="Courier New" w:cs="Courier New"/>
          <w:sz w:val="18"/>
          <w:szCs w:val="18"/>
        </w:rPr>
        <w:t>send.email.notification=</w:t>
      </w:r>
      <w:r w:rsidRPr="009D4AF2">
        <w:rPr>
          <w:rFonts w:ascii="Courier New" w:hAnsi="Courier New" w:cs="Courier New"/>
          <w:sz w:val="18"/>
          <w:szCs w:val="18"/>
          <w:highlight w:val="yellow"/>
        </w:rPr>
        <w:t>false</w:t>
      </w:r>
    </w:p>
    <w:p w14:paraId="6B4EDBD7" w14:textId="77777777" w:rsidR="00714E3A" w:rsidRPr="00714E3A" w:rsidRDefault="00714E3A" w:rsidP="00714E3A">
      <w:pPr>
        <w:pStyle w:val="Bodycopy"/>
      </w:pPr>
    </w:p>
    <w:p w14:paraId="440FDFE0" w14:textId="57D86917" w:rsidR="00FB7B0A" w:rsidRPr="00FB7B0A" w:rsidRDefault="00221073" w:rsidP="00FB7B0A">
      <w:pPr>
        <w:pStyle w:val="Bodycopy"/>
        <w:rPr>
          <w:sz w:val="18"/>
          <w:szCs w:val="18"/>
        </w:rPr>
      </w:pPr>
      <w:r>
        <w:rPr>
          <w:rFonts w:cs="Arial"/>
          <w:sz w:val="18"/>
          <w:szCs w:val="18"/>
        </w:rPr>
        <w:lastRenderedPageBreak/>
        <w:t>If the HHS email account requires authentication, then fill out th</w:t>
      </w:r>
      <w:r w:rsidR="0013466C">
        <w:rPr>
          <w:rFonts w:cs="Arial"/>
          <w:sz w:val="18"/>
          <w:szCs w:val="18"/>
        </w:rPr>
        <w:t xml:space="preserve">e </w:t>
      </w:r>
      <w:r w:rsidR="00B4731A">
        <w:rPr>
          <w:rFonts w:cs="Arial"/>
          <w:sz w:val="18"/>
          <w:szCs w:val="18"/>
        </w:rPr>
        <w:t xml:space="preserve">blank fields below with </w:t>
      </w:r>
      <w:r w:rsidR="0013466C">
        <w:rPr>
          <w:rFonts w:cs="Arial"/>
          <w:sz w:val="18"/>
          <w:szCs w:val="18"/>
        </w:rPr>
        <w:t xml:space="preserve">the </w:t>
      </w:r>
      <w:r w:rsidR="00B4731A">
        <w:rPr>
          <w:rFonts w:cs="Arial"/>
          <w:sz w:val="18"/>
          <w:szCs w:val="18"/>
        </w:rPr>
        <w:t xml:space="preserve">username </w:t>
      </w:r>
      <w:r>
        <w:rPr>
          <w:rFonts w:cs="Arial"/>
          <w:sz w:val="18"/>
          <w:szCs w:val="18"/>
        </w:rPr>
        <w:t xml:space="preserve">and password. </w:t>
      </w:r>
      <w:r w:rsidR="00B53051">
        <w:rPr>
          <w:rFonts w:cs="Arial"/>
          <w:sz w:val="18"/>
          <w:szCs w:val="18"/>
        </w:rPr>
        <w:t xml:space="preserve">Make sure that the spring.mail.properties.mail.smtp.auth is ‘true’. </w:t>
      </w:r>
      <w:r>
        <w:rPr>
          <w:rFonts w:cs="Arial"/>
          <w:sz w:val="18"/>
          <w:szCs w:val="18"/>
        </w:rPr>
        <w:t>If</w:t>
      </w:r>
      <w:r w:rsidR="00B53051">
        <w:rPr>
          <w:rFonts w:cs="Arial"/>
          <w:sz w:val="18"/>
          <w:szCs w:val="18"/>
        </w:rPr>
        <w:t xml:space="preserve"> the email account does not require authentication</w:t>
      </w:r>
      <w:r>
        <w:rPr>
          <w:rFonts w:cs="Arial"/>
          <w:sz w:val="18"/>
          <w:szCs w:val="18"/>
        </w:rPr>
        <w:t>,</w:t>
      </w:r>
      <w:r w:rsidR="00B53051">
        <w:rPr>
          <w:rFonts w:cs="Arial"/>
          <w:sz w:val="18"/>
          <w:szCs w:val="18"/>
        </w:rPr>
        <w:t xml:space="preserve"> then leave the </w:t>
      </w:r>
      <w:r w:rsidR="00B4731A">
        <w:rPr>
          <w:rFonts w:cs="Arial"/>
          <w:sz w:val="18"/>
          <w:szCs w:val="18"/>
        </w:rPr>
        <w:t xml:space="preserve">username </w:t>
      </w:r>
      <w:r w:rsidR="00B53051">
        <w:rPr>
          <w:rFonts w:cs="Arial"/>
          <w:sz w:val="18"/>
          <w:szCs w:val="18"/>
        </w:rPr>
        <w:t>and password fields blank. The spring.mail.properties.mail.smtp.auth property should be ‘false’.</w:t>
      </w:r>
      <w:r w:rsidR="001C29A5">
        <w:rPr>
          <w:rFonts w:cs="Arial"/>
          <w:sz w:val="18"/>
          <w:szCs w:val="18"/>
        </w:rPr>
        <w:t xml:space="preserve"> If the HHS email server requires a TLS connection then set the spring.mail.properties.mail.smtp.starttls.enable to ‘true’, otherwise set it to ‘false’.</w:t>
      </w:r>
    </w:p>
    <w:p w14:paraId="6CAC6018" w14:textId="6DBEB8ED"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#Email Notification Account</w:t>
      </w:r>
    </w:p>
    <w:p w14:paraId="2BEF795F" w14:textId="77777777"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spring.mail.default-encoding=UTF-8</w:t>
      </w:r>
    </w:p>
    <w:p w14:paraId="1D1006B5" w14:textId="134FFF1D"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spring.mail.host=</w:t>
      </w:r>
      <w:r w:rsidR="00B4731A" w:rsidRPr="00B4731A">
        <w:rPr>
          <w:rFonts w:ascii="Courier New" w:hAnsi="Courier New" w:cs="Courier New"/>
          <w:sz w:val="18"/>
          <w:szCs w:val="18"/>
          <w:highlight w:val="yellow"/>
        </w:rPr>
        <w:t>smtp.host</w:t>
      </w:r>
    </w:p>
    <w:p w14:paraId="0ADE1564" w14:textId="1384CE6B"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spring.mail.username=</w:t>
      </w:r>
    </w:p>
    <w:p w14:paraId="04E74352" w14:textId="5F9CB044"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spring.mail.password=</w:t>
      </w:r>
    </w:p>
    <w:p w14:paraId="370E57CA" w14:textId="1BC6A958"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spring.mail.port=</w:t>
      </w:r>
      <w:r w:rsidR="00B4731A" w:rsidRPr="00B4731A">
        <w:rPr>
          <w:rFonts w:ascii="Courier New" w:hAnsi="Courier New" w:cs="Courier New"/>
          <w:sz w:val="18"/>
          <w:szCs w:val="18"/>
          <w:highlight w:val="yellow"/>
        </w:rPr>
        <w:t>25</w:t>
      </w:r>
    </w:p>
    <w:p w14:paraId="3C4AA04C" w14:textId="4682FAB1" w:rsidR="00630CDE" w:rsidRDefault="00630CDE" w:rsidP="00630CDE">
      <w:pPr>
        <w:rPr>
          <w:rFonts w:ascii="Courier New" w:hAnsi="Courier New" w:cs="Courier New"/>
          <w:sz w:val="18"/>
          <w:szCs w:val="18"/>
        </w:rPr>
      </w:pPr>
      <w:r w:rsidRPr="00630CDE">
        <w:rPr>
          <w:rFonts w:ascii="Courier New" w:hAnsi="Courier New" w:cs="Courier New"/>
          <w:sz w:val="18"/>
          <w:szCs w:val="18"/>
        </w:rPr>
        <w:t>spring.mail.protocol=</w:t>
      </w:r>
      <w:r w:rsidRPr="00A23209">
        <w:rPr>
          <w:rFonts w:ascii="Courier New" w:hAnsi="Courier New" w:cs="Courier New"/>
          <w:sz w:val="18"/>
          <w:szCs w:val="18"/>
          <w:highlight w:val="yellow"/>
        </w:rPr>
        <w:t>smtp</w:t>
      </w:r>
    </w:p>
    <w:p w14:paraId="29D84027" w14:textId="1268EC2A" w:rsidR="00171917" w:rsidRDefault="00171917" w:rsidP="00630CDE">
      <w:pPr>
        <w:rPr>
          <w:rFonts w:ascii="Courier New" w:hAnsi="Courier New" w:cs="Courier New"/>
          <w:sz w:val="18"/>
          <w:szCs w:val="18"/>
        </w:rPr>
      </w:pPr>
      <w:r>
        <w:rPr>
          <w:rFonts w:ascii="Courier New" w:hAnsi="Courier New" w:cs="Courier New"/>
          <w:sz w:val="18"/>
          <w:szCs w:val="18"/>
        </w:rPr>
        <w:t>spring.mail.test-connection=false</w:t>
      </w:r>
    </w:p>
    <w:p w14:paraId="5E38B197" w14:textId="6D95B803" w:rsidR="00171917" w:rsidRDefault="00171917" w:rsidP="00630CDE">
      <w:pPr>
        <w:rPr>
          <w:rFonts w:ascii="Courier New" w:hAnsi="Courier New" w:cs="Courier New"/>
          <w:sz w:val="18"/>
          <w:szCs w:val="18"/>
        </w:rPr>
      </w:pPr>
      <w:r>
        <w:rPr>
          <w:rFonts w:ascii="Courier New" w:hAnsi="Courier New" w:cs="Courier New"/>
          <w:sz w:val="18"/>
          <w:szCs w:val="18"/>
        </w:rPr>
        <w:t>spring.mail.properties.mail.smtp.auth=</w:t>
      </w:r>
      <w:r w:rsidR="00B4731A">
        <w:rPr>
          <w:rFonts w:ascii="Courier New" w:hAnsi="Courier New" w:cs="Courier New"/>
          <w:sz w:val="18"/>
          <w:szCs w:val="18"/>
          <w:highlight w:val="yellow"/>
        </w:rPr>
        <w:t>fals</w:t>
      </w:r>
      <w:r w:rsidRPr="00221073">
        <w:rPr>
          <w:rFonts w:ascii="Courier New" w:hAnsi="Courier New" w:cs="Courier New"/>
          <w:sz w:val="18"/>
          <w:szCs w:val="18"/>
          <w:highlight w:val="yellow"/>
        </w:rPr>
        <w:t>e</w:t>
      </w:r>
    </w:p>
    <w:p w14:paraId="6F0A8590" w14:textId="6EC40B14" w:rsidR="00171917" w:rsidRPr="00630CDE" w:rsidRDefault="00171917" w:rsidP="00630CDE">
      <w:pPr>
        <w:rPr>
          <w:rFonts w:ascii="Courier New" w:hAnsi="Courier New" w:cs="Courier New"/>
          <w:sz w:val="18"/>
          <w:szCs w:val="18"/>
        </w:rPr>
      </w:pPr>
      <w:r>
        <w:rPr>
          <w:rFonts w:ascii="Courier New" w:hAnsi="Courier New" w:cs="Courier New"/>
          <w:sz w:val="18"/>
          <w:szCs w:val="18"/>
        </w:rPr>
        <w:t>spring.mail.properties.mail.smtp.starttls.enable=</w:t>
      </w:r>
      <w:r w:rsidR="00B4731A">
        <w:rPr>
          <w:rFonts w:ascii="Courier New" w:hAnsi="Courier New" w:cs="Courier New"/>
          <w:sz w:val="18"/>
          <w:szCs w:val="18"/>
          <w:highlight w:val="yellow"/>
        </w:rPr>
        <w:t>fals</w:t>
      </w:r>
      <w:r w:rsidRPr="001C29A5">
        <w:rPr>
          <w:rFonts w:ascii="Courier New" w:hAnsi="Courier New" w:cs="Courier New"/>
          <w:sz w:val="18"/>
          <w:szCs w:val="18"/>
          <w:highlight w:val="yellow"/>
        </w:rPr>
        <w:t>e</w:t>
      </w:r>
    </w:p>
    <w:p w14:paraId="413597E6" w14:textId="62BD2619" w:rsidR="00630CDE" w:rsidRDefault="00630CDE" w:rsidP="00630CDE">
      <w:pPr>
        <w:rPr>
          <w:rFonts w:ascii="Courier New" w:hAnsi="Courier New" w:cs="Courier New"/>
          <w:sz w:val="18"/>
          <w:szCs w:val="18"/>
        </w:rPr>
      </w:pPr>
    </w:p>
    <w:p w14:paraId="0D6B7BAE" w14:textId="32061350" w:rsidR="00FB7B0A" w:rsidRPr="00FB7B0A" w:rsidRDefault="00FB7B0A" w:rsidP="00FB7B0A">
      <w:pPr>
        <w:pStyle w:val="Bodycopy"/>
        <w:rPr>
          <w:sz w:val="18"/>
          <w:szCs w:val="18"/>
        </w:rPr>
      </w:pPr>
      <w:r w:rsidRPr="00E8574D">
        <w:rPr>
          <w:rFonts w:cs="Arial"/>
          <w:sz w:val="18"/>
          <w:szCs w:val="18"/>
        </w:rPr>
        <w:t xml:space="preserve">Update the </w:t>
      </w:r>
      <w:r>
        <w:rPr>
          <w:rFonts w:cs="Arial"/>
          <w:sz w:val="18"/>
          <w:szCs w:val="18"/>
        </w:rPr>
        <w:t>emailid.from with the email address of the user account that is sending out the email notifications. Update the emailid.to with the recipient email addresses. Separate email addresses with a comma.</w:t>
      </w:r>
    </w:p>
    <w:p w14:paraId="16AAF651" w14:textId="0DEE554E"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#Email Notification properties</w:t>
      </w:r>
    </w:p>
    <w:p w14:paraId="40113815" w14:textId="01EAA2E5" w:rsidR="00630CDE" w:rsidRPr="00630CDE" w:rsidRDefault="00630CDE" w:rsidP="00630CDE">
      <w:pPr>
        <w:rPr>
          <w:rFonts w:ascii="Courier New" w:hAnsi="Courier New" w:cs="Courier New"/>
          <w:sz w:val="18"/>
          <w:szCs w:val="18"/>
        </w:rPr>
      </w:pPr>
      <w:r w:rsidRPr="00630CDE">
        <w:rPr>
          <w:rFonts w:ascii="Courier New" w:hAnsi="Courier New" w:cs="Courier New"/>
          <w:sz w:val="18"/>
          <w:szCs w:val="18"/>
        </w:rPr>
        <w:t>emailid.from=</w:t>
      </w:r>
      <w:r w:rsidR="00A23209" w:rsidRPr="00A23209">
        <w:rPr>
          <w:rFonts w:ascii="Courier New" w:hAnsi="Courier New" w:cs="Courier New"/>
          <w:sz w:val="18"/>
          <w:szCs w:val="18"/>
          <w:highlight w:val="yellow"/>
        </w:rPr>
        <w:t>user email</w:t>
      </w:r>
    </w:p>
    <w:p w14:paraId="6F87195C" w14:textId="794D8F1D" w:rsidR="00A23209" w:rsidRDefault="00630CDE" w:rsidP="00A23209">
      <w:pPr>
        <w:rPr>
          <w:rFonts w:ascii="Courier New" w:hAnsi="Courier New" w:cs="Courier New"/>
          <w:sz w:val="18"/>
          <w:szCs w:val="18"/>
        </w:rPr>
      </w:pPr>
      <w:r w:rsidRPr="00630CDE">
        <w:rPr>
          <w:rFonts w:ascii="Courier New" w:hAnsi="Courier New" w:cs="Courier New"/>
          <w:sz w:val="18"/>
          <w:szCs w:val="18"/>
        </w:rPr>
        <w:t>emailid.to=</w:t>
      </w:r>
      <w:r w:rsidR="00A23209">
        <w:rPr>
          <w:rFonts w:ascii="Courier New" w:hAnsi="Courier New" w:cs="Courier New"/>
          <w:sz w:val="18"/>
          <w:szCs w:val="18"/>
          <w:highlight w:val="yellow"/>
        </w:rPr>
        <w:t xml:space="preserve">recipient </w:t>
      </w:r>
      <w:r w:rsidR="00A23209" w:rsidRPr="00A23209">
        <w:rPr>
          <w:rFonts w:ascii="Courier New" w:hAnsi="Courier New" w:cs="Courier New"/>
          <w:sz w:val="18"/>
          <w:szCs w:val="18"/>
          <w:highlight w:val="yellow"/>
        </w:rPr>
        <w:t>emails</w:t>
      </w:r>
    </w:p>
    <w:p w14:paraId="703BA716" w14:textId="77777777" w:rsidR="00571F44" w:rsidRDefault="00571F44" w:rsidP="00A23209">
      <w:pPr>
        <w:rPr>
          <w:rFonts w:ascii="Courier New" w:hAnsi="Courier New" w:cs="Courier New"/>
          <w:sz w:val="18"/>
          <w:szCs w:val="18"/>
        </w:rPr>
      </w:pPr>
    </w:p>
    <w:p w14:paraId="3C79D8A9" w14:textId="3E7536A9" w:rsidR="00171917" w:rsidRPr="00C73C1A" w:rsidRDefault="00571F44" w:rsidP="00571F44">
      <w:pPr>
        <w:rPr>
          <w:rFonts w:cs="Arial"/>
          <w:sz w:val="18"/>
          <w:szCs w:val="18"/>
        </w:rPr>
      </w:pPr>
      <w:r w:rsidRPr="00C73C1A">
        <w:rPr>
          <w:rFonts w:cs="Arial"/>
          <w:sz w:val="18"/>
          <w:szCs w:val="18"/>
        </w:rPr>
        <w:t>The email subject and message configuration properties should not be updated. The job name, status, and parameters will be dynamically passed into the fields each time the batch job is executed.</w:t>
      </w:r>
    </w:p>
    <w:p w14:paraId="3D8E86D4" w14:textId="77777777" w:rsidR="00571F44" w:rsidRDefault="00571F44" w:rsidP="00571F44">
      <w:pPr>
        <w:rPr>
          <w:rFonts w:ascii="Courier New" w:hAnsi="Courier New" w:cs="Courier New"/>
          <w:sz w:val="18"/>
          <w:szCs w:val="18"/>
        </w:rPr>
      </w:pPr>
    </w:p>
    <w:p w14:paraId="15A123D4" w14:textId="6E7B4002" w:rsidR="00171917" w:rsidRPr="00171917" w:rsidRDefault="00171917" w:rsidP="00A23209">
      <w:pPr>
        <w:rPr>
          <w:rFonts w:ascii="Courier New" w:hAnsi="Courier New" w:cs="Courier New"/>
          <w:sz w:val="18"/>
          <w:szCs w:val="18"/>
        </w:rPr>
      </w:pPr>
      <w:proofErr w:type="spellStart"/>
      <w:r>
        <w:rPr>
          <w:rFonts w:ascii="Courier New" w:hAnsi="Courier New" w:cs="Courier New"/>
          <w:sz w:val="18"/>
          <w:szCs w:val="18"/>
        </w:rPr>
        <w:t>email.</w:t>
      </w:r>
      <w:r w:rsidRPr="00171917">
        <w:rPr>
          <w:rFonts w:ascii="Courier New" w:hAnsi="Courier New" w:cs="Courier New"/>
          <w:sz w:val="18"/>
          <w:szCs w:val="18"/>
        </w:rPr>
        <w:t>subject</w:t>
      </w:r>
      <w:proofErr w:type="spellEnd"/>
      <w:r w:rsidRPr="00171917">
        <w:rPr>
          <w:rFonts w:ascii="Courier New" w:hAnsi="Courier New" w:cs="Courier New"/>
          <w:sz w:val="18"/>
          <w:szCs w:val="18"/>
        </w:rPr>
        <w:t>=DATE_TODAY - INTERFACE_NAME: Batch Job 'JOB_NAME' STATUS</w:t>
      </w:r>
    </w:p>
    <w:p w14:paraId="095390C1" w14:textId="60BC58F9" w:rsidR="00171917" w:rsidRPr="00171917" w:rsidRDefault="00171917" w:rsidP="00A23209">
      <w:pPr>
        <w:rPr>
          <w:rFonts w:ascii="Courier New" w:hAnsi="Courier New" w:cs="Courier New"/>
          <w:sz w:val="18"/>
          <w:szCs w:val="18"/>
        </w:rPr>
      </w:pPr>
      <w:proofErr w:type="spellStart"/>
      <w:r w:rsidRPr="00171917">
        <w:rPr>
          <w:rFonts w:ascii="Courier New" w:hAnsi="Courier New" w:cs="Courier New"/>
          <w:sz w:val="18"/>
          <w:szCs w:val="18"/>
        </w:rPr>
        <w:t>email.message</w:t>
      </w:r>
      <w:proofErr w:type="spellEnd"/>
      <w:r w:rsidRPr="00171917">
        <w:rPr>
          <w:rFonts w:ascii="Courier New" w:hAnsi="Courier New" w:cs="Courier New"/>
          <w:sz w:val="18"/>
          <w:szCs w:val="18"/>
        </w:rPr>
        <w:t>=</w:t>
      </w:r>
      <w:proofErr w:type="gramStart"/>
      <w:r w:rsidRPr="00171917">
        <w:rPr>
          <w:rFonts w:ascii="Courier New" w:hAnsi="Courier New" w:cs="Courier New"/>
          <w:sz w:val="18"/>
          <w:szCs w:val="18"/>
        </w:rPr>
        <w:t>The</w:t>
      </w:r>
      <w:proofErr w:type="gramEnd"/>
      <w:r w:rsidRPr="00171917">
        <w:rPr>
          <w:rFonts w:ascii="Courier New" w:hAnsi="Courier New" w:cs="Courier New"/>
          <w:sz w:val="18"/>
          <w:szCs w:val="18"/>
        </w:rPr>
        <w:t xml:space="preserve"> batch job 'JOB_NAME' completed with the following status: [STATUS] and the following parameters: [PARAMETERS].</w:t>
      </w:r>
    </w:p>
    <w:p w14:paraId="5789630D" w14:textId="7ABEBC02" w:rsidR="00171917" w:rsidRDefault="00AE1621" w:rsidP="00A23209">
      <w:pPr>
        <w:rPr>
          <w:rFonts w:ascii="Courier New" w:hAnsi="Courier New" w:cs="Courier New"/>
          <w:sz w:val="18"/>
          <w:szCs w:val="18"/>
        </w:rPr>
      </w:pPr>
      <w:proofErr w:type="spellStart"/>
      <w:r>
        <w:rPr>
          <w:rFonts w:ascii="Courier New" w:hAnsi="Courier New" w:cs="Courier New"/>
          <w:sz w:val="18"/>
          <w:szCs w:val="18"/>
        </w:rPr>
        <w:t>email.html.message</w:t>
      </w:r>
      <w:proofErr w:type="spellEnd"/>
      <w:r>
        <w:rPr>
          <w:rFonts w:ascii="Courier New" w:hAnsi="Courier New" w:cs="Courier New"/>
          <w:sz w:val="18"/>
          <w:szCs w:val="18"/>
        </w:rPr>
        <w:t>=&lt;Message in HTML&gt;</w:t>
      </w:r>
    </w:p>
    <w:p w14:paraId="2DE435C7" w14:textId="71646E59" w:rsidR="00171917" w:rsidRDefault="00171917" w:rsidP="00171917">
      <w:pPr>
        <w:pStyle w:val="Heading4"/>
      </w:pPr>
      <w:bookmarkStart w:id="33" w:name="_Toc513621088"/>
      <w:r>
        <w:t>Log Properties</w:t>
      </w:r>
      <w:bookmarkEnd w:id="33"/>
    </w:p>
    <w:p w14:paraId="34EA439E" w14:textId="71B6E4C9" w:rsidR="007F0CA7" w:rsidRPr="00C73C1A" w:rsidRDefault="007F0CA7" w:rsidP="007F0CA7">
      <w:pPr>
        <w:pStyle w:val="Bodycopy"/>
        <w:rPr>
          <w:sz w:val="18"/>
          <w:szCs w:val="18"/>
        </w:rPr>
      </w:pPr>
      <w:r w:rsidRPr="00C73C1A">
        <w:rPr>
          <w:rFonts w:cs="Arial"/>
          <w:sz w:val="18"/>
          <w:szCs w:val="18"/>
        </w:rPr>
        <w:t>Keep the logging root at ‘INFO’ unless the interface is not running correctly. If there are any issues, then change the logging root to ‘DEBUG’.</w:t>
      </w:r>
    </w:p>
    <w:p w14:paraId="0782527F" w14:textId="77777777" w:rsidR="00171917" w:rsidRPr="00171917" w:rsidRDefault="00171917" w:rsidP="00171917">
      <w:pPr>
        <w:autoSpaceDE w:val="0"/>
        <w:autoSpaceDN w:val="0"/>
        <w:adjustRightInd w:val="0"/>
        <w:rPr>
          <w:rFonts w:ascii="Courier New" w:hAnsi="Courier New" w:cs="Courier New"/>
          <w:color w:val="262626" w:themeColor="text1" w:themeTint="D9"/>
          <w:sz w:val="18"/>
          <w:szCs w:val="18"/>
        </w:rPr>
      </w:pPr>
      <w:r w:rsidRPr="00171917">
        <w:rPr>
          <w:rFonts w:ascii="Courier New" w:hAnsi="Courier New" w:cs="Courier New"/>
          <w:color w:val="262626" w:themeColor="text1" w:themeTint="D9"/>
          <w:sz w:val="18"/>
          <w:szCs w:val="18"/>
        </w:rPr>
        <w:t>#Logging properties</w:t>
      </w:r>
    </w:p>
    <w:p w14:paraId="2DA3871D" w14:textId="2309F7E7" w:rsidR="00171917" w:rsidRPr="00171917" w:rsidRDefault="00AE1621" w:rsidP="00171917">
      <w:pPr>
        <w:autoSpaceDE w:val="0"/>
        <w:autoSpaceDN w:val="0"/>
        <w:adjustRightInd w:val="0"/>
        <w:rPr>
          <w:rFonts w:ascii="Courier New" w:hAnsi="Courier New" w:cs="Courier New"/>
          <w:color w:val="262626" w:themeColor="text1" w:themeTint="D9"/>
          <w:sz w:val="18"/>
          <w:szCs w:val="18"/>
        </w:rPr>
      </w:pPr>
      <w:r>
        <w:rPr>
          <w:rFonts w:ascii="Courier New" w:hAnsi="Courier New" w:cs="Courier New"/>
          <w:color w:val="262626" w:themeColor="text1" w:themeTint="D9"/>
          <w:sz w:val="18"/>
          <w:szCs w:val="18"/>
        </w:rPr>
        <w:t xml:space="preserve"># </w:t>
      </w:r>
      <w:proofErr w:type="gramStart"/>
      <w:r>
        <w:rPr>
          <w:rFonts w:ascii="Courier New" w:hAnsi="Courier New" w:cs="Courier New"/>
          <w:color w:val="262626" w:themeColor="text1" w:themeTint="D9"/>
          <w:sz w:val="18"/>
          <w:szCs w:val="18"/>
        </w:rPr>
        <w:t>Must</w:t>
      </w:r>
      <w:proofErr w:type="gramEnd"/>
      <w:r>
        <w:rPr>
          <w:rFonts w:ascii="Courier New" w:hAnsi="Courier New" w:cs="Courier New"/>
          <w:color w:val="262626" w:themeColor="text1" w:themeTint="D9"/>
          <w:sz w:val="18"/>
          <w:szCs w:val="18"/>
        </w:rPr>
        <w:t xml:space="preserve"> be one of (</w:t>
      </w:r>
      <w:r w:rsidRPr="00AE1621">
        <w:rPr>
          <w:rFonts w:ascii="Courier New" w:hAnsi="Courier New" w:cs="Courier New"/>
          <w:color w:val="262626" w:themeColor="text1" w:themeTint="D9"/>
          <w:sz w:val="18"/>
          <w:szCs w:val="18"/>
        </w:rPr>
        <w:t>"trace", "debug", "info", "warn", or "error"</w:t>
      </w:r>
      <w:r w:rsidR="00171917" w:rsidRPr="00171917">
        <w:rPr>
          <w:rFonts w:ascii="Courier New" w:hAnsi="Courier New" w:cs="Courier New"/>
          <w:color w:val="262626" w:themeColor="text1" w:themeTint="D9"/>
          <w:sz w:val="18"/>
          <w:szCs w:val="18"/>
        </w:rPr>
        <w:t>)</w:t>
      </w:r>
    </w:p>
    <w:p w14:paraId="7583271E" w14:textId="77777777" w:rsidR="00171917" w:rsidRPr="00171917" w:rsidRDefault="00171917" w:rsidP="00171917">
      <w:pPr>
        <w:autoSpaceDE w:val="0"/>
        <w:autoSpaceDN w:val="0"/>
        <w:adjustRightInd w:val="0"/>
        <w:rPr>
          <w:rFonts w:ascii="Courier New" w:hAnsi="Courier New" w:cs="Courier New"/>
          <w:color w:val="262626" w:themeColor="text1" w:themeTint="D9"/>
          <w:sz w:val="18"/>
          <w:szCs w:val="18"/>
        </w:rPr>
      </w:pPr>
      <w:r w:rsidRPr="00171917">
        <w:rPr>
          <w:rFonts w:ascii="Courier New" w:hAnsi="Courier New" w:cs="Courier New"/>
          <w:color w:val="262626" w:themeColor="text1" w:themeTint="D9"/>
          <w:sz w:val="18"/>
          <w:szCs w:val="18"/>
        </w:rPr>
        <w:t>logging.level.root=INFO</w:t>
      </w:r>
    </w:p>
    <w:p w14:paraId="4380A3F5" w14:textId="34B03B75" w:rsidR="00171917" w:rsidRDefault="00171917" w:rsidP="00171917">
      <w:pPr>
        <w:autoSpaceDE w:val="0"/>
        <w:autoSpaceDN w:val="0"/>
        <w:adjustRightInd w:val="0"/>
        <w:rPr>
          <w:rFonts w:ascii="Courier New" w:hAnsi="Courier New" w:cs="Courier New"/>
          <w:color w:val="262626" w:themeColor="text1" w:themeTint="D9"/>
          <w:sz w:val="18"/>
          <w:szCs w:val="18"/>
        </w:rPr>
      </w:pPr>
      <w:r w:rsidRPr="00171917">
        <w:rPr>
          <w:rFonts w:ascii="Courier New" w:hAnsi="Courier New" w:cs="Courier New"/>
          <w:color w:val="262626" w:themeColor="text1" w:themeTint="D9"/>
          <w:sz w:val="18"/>
          <w:szCs w:val="18"/>
        </w:rPr>
        <w:t xml:space="preserve"> </w:t>
      </w:r>
    </w:p>
    <w:p w14:paraId="67E5CCB2" w14:textId="39ADBA2F" w:rsidR="005A4C61" w:rsidRPr="00C73C1A" w:rsidRDefault="005A4C61" w:rsidP="005A4C61">
      <w:pPr>
        <w:pStyle w:val="Bodycopy"/>
        <w:rPr>
          <w:sz w:val="18"/>
          <w:szCs w:val="18"/>
        </w:rPr>
      </w:pPr>
      <w:r w:rsidRPr="00C73C1A">
        <w:rPr>
          <w:rFonts w:cs="Arial"/>
          <w:sz w:val="18"/>
          <w:szCs w:val="18"/>
        </w:rPr>
        <w:t xml:space="preserve">The location of the log file will be generated at runtime. If specificed as an absolute path, i.e. </w:t>
      </w:r>
      <w:r w:rsidR="00B4731A">
        <w:rPr>
          <w:rFonts w:cs="Arial"/>
          <w:sz w:val="18"/>
          <w:szCs w:val="18"/>
        </w:rPr>
        <w:t>/</w:t>
      </w:r>
      <w:r w:rsidR="004860C0">
        <w:rPr>
          <w:rFonts w:cs="Arial"/>
          <w:sz w:val="18"/>
          <w:szCs w:val="18"/>
        </w:rPr>
        <w:t>logs/</w:t>
      </w:r>
      <w:r w:rsidR="00CD6DE5">
        <w:rPr>
          <w:rFonts w:cs="Arial"/>
          <w:sz w:val="18"/>
          <w:szCs w:val="18"/>
        </w:rPr>
        <w:t>usas_dss</w:t>
      </w:r>
      <w:r w:rsidRPr="00C73C1A">
        <w:rPr>
          <w:rFonts w:cs="Arial"/>
          <w:sz w:val="18"/>
          <w:szCs w:val="18"/>
        </w:rPr>
        <w:t>.log, then this is the exact location of the log file. If speci</w:t>
      </w:r>
      <w:r w:rsidR="00B4731A">
        <w:rPr>
          <w:rFonts w:cs="Arial"/>
          <w:sz w:val="18"/>
          <w:szCs w:val="18"/>
        </w:rPr>
        <w:t xml:space="preserve">ficed as a relative path, i.e. </w:t>
      </w:r>
      <w:r w:rsidR="004860C0">
        <w:rPr>
          <w:rFonts w:cs="Arial"/>
          <w:sz w:val="18"/>
          <w:szCs w:val="18"/>
        </w:rPr>
        <w:t>logs/</w:t>
      </w:r>
      <w:r w:rsidR="00CD6DE5">
        <w:rPr>
          <w:rFonts w:cs="Arial"/>
          <w:sz w:val="18"/>
          <w:szCs w:val="18"/>
        </w:rPr>
        <w:t>usas_dss</w:t>
      </w:r>
      <w:r w:rsidRPr="00C73C1A">
        <w:rPr>
          <w:rFonts w:cs="Arial"/>
          <w:sz w:val="18"/>
          <w:szCs w:val="18"/>
        </w:rPr>
        <w:t xml:space="preserve">.log, it will be located under the runtime installation/deployment directory. </w:t>
      </w:r>
    </w:p>
    <w:p w14:paraId="391EC3CC" w14:textId="77777777" w:rsidR="00171917" w:rsidRPr="00171917" w:rsidRDefault="00171917" w:rsidP="00171917">
      <w:pPr>
        <w:autoSpaceDE w:val="0"/>
        <w:autoSpaceDN w:val="0"/>
        <w:adjustRightInd w:val="0"/>
        <w:rPr>
          <w:rFonts w:ascii="Courier New" w:hAnsi="Courier New" w:cs="Courier New"/>
          <w:color w:val="262626" w:themeColor="text1" w:themeTint="D9"/>
          <w:sz w:val="18"/>
          <w:szCs w:val="18"/>
        </w:rPr>
      </w:pPr>
      <w:r w:rsidRPr="00171917">
        <w:rPr>
          <w:rFonts w:ascii="Courier New" w:hAnsi="Courier New" w:cs="Courier New"/>
          <w:color w:val="262626" w:themeColor="text1" w:themeTint="D9"/>
          <w:sz w:val="18"/>
          <w:szCs w:val="18"/>
        </w:rPr>
        <w:t>#output logs to a file</w:t>
      </w:r>
    </w:p>
    <w:p w14:paraId="7AD5E273" w14:textId="010F18E5" w:rsidR="00171917" w:rsidRPr="00171917" w:rsidRDefault="002230BE" w:rsidP="00171917">
      <w:pPr>
        <w:pStyle w:val="Bodycopy"/>
        <w:rPr>
          <w:rFonts w:ascii="Courier New" w:hAnsi="Courier New" w:cs="Courier New"/>
          <w:color w:val="262626" w:themeColor="text1" w:themeTint="D9"/>
          <w:sz w:val="18"/>
          <w:szCs w:val="18"/>
        </w:rPr>
      </w:pPr>
      <w:r>
        <w:rPr>
          <w:rFonts w:ascii="Courier New" w:hAnsi="Courier New" w:cs="Courier New"/>
          <w:color w:val="262626" w:themeColor="text1" w:themeTint="D9"/>
          <w:sz w:val="18"/>
          <w:szCs w:val="18"/>
        </w:rPr>
        <w:t>logging.file=logs/</w:t>
      </w:r>
      <w:r w:rsidR="00CD6DE5">
        <w:rPr>
          <w:rFonts w:ascii="Courier New" w:hAnsi="Courier New" w:cs="Courier New"/>
          <w:color w:val="262626" w:themeColor="text1" w:themeTint="D9"/>
          <w:sz w:val="18"/>
          <w:szCs w:val="18"/>
        </w:rPr>
        <w:t>usas_dss</w:t>
      </w:r>
      <w:r w:rsidR="00171917" w:rsidRPr="00171917">
        <w:rPr>
          <w:rFonts w:ascii="Courier New" w:hAnsi="Courier New" w:cs="Courier New"/>
          <w:color w:val="262626" w:themeColor="text1" w:themeTint="D9"/>
          <w:sz w:val="18"/>
          <w:szCs w:val="18"/>
        </w:rPr>
        <w:t>.log</w:t>
      </w:r>
    </w:p>
    <w:p w14:paraId="7AAF2D47" w14:textId="04CA04CA" w:rsidR="00171917" w:rsidRDefault="00CD6DE5" w:rsidP="00171917">
      <w:pPr>
        <w:pStyle w:val="Heading4"/>
      </w:pPr>
      <w:bookmarkStart w:id="34" w:name="_Toc513621089"/>
      <w:r>
        <w:t>S</w:t>
      </w:r>
      <w:r w:rsidR="00806A2D">
        <w:t xml:space="preserve">aving the Report Output to </w:t>
      </w:r>
      <w:r>
        <w:t>the Sever Directory</w:t>
      </w:r>
      <w:bookmarkEnd w:id="34"/>
    </w:p>
    <w:p w14:paraId="55019FD2" w14:textId="656DCE49" w:rsidR="00B04AFE" w:rsidRPr="00C73C1A" w:rsidRDefault="003A5007" w:rsidP="0045198C">
      <w:pPr>
        <w:pStyle w:val="Bodycopy"/>
        <w:rPr>
          <w:sz w:val="18"/>
          <w:szCs w:val="18"/>
        </w:rPr>
      </w:pPr>
      <w:r>
        <w:rPr>
          <w:rFonts w:cs="Arial"/>
          <w:sz w:val="18"/>
          <w:szCs w:val="18"/>
        </w:rPr>
        <w:t>When the USA Staffing data is downloaded via the web service, the report output is directly inserted into the INTG_DATA_DTL table. The data is then parsed and stored into individual tables. If a copy of the report output is desired to be saved to the server directory, then the save.report.file property should be set to true. The defaut property value is false. If the property is changed to true, then the system administrator should create a folder called ‘</w:t>
      </w:r>
      <w:proofErr w:type="spellStart"/>
      <w:r w:rsidR="00AE1621">
        <w:rPr>
          <w:rFonts w:cs="Arial"/>
          <w:sz w:val="18"/>
          <w:szCs w:val="18"/>
        </w:rPr>
        <w:t>WHRSCDatastoreR</w:t>
      </w:r>
      <w:r>
        <w:rPr>
          <w:rFonts w:cs="Arial"/>
          <w:sz w:val="18"/>
          <w:szCs w:val="18"/>
        </w:rPr>
        <w:t>eports</w:t>
      </w:r>
      <w:proofErr w:type="spellEnd"/>
      <w:r>
        <w:rPr>
          <w:rFonts w:cs="Arial"/>
          <w:sz w:val="18"/>
          <w:szCs w:val="18"/>
        </w:rPr>
        <w:t>’ under the root directory of where the executable-jar file is deployed.</w:t>
      </w:r>
    </w:p>
    <w:p w14:paraId="2EF0AD0A" w14:textId="421CFC9D" w:rsidR="004860C0" w:rsidRDefault="004860C0" w:rsidP="00171917">
      <w:pPr>
        <w:autoSpaceDE w:val="0"/>
        <w:autoSpaceDN w:val="0"/>
        <w:adjustRightInd w:val="0"/>
        <w:rPr>
          <w:rFonts w:ascii="Courier New" w:hAnsi="Courier New" w:cs="Courier New"/>
          <w:color w:val="262626" w:themeColor="text1" w:themeTint="D9"/>
          <w:sz w:val="18"/>
          <w:szCs w:val="18"/>
        </w:rPr>
      </w:pPr>
      <w:r>
        <w:rPr>
          <w:rFonts w:ascii="Courier New" w:hAnsi="Courier New" w:cs="Courier New"/>
          <w:color w:val="262626" w:themeColor="text1" w:themeTint="D9"/>
          <w:sz w:val="18"/>
          <w:szCs w:val="18"/>
        </w:rPr>
        <w:t>#</w:t>
      </w:r>
      <w:r w:rsidR="00CD6DE5">
        <w:rPr>
          <w:rFonts w:ascii="Courier New" w:hAnsi="Courier New" w:cs="Courier New"/>
          <w:color w:val="262626" w:themeColor="text1" w:themeTint="D9"/>
          <w:sz w:val="18"/>
          <w:szCs w:val="18"/>
        </w:rPr>
        <w:t xml:space="preserve">Save a file of the report to the directory for debugging purposes – true or false </w:t>
      </w:r>
    </w:p>
    <w:p w14:paraId="1F3AF252" w14:textId="4C1174DA" w:rsidR="004860C0" w:rsidRPr="00171917" w:rsidRDefault="00CD6DE5" w:rsidP="00171917">
      <w:pPr>
        <w:autoSpaceDE w:val="0"/>
        <w:autoSpaceDN w:val="0"/>
        <w:adjustRightInd w:val="0"/>
        <w:rPr>
          <w:rFonts w:ascii="Courier New" w:hAnsi="Courier New" w:cs="Courier New"/>
          <w:color w:val="262626" w:themeColor="text1" w:themeTint="D9"/>
          <w:sz w:val="18"/>
          <w:szCs w:val="18"/>
        </w:rPr>
      </w:pPr>
      <w:r>
        <w:rPr>
          <w:rFonts w:ascii="Courier New" w:hAnsi="Courier New" w:cs="Courier New"/>
          <w:color w:val="262626" w:themeColor="text1" w:themeTint="D9"/>
          <w:sz w:val="18"/>
          <w:szCs w:val="18"/>
        </w:rPr>
        <w:t>save.report.file=</w:t>
      </w:r>
      <w:r w:rsidRPr="003A5007">
        <w:rPr>
          <w:rFonts w:ascii="Courier New" w:hAnsi="Courier New" w:cs="Courier New"/>
          <w:color w:val="262626" w:themeColor="text1" w:themeTint="D9"/>
          <w:sz w:val="18"/>
          <w:szCs w:val="18"/>
          <w:highlight w:val="yellow"/>
        </w:rPr>
        <w:t>false</w:t>
      </w:r>
    </w:p>
    <w:p w14:paraId="4021B04F" w14:textId="77777777" w:rsidR="00171917" w:rsidRPr="00630CDE" w:rsidRDefault="00171917" w:rsidP="00A23209">
      <w:pPr>
        <w:rPr>
          <w:rFonts w:ascii="Courier New" w:hAnsi="Courier New" w:cs="Courier New"/>
          <w:sz w:val="18"/>
          <w:szCs w:val="18"/>
        </w:rPr>
      </w:pPr>
    </w:p>
    <w:p w14:paraId="529DB574" w14:textId="2069DF2D" w:rsidR="00171917" w:rsidRDefault="00D2740D" w:rsidP="00171917">
      <w:pPr>
        <w:pStyle w:val="Heading4"/>
      </w:pPr>
      <w:bookmarkStart w:id="35" w:name="_Toc513621090"/>
      <w:r>
        <w:lastRenderedPageBreak/>
        <w:t>Cognos Credentials</w:t>
      </w:r>
      <w:bookmarkEnd w:id="35"/>
    </w:p>
    <w:p w14:paraId="67D5735F" w14:textId="2A0D0738" w:rsidR="00C73C1A" w:rsidRPr="00C73C1A" w:rsidRDefault="00D2740D" w:rsidP="00C73C1A">
      <w:pPr>
        <w:pStyle w:val="Bodycopy"/>
        <w:rPr>
          <w:sz w:val="18"/>
          <w:szCs w:val="18"/>
        </w:rPr>
      </w:pPr>
      <w:r>
        <w:rPr>
          <w:sz w:val="18"/>
          <w:szCs w:val="18"/>
        </w:rPr>
        <w:t>Update the highlighted fields with the connection details of the source USA Staffing system.</w:t>
      </w:r>
      <w:r w:rsidR="00793F82">
        <w:rPr>
          <w:sz w:val="18"/>
          <w:szCs w:val="18"/>
        </w:rPr>
        <w:t xml:space="preserve"> The report format property, cognos.format, should not be changed.</w:t>
      </w:r>
    </w:p>
    <w:p w14:paraId="3B47FF23" w14:textId="3A621128" w:rsidR="00171917" w:rsidRPr="00171917" w:rsidRDefault="00D2740D" w:rsidP="00171917">
      <w:pPr>
        <w:autoSpaceDE w:val="0"/>
        <w:autoSpaceDN w:val="0"/>
        <w:adjustRightInd w:val="0"/>
        <w:rPr>
          <w:rFonts w:ascii="Courier New" w:hAnsi="Courier New" w:cs="Courier New"/>
          <w:color w:val="262626" w:themeColor="text1" w:themeTint="D9"/>
          <w:sz w:val="18"/>
          <w:szCs w:val="18"/>
        </w:rPr>
      </w:pPr>
      <w:r>
        <w:rPr>
          <w:rFonts w:ascii="Courier New" w:hAnsi="Courier New" w:cs="Courier New"/>
          <w:color w:val="262626" w:themeColor="text1" w:themeTint="D9"/>
          <w:sz w:val="18"/>
          <w:szCs w:val="18"/>
        </w:rPr>
        <w:t>cognos.username=</w:t>
      </w:r>
      <w:r w:rsidRPr="00D2740D">
        <w:rPr>
          <w:rFonts w:ascii="Courier New" w:hAnsi="Courier New" w:cs="Courier New"/>
          <w:color w:val="262626" w:themeColor="text1" w:themeTint="D9"/>
          <w:sz w:val="18"/>
          <w:szCs w:val="18"/>
          <w:highlight w:val="yellow"/>
        </w:rPr>
        <w:t>usa staffing username</w:t>
      </w:r>
    </w:p>
    <w:p w14:paraId="3D4A28B7" w14:textId="238AAC10" w:rsidR="00D2740D" w:rsidRPr="00171917" w:rsidRDefault="00D2740D" w:rsidP="00D2740D">
      <w:pPr>
        <w:autoSpaceDE w:val="0"/>
        <w:autoSpaceDN w:val="0"/>
        <w:adjustRightInd w:val="0"/>
        <w:rPr>
          <w:rFonts w:ascii="Courier New" w:hAnsi="Courier New" w:cs="Courier New"/>
          <w:color w:val="262626" w:themeColor="text1" w:themeTint="D9"/>
          <w:sz w:val="18"/>
          <w:szCs w:val="18"/>
        </w:rPr>
      </w:pPr>
      <w:r>
        <w:rPr>
          <w:rFonts w:ascii="Courier New" w:hAnsi="Courier New" w:cs="Courier New"/>
          <w:color w:val="262626" w:themeColor="text1" w:themeTint="D9"/>
          <w:sz w:val="18"/>
          <w:szCs w:val="18"/>
        </w:rPr>
        <w:t>cognos.password=</w:t>
      </w:r>
      <w:r w:rsidRPr="00D2740D">
        <w:rPr>
          <w:rFonts w:ascii="Courier New" w:hAnsi="Courier New" w:cs="Courier New"/>
          <w:color w:val="262626" w:themeColor="text1" w:themeTint="D9"/>
          <w:sz w:val="18"/>
          <w:szCs w:val="18"/>
          <w:highlight w:val="yellow"/>
        </w:rPr>
        <w:t>usa staffing password</w:t>
      </w:r>
    </w:p>
    <w:p w14:paraId="48856914" w14:textId="112801CE" w:rsidR="00D2740D" w:rsidRPr="00171917" w:rsidRDefault="00D2740D" w:rsidP="00D2740D">
      <w:pPr>
        <w:autoSpaceDE w:val="0"/>
        <w:autoSpaceDN w:val="0"/>
        <w:adjustRightInd w:val="0"/>
        <w:rPr>
          <w:rFonts w:ascii="Courier New" w:hAnsi="Courier New" w:cs="Courier New"/>
          <w:color w:val="262626" w:themeColor="text1" w:themeTint="D9"/>
          <w:sz w:val="18"/>
          <w:szCs w:val="18"/>
        </w:rPr>
      </w:pPr>
      <w:r>
        <w:rPr>
          <w:rFonts w:ascii="Courier New" w:hAnsi="Courier New" w:cs="Courier New"/>
          <w:color w:val="262626" w:themeColor="text1" w:themeTint="D9"/>
          <w:sz w:val="18"/>
          <w:szCs w:val="18"/>
        </w:rPr>
        <w:t>cognos.namespace=</w:t>
      </w:r>
      <w:r w:rsidRPr="00D2740D">
        <w:rPr>
          <w:rFonts w:ascii="Courier New" w:hAnsi="Courier New" w:cs="Courier New"/>
          <w:color w:val="262626" w:themeColor="text1" w:themeTint="D9"/>
          <w:sz w:val="18"/>
          <w:szCs w:val="18"/>
          <w:highlight w:val="yellow"/>
        </w:rPr>
        <w:t>usa staffing DSS namespace</w:t>
      </w:r>
      <w:r>
        <w:rPr>
          <w:rFonts w:ascii="Courier New" w:hAnsi="Courier New" w:cs="Courier New"/>
          <w:color w:val="262626" w:themeColor="text1" w:themeTint="D9"/>
          <w:sz w:val="18"/>
          <w:szCs w:val="18"/>
        </w:rPr>
        <w:t xml:space="preserve"> </w:t>
      </w:r>
    </w:p>
    <w:p w14:paraId="085EA596" w14:textId="227A2FB9" w:rsidR="00D2740D" w:rsidRPr="00171917" w:rsidRDefault="00D2740D" w:rsidP="00D2740D">
      <w:pPr>
        <w:autoSpaceDE w:val="0"/>
        <w:autoSpaceDN w:val="0"/>
        <w:adjustRightInd w:val="0"/>
        <w:rPr>
          <w:rFonts w:ascii="Courier New" w:hAnsi="Courier New" w:cs="Courier New"/>
          <w:color w:val="262626" w:themeColor="text1" w:themeTint="D9"/>
          <w:sz w:val="18"/>
          <w:szCs w:val="18"/>
        </w:rPr>
      </w:pPr>
      <w:r>
        <w:rPr>
          <w:rFonts w:ascii="Courier New" w:hAnsi="Courier New" w:cs="Courier New"/>
          <w:color w:val="262626" w:themeColor="text1" w:themeTint="D9"/>
          <w:sz w:val="18"/>
          <w:szCs w:val="18"/>
        </w:rPr>
        <w:t>cognos.url=</w:t>
      </w:r>
      <w:r w:rsidR="00E1497C">
        <w:rPr>
          <w:rFonts w:ascii="Courier New" w:hAnsi="Courier New" w:cs="Courier New"/>
          <w:color w:val="262626" w:themeColor="text1" w:themeTint="D9"/>
          <w:sz w:val="18"/>
          <w:szCs w:val="18"/>
          <w:highlight w:val="yellow"/>
        </w:rPr>
        <w:t xml:space="preserve">usa </w:t>
      </w:r>
      <w:r w:rsidRPr="00D2740D">
        <w:rPr>
          <w:rFonts w:ascii="Courier New" w:hAnsi="Courier New" w:cs="Courier New"/>
          <w:color w:val="262626" w:themeColor="text1" w:themeTint="D9"/>
          <w:sz w:val="18"/>
          <w:szCs w:val="18"/>
          <w:highlight w:val="yellow"/>
        </w:rPr>
        <w:t>staffing cognos url</w:t>
      </w:r>
    </w:p>
    <w:p w14:paraId="3889459B" w14:textId="1739F762" w:rsidR="00D2740D" w:rsidRPr="00171917" w:rsidRDefault="00D2740D" w:rsidP="00D2740D">
      <w:pPr>
        <w:autoSpaceDE w:val="0"/>
        <w:autoSpaceDN w:val="0"/>
        <w:adjustRightInd w:val="0"/>
        <w:rPr>
          <w:rFonts w:ascii="Courier New" w:hAnsi="Courier New" w:cs="Courier New"/>
          <w:color w:val="262626" w:themeColor="text1" w:themeTint="D9"/>
          <w:sz w:val="18"/>
          <w:szCs w:val="18"/>
        </w:rPr>
      </w:pPr>
      <w:r>
        <w:rPr>
          <w:rFonts w:ascii="Courier New" w:hAnsi="Courier New" w:cs="Courier New"/>
          <w:color w:val="262626" w:themeColor="text1" w:themeTint="D9"/>
          <w:sz w:val="18"/>
          <w:szCs w:val="18"/>
        </w:rPr>
        <w:t>cognos.format=</w:t>
      </w:r>
      <w:r w:rsidRPr="00D2740D">
        <w:rPr>
          <w:rFonts w:ascii="Courier New" w:hAnsi="Courier New" w:cs="Courier New"/>
          <w:color w:val="262626" w:themeColor="text1" w:themeTint="D9"/>
          <w:sz w:val="18"/>
          <w:szCs w:val="18"/>
        </w:rPr>
        <w:t>DataSet</w:t>
      </w:r>
    </w:p>
    <w:p w14:paraId="25F7299F" w14:textId="2D1AF6CC" w:rsidR="00773112" w:rsidRDefault="00773112" w:rsidP="00EA7BE9">
      <w:pPr>
        <w:rPr>
          <w:rFonts w:ascii="Courier New" w:hAnsi="Courier New" w:cs="Courier New"/>
          <w:color w:val="262626" w:themeColor="text1" w:themeTint="D9"/>
          <w:sz w:val="18"/>
          <w:szCs w:val="18"/>
        </w:rPr>
      </w:pPr>
    </w:p>
    <w:p w14:paraId="304AD397" w14:textId="04331C77" w:rsidR="00773112" w:rsidRDefault="00A0766A" w:rsidP="00773112">
      <w:pPr>
        <w:pStyle w:val="Heading3"/>
      </w:pPr>
      <w:bookmarkStart w:id="36" w:name="_Toc513621091"/>
      <w:proofErr w:type="spellStart"/>
      <w:proofErr w:type="gramStart"/>
      <w:r>
        <w:t>whrsc</w:t>
      </w:r>
      <w:proofErr w:type="spellEnd"/>
      <w:r>
        <w:t>-r</w:t>
      </w:r>
      <w:r w:rsidR="00773112">
        <w:t>eport.properties</w:t>
      </w:r>
      <w:proofErr w:type="gramEnd"/>
      <w:r w:rsidR="00773112">
        <w:t xml:space="preserve"> configuration</w:t>
      </w:r>
      <w:bookmarkEnd w:id="36"/>
    </w:p>
    <w:p w14:paraId="7E7AC201" w14:textId="3177633D" w:rsidR="00773112" w:rsidRDefault="00B5096B" w:rsidP="00B5096B">
      <w:pPr>
        <w:rPr>
          <w:sz w:val="18"/>
          <w:szCs w:val="18"/>
        </w:rPr>
      </w:pPr>
      <w:r>
        <w:rPr>
          <w:sz w:val="18"/>
          <w:szCs w:val="18"/>
        </w:rPr>
        <w:t xml:space="preserve">The </w:t>
      </w:r>
      <w:proofErr w:type="spellStart"/>
      <w:r w:rsidR="00A0766A">
        <w:rPr>
          <w:rFonts w:ascii="Courier New" w:hAnsi="Courier New" w:cs="Courier New"/>
          <w:sz w:val="18"/>
          <w:szCs w:val="18"/>
        </w:rPr>
        <w:t>whrsc</w:t>
      </w:r>
      <w:proofErr w:type="spellEnd"/>
      <w:r w:rsidR="00A0766A">
        <w:rPr>
          <w:rFonts w:ascii="Courier New" w:hAnsi="Courier New" w:cs="Courier New"/>
          <w:sz w:val="18"/>
          <w:szCs w:val="18"/>
        </w:rPr>
        <w:t>-r</w:t>
      </w:r>
      <w:r w:rsidR="00C672E1">
        <w:rPr>
          <w:rFonts w:ascii="Courier New" w:hAnsi="Courier New" w:cs="Courier New"/>
          <w:sz w:val="18"/>
          <w:szCs w:val="18"/>
        </w:rPr>
        <w:t>eport.</w:t>
      </w:r>
      <w:r w:rsidRPr="00153627">
        <w:rPr>
          <w:rFonts w:ascii="Courier New" w:hAnsi="Courier New" w:cs="Courier New"/>
          <w:sz w:val="18"/>
          <w:szCs w:val="18"/>
        </w:rPr>
        <w:t>properties</w:t>
      </w:r>
      <w:r>
        <w:rPr>
          <w:sz w:val="18"/>
          <w:szCs w:val="18"/>
        </w:rPr>
        <w:t xml:space="preserve"> file contains configurable properties that are specific to each USA Staffing report that is being downloaded.</w:t>
      </w:r>
      <w:r w:rsidR="00A10FF7">
        <w:rPr>
          <w:sz w:val="18"/>
          <w:szCs w:val="18"/>
        </w:rPr>
        <w:t xml:space="preserve"> The ‘xxx’ prefix used below, will change depending on the report.</w:t>
      </w:r>
    </w:p>
    <w:p w14:paraId="11F1D547" w14:textId="1D2299AA" w:rsidR="00B5096B" w:rsidRDefault="00B5096B" w:rsidP="00B5096B">
      <w:pPr>
        <w:pStyle w:val="Heading4"/>
      </w:pPr>
      <w:bookmarkStart w:id="37" w:name="_Toc513621092"/>
      <w:r>
        <w:t>Seach Path</w:t>
      </w:r>
      <w:bookmarkEnd w:id="37"/>
    </w:p>
    <w:p w14:paraId="71E84DED" w14:textId="3D7CD051" w:rsidR="00B5096B" w:rsidRPr="00126148" w:rsidRDefault="00B5096B" w:rsidP="00B5096B">
      <w:pPr>
        <w:pStyle w:val="BodyText"/>
      </w:pPr>
      <w:r>
        <w:t xml:space="preserve">The </w:t>
      </w:r>
      <w:r w:rsidRPr="00A10FF7">
        <w:rPr>
          <w:b/>
          <w:i/>
        </w:rPr>
        <w:t>xxx.search.path</w:t>
      </w:r>
      <w:r>
        <w:t xml:space="preserve"> property contains the report search path of the Cognos report. This property should not be updated unless the saved </w:t>
      </w:r>
      <w:r w:rsidR="00866CA6">
        <w:t>location of the report is moved in Congos.</w:t>
      </w:r>
    </w:p>
    <w:p w14:paraId="4D24D664" w14:textId="48C00C10" w:rsidR="00B5096B" w:rsidRDefault="00B5096B" w:rsidP="00B5096B">
      <w:pPr>
        <w:pStyle w:val="Heading4"/>
      </w:pPr>
      <w:bookmarkStart w:id="38" w:name="_Toc513621093"/>
      <w:r>
        <w:t>Integration Type</w:t>
      </w:r>
      <w:bookmarkEnd w:id="38"/>
    </w:p>
    <w:p w14:paraId="165E0178" w14:textId="4714AA7A" w:rsidR="00B5096B" w:rsidRPr="006B090C" w:rsidRDefault="00B5096B" w:rsidP="00B5096B">
      <w:pPr>
        <w:pStyle w:val="BodyText"/>
      </w:pPr>
      <w:r>
        <w:t xml:space="preserve">The </w:t>
      </w:r>
      <w:r w:rsidRPr="00A10FF7">
        <w:rPr>
          <w:b/>
          <w:i/>
        </w:rPr>
        <w:t>xxx.intg.type</w:t>
      </w:r>
      <w:r>
        <w:t xml:space="preserve"> property corresponds to the INTG_TYPE column on the INTG_DATA_DTL table. Each Cognos Report has its own unique integration type name. When the Cognos report output is pulled down via the web service, the report output is logged to the INTG_DATA_DTL table under the column name, FIELD_DATA and the report is specified by the INTG_TYPE. This property should not be updated unless the integration type is changed in the stored procedure, SP_UPDATE_INTG_TYPE.</w:t>
      </w:r>
    </w:p>
    <w:p w14:paraId="54262BCB" w14:textId="696158FF" w:rsidR="00A10FF7" w:rsidRDefault="00A10FF7" w:rsidP="00A10FF7">
      <w:pPr>
        <w:pStyle w:val="Heading4"/>
      </w:pPr>
      <w:bookmarkStart w:id="39" w:name="_Toc513621094"/>
      <w:r>
        <w:t>File Name</w:t>
      </w:r>
      <w:bookmarkEnd w:id="39"/>
    </w:p>
    <w:p w14:paraId="7BAF5DB5" w14:textId="2778FD7C" w:rsidR="00A10FF7" w:rsidRPr="00DF2B21" w:rsidRDefault="00A10FF7" w:rsidP="00A10FF7">
      <w:pPr>
        <w:pStyle w:val="BodyText"/>
      </w:pPr>
      <w:r>
        <w:t xml:space="preserve">The </w:t>
      </w:r>
      <w:r w:rsidRPr="00A10FF7">
        <w:rPr>
          <w:b/>
          <w:i/>
        </w:rPr>
        <w:t>xxx.file.name</w:t>
      </w:r>
      <w:r>
        <w:t xml:space="preserve"> property is the name under which the report output will be saved as an XML file in the /reports directory. This property name can be changed but should not be left null.</w:t>
      </w:r>
    </w:p>
    <w:p w14:paraId="30952F3F" w14:textId="0D467EF0" w:rsidR="00005D28" w:rsidRDefault="00005D28" w:rsidP="00005D28">
      <w:pPr>
        <w:pStyle w:val="Heading4"/>
      </w:pPr>
      <w:r>
        <w:t xml:space="preserve">Report </w:t>
      </w:r>
      <w:r w:rsidR="00EE2B2D">
        <w:t>Name</w:t>
      </w:r>
    </w:p>
    <w:p w14:paraId="7396D797" w14:textId="7F92846F" w:rsidR="00005D28" w:rsidRPr="009C02D6" w:rsidRDefault="00005D28" w:rsidP="00005D28">
      <w:pPr>
        <w:pStyle w:val="BodyText"/>
      </w:pPr>
      <w:r>
        <w:t xml:space="preserve">The property </w:t>
      </w:r>
      <w:r w:rsidRPr="00005D28">
        <w:rPr>
          <w:b/>
          <w:i/>
        </w:rPr>
        <w:t>xxx.r</w:t>
      </w:r>
      <w:r w:rsidR="00EE2B2D">
        <w:rPr>
          <w:b/>
          <w:i/>
        </w:rPr>
        <w:t>eport</w:t>
      </w:r>
      <w:r w:rsidRPr="00005D28">
        <w:rPr>
          <w:b/>
          <w:i/>
        </w:rPr>
        <w:t>.</w:t>
      </w:r>
      <w:r w:rsidR="00EE2B2D">
        <w:rPr>
          <w:b/>
          <w:i/>
        </w:rPr>
        <w:t>name</w:t>
      </w:r>
      <w:r>
        <w:t xml:space="preserve"> represents the </w:t>
      </w:r>
      <w:r w:rsidR="00EE2B2D">
        <w:t>name of the Cognos report</w:t>
      </w:r>
      <w:r>
        <w:t>.</w:t>
      </w:r>
    </w:p>
    <w:p w14:paraId="346076F8" w14:textId="31670B25" w:rsidR="00895E4F" w:rsidRDefault="00895E4F" w:rsidP="00895E4F">
      <w:pPr>
        <w:pStyle w:val="Heading4"/>
      </w:pPr>
      <w:bookmarkStart w:id="40" w:name="_Toc513621103"/>
      <w:r>
        <w:t>Truncate Stored Procedure</w:t>
      </w:r>
      <w:bookmarkEnd w:id="40"/>
    </w:p>
    <w:p w14:paraId="18685032" w14:textId="72FADCBF" w:rsidR="00895E4F" w:rsidRPr="00523DDB" w:rsidRDefault="00895E4F" w:rsidP="00895E4F">
      <w:pPr>
        <w:pStyle w:val="BodyText"/>
      </w:pPr>
      <w:r>
        <w:t xml:space="preserve">The </w:t>
      </w:r>
      <w:r w:rsidRPr="00895E4F">
        <w:rPr>
          <w:b/>
          <w:i/>
        </w:rPr>
        <w:t>xxx.truncate</w:t>
      </w:r>
      <w:r>
        <w:t xml:space="preserve"> property states the stored procedure used for truncating the database tables that store the report values. Each time, the batch step starts the report tables are truncated before inserting new data onto the tables. This property should not be updated unless the stored procedure name changes for a report. </w:t>
      </w:r>
    </w:p>
    <w:p w14:paraId="729A4697" w14:textId="4AABEF45" w:rsidR="00AA2804" w:rsidRDefault="00AA2804" w:rsidP="00AA2804">
      <w:pPr>
        <w:pStyle w:val="Heading4"/>
      </w:pPr>
      <w:bookmarkStart w:id="41" w:name="_Toc513621104"/>
      <w:r>
        <w:t>Run Report</w:t>
      </w:r>
      <w:bookmarkEnd w:id="41"/>
    </w:p>
    <w:p w14:paraId="784FB067" w14:textId="10A708BE" w:rsidR="00AA2804" w:rsidRDefault="00AA2804" w:rsidP="00AA2804">
      <w:pPr>
        <w:pStyle w:val="BodyText"/>
      </w:pPr>
      <w:r>
        <w:t xml:space="preserve">The </w:t>
      </w:r>
      <w:r w:rsidRPr="00AA2804">
        <w:rPr>
          <w:b/>
          <w:i/>
        </w:rPr>
        <w:t>xxx.run.report</w:t>
      </w:r>
      <w:r>
        <w:t xml:space="preserve"> property specifies if the report should be run. This value must be true or false. If the value is set to true then the report will run. If the property is set to false then the report will not run.</w:t>
      </w:r>
    </w:p>
    <w:p w14:paraId="65E04F5E" w14:textId="600E58B7" w:rsidR="00555C43" w:rsidRDefault="00555C43" w:rsidP="00942A0C">
      <w:pPr>
        <w:pStyle w:val="Heading2"/>
      </w:pPr>
      <w:bookmarkStart w:id="42" w:name="_Toc513621105"/>
      <w:r>
        <w:t>Build the Source Code</w:t>
      </w:r>
      <w:bookmarkEnd w:id="42"/>
    </w:p>
    <w:p w14:paraId="216E6030" w14:textId="45127C3D" w:rsidR="00555C43" w:rsidRDefault="002C392A" w:rsidP="00555C43">
      <w:pPr>
        <w:pStyle w:val="Bodycopy"/>
        <w:rPr>
          <w:rFonts w:cs="Arial"/>
          <w:sz w:val="22"/>
        </w:rPr>
      </w:pPr>
      <w:r>
        <w:rPr>
          <w:rFonts w:cs="Arial"/>
          <w:sz w:val="22"/>
        </w:rPr>
        <w:t>As a system administrator, c</w:t>
      </w:r>
      <w:r w:rsidR="00555C43">
        <w:rPr>
          <w:rFonts w:cs="Arial"/>
          <w:sz w:val="22"/>
        </w:rPr>
        <w:t>omplete the following steps to build the source code using Apache Ant:</w:t>
      </w:r>
    </w:p>
    <w:p w14:paraId="7BA1ECB1" w14:textId="407B27A1" w:rsidR="002C392A" w:rsidRDefault="002C392A" w:rsidP="009A392B">
      <w:pPr>
        <w:pStyle w:val="ListParagraph"/>
        <w:numPr>
          <w:ilvl w:val="0"/>
          <w:numId w:val="62"/>
        </w:numPr>
        <w:rPr>
          <w:rFonts w:cs="Arial"/>
          <w:sz w:val="22"/>
        </w:rPr>
      </w:pPr>
      <w:r>
        <w:rPr>
          <w:rFonts w:cs="Arial"/>
          <w:sz w:val="22"/>
        </w:rPr>
        <w:t xml:space="preserve">Open up a </w:t>
      </w:r>
      <w:r w:rsidR="00A50404">
        <w:rPr>
          <w:rFonts w:cs="Arial"/>
          <w:sz w:val="22"/>
        </w:rPr>
        <w:t>command terminal</w:t>
      </w:r>
      <w:r>
        <w:rPr>
          <w:rFonts w:cs="Arial"/>
          <w:sz w:val="22"/>
        </w:rPr>
        <w:t>.</w:t>
      </w:r>
    </w:p>
    <w:p w14:paraId="3372C4D0" w14:textId="0234CE12" w:rsidR="002C392A" w:rsidRDefault="002C392A" w:rsidP="009A392B">
      <w:pPr>
        <w:pStyle w:val="ListParagraph"/>
        <w:numPr>
          <w:ilvl w:val="0"/>
          <w:numId w:val="62"/>
        </w:numPr>
        <w:rPr>
          <w:rFonts w:cs="Arial"/>
          <w:sz w:val="22"/>
        </w:rPr>
      </w:pPr>
      <w:r>
        <w:rPr>
          <w:rFonts w:cs="Arial"/>
          <w:sz w:val="22"/>
        </w:rPr>
        <w:t xml:space="preserve">Change the directory to the </w:t>
      </w:r>
      <w:r w:rsidR="00B72AFC">
        <w:rPr>
          <w:rFonts w:cs="Arial"/>
          <w:sz w:val="22"/>
        </w:rPr>
        <w:t>usas/</w:t>
      </w:r>
      <w:proofErr w:type="spellStart"/>
      <w:r w:rsidR="00EE2B2D">
        <w:rPr>
          <w:rFonts w:cs="Arial"/>
          <w:sz w:val="22"/>
        </w:rPr>
        <w:t>whrsc</w:t>
      </w:r>
      <w:proofErr w:type="spellEnd"/>
      <w:r w:rsidR="00EE2B2D">
        <w:rPr>
          <w:rFonts w:cs="Arial"/>
          <w:sz w:val="22"/>
        </w:rPr>
        <w:t>-</w:t>
      </w:r>
      <w:r w:rsidR="00B72AFC">
        <w:rPr>
          <w:rFonts w:cs="Arial"/>
          <w:sz w:val="22"/>
        </w:rPr>
        <w:t>batch</w:t>
      </w:r>
      <w:r w:rsidR="00D83C07">
        <w:rPr>
          <w:rFonts w:cs="Arial"/>
          <w:sz w:val="22"/>
        </w:rPr>
        <w:t xml:space="preserve"> directory, ex: ‘cd </w:t>
      </w:r>
      <w:r w:rsidR="00B72AFC">
        <w:rPr>
          <w:rFonts w:cs="Arial"/>
          <w:sz w:val="22"/>
        </w:rPr>
        <w:t>usas/</w:t>
      </w:r>
      <w:proofErr w:type="spellStart"/>
      <w:r w:rsidR="00EE2B2D">
        <w:rPr>
          <w:rFonts w:cs="Arial"/>
          <w:sz w:val="22"/>
        </w:rPr>
        <w:t>whrsc</w:t>
      </w:r>
      <w:proofErr w:type="spellEnd"/>
      <w:r w:rsidR="00EE2B2D">
        <w:rPr>
          <w:rFonts w:cs="Arial"/>
          <w:sz w:val="22"/>
        </w:rPr>
        <w:t>-</w:t>
      </w:r>
      <w:r w:rsidR="00B72AFC">
        <w:rPr>
          <w:rFonts w:cs="Arial"/>
          <w:sz w:val="22"/>
        </w:rPr>
        <w:t>batch</w:t>
      </w:r>
    </w:p>
    <w:p w14:paraId="2AD3A640" w14:textId="524236B2" w:rsidR="00555C43" w:rsidRDefault="00D83C07" w:rsidP="00555C43">
      <w:pPr>
        <w:pStyle w:val="ListParagraph"/>
        <w:numPr>
          <w:ilvl w:val="0"/>
          <w:numId w:val="62"/>
        </w:numPr>
        <w:rPr>
          <w:rFonts w:cs="Arial"/>
          <w:sz w:val="22"/>
        </w:rPr>
      </w:pPr>
      <w:r>
        <w:rPr>
          <w:rFonts w:cs="Arial"/>
          <w:sz w:val="22"/>
        </w:rPr>
        <w:lastRenderedPageBreak/>
        <w:t xml:space="preserve">Using a text editor, open the </w:t>
      </w:r>
      <w:proofErr w:type="spellStart"/>
      <w:r w:rsidR="00B72AFC" w:rsidRPr="008503AF">
        <w:rPr>
          <w:rFonts w:ascii="Courier New" w:hAnsi="Courier New" w:cs="Courier New"/>
          <w:sz w:val="22"/>
        </w:rPr>
        <w:t>usas</w:t>
      </w:r>
      <w:r w:rsidR="00EE2B2D">
        <w:rPr>
          <w:rFonts w:ascii="Courier New" w:hAnsi="Courier New" w:cs="Courier New"/>
          <w:sz w:val="22"/>
        </w:rPr>
        <w:t>whrsc</w:t>
      </w:r>
      <w:r w:rsidRPr="008503AF">
        <w:rPr>
          <w:rFonts w:ascii="Courier New" w:hAnsi="Courier New" w:cs="Courier New"/>
          <w:sz w:val="22"/>
        </w:rPr>
        <w:t>.properties</w:t>
      </w:r>
      <w:proofErr w:type="spellEnd"/>
      <w:r>
        <w:rPr>
          <w:rFonts w:cs="Arial"/>
          <w:sz w:val="22"/>
        </w:rPr>
        <w:t xml:space="preserve"> file and modify the JDK location in the following property </w:t>
      </w:r>
    </w:p>
    <w:p w14:paraId="79F6F1AA" w14:textId="02FB0281" w:rsidR="00D83C07" w:rsidRDefault="00D83C07" w:rsidP="00D83C07">
      <w:pPr>
        <w:pStyle w:val="ListParagraph"/>
        <w:numPr>
          <w:ilvl w:val="0"/>
          <w:numId w:val="0"/>
        </w:numPr>
        <w:ind w:left="720"/>
        <w:rPr>
          <w:rFonts w:cs="Arial"/>
          <w:sz w:val="22"/>
        </w:rPr>
      </w:pPr>
      <w:r>
        <w:rPr>
          <w:rFonts w:ascii="Courier New" w:hAnsi="Courier New" w:cs="Courier New"/>
          <w:color w:val="262626" w:themeColor="text1" w:themeTint="D9"/>
          <w:szCs w:val="18"/>
        </w:rPr>
        <w:t>jdk.home.1.7=&lt;full_path_to_jdk_home_dir&gt;</w:t>
      </w:r>
    </w:p>
    <w:p w14:paraId="21FC5EE4" w14:textId="15D7673F" w:rsidR="00D83C07" w:rsidRDefault="00D83C07" w:rsidP="00555C43">
      <w:pPr>
        <w:pStyle w:val="ListParagraph"/>
        <w:numPr>
          <w:ilvl w:val="0"/>
          <w:numId w:val="62"/>
        </w:numPr>
        <w:rPr>
          <w:rFonts w:cs="Arial"/>
          <w:sz w:val="22"/>
        </w:rPr>
      </w:pPr>
      <w:r>
        <w:rPr>
          <w:rFonts w:cs="Arial"/>
          <w:sz w:val="22"/>
        </w:rPr>
        <w:t>In the command line, run the ant build script, ex: ‘ant package.exejar’</w:t>
      </w:r>
    </w:p>
    <w:p w14:paraId="1BBC8FBD" w14:textId="25AE0C7E" w:rsidR="00D83C07" w:rsidRDefault="00D83C07" w:rsidP="00555C43">
      <w:pPr>
        <w:pStyle w:val="ListParagraph"/>
        <w:numPr>
          <w:ilvl w:val="0"/>
          <w:numId w:val="62"/>
        </w:numPr>
        <w:rPr>
          <w:rFonts w:cs="Arial"/>
          <w:sz w:val="22"/>
        </w:rPr>
      </w:pPr>
      <w:r>
        <w:rPr>
          <w:rFonts w:cs="Arial"/>
          <w:sz w:val="22"/>
        </w:rPr>
        <w:t>Capture the generated module JAR file, configuration files, and shell script to run the module.</w:t>
      </w:r>
    </w:p>
    <w:p w14:paraId="15912E42" w14:textId="793964B5" w:rsidR="00D83C07" w:rsidRDefault="00B72AFC" w:rsidP="00D83C07">
      <w:pPr>
        <w:pStyle w:val="ListParagraph"/>
        <w:numPr>
          <w:ilvl w:val="0"/>
          <w:numId w:val="0"/>
        </w:numPr>
        <w:ind w:left="720"/>
        <w:rPr>
          <w:rFonts w:ascii="Courier New" w:hAnsi="Courier New" w:cs="Courier New"/>
          <w:szCs w:val="18"/>
        </w:rPr>
      </w:pPr>
      <w:r>
        <w:rPr>
          <w:rFonts w:ascii="Courier New" w:hAnsi="Courier New" w:cs="Courier New"/>
          <w:szCs w:val="18"/>
        </w:rPr>
        <w:t>usas/</w:t>
      </w:r>
      <w:r w:rsidR="00EE2B2D">
        <w:rPr>
          <w:rFonts w:ascii="Courier New" w:hAnsi="Courier New" w:cs="Courier New"/>
          <w:szCs w:val="18"/>
        </w:rPr>
        <w:t>whrsc-</w:t>
      </w:r>
      <w:r>
        <w:rPr>
          <w:rFonts w:ascii="Courier New" w:hAnsi="Courier New" w:cs="Courier New"/>
          <w:szCs w:val="18"/>
        </w:rPr>
        <w:t>batch</w:t>
      </w:r>
      <w:r w:rsidR="00D83C07" w:rsidRPr="00D83C07">
        <w:rPr>
          <w:rFonts w:ascii="Courier New" w:hAnsi="Courier New" w:cs="Courier New"/>
          <w:szCs w:val="18"/>
        </w:rPr>
        <w:t>/</w:t>
      </w:r>
      <w:r w:rsidR="00D83C07">
        <w:rPr>
          <w:rFonts w:ascii="Courier New" w:hAnsi="Courier New" w:cs="Courier New"/>
          <w:szCs w:val="18"/>
        </w:rPr>
        <w:t>dist/run-jar.sh</w:t>
      </w:r>
    </w:p>
    <w:p w14:paraId="65CE8C2E" w14:textId="5504AB80" w:rsidR="00D83C07" w:rsidRDefault="00B72AFC" w:rsidP="00D83C07">
      <w:pPr>
        <w:pStyle w:val="ListParagraph"/>
        <w:numPr>
          <w:ilvl w:val="0"/>
          <w:numId w:val="0"/>
        </w:numPr>
        <w:ind w:left="720"/>
        <w:rPr>
          <w:rFonts w:ascii="Courier New" w:hAnsi="Courier New" w:cs="Courier New"/>
          <w:szCs w:val="18"/>
        </w:rPr>
      </w:pPr>
      <w:r>
        <w:rPr>
          <w:rFonts w:ascii="Courier New" w:hAnsi="Courier New" w:cs="Courier New"/>
          <w:szCs w:val="18"/>
        </w:rPr>
        <w:t>usas</w:t>
      </w:r>
      <w:r w:rsidR="00D83C07" w:rsidRPr="00D83C07">
        <w:rPr>
          <w:rFonts w:ascii="Courier New" w:hAnsi="Courier New" w:cs="Courier New"/>
          <w:szCs w:val="18"/>
        </w:rPr>
        <w:t>/</w:t>
      </w:r>
      <w:proofErr w:type="spellStart"/>
      <w:r w:rsidR="00EE2B2D">
        <w:rPr>
          <w:rFonts w:ascii="Courier New" w:hAnsi="Courier New" w:cs="Courier New"/>
          <w:szCs w:val="18"/>
        </w:rPr>
        <w:t>whrsc</w:t>
      </w:r>
      <w:proofErr w:type="spellEnd"/>
      <w:r w:rsidR="00EE2B2D">
        <w:rPr>
          <w:rFonts w:ascii="Courier New" w:hAnsi="Courier New" w:cs="Courier New"/>
          <w:szCs w:val="18"/>
        </w:rPr>
        <w:t>-</w:t>
      </w:r>
      <w:r>
        <w:rPr>
          <w:rFonts w:ascii="Courier New" w:hAnsi="Courier New" w:cs="Courier New"/>
          <w:szCs w:val="18"/>
        </w:rPr>
        <w:t>batch/</w:t>
      </w:r>
      <w:r w:rsidR="00D83C07">
        <w:rPr>
          <w:rFonts w:ascii="Courier New" w:hAnsi="Courier New" w:cs="Courier New"/>
          <w:szCs w:val="18"/>
        </w:rPr>
        <w:t>dist/application.properties</w:t>
      </w:r>
    </w:p>
    <w:p w14:paraId="4E33E387" w14:textId="1A55847E" w:rsidR="00B72AFC" w:rsidRDefault="00B72AFC" w:rsidP="00D83C07">
      <w:pPr>
        <w:pStyle w:val="ListParagraph"/>
        <w:numPr>
          <w:ilvl w:val="0"/>
          <w:numId w:val="0"/>
        </w:numPr>
        <w:ind w:left="720"/>
        <w:rPr>
          <w:rFonts w:ascii="Courier New" w:hAnsi="Courier New" w:cs="Courier New"/>
          <w:szCs w:val="18"/>
        </w:rPr>
      </w:pPr>
      <w:r>
        <w:rPr>
          <w:rFonts w:ascii="Courier New" w:hAnsi="Courier New" w:cs="Courier New"/>
          <w:szCs w:val="18"/>
        </w:rPr>
        <w:t>usas/</w:t>
      </w:r>
      <w:proofErr w:type="spellStart"/>
      <w:r w:rsidR="00EE2B2D">
        <w:rPr>
          <w:rFonts w:ascii="Courier New" w:hAnsi="Courier New" w:cs="Courier New"/>
          <w:szCs w:val="18"/>
        </w:rPr>
        <w:t>whrsc</w:t>
      </w:r>
      <w:proofErr w:type="spellEnd"/>
      <w:r w:rsidR="00EE2B2D">
        <w:rPr>
          <w:rFonts w:ascii="Courier New" w:hAnsi="Courier New" w:cs="Courier New"/>
          <w:szCs w:val="18"/>
        </w:rPr>
        <w:t>-</w:t>
      </w:r>
      <w:r>
        <w:rPr>
          <w:rFonts w:ascii="Courier New" w:hAnsi="Courier New" w:cs="Courier New"/>
          <w:szCs w:val="18"/>
        </w:rPr>
        <w:t>batch/dist/</w:t>
      </w:r>
      <w:proofErr w:type="spellStart"/>
      <w:r w:rsidR="00EE2B2D">
        <w:rPr>
          <w:rFonts w:ascii="Courier New" w:hAnsi="Courier New" w:cs="Courier New"/>
          <w:szCs w:val="18"/>
        </w:rPr>
        <w:t>whrsc</w:t>
      </w:r>
      <w:proofErr w:type="spellEnd"/>
      <w:r w:rsidR="00EE2B2D">
        <w:rPr>
          <w:rFonts w:ascii="Courier New" w:hAnsi="Courier New" w:cs="Courier New"/>
          <w:szCs w:val="18"/>
        </w:rPr>
        <w:t>-</w:t>
      </w:r>
      <w:r>
        <w:rPr>
          <w:rFonts w:ascii="Courier New" w:hAnsi="Courier New" w:cs="Courier New"/>
          <w:szCs w:val="18"/>
        </w:rPr>
        <w:t>report.properties</w:t>
      </w:r>
    </w:p>
    <w:p w14:paraId="54D87A78" w14:textId="328583C0" w:rsidR="00B72AFC" w:rsidRDefault="00B72AFC" w:rsidP="00D83C07">
      <w:pPr>
        <w:pStyle w:val="ListParagraph"/>
        <w:numPr>
          <w:ilvl w:val="0"/>
          <w:numId w:val="0"/>
        </w:numPr>
        <w:ind w:left="720"/>
        <w:rPr>
          <w:rFonts w:ascii="Courier New" w:hAnsi="Courier New" w:cs="Courier New"/>
          <w:szCs w:val="18"/>
        </w:rPr>
      </w:pPr>
      <w:r>
        <w:rPr>
          <w:rFonts w:ascii="Courier New" w:hAnsi="Courier New" w:cs="Courier New"/>
          <w:szCs w:val="18"/>
        </w:rPr>
        <w:t>usas/</w:t>
      </w:r>
      <w:proofErr w:type="spellStart"/>
      <w:r w:rsidR="00EE2B2D">
        <w:rPr>
          <w:rFonts w:ascii="Courier New" w:hAnsi="Courier New" w:cs="Courier New"/>
          <w:szCs w:val="18"/>
        </w:rPr>
        <w:t>whrsc</w:t>
      </w:r>
      <w:proofErr w:type="spellEnd"/>
      <w:r w:rsidR="00EE2B2D">
        <w:rPr>
          <w:rFonts w:ascii="Courier New" w:hAnsi="Courier New" w:cs="Courier New"/>
          <w:szCs w:val="18"/>
        </w:rPr>
        <w:t>-</w:t>
      </w:r>
      <w:r>
        <w:rPr>
          <w:rFonts w:ascii="Courier New" w:hAnsi="Courier New" w:cs="Courier New"/>
          <w:szCs w:val="18"/>
        </w:rPr>
        <w:t>batch/dist/log4j.properties</w:t>
      </w:r>
    </w:p>
    <w:p w14:paraId="21220B8D" w14:textId="0D796263" w:rsidR="00D83C07" w:rsidRPr="00D83C07" w:rsidRDefault="00B72AFC" w:rsidP="00D83C07">
      <w:pPr>
        <w:pStyle w:val="ListParagraph"/>
        <w:numPr>
          <w:ilvl w:val="0"/>
          <w:numId w:val="0"/>
        </w:numPr>
        <w:ind w:left="720"/>
        <w:rPr>
          <w:rFonts w:ascii="Courier New" w:hAnsi="Courier New" w:cs="Courier New"/>
          <w:szCs w:val="18"/>
        </w:rPr>
      </w:pPr>
      <w:r>
        <w:rPr>
          <w:rFonts w:ascii="Courier New" w:hAnsi="Courier New" w:cs="Courier New"/>
          <w:szCs w:val="18"/>
        </w:rPr>
        <w:t>usas/</w:t>
      </w:r>
      <w:proofErr w:type="spellStart"/>
      <w:r w:rsidR="00EE2B2D">
        <w:rPr>
          <w:rFonts w:ascii="Courier New" w:hAnsi="Courier New" w:cs="Courier New"/>
          <w:szCs w:val="18"/>
        </w:rPr>
        <w:t>whrsc</w:t>
      </w:r>
      <w:proofErr w:type="spellEnd"/>
      <w:r w:rsidR="00EE2B2D">
        <w:rPr>
          <w:rFonts w:ascii="Courier New" w:hAnsi="Courier New" w:cs="Courier New"/>
          <w:szCs w:val="18"/>
        </w:rPr>
        <w:t>-</w:t>
      </w:r>
      <w:r>
        <w:rPr>
          <w:rFonts w:ascii="Courier New" w:hAnsi="Courier New" w:cs="Courier New"/>
          <w:szCs w:val="18"/>
        </w:rPr>
        <w:t>batch</w:t>
      </w:r>
      <w:r w:rsidR="00D83C07" w:rsidRPr="00D83C07">
        <w:rPr>
          <w:rFonts w:ascii="Courier New" w:hAnsi="Courier New" w:cs="Courier New"/>
          <w:szCs w:val="18"/>
        </w:rPr>
        <w:t>/</w:t>
      </w:r>
      <w:r w:rsidR="00D83C07">
        <w:rPr>
          <w:rFonts w:ascii="Courier New" w:hAnsi="Courier New" w:cs="Courier New"/>
          <w:szCs w:val="18"/>
        </w:rPr>
        <w:t>dist/</w:t>
      </w:r>
      <w:proofErr w:type="spellStart"/>
      <w:r>
        <w:rPr>
          <w:rFonts w:ascii="Courier New" w:hAnsi="Courier New" w:cs="Courier New"/>
          <w:szCs w:val="18"/>
        </w:rPr>
        <w:t>usas</w:t>
      </w:r>
      <w:r w:rsidR="00EE2B2D">
        <w:rPr>
          <w:rFonts w:ascii="Courier New" w:hAnsi="Courier New" w:cs="Courier New"/>
          <w:szCs w:val="18"/>
        </w:rPr>
        <w:t>whrsc</w:t>
      </w:r>
      <w:proofErr w:type="spellEnd"/>
      <w:r w:rsidR="00D83C07">
        <w:rPr>
          <w:rFonts w:ascii="Courier New" w:hAnsi="Courier New" w:cs="Courier New"/>
          <w:szCs w:val="18"/>
        </w:rPr>
        <w:t>-&lt;version&gt;.jar</w:t>
      </w:r>
    </w:p>
    <w:p w14:paraId="6A9E8DFB" w14:textId="063F3D47" w:rsidR="00D83C07" w:rsidRDefault="00D83C07" w:rsidP="00D83C07">
      <w:pPr>
        <w:pStyle w:val="Heading2"/>
      </w:pPr>
      <w:bookmarkStart w:id="43" w:name="_Toc513621106"/>
      <w:r>
        <w:t>Deployment on Sever</w:t>
      </w:r>
      <w:bookmarkEnd w:id="43"/>
    </w:p>
    <w:p w14:paraId="431E8630" w14:textId="334BC43F" w:rsidR="00D83C07" w:rsidRPr="00D83C07" w:rsidRDefault="00D83C07" w:rsidP="00D83C07">
      <w:pPr>
        <w:pStyle w:val="Bodycopy"/>
        <w:numPr>
          <w:ilvl w:val="0"/>
          <w:numId w:val="65"/>
        </w:numPr>
        <w:rPr>
          <w:lang w:val="en-GB"/>
        </w:rPr>
      </w:pPr>
      <w:r>
        <w:rPr>
          <w:rFonts w:cs="Arial"/>
          <w:sz w:val="22"/>
        </w:rPr>
        <w:t>Log in to the target environment server as the BizFlow service owner (or sudo).</w:t>
      </w:r>
    </w:p>
    <w:p w14:paraId="7CB4659F" w14:textId="297332F9" w:rsidR="00D83C07" w:rsidRPr="00D83C07" w:rsidRDefault="00D83C07" w:rsidP="00D83C07">
      <w:pPr>
        <w:pStyle w:val="Bodycopy"/>
        <w:numPr>
          <w:ilvl w:val="0"/>
          <w:numId w:val="65"/>
        </w:numPr>
        <w:rPr>
          <w:lang w:val="en-GB"/>
        </w:rPr>
      </w:pPr>
      <w:r>
        <w:rPr>
          <w:rFonts w:cs="Arial"/>
          <w:sz w:val="22"/>
        </w:rPr>
        <w:t xml:space="preserve">Create a directory where the </w:t>
      </w:r>
      <w:r w:rsidR="00F2721B">
        <w:rPr>
          <w:rFonts w:cs="Arial"/>
          <w:sz w:val="22"/>
        </w:rPr>
        <w:t>USA Staffing</w:t>
      </w:r>
      <w:r>
        <w:rPr>
          <w:rFonts w:cs="Arial"/>
          <w:sz w:val="22"/>
        </w:rPr>
        <w:t xml:space="preserve"> Interface module will be installed</w:t>
      </w:r>
    </w:p>
    <w:p w14:paraId="01249341" w14:textId="4DB68889" w:rsidR="00D83C07" w:rsidRPr="00D83C07" w:rsidRDefault="00D83C07" w:rsidP="00D83C07">
      <w:pPr>
        <w:pStyle w:val="Bodycopy"/>
        <w:ind w:left="1440"/>
        <w:rPr>
          <w:lang w:val="en-GB"/>
        </w:rPr>
      </w:pPr>
      <w:r>
        <w:rPr>
          <w:rFonts w:cs="Arial"/>
          <w:sz w:val="22"/>
        </w:rPr>
        <w:t xml:space="preserve">For example: mkdir –p </w:t>
      </w:r>
      <w:r w:rsidRPr="00823813">
        <w:rPr>
          <w:rFonts w:cs="Arial"/>
          <w:i/>
          <w:sz w:val="22"/>
        </w:rPr>
        <w:t>&lt;server_dir&gt;</w:t>
      </w:r>
      <w:r>
        <w:rPr>
          <w:rFonts w:cs="Arial"/>
          <w:sz w:val="22"/>
        </w:rPr>
        <w:t>/</w:t>
      </w:r>
      <w:r w:rsidR="00F2721B">
        <w:rPr>
          <w:rFonts w:cs="Arial"/>
          <w:sz w:val="22"/>
        </w:rPr>
        <w:t>usas</w:t>
      </w:r>
      <w:r>
        <w:rPr>
          <w:rFonts w:cs="Arial"/>
          <w:sz w:val="22"/>
        </w:rPr>
        <w:t>/</w:t>
      </w:r>
    </w:p>
    <w:p w14:paraId="501F59F6" w14:textId="36B2D39B" w:rsidR="00D83C07" w:rsidRPr="00D83C07" w:rsidRDefault="00D83C07" w:rsidP="00D83C07">
      <w:pPr>
        <w:pStyle w:val="Bodycopy"/>
        <w:numPr>
          <w:ilvl w:val="0"/>
          <w:numId w:val="65"/>
        </w:numPr>
        <w:rPr>
          <w:lang w:val="en-GB"/>
        </w:rPr>
      </w:pPr>
      <w:r>
        <w:rPr>
          <w:rFonts w:cs="Arial"/>
          <w:sz w:val="22"/>
        </w:rPr>
        <w:t>Copy the m</w:t>
      </w:r>
      <w:r w:rsidR="0027749D">
        <w:rPr>
          <w:rFonts w:cs="Arial"/>
          <w:sz w:val="22"/>
        </w:rPr>
        <w:t>odule JAR file, configuration files and shell script</w:t>
      </w:r>
    </w:p>
    <w:p w14:paraId="402AC367" w14:textId="77777777" w:rsidR="00D83C07" w:rsidRPr="00D83C07" w:rsidRDefault="00D83C07" w:rsidP="00D83C07">
      <w:pPr>
        <w:pStyle w:val="Bodycopy"/>
        <w:numPr>
          <w:ilvl w:val="1"/>
          <w:numId w:val="65"/>
        </w:numPr>
        <w:rPr>
          <w:lang w:val="en-GB"/>
        </w:rPr>
      </w:pPr>
      <w:r>
        <w:rPr>
          <w:rFonts w:cs="Arial"/>
          <w:sz w:val="22"/>
        </w:rPr>
        <w:t xml:space="preserve">From the build machine: </w:t>
      </w:r>
    </w:p>
    <w:p w14:paraId="754C7C2A" w14:textId="722DE3E1" w:rsidR="00D83C07" w:rsidRPr="00D83C07" w:rsidRDefault="00F2721B" w:rsidP="00D83C07">
      <w:pPr>
        <w:pStyle w:val="Bodycopy"/>
        <w:numPr>
          <w:ilvl w:val="2"/>
          <w:numId w:val="65"/>
        </w:numPr>
        <w:rPr>
          <w:lang w:val="en-GB"/>
        </w:rPr>
      </w:pPr>
      <w:r>
        <w:rPr>
          <w:rFonts w:cs="Arial"/>
          <w:sz w:val="22"/>
        </w:rPr>
        <w:t>usas/</w:t>
      </w:r>
      <w:proofErr w:type="spellStart"/>
      <w:r w:rsidR="00EE2B2D">
        <w:rPr>
          <w:rFonts w:cs="Arial"/>
          <w:sz w:val="22"/>
        </w:rPr>
        <w:t>whrsc</w:t>
      </w:r>
      <w:proofErr w:type="spellEnd"/>
      <w:r w:rsidR="00EE2B2D">
        <w:rPr>
          <w:rFonts w:cs="Arial"/>
          <w:sz w:val="22"/>
        </w:rPr>
        <w:t>-</w:t>
      </w:r>
      <w:r>
        <w:rPr>
          <w:rFonts w:cs="Arial"/>
          <w:sz w:val="22"/>
        </w:rPr>
        <w:t>batch</w:t>
      </w:r>
      <w:r w:rsidR="00D83C07">
        <w:rPr>
          <w:rFonts w:cs="Arial"/>
          <w:sz w:val="22"/>
        </w:rPr>
        <w:t>/dist/*</w:t>
      </w:r>
    </w:p>
    <w:p w14:paraId="4F58B2A0" w14:textId="58887F09" w:rsidR="00D83C07" w:rsidRPr="00D83C07" w:rsidRDefault="00D83C07" w:rsidP="00D83C07">
      <w:pPr>
        <w:pStyle w:val="Bodycopy"/>
        <w:numPr>
          <w:ilvl w:val="1"/>
          <w:numId w:val="65"/>
        </w:numPr>
        <w:rPr>
          <w:lang w:val="en-GB"/>
        </w:rPr>
      </w:pPr>
      <w:r>
        <w:rPr>
          <w:rFonts w:cs="Arial"/>
          <w:sz w:val="22"/>
        </w:rPr>
        <w:t>To the target environment:</w:t>
      </w:r>
    </w:p>
    <w:p w14:paraId="077E7176" w14:textId="532B87E0" w:rsidR="00D83C07" w:rsidRPr="00D83C07" w:rsidRDefault="00D83C07" w:rsidP="00D83C07">
      <w:pPr>
        <w:pStyle w:val="Bodycopy"/>
        <w:numPr>
          <w:ilvl w:val="2"/>
          <w:numId w:val="65"/>
        </w:numPr>
        <w:rPr>
          <w:lang w:val="en-GB"/>
        </w:rPr>
      </w:pPr>
      <w:r>
        <w:rPr>
          <w:rFonts w:cs="Arial"/>
          <w:sz w:val="22"/>
        </w:rPr>
        <w:t>&lt;</w:t>
      </w:r>
      <w:proofErr w:type="spellStart"/>
      <w:r w:rsidRPr="00823813">
        <w:rPr>
          <w:rFonts w:cs="Arial"/>
          <w:i/>
          <w:sz w:val="22"/>
        </w:rPr>
        <w:t>server_dir</w:t>
      </w:r>
      <w:proofErr w:type="spellEnd"/>
      <w:r>
        <w:rPr>
          <w:rFonts w:cs="Arial"/>
          <w:sz w:val="22"/>
        </w:rPr>
        <w:t>&gt;/</w:t>
      </w:r>
      <w:r w:rsidR="00F2721B">
        <w:rPr>
          <w:rFonts w:cs="Arial"/>
          <w:sz w:val="22"/>
        </w:rPr>
        <w:t>usas</w:t>
      </w:r>
      <w:r w:rsidR="00EE2B2D">
        <w:rPr>
          <w:rFonts w:cs="Arial"/>
          <w:sz w:val="22"/>
        </w:rPr>
        <w:t>-</w:t>
      </w:r>
      <w:proofErr w:type="spellStart"/>
      <w:r w:rsidR="00EE2B2D">
        <w:rPr>
          <w:rFonts w:cs="Arial"/>
          <w:sz w:val="22"/>
        </w:rPr>
        <w:t>whrsc</w:t>
      </w:r>
      <w:proofErr w:type="spellEnd"/>
      <w:r>
        <w:rPr>
          <w:rFonts w:cs="Arial"/>
          <w:sz w:val="22"/>
        </w:rPr>
        <w:t>/</w:t>
      </w:r>
    </w:p>
    <w:p w14:paraId="33BBB8C9" w14:textId="1E024813" w:rsidR="00D83C07" w:rsidRPr="00500644" w:rsidRDefault="00D83C07" w:rsidP="00D83C07">
      <w:pPr>
        <w:pStyle w:val="Bodycopy"/>
        <w:numPr>
          <w:ilvl w:val="0"/>
          <w:numId w:val="65"/>
        </w:numPr>
        <w:rPr>
          <w:lang w:val="en-GB"/>
        </w:rPr>
      </w:pPr>
      <w:r>
        <w:rPr>
          <w:rFonts w:cs="Arial"/>
          <w:sz w:val="22"/>
        </w:rPr>
        <w:t xml:space="preserve">Make sure the script has the correct JAVA_HOME environment variable set. Open and edit </w:t>
      </w:r>
      <w:r w:rsidRPr="00EC77D6">
        <w:rPr>
          <w:rFonts w:ascii="Courier New" w:hAnsi="Courier New" w:cs="Courier New"/>
          <w:sz w:val="22"/>
        </w:rPr>
        <w:t>run-jar.sh</w:t>
      </w:r>
      <w:r>
        <w:rPr>
          <w:rFonts w:cs="Arial"/>
          <w:sz w:val="22"/>
        </w:rPr>
        <w:t xml:space="preserve"> script.</w:t>
      </w:r>
    </w:p>
    <w:p w14:paraId="5893CA1B" w14:textId="66463059" w:rsidR="00500644" w:rsidRPr="00D83C07" w:rsidRDefault="00500644" w:rsidP="00500644">
      <w:pPr>
        <w:pStyle w:val="Bodycopy"/>
        <w:ind w:left="1440"/>
        <w:rPr>
          <w:lang w:val="en-GB"/>
        </w:rPr>
      </w:pPr>
      <w:r>
        <w:rPr>
          <w:rFonts w:cs="Arial"/>
          <w:sz w:val="22"/>
        </w:rPr>
        <w:t>JAVA_HOME=&lt;</w:t>
      </w:r>
      <w:r w:rsidRPr="00823813">
        <w:rPr>
          <w:rFonts w:cs="Arial"/>
          <w:i/>
          <w:sz w:val="22"/>
        </w:rPr>
        <w:t>path_to_java_runtime_home_dir</w:t>
      </w:r>
      <w:r>
        <w:rPr>
          <w:rFonts w:cs="Arial"/>
          <w:sz w:val="22"/>
        </w:rPr>
        <w:t>&gt;</w:t>
      </w:r>
    </w:p>
    <w:p w14:paraId="421F9E6C" w14:textId="0B02E41F" w:rsidR="00D83C07" w:rsidRPr="00D83C07" w:rsidRDefault="00D83C07" w:rsidP="00D83C07">
      <w:pPr>
        <w:pStyle w:val="Bodycopy"/>
        <w:numPr>
          <w:ilvl w:val="0"/>
          <w:numId w:val="65"/>
        </w:numPr>
        <w:rPr>
          <w:lang w:val="en-GB"/>
        </w:rPr>
      </w:pPr>
      <w:r>
        <w:rPr>
          <w:rFonts w:cs="Arial"/>
          <w:sz w:val="22"/>
        </w:rPr>
        <w:t xml:space="preserve">Configure the properties as outlined above by opening and editing the </w:t>
      </w:r>
      <w:r w:rsidRPr="008503AF">
        <w:rPr>
          <w:rFonts w:ascii="Courier New" w:hAnsi="Courier New" w:cs="Courier New"/>
          <w:sz w:val="22"/>
        </w:rPr>
        <w:t>application.properties</w:t>
      </w:r>
      <w:r>
        <w:rPr>
          <w:rFonts w:cs="Arial"/>
          <w:sz w:val="22"/>
        </w:rPr>
        <w:t xml:space="preserve"> </w:t>
      </w:r>
      <w:r w:rsidR="00F36A34">
        <w:rPr>
          <w:rFonts w:cs="Arial"/>
          <w:sz w:val="22"/>
        </w:rPr>
        <w:t xml:space="preserve">and </w:t>
      </w:r>
      <w:proofErr w:type="spellStart"/>
      <w:r w:rsidR="00EE2B2D">
        <w:rPr>
          <w:rFonts w:ascii="Courier New" w:hAnsi="Courier New" w:cs="Courier New"/>
          <w:sz w:val="22"/>
        </w:rPr>
        <w:t>whrsc</w:t>
      </w:r>
      <w:proofErr w:type="spellEnd"/>
      <w:r w:rsidR="00EE2B2D">
        <w:rPr>
          <w:rFonts w:ascii="Courier New" w:hAnsi="Courier New" w:cs="Courier New"/>
          <w:sz w:val="22"/>
        </w:rPr>
        <w:t>-r</w:t>
      </w:r>
      <w:r w:rsidR="00F36A34" w:rsidRPr="008503AF">
        <w:rPr>
          <w:rFonts w:ascii="Courier New" w:hAnsi="Courier New" w:cs="Courier New"/>
          <w:sz w:val="22"/>
        </w:rPr>
        <w:t>eport.properties</w:t>
      </w:r>
      <w:r w:rsidR="00F36A34">
        <w:rPr>
          <w:rFonts w:cs="Arial"/>
          <w:sz w:val="22"/>
        </w:rPr>
        <w:t xml:space="preserve"> </w:t>
      </w:r>
      <w:r>
        <w:rPr>
          <w:rFonts w:cs="Arial"/>
          <w:sz w:val="22"/>
        </w:rPr>
        <w:t>file</w:t>
      </w:r>
      <w:r w:rsidR="00F36A34">
        <w:rPr>
          <w:rFonts w:cs="Arial"/>
          <w:sz w:val="22"/>
        </w:rPr>
        <w:t>s</w:t>
      </w:r>
      <w:r>
        <w:rPr>
          <w:rFonts w:cs="Arial"/>
          <w:sz w:val="22"/>
        </w:rPr>
        <w:t>.</w:t>
      </w:r>
    </w:p>
    <w:p w14:paraId="0AA448CD" w14:textId="2F2CD47B" w:rsidR="00942A0C" w:rsidRPr="00F77C1B" w:rsidRDefault="00811E1C" w:rsidP="00942A0C">
      <w:pPr>
        <w:pStyle w:val="Heading2"/>
      </w:pPr>
      <w:bookmarkStart w:id="44" w:name="_Toc513621107"/>
      <w:r>
        <w:t>Setting up the Cron</w:t>
      </w:r>
      <w:r w:rsidR="00942A0C">
        <w:t xml:space="preserve"> Job</w:t>
      </w:r>
      <w:bookmarkEnd w:id="44"/>
    </w:p>
    <w:p w14:paraId="53531C0D" w14:textId="17BECFFD" w:rsidR="00031836" w:rsidRDefault="00031836" w:rsidP="00DC33A6">
      <w:pPr>
        <w:rPr>
          <w:rFonts w:cs="Arial"/>
          <w:sz w:val="22"/>
        </w:rPr>
      </w:pPr>
      <w:r>
        <w:rPr>
          <w:rFonts w:cs="Arial"/>
          <w:sz w:val="22"/>
        </w:rPr>
        <w:t>A</w:t>
      </w:r>
      <w:r w:rsidR="00DA7F6C">
        <w:rPr>
          <w:rFonts w:cs="Arial"/>
          <w:sz w:val="22"/>
        </w:rPr>
        <w:t>s a system administrator (admin user of Linux), create a c</w:t>
      </w:r>
      <w:r>
        <w:rPr>
          <w:rFonts w:cs="Arial"/>
          <w:sz w:val="22"/>
        </w:rPr>
        <w:t>ron job t</w:t>
      </w:r>
      <w:r w:rsidR="00DC33A6">
        <w:rPr>
          <w:rFonts w:cs="Arial"/>
          <w:sz w:val="22"/>
        </w:rPr>
        <w:t>o</w:t>
      </w:r>
      <w:r>
        <w:rPr>
          <w:rFonts w:cs="Arial"/>
          <w:sz w:val="22"/>
        </w:rPr>
        <w:t xml:space="preserve"> run the interface job. Complete the following steps:</w:t>
      </w:r>
    </w:p>
    <w:p w14:paraId="054064BF" w14:textId="14E7FDCE" w:rsidR="0031260A" w:rsidRPr="0031260A" w:rsidRDefault="0031260A" w:rsidP="002C6EA3">
      <w:pPr>
        <w:rPr>
          <w:rFonts w:cs="Arial"/>
          <w:sz w:val="22"/>
        </w:rPr>
      </w:pPr>
    </w:p>
    <w:p w14:paraId="52A1F11E" w14:textId="25BBCC54" w:rsidR="00DA7F6C" w:rsidRDefault="00DA7F6C" w:rsidP="00327A43">
      <w:pPr>
        <w:pStyle w:val="ListParagraph"/>
        <w:numPr>
          <w:ilvl w:val="0"/>
          <w:numId w:val="63"/>
        </w:numPr>
        <w:rPr>
          <w:rFonts w:cs="Arial"/>
          <w:sz w:val="22"/>
        </w:rPr>
      </w:pPr>
      <w:r>
        <w:rPr>
          <w:rFonts w:cs="Arial"/>
          <w:sz w:val="22"/>
        </w:rPr>
        <w:t xml:space="preserve">Switch the current user to a BizFlow </w:t>
      </w:r>
      <w:r w:rsidR="00824D97">
        <w:rPr>
          <w:rFonts w:cs="Arial"/>
          <w:sz w:val="22"/>
        </w:rPr>
        <w:t>system user.</w:t>
      </w:r>
    </w:p>
    <w:p w14:paraId="09517F52" w14:textId="34DF28A2" w:rsidR="00DA7F6C" w:rsidRDefault="00DA7F6C" w:rsidP="00555C43">
      <w:pPr>
        <w:pStyle w:val="ListParagraph"/>
        <w:numPr>
          <w:ilvl w:val="0"/>
          <w:numId w:val="63"/>
        </w:numPr>
        <w:rPr>
          <w:rFonts w:cs="Arial"/>
          <w:sz w:val="22"/>
        </w:rPr>
      </w:pPr>
      <w:r>
        <w:rPr>
          <w:rFonts w:cs="Arial"/>
          <w:sz w:val="22"/>
        </w:rPr>
        <w:t xml:space="preserve">Make the </w:t>
      </w:r>
      <w:r w:rsidRPr="00823813">
        <w:rPr>
          <w:rFonts w:ascii="Courier New" w:hAnsi="Courier New" w:cs="Courier New"/>
          <w:sz w:val="22"/>
        </w:rPr>
        <w:t>run.sh</w:t>
      </w:r>
      <w:r>
        <w:rPr>
          <w:rFonts w:cs="Arial"/>
          <w:sz w:val="22"/>
        </w:rPr>
        <w:t xml:space="preserve"> script executable. Type the following into the command line:</w:t>
      </w:r>
    </w:p>
    <w:p w14:paraId="18A94EAE" w14:textId="3590997D" w:rsidR="005A45D1" w:rsidRDefault="004A482B" w:rsidP="00DA7F6C">
      <w:pPr>
        <w:pStyle w:val="ListParagraph"/>
        <w:numPr>
          <w:ilvl w:val="0"/>
          <w:numId w:val="0"/>
        </w:numPr>
        <w:ind w:left="1440"/>
        <w:rPr>
          <w:rFonts w:cs="Arial"/>
          <w:sz w:val="22"/>
        </w:rPr>
      </w:pPr>
      <w:r>
        <w:rPr>
          <w:rFonts w:cs="Arial"/>
          <w:sz w:val="22"/>
        </w:rPr>
        <w:t>cd &lt;server_dir&gt;/usas</w:t>
      </w:r>
    </w:p>
    <w:p w14:paraId="7026AE4F" w14:textId="0A667BD5" w:rsidR="00DA7F6C" w:rsidRDefault="00DA7F6C" w:rsidP="00DA7F6C">
      <w:pPr>
        <w:pStyle w:val="ListParagraph"/>
        <w:numPr>
          <w:ilvl w:val="0"/>
          <w:numId w:val="0"/>
        </w:numPr>
        <w:ind w:left="1440"/>
        <w:rPr>
          <w:rFonts w:cs="Arial"/>
          <w:sz w:val="22"/>
        </w:rPr>
      </w:pPr>
      <w:r>
        <w:rPr>
          <w:rFonts w:cs="Arial"/>
          <w:sz w:val="22"/>
        </w:rPr>
        <w:t>$chmod 744 run</w:t>
      </w:r>
      <w:r w:rsidR="005A45D1">
        <w:rPr>
          <w:rFonts w:cs="Arial"/>
          <w:sz w:val="22"/>
        </w:rPr>
        <w:t>-jar</w:t>
      </w:r>
      <w:r>
        <w:rPr>
          <w:rFonts w:cs="Arial"/>
          <w:sz w:val="22"/>
        </w:rPr>
        <w:t>.sh</w:t>
      </w:r>
    </w:p>
    <w:p w14:paraId="673993F5" w14:textId="6CE1A798" w:rsidR="00DC33A6" w:rsidRDefault="00DA7F6C" w:rsidP="00555C43">
      <w:pPr>
        <w:pStyle w:val="ListParagraph"/>
        <w:numPr>
          <w:ilvl w:val="0"/>
          <w:numId w:val="63"/>
        </w:numPr>
        <w:rPr>
          <w:rFonts w:cs="Arial"/>
          <w:sz w:val="22"/>
        </w:rPr>
      </w:pPr>
      <w:r>
        <w:rPr>
          <w:rFonts w:cs="Arial"/>
          <w:sz w:val="22"/>
        </w:rPr>
        <w:t xml:space="preserve">The job will run </w:t>
      </w:r>
      <w:r w:rsidR="009D774F">
        <w:rPr>
          <w:rFonts w:cs="Arial"/>
          <w:sz w:val="22"/>
        </w:rPr>
        <w:t>before</w:t>
      </w:r>
      <w:r>
        <w:rPr>
          <w:rFonts w:cs="Arial"/>
          <w:sz w:val="22"/>
        </w:rPr>
        <w:t xml:space="preserve"> normal business hours, e.g.</w:t>
      </w:r>
      <w:r w:rsidR="000E3C4C">
        <w:rPr>
          <w:rFonts w:cs="Arial"/>
          <w:sz w:val="22"/>
        </w:rPr>
        <w:t xml:space="preserve"> 6</w:t>
      </w:r>
      <w:r w:rsidR="009D774F">
        <w:rPr>
          <w:rFonts w:cs="Arial"/>
          <w:sz w:val="22"/>
        </w:rPr>
        <w:t>AM</w:t>
      </w:r>
      <w:r>
        <w:rPr>
          <w:rFonts w:cs="Arial"/>
          <w:sz w:val="22"/>
        </w:rPr>
        <w:t>,</w:t>
      </w:r>
      <w:r w:rsidR="00031836">
        <w:rPr>
          <w:rFonts w:cs="Arial"/>
          <w:sz w:val="22"/>
        </w:rPr>
        <w:t xml:space="preserve"> every </w:t>
      </w:r>
      <w:r w:rsidR="009D774F">
        <w:rPr>
          <w:rFonts w:cs="Arial"/>
          <w:sz w:val="22"/>
        </w:rPr>
        <w:t>morning</w:t>
      </w:r>
      <w:r w:rsidR="00031836">
        <w:rPr>
          <w:rFonts w:cs="Arial"/>
          <w:sz w:val="22"/>
        </w:rPr>
        <w:t>. Create a new crontab with the following command:</w:t>
      </w:r>
    </w:p>
    <w:p w14:paraId="69059207" w14:textId="5046ADE7" w:rsidR="00380F38" w:rsidRDefault="00380F38" w:rsidP="00380F38">
      <w:pPr>
        <w:rPr>
          <w:rFonts w:cs="Arial"/>
          <w:sz w:val="22"/>
        </w:rPr>
      </w:pPr>
    </w:p>
    <w:p w14:paraId="428A6A3C" w14:textId="260B8D89" w:rsidR="00380F38" w:rsidRPr="00380F38" w:rsidRDefault="00380F38" w:rsidP="00380F38">
      <w:pPr>
        <w:ind w:left="720"/>
        <w:rPr>
          <w:rFonts w:cs="Arial"/>
          <w:sz w:val="22"/>
        </w:rPr>
      </w:pPr>
      <w:r>
        <w:rPr>
          <w:rFonts w:cs="Arial"/>
          <w:sz w:val="22"/>
        </w:rPr>
        <w:t>crontab -e</w:t>
      </w:r>
    </w:p>
    <w:p w14:paraId="158F89E2" w14:textId="06A93501" w:rsidR="00031836" w:rsidRDefault="00031836" w:rsidP="00031836">
      <w:pPr>
        <w:pStyle w:val="ListParagraph"/>
        <w:numPr>
          <w:ilvl w:val="0"/>
          <w:numId w:val="0"/>
        </w:numPr>
        <w:ind w:left="720"/>
        <w:rPr>
          <w:rFonts w:cs="Arial"/>
          <w:sz w:val="22"/>
        </w:rPr>
      </w:pPr>
    </w:p>
    <w:p w14:paraId="24631020" w14:textId="136EFEF5" w:rsidR="00380F38" w:rsidRDefault="00380F38" w:rsidP="00031836">
      <w:pPr>
        <w:pStyle w:val="ListParagraph"/>
        <w:numPr>
          <w:ilvl w:val="0"/>
          <w:numId w:val="0"/>
        </w:numPr>
        <w:ind w:left="720"/>
        <w:rPr>
          <w:rFonts w:cs="Arial"/>
          <w:sz w:val="22"/>
        </w:rPr>
      </w:pPr>
      <w:r>
        <w:rPr>
          <w:rFonts w:cs="Arial"/>
          <w:sz w:val="22"/>
        </w:rPr>
        <w:t>#</w:t>
      </w:r>
      <w:r w:rsidR="00952B39">
        <w:rPr>
          <w:rFonts w:cs="Arial"/>
          <w:sz w:val="22"/>
        </w:rPr>
        <w:t>USA Staffing</w:t>
      </w:r>
      <w:r>
        <w:rPr>
          <w:rFonts w:cs="Arial"/>
          <w:sz w:val="22"/>
        </w:rPr>
        <w:t xml:space="preserve"> </w:t>
      </w:r>
      <w:r w:rsidR="00EE2B2D">
        <w:rPr>
          <w:rFonts w:cs="Arial"/>
          <w:sz w:val="22"/>
        </w:rPr>
        <w:t xml:space="preserve">WHRSC </w:t>
      </w:r>
      <w:r>
        <w:rPr>
          <w:rFonts w:cs="Arial"/>
          <w:sz w:val="22"/>
        </w:rPr>
        <w:t>Batch job</w:t>
      </w:r>
    </w:p>
    <w:p w14:paraId="1490F733" w14:textId="02D68DC8" w:rsidR="0068112E" w:rsidRDefault="000E3C4C" w:rsidP="00BA2FF3">
      <w:pPr>
        <w:ind w:firstLine="720"/>
        <w:rPr>
          <w:rFonts w:cs="Arial"/>
          <w:sz w:val="22"/>
          <w:szCs w:val="22"/>
        </w:rPr>
      </w:pPr>
      <w:r>
        <w:rPr>
          <w:rFonts w:cs="Arial"/>
          <w:sz w:val="22"/>
          <w:szCs w:val="22"/>
        </w:rPr>
        <w:t>0 6</w:t>
      </w:r>
      <w:r w:rsidR="00380F38">
        <w:rPr>
          <w:rFonts w:cs="Arial"/>
          <w:sz w:val="22"/>
          <w:szCs w:val="22"/>
        </w:rPr>
        <w:t xml:space="preserve"> * * * /bin/</w:t>
      </w:r>
      <w:proofErr w:type="spellStart"/>
      <w:r w:rsidR="00380F38">
        <w:rPr>
          <w:rFonts w:cs="Arial"/>
          <w:sz w:val="22"/>
          <w:szCs w:val="22"/>
        </w:rPr>
        <w:t>sh</w:t>
      </w:r>
      <w:proofErr w:type="spellEnd"/>
      <w:r w:rsidR="00380F38">
        <w:rPr>
          <w:rFonts w:cs="Arial"/>
          <w:sz w:val="22"/>
          <w:szCs w:val="22"/>
        </w:rPr>
        <w:t xml:space="preserve"> &lt;</w:t>
      </w:r>
      <w:proofErr w:type="spellStart"/>
      <w:r w:rsidR="00380F38">
        <w:rPr>
          <w:rFonts w:cs="Arial"/>
          <w:sz w:val="22"/>
          <w:szCs w:val="22"/>
        </w:rPr>
        <w:t>server_dir</w:t>
      </w:r>
      <w:proofErr w:type="spellEnd"/>
      <w:r w:rsidR="00380F38">
        <w:rPr>
          <w:rFonts w:cs="Arial"/>
          <w:sz w:val="22"/>
          <w:szCs w:val="22"/>
        </w:rPr>
        <w:t>&gt;/</w:t>
      </w:r>
      <w:r w:rsidR="00952B39">
        <w:rPr>
          <w:rFonts w:cs="Arial"/>
          <w:sz w:val="22"/>
          <w:szCs w:val="22"/>
        </w:rPr>
        <w:t>usas</w:t>
      </w:r>
      <w:r w:rsidR="00EE2B2D">
        <w:rPr>
          <w:rFonts w:cs="Arial"/>
          <w:sz w:val="22"/>
          <w:szCs w:val="22"/>
        </w:rPr>
        <w:t>-whrsc</w:t>
      </w:r>
      <w:r w:rsidR="00BA2FF3" w:rsidRPr="00BA2FF3">
        <w:rPr>
          <w:rFonts w:cs="Arial"/>
          <w:sz w:val="22"/>
          <w:szCs w:val="22"/>
        </w:rPr>
        <w:t>/run</w:t>
      </w:r>
      <w:r w:rsidR="00380F38">
        <w:rPr>
          <w:rFonts w:cs="Arial"/>
          <w:sz w:val="22"/>
          <w:szCs w:val="22"/>
        </w:rPr>
        <w:t>-jar</w:t>
      </w:r>
      <w:r w:rsidR="00BA2FF3" w:rsidRPr="00BA2FF3">
        <w:rPr>
          <w:rFonts w:cs="Arial"/>
          <w:sz w:val="22"/>
          <w:szCs w:val="22"/>
        </w:rPr>
        <w:t>.sh</w:t>
      </w:r>
    </w:p>
    <w:p w14:paraId="688797F5" w14:textId="07BB79C7" w:rsidR="00DA7F6C" w:rsidRDefault="00DA7F6C" w:rsidP="00BA2FF3">
      <w:pPr>
        <w:ind w:firstLine="720"/>
        <w:rPr>
          <w:rFonts w:cs="Arial"/>
          <w:sz w:val="22"/>
          <w:szCs w:val="22"/>
        </w:rPr>
      </w:pPr>
    </w:p>
    <w:p w14:paraId="3E3B845C" w14:textId="19E13AC3" w:rsidR="00DA7F6C" w:rsidRDefault="00DA7F6C" w:rsidP="00BA2FF3">
      <w:pPr>
        <w:ind w:firstLine="720"/>
        <w:rPr>
          <w:rFonts w:cs="Arial"/>
          <w:sz w:val="22"/>
        </w:rPr>
      </w:pPr>
      <w:r>
        <w:rPr>
          <w:rFonts w:cs="Arial"/>
          <w:sz w:val="22"/>
          <w:szCs w:val="22"/>
        </w:rPr>
        <w:t xml:space="preserve">Update the crontab command with the correct time if it </w:t>
      </w:r>
      <w:r w:rsidR="00672004">
        <w:rPr>
          <w:rFonts w:cs="Arial"/>
          <w:sz w:val="22"/>
          <w:szCs w:val="22"/>
        </w:rPr>
        <w:t xml:space="preserve">is to run </w:t>
      </w:r>
      <w:r w:rsidR="00630776">
        <w:rPr>
          <w:rFonts w:cs="Arial"/>
          <w:sz w:val="22"/>
          <w:szCs w:val="22"/>
        </w:rPr>
        <w:t xml:space="preserve">at a time other than </w:t>
      </w:r>
      <w:r w:rsidR="000E3C4C">
        <w:rPr>
          <w:rFonts w:cs="Arial"/>
          <w:sz w:val="22"/>
          <w:szCs w:val="22"/>
        </w:rPr>
        <w:t>6</w:t>
      </w:r>
      <w:r w:rsidR="00C2015C">
        <w:rPr>
          <w:rFonts w:cs="Arial"/>
          <w:sz w:val="22"/>
          <w:szCs w:val="22"/>
        </w:rPr>
        <w:t>AM</w:t>
      </w:r>
      <w:r>
        <w:rPr>
          <w:rFonts w:cs="Arial"/>
          <w:sz w:val="22"/>
          <w:szCs w:val="22"/>
        </w:rPr>
        <w:t>.</w:t>
      </w:r>
    </w:p>
    <w:p w14:paraId="11B8BAC7" w14:textId="6BCFBE96" w:rsidR="00F97B45" w:rsidRPr="009F1DFD" w:rsidRDefault="00F97B45" w:rsidP="009F1DFD">
      <w:pPr>
        <w:rPr>
          <w:rFonts w:cs="Arial"/>
          <w:sz w:val="22"/>
        </w:rPr>
        <w:sectPr w:rsidR="00F97B45" w:rsidRPr="009F1DFD" w:rsidSect="00FF710D">
          <w:headerReference w:type="default" r:id="rId15"/>
          <w:footerReference w:type="default" r:id="rId16"/>
          <w:pgSz w:w="12240" w:h="15840" w:code="1"/>
          <w:pgMar w:top="1440" w:right="1350" w:bottom="634" w:left="1440" w:header="720" w:footer="720" w:gutter="0"/>
          <w:pgBorders w:offsetFrom="page">
            <w:top w:val="single" w:sz="4" w:space="24" w:color="FFFFFF"/>
          </w:pgBorders>
          <w:cols w:space="720"/>
          <w:docGrid w:linePitch="218"/>
        </w:sectPr>
      </w:pPr>
    </w:p>
    <w:bookmarkEnd w:id="6"/>
    <w:bookmarkEnd w:id="7"/>
    <w:bookmarkEnd w:id="8"/>
    <w:bookmarkEnd w:id="9"/>
    <w:p w14:paraId="342D23BC" w14:textId="31812469" w:rsidR="00006C5E" w:rsidRPr="00FD27CC" w:rsidRDefault="00913C4B" w:rsidP="0015255D">
      <w:pPr>
        <w:pStyle w:val="CopyrightDeloitteBold"/>
      </w:pPr>
      <w:r>
        <w:lastRenderedPageBreak/>
        <w:t>A</w:t>
      </w:r>
      <w:r w:rsidR="00006C5E">
        <w:t xml:space="preserve">bout </w:t>
      </w:r>
      <w:r w:rsidR="00006C5E" w:rsidRPr="00067498">
        <w:t>Deloitte</w:t>
      </w:r>
    </w:p>
    <w:p w14:paraId="342D23BD"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342D23BE"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342D23BF"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7"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342D23C0" w14:textId="77777777" w:rsidR="00AB0CBD" w:rsidRDefault="00AB0CBD" w:rsidP="0015255D">
      <w:pPr>
        <w:pStyle w:val="Copyrightsubhead"/>
      </w:pPr>
      <w:r>
        <w:t>Internal Usage Statement</w:t>
      </w:r>
    </w:p>
    <w:p w14:paraId="342D23C1"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342D23C2" w14:textId="77777777" w:rsidR="00553081" w:rsidRPr="000E1F25" w:rsidRDefault="00553081" w:rsidP="0015255D">
      <w:pPr>
        <w:pStyle w:val="Copyright"/>
      </w:pPr>
      <w:r w:rsidRPr="000E1F25">
        <w:t>Copyright © 20</w:t>
      </w:r>
      <w:r w:rsidR="00E20AEC">
        <w:t>1</w:t>
      </w:r>
      <w:r w:rsidR="00D025A0">
        <w:t>2</w:t>
      </w:r>
      <w:r w:rsidRPr="000E1F25">
        <w:t xml:space="preserve"> Deloitte Development LLC. All rights reserved.</w:t>
      </w:r>
    </w:p>
    <w:p w14:paraId="342D23C3" w14:textId="38A77BCB" w:rsidR="00553081" w:rsidRPr="00536BDA" w:rsidRDefault="00553081" w:rsidP="0015255D">
      <w:pPr>
        <w:pStyle w:val="Copyright"/>
      </w:pPr>
      <w:r w:rsidRPr="000E1F25">
        <w:t>Member of Deloitte Touche Tohmatsu</w:t>
      </w:r>
    </w:p>
    <w:sectPr w:rsidR="00553081" w:rsidRPr="00536BDA" w:rsidSect="00D0277E">
      <w:headerReference w:type="default" r:id="rId18"/>
      <w:footerReference w:type="default" r:id="rId19"/>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55BA9B" w14:textId="77777777" w:rsidR="00C23746" w:rsidRDefault="00C23746">
      <w:r>
        <w:separator/>
      </w:r>
    </w:p>
    <w:p w14:paraId="3EE4B9EE" w14:textId="77777777" w:rsidR="00C23746" w:rsidRDefault="00C23746"/>
    <w:p w14:paraId="67BDAF55" w14:textId="77777777" w:rsidR="00C23746" w:rsidRDefault="00C23746"/>
  </w:endnote>
  <w:endnote w:type="continuationSeparator" w:id="0">
    <w:p w14:paraId="5276DFDF" w14:textId="77777777" w:rsidR="00C23746" w:rsidRDefault="00C23746">
      <w:r>
        <w:continuationSeparator/>
      </w:r>
    </w:p>
    <w:p w14:paraId="35775723" w14:textId="77777777" w:rsidR="00C23746" w:rsidRDefault="00C23746"/>
    <w:p w14:paraId="3E56AD7C" w14:textId="77777777" w:rsidR="00C23746" w:rsidRDefault="00C237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DD" w14:textId="77777777" w:rsidR="005C117D" w:rsidRDefault="005C117D"/>
  <w:tbl>
    <w:tblPr>
      <w:tblW w:w="0" w:type="auto"/>
      <w:tblCellSpacing w:w="20" w:type="dxa"/>
      <w:tblBorders>
        <w:top w:val="single" w:sz="8" w:space="0" w:color="002776"/>
      </w:tblBorders>
      <w:tblLook w:val="04A0" w:firstRow="1" w:lastRow="0" w:firstColumn="1" w:lastColumn="0" w:noHBand="0" w:noVBand="1"/>
    </w:tblPr>
    <w:tblGrid>
      <w:gridCol w:w="3124"/>
      <w:gridCol w:w="3112"/>
      <w:gridCol w:w="3124"/>
    </w:tblGrid>
    <w:tr w:rsidR="005C117D" w14:paraId="342D23E3" w14:textId="77777777" w:rsidTr="000F0914">
      <w:trPr>
        <w:tblCellSpacing w:w="20" w:type="dxa"/>
      </w:trPr>
      <w:tc>
        <w:tcPr>
          <w:tcW w:w="3167" w:type="dxa"/>
        </w:tcPr>
        <w:p w14:paraId="342D23DF" w14:textId="4E56E155" w:rsidR="005C117D" w:rsidRPr="000F0914" w:rsidRDefault="005C117D" w:rsidP="002F2346">
          <w:pPr>
            <w:pStyle w:val="Footer"/>
            <w:jc w:val="both"/>
            <w:rPr>
              <w:rFonts w:cs="Arial"/>
            </w:rPr>
          </w:pPr>
        </w:p>
      </w:tc>
      <w:tc>
        <w:tcPr>
          <w:tcW w:w="3162" w:type="dxa"/>
        </w:tcPr>
        <w:p w14:paraId="342D23E0" w14:textId="287A82C1" w:rsidR="005C117D" w:rsidRPr="000F0914" w:rsidRDefault="005C117D" w:rsidP="002F2346">
          <w:pPr>
            <w:pStyle w:val="Footer"/>
            <w:jc w:val="center"/>
            <w:rPr>
              <w:rFonts w:cs="Arial"/>
            </w:rPr>
          </w:pPr>
          <w:r w:rsidRPr="000F0914">
            <w:rPr>
              <w:rFonts w:cs="Arial"/>
            </w:rPr>
            <w:t xml:space="preserve">Page </w:t>
          </w:r>
          <w:r w:rsidRPr="000F0914">
            <w:rPr>
              <w:rFonts w:cs="Arial"/>
            </w:rPr>
            <w:fldChar w:fldCharType="begin"/>
          </w:r>
          <w:r>
            <w:rPr>
              <w:rFonts w:cs="Arial"/>
            </w:rPr>
            <w:instrText xml:space="preserve"> PAGE</w:instrText>
          </w:r>
          <w:r w:rsidRPr="000F0914">
            <w:rPr>
              <w:rFonts w:cs="Arial"/>
            </w:rPr>
            <w:instrText xml:space="preserve"> </w:instrText>
          </w:r>
          <w:r w:rsidRPr="000F0914">
            <w:rPr>
              <w:rFonts w:cs="Arial"/>
            </w:rPr>
            <w:fldChar w:fldCharType="separate"/>
          </w:r>
          <w:r w:rsidR="00C8097A">
            <w:rPr>
              <w:rFonts w:cs="Arial"/>
              <w:noProof/>
            </w:rPr>
            <w:t>2</w:t>
          </w:r>
          <w:r w:rsidRPr="000F0914">
            <w:rPr>
              <w:rFonts w:cs="Arial"/>
            </w:rPr>
            <w:fldChar w:fldCharType="end"/>
          </w:r>
        </w:p>
      </w:tc>
      <w:tc>
        <w:tcPr>
          <w:tcW w:w="3167" w:type="dxa"/>
        </w:tcPr>
        <w:p w14:paraId="342D23E2" w14:textId="3F2FD483" w:rsidR="005C117D" w:rsidRDefault="005C117D" w:rsidP="002F2346">
          <w:pPr>
            <w:pStyle w:val="Footer"/>
            <w:jc w:val="right"/>
          </w:pPr>
        </w:p>
      </w:tc>
    </w:tr>
  </w:tbl>
  <w:p w14:paraId="342D23E4" w14:textId="77777777" w:rsidR="005C117D" w:rsidRDefault="005C117D" w:rsidP="00E6604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EB" w14:textId="77777777" w:rsidR="005C117D" w:rsidRDefault="005C117D"/>
  <w:tbl>
    <w:tblPr>
      <w:tblW w:w="0" w:type="auto"/>
      <w:tblCellSpacing w:w="20" w:type="dxa"/>
      <w:tblBorders>
        <w:top w:val="single" w:sz="8" w:space="0" w:color="002776"/>
      </w:tblBorders>
      <w:tblLook w:val="04A0" w:firstRow="1" w:lastRow="0" w:firstColumn="1" w:lastColumn="0" w:noHBand="0" w:noVBand="1"/>
    </w:tblPr>
    <w:tblGrid>
      <w:gridCol w:w="3152"/>
      <w:gridCol w:w="3145"/>
      <w:gridCol w:w="3153"/>
    </w:tblGrid>
    <w:tr w:rsidR="005C117D" w14:paraId="342D23F1" w14:textId="77777777" w:rsidTr="000F0914">
      <w:trPr>
        <w:tblCellSpacing w:w="20" w:type="dxa"/>
      </w:trPr>
      <w:tc>
        <w:tcPr>
          <w:tcW w:w="3192" w:type="dxa"/>
        </w:tcPr>
        <w:p w14:paraId="342D23ED" w14:textId="3717BED2" w:rsidR="005C117D" w:rsidRPr="000F0914" w:rsidRDefault="005C117D" w:rsidP="00D025A0">
          <w:pPr>
            <w:pStyle w:val="Footer"/>
            <w:jc w:val="both"/>
            <w:rPr>
              <w:rFonts w:cs="Arial"/>
            </w:rPr>
          </w:pPr>
        </w:p>
      </w:tc>
      <w:tc>
        <w:tcPr>
          <w:tcW w:w="3192" w:type="dxa"/>
        </w:tcPr>
        <w:p w14:paraId="342D23EE" w14:textId="0429A563" w:rsidR="005C117D" w:rsidRPr="000F0914" w:rsidRDefault="005C117D" w:rsidP="002F2346">
          <w:pPr>
            <w:pStyle w:val="Footer"/>
            <w:jc w:val="center"/>
            <w:rPr>
              <w:rFonts w:cs="Arial"/>
            </w:rPr>
          </w:pPr>
          <w:r w:rsidRPr="000F0914">
            <w:rPr>
              <w:rFonts w:cs="Arial"/>
            </w:rPr>
            <w:t xml:space="preserve">Page </w:t>
          </w:r>
          <w:r>
            <w:rPr>
              <w:rFonts w:cs="Arial"/>
            </w:rPr>
            <w:fldChar w:fldCharType="begin"/>
          </w:r>
          <w:r>
            <w:rPr>
              <w:rFonts w:cs="Arial"/>
            </w:rPr>
            <w:instrText xml:space="preserve"> PAGE </w:instrText>
          </w:r>
          <w:r>
            <w:rPr>
              <w:rFonts w:cs="Arial"/>
            </w:rPr>
            <w:fldChar w:fldCharType="separate"/>
          </w:r>
          <w:r w:rsidR="00C8097A">
            <w:rPr>
              <w:rFonts w:cs="Arial"/>
              <w:noProof/>
            </w:rPr>
            <w:t>3</w:t>
          </w:r>
          <w:r>
            <w:rPr>
              <w:rFonts w:cs="Arial"/>
            </w:rPr>
            <w:fldChar w:fldCharType="end"/>
          </w:r>
        </w:p>
      </w:tc>
      <w:tc>
        <w:tcPr>
          <w:tcW w:w="3192" w:type="dxa"/>
        </w:tcPr>
        <w:p w14:paraId="342D23F0" w14:textId="3EFA9DB2" w:rsidR="005C117D" w:rsidRDefault="005C117D" w:rsidP="000F0914">
          <w:pPr>
            <w:pStyle w:val="Footer"/>
            <w:jc w:val="right"/>
          </w:pPr>
        </w:p>
      </w:tc>
    </w:tr>
  </w:tbl>
  <w:p w14:paraId="342D23F2" w14:textId="77777777" w:rsidR="005C117D" w:rsidRDefault="005C117D" w:rsidP="00E66048"/>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401" w14:textId="77777777" w:rsidR="005C117D" w:rsidRPr="00DD7802" w:rsidRDefault="005C117D" w:rsidP="00DD7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DB62AD" w14:textId="77777777" w:rsidR="00C23746" w:rsidRDefault="00C23746">
      <w:r>
        <w:separator/>
      </w:r>
    </w:p>
    <w:p w14:paraId="6065524C" w14:textId="77777777" w:rsidR="00C23746" w:rsidRDefault="00C23746"/>
    <w:p w14:paraId="2A132A71" w14:textId="77777777" w:rsidR="00C23746" w:rsidRDefault="00C23746"/>
  </w:footnote>
  <w:footnote w:type="continuationSeparator" w:id="0">
    <w:p w14:paraId="6385781B" w14:textId="77777777" w:rsidR="00C23746" w:rsidRDefault="00C23746">
      <w:r>
        <w:continuationSeparator/>
      </w:r>
    </w:p>
    <w:p w14:paraId="125D878B" w14:textId="77777777" w:rsidR="00C23746" w:rsidRDefault="00C23746"/>
    <w:p w14:paraId="292589E8" w14:textId="77777777" w:rsidR="00C23746" w:rsidRDefault="00C2374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5040"/>
      <w:gridCol w:w="2160"/>
    </w:tblGrid>
    <w:tr w:rsidR="005C117D" w:rsidRPr="0084165C" w14:paraId="342D23DB" w14:textId="77777777" w:rsidTr="00FF14E1">
      <w:tc>
        <w:tcPr>
          <w:tcW w:w="2268" w:type="dxa"/>
        </w:tcPr>
        <w:p w14:paraId="342D23D8" w14:textId="77777777" w:rsidR="005C117D" w:rsidRPr="00E03656" w:rsidRDefault="005C117D" w:rsidP="00035DDE">
          <w:pPr>
            <w:spacing w:after="60"/>
            <w:rPr>
              <w:rFonts w:cs="Arial"/>
              <w:b/>
              <w:bCs/>
              <w:sz w:val="28"/>
              <w:szCs w:val="28"/>
            </w:rPr>
          </w:pPr>
          <w:r>
            <w:rPr>
              <w:rFonts w:ascii="Verdana" w:hAnsi="Verdana"/>
              <w:b/>
              <w:noProof/>
              <w:color w:val="000080"/>
              <w:sz w:val="32"/>
              <w:szCs w:val="32"/>
            </w:rPr>
            <w:drawing>
              <wp:inline distT="0" distB="0" distL="0" distR="0" wp14:anchorId="342D2402" wp14:editId="342D2403">
                <wp:extent cx="923925" cy="171450"/>
                <wp:effectExtent l="0" t="0" r="9525" b="0"/>
                <wp:docPr id="15" name="Picture 15"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D9" w14:textId="175B0BCC" w:rsidR="005C117D" w:rsidRPr="00C10A58" w:rsidRDefault="00C23746" w:rsidP="00FF14E1">
          <w:pPr>
            <w:pStyle w:val="Header"/>
            <w:rPr>
              <w:rFonts w:cs="Arial"/>
              <w:b w:val="0"/>
              <w:bCs/>
              <w:smallCaps/>
              <w14:shadow w14:blurRad="50800" w14:dist="38100" w14:dir="2700000" w14:sx="100000" w14:sy="100000" w14:kx="0" w14:ky="0" w14:algn="tl">
                <w14:srgbClr w14:val="000000">
                  <w14:alpha w14:val="60000"/>
                </w14:srgbClr>
              </w14:shadow>
            </w:rPr>
          </w:pPr>
          <w:r>
            <w:fldChar w:fldCharType="begin"/>
          </w:r>
          <w:r>
            <w:instrText xml:space="preserve"> STYLEREF  "Document name"  \* MERGEFORMAT </w:instrText>
          </w:r>
          <w:r>
            <w:fldChar w:fldCharType="separate"/>
          </w:r>
          <w:r w:rsidR="00C8097A" w:rsidRPr="00C8097A">
            <w:rPr>
              <w:bCs/>
              <w:noProof/>
            </w:rPr>
            <w:t>Deployment</w:t>
          </w:r>
          <w:r>
            <w:rPr>
              <w:bCs/>
              <w:noProof/>
            </w:rPr>
            <w:fldChar w:fldCharType="end"/>
          </w:r>
          <w:r w:rsidR="005C117D" w:rsidRPr="0049677E">
            <w:rPr>
              <w:b w:val="0"/>
            </w:rPr>
            <w:fldChar w:fldCharType="begin"/>
          </w:r>
          <w:r w:rsidR="005C117D" w:rsidRPr="0049677E">
            <w:instrText xml:space="preserve"> TITLE   \* MERGEFORMAT </w:instrText>
          </w:r>
          <w:r w:rsidR="005C117D" w:rsidRPr="0049677E">
            <w:rPr>
              <w:b w:val="0"/>
            </w:rPr>
            <w:fldChar w:fldCharType="end"/>
          </w:r>
        </w:p>
      </w:tc>
      <w:tc>
        <w:tcPr>
          <w:tcW w:w="2160" w:type="dxa"/>
        </w:tcPr>
        <w:p w14:paraId="342D23DA" w14:textId="0F473D96" w:rsidR="005C117D" w:rsidRPr="0049677E" w:rsidRDefault="005C117D" w:rsidP="00FF14E1">
          <w:pPr>
            <w:pStyle w:val="Header"/>
            <w:jc w:val="right"/>
            <w:rPr>
              <w:b w:val="0"/>
            </w:rPr>
          </w:pPr>
        </w:p>
      </w:tc>
    </w:tr>
  </w:tbl>
  <w:p w14:paraId="342D23DC" w14:textId="77777777" w:rsidR="005C117D" w:rsidRDefault="00C23746" w:rsidP="00F04864">
    <w:pPr>
      <w:tabs>
        <w:tab w:val="left" w:pos="7230"/>
      </w:tabs>
    </w:pPr>
    <w:r>
      <w:pict w14:anchorId="342D2404">
        <v:rect id="_x0000_i1025" style="width:540pt;height:1pt" o:hralign="center" o:hrstd="t" o:hrnoshade="t" o:hr="t" fillcolor="#002776" stroked="f"/>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3E5" w14:textId="3A8F3A3A" w:rsidR="005C117D" w:rsidRDefault="005C117D" w:rsidP="00716241">
    <w:pPr>
      <w:tabs>
        <w:tab w:val="right" w:pos="9360"/>
      </w:tabs>
      <w:ind w:right="-274"/>
    </w:pPr>
    <w:r>
      <w:rPr>
        <w:b/>
        <w:noProof/>
        <w:color w:val="000066"/>
        <w:sz w:val="18"/>
        <w:szCs w:val="18"/>
      </w:rPr>
      <w:drawing>
        <wp:inline distT="0" distB="0" distL="0" distR="0" wp14:anchorId="342D2405" wp14:editId="342D2406">
          <wp:extent cx="1933575" cy="361950"/>
          <wp:effectExtent l="0" t="0" r="9525" b="0"/>
          <wp:docPr id="16"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5040"/>
      <w:gridCol w:w="2160"/>
    </w:tblGrid>
    <w:tr w:rsidR="005C117D" w:rsidRPr="00F023A2" w14:paraId="342D23E9" w14:textId="77777777" w:rsidTr="00FB5D85">
      <w:tc>
        <w:tcPr>
          <w:tcW w:w="2268" w:type="dxa"/>
        </w:tcPr>
        <w:p w14:paraId="342D23E6" w14:textId="77777777" w:rsidR="005C117D" w:rsidRPr="00E03656" w:rsidRDefault="005C117D" w:rsidP="00035DDE">
          <w:pPr>
            <w:spacing w:after="60"/>
            <w:rPr>
              <w:rFonts w:cs="Arial"/>
              <w:b/>
              <w:bCs/>
              <w:sz w:val="28"/>
              <w:szCs w:val="28"/>
            </w:rPr>
          </w:pPr>
          <w:r>
            <w:rPr>
              <w:rFonts w:ascii="Verdana" w:hAnsi="Verdana"/>
              <w:b/>
              <w:noProof/>
              <w:color w:val="000080"/>
              <w:sz w:val="32"/>
              <w:szCs w:val="32"/>
            </w:rPr>
            <w:drawing>
              <wp:inline distT="0" distB="0" distL="0" distR="0" wp14:anchorId="342D2407" wp14:editId="342D2408">
                <wp:extent cx="923925" cy="171450"/>
                <wp:effectExtent l="0" t="0" r="9525" b="0"/>
                <wp:docPr id="3"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2D23E7" w14:textId="5D2194D1" w:rsidR="005C117D" w:rsidRPr="00492FF6" w:rsidRDefault="005C117D" w:rsidP="00492FF6">
          <w:pPr>
            <w:pStyle w:val="Header"/>
          </w:pPr>
          <w:r>
            <w:t>Deployment Instruction</w:t>
          </w:r>
        </w:p>
      </w:tc>
      <w:tc>
        <w:tcPr>
          <w:tcW w:w="2160" w:type="dxa"/>
        </w:tcPr>
        <w:p w14:paraId="342D23E8" w14:textId="5EA09B8C" w:rsidR="005C117D" w:rsidRPr="0049677E" w:rsidRDefault="00C23746" w:rsidP="00FF14E1">
          <w:pPr>
            <w:pStyle w:val="Header"/>
            <w:jc w:val="right"/>
            <w:rPr>
              <w:b w:val="0"/>
            </w:rPr>
          </w:pPr>
          <w:r>
            <w:fldChar w:fldCharType="begin"/>
          </w:r>
          <w:r>
            <w:instrText xml:space="preserve"> STYLEREF  "Document Identification"  \* MERGEFORMAT </w:instrText>
          </w:r>
          <w:r>
            <w:fldChar w:fldCharType="separate"/>
          </w:r>
          <w:r w:rsidR="00C8097A">
            <w:rPr>
              <w:noProof/>
            </w:rPr>
            <w:t>HHS HR BizFlow USA Staffing Batch Interface for WHRSC Deployment Guide.docx</w:t>
          </w:r>
          <w:r>
            <w:rPr>
              <w:noProof/>
            </w:rPr>
            <w:fldChar w:fldCharType="end"/>
          </w:r>
        </w:p>
      </w:tc>
    </w:tr>
  </w:tbl>
  <w:p w14:paraId="342D23EA" w14:textId="7889EB8F" w:rsidR="005C117D" w:rsidRDefault="00C23746" w:rsidP="005960C4">
    <w:pPr>
      <w:tabs>
        <w:tab w:val="left" w:pos="7230"/>
      </w:tabs>
      <w:jc w:val="right"/>
    </w:pPr>
    <w:r>
      <w:pict w14:anchorId="342D2409">
        <v:rect id="_x0000_i1026" style="width:540pt;height:1pt" o:hralign="center" o:hrstd="t" o:hrnoshade="t" o:hr="t" fillcolor="#002776" stroked="f"/>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400" w14:textId="77777777" w:rsidR="005C117D" w:rsidRPr="00DD7802" w:rsidRDefault="005C117D" w:rsidP="00DD78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80A16D4"/>
    <w:multiLevelType w:val="multilevel"/>
    <w:tmpl w:val="02364D62"/>
    <w:numStyleLink w:val="List1"/>
  </w:abstractNum>
  <w:abstractNum w:abstractNumId="11" w15:restartNumberingAfterBreak="0">
    <w:nsid w:val="0ACC5B2F"/>
    <w:multiLevelType w:val="hybridMultilevel"/>
    <w:tmpl w:val="48E0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07458E"/>
    <w:multiLevelType w:val="hybridMultilevel"/>
    <w:tmpl w:val="B67C45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3C36284"/>
    <w:multiLevelType w:val="hybridMultilevel"/>
    <w:tmpl w:val="CEA4F4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C878BA"/>
    <w:multiLevelType w:val="hybridMultilevel"/>
    <w:tmpl w:val="8964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2575E1"/>
    <w:multiLevelType w:val="hybridMultilevel"/>
    <w:tmpl w:val="B67C45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A97259"/>
    <w:multiLevelType w:val="multilevel"/>
    <w:tmpl w:val="CB5281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2762F3E"/>
    <w:multiLevelType w:val="hybridMultilevel"/>
    <w:tmpl w:val="05A854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6A954B7"/>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A4A1B48"/>
    <w:multiLevelType w:val="hybridMultilevel"/>
    <w:tmpl w:val="873A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A874C6"/>
    <w:multiLevelType w:val="hybridMultilevel"/>
    <w:tmpl w:val="38A4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F2525F"/>
    <w:multiLevelType w:val="multilevel"/>
    <w:tmpl w:val="008C5ADE"/>
    <w:numStyleLink w:val="Style3"/>
  </w:abstractNum>
  <w:abstractNum w:abstractNumId="27" w15:restartNumberingAfterBreak="0">
    <w:nsid w:val="2F143B8B"/>
    <w:multiLevelType w:val="hybridMultilevel"/>
    <w:tmpl w:val="05A854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E7236F"/>
    <w:multiLevelType w:val="hybridMultilevel"/>
    <w:tmpl w:val="CEA4F4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656086"/>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40AD7EC1"/>
    <w:multiLevelType w:val="hybridMultilevel"/>
    <w:tmpl w:val="0E72A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5" w15:restartNumberingAfterBreak="0">
    <w:nsid w:val="43BF31E4"/>
    <w:multiLevelType w:val="hybridMultilevel"/>
    <w:tmpl w:val="4BE86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650222C"/>
    <w:multiLevelType w:val="hybridMultilevel"/>
    <w:tmpl w:val="09765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390DD9"/>
    <w:multiLevelType w:val="hybridMultilevel"/>
    <w:tmpl w:val="5BA069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403E1E"/>
    <w:multiLevelType w:val="hybridMultilevel"/>
    <w:tmpl w:val="6890B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AC81486"/>
    <w:multiLevelType w:val="hybridMultilevel"/>
    <w:tmpl w:val="12FEE4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4B4E41DB"/>
    <w:multiLevelType w:val="hybridMultilevel"/>
    <w:tmpl w:val="70F04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191497"/>
    <w:multiLevelType w:val="hybridMultilevel"/>
    <w:tmpl w:val="2A8EEA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05476C7"/>
    <w:multiLevelType w:val="hybridMultilevel"/>
    <w:tmpl w:val="09765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5B40A2"/>
    <w:multiLevelType w:val="hybridMultilevel"/>
    <w:tmpl w:val="CC4C27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B86BB0"/>
    <w:multiLevelType w:val="hybridMultilevel"/>
    <w:tmpl w:val="2192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7C562B4"/>
    <w:multiLevelType w:val="hybridMultilevel"/>
    <w:tmpl w:val="5EE0391C"/>
    <w:lvl w:ilvl="0" w:tplc="4242403E">
      <w:start w:val="1"/>
      <w:numFmt w:val="bullet"/>
      <w:pStyle w:val="ListParagraph"/>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6" w15:restartNumberingAfterBreak="0">
    <w:nsid w:val="58B20043"/>
    <w:multiLevelType w:val="hybridMultilevel"/>
    <w:tmpl w:val="73306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B08107D"/>
    <w:multiLevelType w:val="hybridMultilevel"/>
    <w:tmpl w:val="FE0CD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8A0E4C"/>
    <w:multiLevelType w:val="hybridMultilevel"/>
    <w:tmpl w:val="A636F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606343"/>
    <w:multiLevelType w:val="hybridMultilevel"/>
    <w:tmpl w:val="2910A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51" w15:restartNumberingAfterBreak="0">
    <w:nsid w:val="63476F86"/>
    <w:multiLevelType w:val="hybridMultilevel"/>
    <w:tmpl w:val="9E44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DEA057A"/>
    <w:multiLevelType w:val="hybridMultilevel"/>
    <w:tmpl w:val="1AAC99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FC478C3"/>
    <w:multiLevelType w:val="hybridMultilevel"/>
    <w:tmpl w:val="401AA708"/>
    <w:lvl w:ilvl="0" w:tplc="744C22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8"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15:restartNumberingAfterBreak="0">
    <w:nsid w:val="7B193932"/>
    <w:multiLevelType w:val="hybridMultilevel"/>
    <w:tmpl w:val="EA86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D5A4976"/>
    <w:multiLevelType w:val="hybridMultilevel"/>
    <w:tmpl w:val="5BA0699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D870140"/>
    <w:multiLevelType w:val="hybridMultilevel"/>
    <w:tmpl w:val="CEDC6944"/>
    <w:lvl w:ilvl="0" w:tplc="29C02EB8">
      <w:start w:val="1"/>
      <w:numFmt w:val="decimal"/>
      <w:lvlText w:val="%1."/>
      <w:lvlJc w:val="left"/>
      <w:pPr>
        <w:ind w:left="720" w:hanging="360"/>
      </w:pPr>
      <w:rPr>
        <w:rFonts w:cs="Arial"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E457873"/>
    <w:multiLevelType w:val="hybridMultilevel"/>
    <w:tmpl w:val="4B4C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50"/>
  </w:num>
  <w:num w:numId="3">
    <w:abstractNumId w:val="14"/>
  </w:num>
  <w:num w:numId="4">
    <w:abstractNumId w:val="57"/>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8"/>
  </w:num>
  <w:num w:numId="14">
    <w:abstractNumId w:val="30"/>
  </w:num>
  <w:num w:numId="15">
    <w:abstractNumId w:val="59"/>
  </w:num>
  <w:num w:numId="16">
    <w:abstractNumId w:val="22"/>
  </w:num>
  <w:num w:numId="17">
    <w:abstractNumId w:val="10"/>
  </w:num>
  <w:num w:numId="18">
    <w:abstractNumId w:val="9"/>
  </w:num>
  <w:num w:numId="19">
    <w:abstractNumId w:val="58"/>
  </w:num>
  <w:num w:numId="20">
    <w:abstractNumId w:val="56"/>
  </w:num>
  <w:num w:numId="21">
    <w:abstractNumId w:val="53"/>
  </w:num>
  <w:num w:numId="22">
    <w:abstractNumId w:val="3"/>
  </w:num>
  <w:num w:numId="23">
    <w:abstractNumId w:val="28"/>
  </w:num>
  <w:num w:numId="24">
    <w:abstractNumId w:val="60"/>
  </w:num>
  <w:num w:numId="25">
    <w:abstractNumId w:val="55"/>
  </w:num>
  <w:num w:numId="26">
    <w:abstractNumId w:val="34"/>
  </w:num>
  <w:num w:numId="27">
    <w:abstractNumId w:val="61"/>
  </w:num>
  <w:num w:numId="28">
    <w:abstractNumId w:val="13"/>
  </w:num>
  <w:num w:numId="29">
    <w:abstractNumId w:val="19"/>
  </w:num>
  <w:num w:numId="30">
    <w:abstractNumId w:val="32"/>
  </w:num>
  <w:num w:numId="31">
    <w:abstractNumId w:val="26"/>
  </w:num>
  <w:num w:numId="32">
    <w:abstractNumId w:val="45"/>
  </w:num>
  <w:num w:numId="33">
    <w:abstractNumId w:val="38"/>
  </w:num>
  <w:num w:numId="34">
    <w:abstractNumId w:val="46"/>
  </w:num>
  <w:num w:numId="35">
    <w:abstractNumId w:val="62"/>
  </w:num>
  <w:num w:numId="36">
    <w:abstractNumId w:val="51"/>
  </w:num>
  <w:num w:numId="37">
    <w:abstractNumId w:val="48"/>
  </w:num>
  <w:num w:numId="38">
    <w:abstractNumId w:val="44"/>
  </w:num>
  <w:num w:numId="39">
    <w:abstractNumId w:val="43"/>
  </w:num>
  <w:num w:numId="40">
    <w:abstractNumId w:val="33"/>
  </w:num>
  <w:num w:numId="41">
    <w:abstractNumId w:val="54"/>
  </w:num>
  <w:num w:numId="42">
    <w:abstractNumId w:val="35"/>
  </w:num>
  <w:num w:numId="43">
    <w:abstractNumId w:val="31"/>
  </w:num>
  <w:num w:numId="44">
    <w:abstractNumId w:val="39"/>
  </w:num>
  <w:num w:numId="45">
    <w:abstractNumId w:val="23"/>
  </w:num>
  <w:num w:numId="46">
    <w:abstractNumId w:val="37"/>
  </w:num>
  <w:num w:numId="47">
    <w:abstractNumId w:val="41"/>
  </w:num>
  <w:num w:numId="48">
    <w:abstractNumId w:val="12"/>
  </w:num>
  <w:num w:numId="49">
    <w:abstractNumId w:val="40"/>
  </w:num>
  <w:num w:numId="50">
    <w:abstractNumId w:val="25"/>
  </w:num>
  <w:num w:numId="51">
    <w:abstractNumId w:val="47"/>
  </w:num>
  <w:num w:numId="52">
    <w:abstractNumId w:val="20"/>
  </w:num>
  <w:num w:numId="53">
    <w:abstractNumId w:val="17"/>
  </w:num>
  <w:num w:numId="54">
    <w:abstractNumId w:val="52"/>
  </w:num>
  <w:num w:numId="55">
    <w:abstractNumId w:val="15"/>
  </w:num>
  <w:num w:numId="56">
    <w:abstractNumId w:val="63"/>
  </w:num>
  <w:num w:numId="57">
    <w:abstractNumId w:val="24"/>
  </w:num>
  <w:num w:numId="58">
    <w:abstractNumId w:val="65"/>
  </w:num>
  <w:num w:numId="59">
    <w:abstractNumId w:val="27"/>
  </w:num>
  <w:num w:numId="60">
    <w:abstractNumId w:val="29"/>
  </w:num>
  <w:num w:numId="61">
    <w:abstractNumId w:val="11"/>
  </w:num>
  <w:num w:numId="62">
    <w:abstractNumId w:val="42"/>
  </w:num>
  <w:num w:numId="63">
    <w:abstractNumId w:val="36"/>
  </w:num>
  <w:num w:numId="64">
    <w:abstractNumId w:val="16"/>
  </w:num>
  <w:num w:numId="65">
    <w:abstractNumId w:val="64"/>
  </w:num>
  <w:num w:numId="66">
    <w:abstractNumId w:val="4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1B5"/>
    <w:rsid w:val="000006EA"/>
    <w:rsid w:val="00001175"/>
    <w:rsid w:val="00003274"/>
    <w:rsid w:val="00005D28"/>
    <w:rsid w:val="00006C5E"/>
    <w:rsid w:val="000070C0"/>
    <w:rsid w:val="0001091B"/>
    <w:rsid w:val="00010C9A"/>
    <w:rsid w:val="00012065"/>
    <w:rsid w:val="0001252A"/>
    <w:rsid w:val="000125D5"/>
    <w:rsid w:val="00015418"/>
    <w:rsid w:val="00021BA8"/>
    <w:rsid w:val="000228FD"/>
    <w:rsid w:val="00022D42"/>
    <w:rsid w:val="0002381C"/>
    <w:rsid w:val="00026758"/>
    <w:rsid w:val="00027470"/>
    <w:rsid w:val="00030D94"/>
    <w:rsid w:val="00031836"/>
    <w:rsid w:val="00033139"/>
    <w:rsid w:val="0003318C"/>
    <w:rsid w:val="0003495A"/>
    <w:rsid w:val="00034BA5"/>
    <w:rsid w:val="00035DDE"/>
    <w:rsid w:val="00036FF6"/>
    <w:rsid w:val="00042038"/>
    <w:rsid w:val="00042B3B"/>
    <w:rsid w:val="000430CE"/>
    <w:rsid w:val="000447F2"/>
    <w:rsid w:val="00046B5B"/>
    <w:rsid w:val="000559D3"/>
    <w:rsid w:val="000560F1"/>
    <w:rsid w:val="000564E7"/>
    <w:rsid w:val="000609AB"/>
    <w:rsid w:val="00060A77"/>
    <w:rsid w:val="000615D7"/>
    <w:rsid w:val="00061C11"/>
    <w:rsid w:val="0006203A"/>
    <w:rsid w:val="00062751"/>
    <w:rsid w:val="000638DD"/>
    <w:rsid w:val="00064574"/>
    <w:rsid w:val="00067498"/>
    <w:rsid w:val="000708B4"/>
    <w:rsid w:val="00072665"/>
    <w:rsid w:val="000727FB"/>
    <w:rsid w:val="000762ED"/>
    <w:rsid w:val="0007689F"/>
    <w:rsid w:val="00076B83"/>
    <w:rsid w:val="0007733A"/>
    <w:rsid w:val="00077738"/>
    <w:rsid w:val="00080B34"/>
    <w:rsid w:val="0008103F"/>
    <w:rsid w:val="0008142B"/>
    <w:rsid w:val="000839ED"/>
    <w:rsid w:val="00084E59"/>
    <w:rsid w:val="000850D5"/>
    <w:rsid w:val="00086322"/>
    <w:rsid w:val="00086438"/>
    <w:rsid w:val="00087144"/>
    <w:rsid w:val="000947E1"/>
    <w:rsid w:val="00094AEC"/>
    <w:rsid w:val="000952D8"/>
    <w:rsid w:val="0009600C"/>
    <w:rsid w:val="000A1684"/>
    <w:rsid w:val="000A23E0"/>
    <w:rsid w:val="000A28A0"/>
    <w:rsid w:val="000A4074"/>
    <w:rsid w:val="000A4635"/>
    <w:rsid w:val="000A651D"/>
    <w:rsid w:val="000A7272"/>
    <w:rsid w:val="000A75ED"/>
    <w:rsid w:val="000B00EF"/>
    <w:rsid w:val="000B34DE"/>
    <w:rsid w:val="000B34EA"/>
    <w:rsid w:val="000B5E5C"/>
    <w:rsid w:val="000B7120"/>
    <w:rsid w:val="000B7CD0"/>
    <w:rsid w:val="000C0B3F"/>
    <w:rsid w:val="000C37AC"/>
    <w:rsid w:val="000C6CE8"/>
    <w:rsid w:val="000C759F"/>
    <w:rsid w:val="000C7704"/>
    <w:rsid w:val="000D1627"/>
    <w:rsid w:val="000D18AC"/>
    <w:rsid w:val="000D76B2"/>
    <w:rsid w:val="000E0112"/>
    <w:rsid w:val="000E1F25"/>
    <w:rsid w:val="000E286A"/>
    <w:rsid w:val="000E3648"/>
    <w:rsid w:val="000E3C4C"/>
    <w:rsid w:val="000E3CE2"/>
    <w:rsid w:val="000E4076"/>
    <w:rsid w:val="000E5700"/>
    <w:rsid w:val="000E61BA"/>
    <w:rsid w:val="000E70F8"/>
    <w:rsid w:val="000F0914"/>
    <w:rsid w:val="000F1D88"/>
    <w:rsid w:val="000F603A"/>
    <w:rsid w:val="0010050A"/>
    <w:rsid w:val="00100F4B"/>
    <w:rsid w:val="0010267E"/>
    <w:rsid w:val="001054A8"/>
    <w:rsid w:val="00105EBC"/>
    <w:rsid w:val="00110018"/>
    <w:rsid w:val="00115412"/>
    <w:rsid w:val="001168D6"/>
    <w:rsid w:val="00116B96"/>
    <w:rsid w:val="00116FE3"/>
    <w:rsid w:val="00120898"/>
    <w:rsid w:val="001223D8"/>
    <w:rsid w:val="0012250A"/>
    <w:rsid w:val="00124491"/>
    <w:rsid w:val="00125C8B"/>
    <w:rsid w:val="0013198F"/>
    <w:rsid w:val="00131FB9"/>
    <w:rsid w:val="00132154"/>
    <w:rsid w:val="0013231E"/>
    <w:rsid w:val="00132E97"/>
    <w:rsid w:val="0013466C"/>
    <w:rsid w:val="00134F1E"/>
    <w:rsid w:val="001361AB"/>
    <w:rsid w:val="00136306"/>
    <w:rsid w:val="00136B00"/>
    <w:rsid w:val="00136E8B"/>
    <w:rsid w:val="001443E0"/>
    <w:rsid w:val="001476D1"/>
    <w:rsid w:val="00150FAD"/>
    <w:rsid w:val="00151998"/>
    <w:rsid w:val="0015255D"/>
    <w:rsid w:val="00153627"/>
    <w:rsid w:val="001568EC"/>
    <w:rsid w:val="00161E54"/>
    <w:rsid w:val="00162E66"/>
    <w:rsid w:val="001653A4"/>
    <w:rsid w:val="00166687"/>
    <w:rsid w:val="00166A9C"/>
    <w:rsid w:val="0016735B"/>
    <w:rsid w:val="00171560"/>
    <w:rsid w:val="00171917"/>
    <w:rsid w:val="00173BD3"/>
    <w:rsid w:val="00173EC8"/>
    <w:rsid w:val="00175AD0"/>
    <w:rsid w:val="001766A9"/>
    <w:rsid w:val="00176BE9"/>
    <w:rsid w:val="0017789E"/>
    <w:rsid w:val="0018325C"/>
    <w:rsid w:val="00183CBF"/>
    <w:rsid w:val="00186645"/>
    <w:rsid w:val="00187FEC"/>
    <w:rsid w:val="0019046D"/>
    <w:rsid w:val="0019407D"/>
    <w:rsid w:val="00195B91"/>
    <w:rsid w:val="001968E2"/>
    <w:rsid w:val="00196A42"/>
    <w:rsid w:val="001A083A"/>
    <w:rsid w:val="001A37FC"/>
    <w:rsid w:val="001A40DE"/>
    <w:rsid w:val="001A473F"/>
    <w:rsid w:val="001A47AB"/>
    <w:rsid w:val="001A4A58"/>
    <w:rsid w:val="001A747E"/>
    <w:rsid w:val="001A75DB"/>
    <w:rsid w:val="001B21DA"/>
    <w:rsid w:val="001B2423"/>
    <w:rsid w:val="001B450F"/>
    <w:rsid w:val="001B5B36"/>
    <w:rsid w:val="001C0B42"/>
    <w:rsid w:val="001C0C74"/>
    <w:rsid w:val="001C0CDF"/>
    <w:rsid w:val="001C224F"/>
    <w:rsid w:val="001C29A5"/>
    <w:rsid w:val="001C3436"/>
    <w:rsid w:val="001C3B57"/>
    <w:rsid w:val="001C54DB"/>
    <w:rsid w:val="001C6CEB"/>
    <w:rsid w:val="001D2004"/>
    <w:rsid w:val="001D291A"/>
    <w:rsid w:val="001D2A8E"/>
    <w:rsid w:val="001D5846"/>
    <w:rsid w:val="001E1996"/>
    <w:rsid w:val="001E26F2"/>
    <w:rsid w:val="001E4D2A"/>
    <w:rsid w:val="001E7498"/>
    <w:rsid w:val="001F078E"/>
    <w:rsid w:val="001F5E80"/>
    <w:rsid w:val="001F6BD3"/>
    <w:rsid w:val="001F6D0E"/>
    <w:rsid w:val="001F7040"/>
    <w:rsid w:val="001F7FE8"/>
    <w:rsid w:val="002048B1"/>
    <w:rsid w:val="00205933"/>
    <w:rsid w:val="002104FE"/>
    <w:rsid w:val="00210E72"/>
    <w:rsid w:val="002125D5"/>
    <w:rsid w:val="00213723"/>
    <w:rsid w:val="00214E73"/>
    <w:rsid w:val="002156A3"/>
    <w:rsid w:val="0021756D"/>
    <w:rsid w:val="00221073"/>
    <w:rsid w:val="002216FD"/>
    <w:rsid w:val="00221E88"/>
    <w:rsid w:val="002230BE"/>
    <w:rsid w:val="00224604"/>
    <w:rsid w:val="002273EA"/>
    <w:rsid w:val="002274B9"/>
    <w:rsid w:val="00227EC1"/>
    <w:rsid w:val="00231C65"/>
    <w:rsid w:val="002335EC"/>
    <w:rsid w:val="002348A3"/>
    <w:rsid w:val="00240A6D"/>
    <w:rsid w:val="00241C1A"/>
    <w:rsid w:val="0024289F"/>
    <w:rsid w:val="0024299A"/>
    <w:rsid w:val="00243861"/>
    <w:rsid w:val="00247E06"/>
    <w:rsid w:val="0025004E"/>
    <w:rsid w:val="00250797"/>
    <w:rsid w:val="002516BA"/>
    <w:rsid w:val="00252C3E"/>
    <w:rsid w:val="00252CC1"/>
    <w:rsid w:val="00254965"/>
    <w:rsid w:val="00255C9A"/>
    <w:rsid w:val="0025627D"/>
    <w:rsid w:val="002576A0"/>
    <w:rsid w:val="002634A4"/>
    <w:rsid w:val="00263887"/>
    <w:rsid w:val="00263A77"/>
    <w:rsid w:val="0026418A"/>
    <w:rsid w:val="00264FFA"/>
    <w:rsid w:val="00273114"/>
    <w:rsid w:val="00273451"/>
    <w:rsid w:val="002743F7"/>
    <w:rsid w:val="00274F69"/>
    <w:rsid w:val="00277388"/>
    <w:rsid w:val="0027749D"/>
    <w:rsid w:val="00281049"/>
    <w:rsid w:val="00281E52"/>
    <w:rsid w:val="002851D7"/>
    <w:rsid w:val="00285FEE"/>
    <w:rsid w:val="002860B5"/>
    <w:rsid w:val="002865A0"/>
    <w:rsid w:val="00286CCE"/>
    <w:rsid w:val="002873D8"/>
    <w:rsid w:val="002902FA"/>
    <w:rsid w:val="002909C7"/>
    <w:rsid w:val="00291323"/>
    <w:rsid w:val="00294550"/>
    <w:rsid w:val="00296835"/>
    <w:rsid w:val="00296A48"/>
    <w:rsid w:val="00296F00"/>
    <w:rsid w:val="002A00BD"/>
    <w:rsid w:val="002A08E5"/>
    <w:rsid w:val="002A527E"/>
    <w:rsid w:val="002A5D3B"/>
    <w:rsid w:val="002B162D"/>
    <w:rsid w:val="002B1DB6"/>
    <w:rsid w:val="002B40F1"/>
    <w:rsid w:val="002B4216"/>
    <w:rsid w:val="002B674F"/>
    <w:rsid w:val="002B6AA1"/>
    <w:rsid w:val="002C301A"/>
    <w:rsid w:val="002C30CF"/>
    <w:rsid w:val="002C3157"/>
    <w:rsid w:val="002C3365"/>
    <w:rsid w:val="002C392A"/>
    <w:rsid w:val="002C62BA"/>
    <w:rsid w:val="002C6EA3"/>
    <w:rsid w:val="002D0567"/>
    <w:rsid w:val="002D1BA1"/>
    <w:rsid w:val="002D2519"/>
    <w:rsid w:val="002D5C35"/>
    <w:rsid w:val="002D6520"/>
    <w:rsid w:val="002D6DE3"/>
    <w:rsid w:val="002E11C4"/>
    <w:rsid w:val="002E1297"/>
    <w:rsid w:val="002E601B"/>
    <w:rsid w:val="002E71D8"/>
    <w:rsid w:val="002E73BC"/>
    <w:rsid w:val="002F016D"/>
    <w:rsid w:val="002F2346"/>
    <w:rsid w:val="002F48A8"/>
    <w:rsid w:val="002F6345"/>
    <w:rsid w:val="00300AE4"/>
    <w:rsid w:val="003028AC"/>
    <w:rsid w:val="00305EB5"/>
    <w:rsid w:val="003073B5"/>
    <w:rsid w:val="00310211"/>
    <w:rsid w:val="0031023E"/>
    <w:rsid w:val="003106B6"/>
    <w:rsid w:val="00310DAE"/>
    <w:rsid w:val="003111A4"/>
    <w:rsid w:val="00311598"/>
    <w:rsid w:val="0031260A"/>
    <w:rsid w:val="00313719"/>
    <w:rsid w:val="00313C75"/>
    <w:rsid w:val="003142EF"/>
    <w:rsid w:val="003146F0"/>
    <w:rsid w:val="00317735"/>
    <w:rsid w:val="00322429"/>
    <w:rsid w:val="00322532"/>
    <w:rsid w:val="003226A0"/>
    <w:rsid w:val="00322C4C"/>
    <w:rsid w:val="00325A9A"/>
    <w:rsid w:val="00327A43"/>
    <w:rsid w:val="00330D8B"/>
    <w:rsid w:val="00334F07"/>
    <w:rsid w:val="00334FDD"/>
    <w:rsid w:val="003376D8"/>
    <w:rsid w:val="00337B89"/>
    <w:rsid w:val="00340740"/>
    <w:rsid w:val="00342664"/>
    <w:rsid w:val="003431D5"/>
    <w:rsid w:val="00344E51"/>
    <w:rsid w:val="0034530A"/>
    <w:rsid w:val="00347207"/>
    <w:rsid w:val="00352F65"/>
    <w:rsid w:val="003545FB"/>
    <w:rsid w:val="003557BD"/>
    <w:rsid w:val="0035633C"/>
    <w:rsid w:val="0035666E"/>
    <w:rsid w:val="003566C3"/>
    <w:rsid w:val="00357772"/>
    <w:rsid w:val="00360CE2"/>
    <w:rsid w:val="003625AC"/>
    <w:rsid w:val="003626EC"/>
    <w:rsid w:val="00363F8F"/>
    <w:rsid w:val="00366347"/>
    <w:rsid w:val="0037576F"/>
    <w:rsid w:val="003779F7"/>
    <w:rsid w:val="00380F38"/>
    <w:rsid w:val="00381A24"/>
    <w:rsid w:val="00381D5B"/>
    <w:rsid w:val="00384004"/>
    <w:rsid w:val="003922B9"/>
    <w:rsid w:val="00393A06"/>
    <w:rsid w:val="003961A5"/>
    <w:rsid w:val="00396265"/>
    <w:rsid w:val="00397326"/>
    <w:rsid w:val="0039747F"/>
    <w:rsid w:val="00397AFF"/>
    <w:rsid w:val="003A4052"/>
    <w:rsid w:val="003A5007"/>
    <w:rsid w:val="003A5542"/>
    <w:rsid w:val="003A5705"/>
    <w:rsid w:val="003A589A"/>
    <w:rsid w:val="003A5939"/>
    <w:rsid w:val="003A7442"/>
    <w:rsid w:val="003B0BB9"/>
    <w:rsid w:val="003B0FB9"/>
    <w:rsid w:val="003B4D52"/>
    <w:rsid w:val="003B5C63"/>
    <w:rsid w:val="003B7919"/>
    <w:rsid w:val="003C2AC2"/>
    <w:rsid w:val="003C30F2"/>
    <w:rsid w:val="003C75A7"/>
    <w:rsid w:val="003C7AAA"/>
    <w:rsid w:val="003D083F"/>
    <w:rsid w:val="003D286F"/>
    <w:rsid w:val="003D400C"/>
    <w:rsid w:val="003D4EF1"/>
    <w:rsid w:val="003D504A"/>
    <w:rsid w:val="003D63BC"/>
    <w:rsid w:val="003E4160"/>
    <w:rsid w:val="003E4D15"/>
    <w:rsid w:val="003E6C9E"/>
    <w:rsid w:val="003F14D8"/>
    <w:rsid w:val="003F16DA"/>
    <w:rsid w:val="003F1793"/>
    <w:rsid w:val="003F4877"/>
    <w:rsid w:val="003F49F0"/>
    <w:rsid w:val="00401F07"/>
    <w:rsid w:val="0040305D"/>
    <w:rsid w:val="0040634D"/>
    <w:rsid w:val="00411211"/>
    <w:rsid w:val="0041237F"/>
    <w:rsid w:val="00412530"/>
    <w:rsid w:val="00412B69"/>
    <w:rsid w:val="00414DC8"/>
    <w:rsid w:val="0041541A"/>
    <w:rsid w:val="0041585F"/>
    <w:rsid w:val="0041640C"/>
    <w:rsid w:val="004165D6"/>
    <w:rsid w:val="00417F17"/>
    <w:rsid w:val="00420264"/>
    <w:rsid w:val="00420C43"/>
    <w:rsid w:val="0042365E"/>
    <w:rsid w:val="004249CA"/>
    <w:rsid w:val="00427E66"/>
    <w:rsid w:val="00437130"/>
    <w:rsid w:val="004372AF"/>
    <w:rsid w:val="00437DC0"/>
    <w:rsid w:val="004411B4"/>
    <w:rsid w:val="004414A1"/>
    <w:rsid w:val="00441A31"/>
    <w:rsid w:val="00442420"/>
    <w:rsid w:val="00443148"/>
    <w:rsid w:val="00443A9C"/>
    <w:rsid w:val="00445650"/>
    <w:rsid w:val="004458A3"/>
    <w:rsid w:val="004468D3"/>
    <w:rsid w:val="00450514"/>
    <w:rsid w:val="004506E7"/>
    <w:rsid w:val="0045198C"/>
    <w:rsid w:val="004541B2"/>
    <w:rsid w:val="00456375"/>
    <w:rsid w:val="004603CD"/>
    <w:rsid w:val="004608E1"/>
    <w:rsid w:val="00460FC2"/>
    <w:rsid w:val="004630CF"/>
    <w:rsid w:val="00475A62"/>
    <w:rsid w:val="00476E32"/>
    <w:rsid w:val="00477D38"/>
    <w:rsid w:val="0048064A"/>
    <w:rsid w:val="004816EE"/>
    <w:rsid w:val="00485E60"/>
    <w:rsid w:val="004860C0"/>
    <w:rsid w:val="004911D3"/>
    <w:rsid w:val="004926C4"/>
    <w:rsid w:val="00492FF6"/>
    <w:rsid w:val="00493C5C"/>
    <w:rsid w:val="00494670"/>
    <w:rsid w:val="0049677E"/>
    <w:rsid w:val="004A218B"/>
    <w:rsid w:val="004A24EC"/>
    <w:rsid w:val="004A26FF"/>
    <w:rsid w:val="004A389E"/>
    <w:rsid w:val="004A482B"/>
    <w:rsid w:val="004A5ACC"/>
    <w:rsid w:val="004A5DA4"/>
    <w:rsid w:val="004A71CF"/>
    <w:rsid w:val="004B44BF"/>
    <w:rsid w:val="004B515C"/>
    <w:rsid w:val="004B63AF"/>
    <w:rsid w:val="004B647E"/>
    <w:rsid w:val="004B6F89"/>
    <w:rsid w:val="004C3365"/>
    <w:rsid w:val="004C471D"/>
    <w:rsid w:val="004D2422"/>
    <w:rsid w:val="004D3EFB"/>
    <w:rsid w:val="004D4BEA"/>
    <w:rsid w:val="004D5409"/>
    <w:rsid w:val="004D6A65"/>
    <w:rsid w:val="004D707C"/>
    <w:rsid w:val="004E08F5"/>
    <w:rsid w:val="004E5964"/>
    <w:rsid w:val="004E6976"/>
    <w:rsid w:val="004E73E1"/>
    <w:rsid w:val="004E78D9"/>
    <w:rsid w:val="004F2E9A"/>
    <w:rsid w:val="005004AF"/>
    <w:rsid w:val="00500644"/>
    <w:rsid w:val="0050573D"/>
    <w:rsid w:val="00506783"/>
    <w:rsid w:val="00511A93"/>
    <w:rsid w:val="005161A7"/>
    <w:rsid w:val="00520F2D"/>
    <w:rsid w:val="0052118D"/>
    <w:rsid w:val="00523B4A"/>
    <w:rsid w:val="00523F52"/>
    <w:rsid w:val="005254D0"/>
    <w:rsid w:val="005259D4"/>
    <w:rsid w:val="00526602"/>
    <w:rsid w:val="00526CB1"/>
    <w:rsid w:val="005272C2"/>
    <w:rsid w:val="005318EC"/>
    <w:rsid w:val="00531CAC"/>
    <w:rsid w:val="0053204A"/>
    <w:rsid w:val="005364B6"/>
    <w:rsid w:val="00536BDA"/>
    <w:rsid w:val="00537245"/>
    <w:rsid w:val="005375E5"/>
    <w:rsid w:val="00540CF7"/>
    <w:rsid w:val="00541C94"/>
    <w:rsid w:val="00543213"/>
    <w:rsid w:val="005449BC"/>
    <w:rsid w:val="005451AE"/>
    <w:rsid w:val="00546982"/>
    <w:rsid w:val="00547187"/>
    <w:rsid w:val="00547DDE"/>
    <w:rsid w:val="005519A9"/>
    <w:rsid w:val="00553081"/>
    <w:rsid w:val="005552B5"/>
    <w:rsid w:val="00555352"/>
    <w:rsid w:val="00555A94"/>
    <w:rsid w:val="00555C43"/>
    <w:rsid w:val="00556AD5"/>
    <w:rsid w:val="00556C71"/>
    <w:rsid w:val="00556F37"/>
    <w:rsid w:val="00557100"/>
    <w:rsid w:val="00557E80"/>
    <w:rsid w:val="00563D59"/>
    <w:rsid w:val="00567A98"/>
    <w:rsid w:val="00571F44"/>
    <w:rsid w:val="00572587"/>
    <w:rsid w:val="0057352F"/>
    <w:rsid w:val="00577757"/>
    <w:rsid w:val="00580CB1"/>
    <w:rsid w:val="00582A0A"/>
    <w:rsid w:val="00582E63"/>
    <w:rsid w:val="005834A4"/>
    <w:rsid w:val="00586346"/>
    <w:rsid w:val="00587B4A"/>
    <w:rsid w:val="00590344"/>
    <w:rsid w:val="005907C2"/>
    <w:rsid w:val="0059275B"/>
    <w:rsid w:val="00593A9F"/>
    <w:rsid w:val="00593E93"/>
    <w:rsid w:val="005960C4"/>
    <w:rsid w:val="0059686B"/>
    <w:rsid w:val="00596B37"/>
    <w:rsid w:val="00597110"/>
    <w:rsid w:val="00597A9E"/>
    <w:rsid w:val="005A0C99"/>
    <w:rsid w:val="005A1890"/>
    <w:rsid w:val="005A45D1"/>
    <w:rsid w:val="005A49A7"/>
    <w:rsid w:val="005A4C61"/>
    <w:rsid w:val="005A665F"/>
    <w:rsid w:val="005B06E7"/>
    <w:rsid w:val="005B0707"/>
    <w:rsid w:val="005B3622"/>
    <w:rsid w:val="005B3804"/>
    <w:rsid w:val="005B40EA"/>
    <w:rsid w:val="005C031E"/>
    <w:rsid w:val="005C0B06"/>
    <w:rsid w:val="005C0D07"/>
    <w:rsid w:val="005C117D"/>
    <w:rsid w:val="005C492D"/>
    <w:rsid w:val="005C4F22"/>
    <w:rsid w:val="005C5731"/>
    <w:rsid w:val="005C6454"/>
    <w:rsid w:val="005D0BDC"/>
    <w:rsid w:val="005D103B"/>
    <w:rsid w:val="005D6FC4"/>
    <w:rsid w:val="005D78A3"/>
    <w:rsid w:val="005E07FA"/>
    <w:rsid w:val="005E0AE2"/>
    <w:rsid w:val="005E4BA9"/>
    <w:rsid w:val="005F2189"/>
    <w:rsid w:val="005F2668"/>
    <w:rsid w:val="005F40BF"/>
    <w:rsid w:val="005F467C"/>
    <w:rsid w:val="005F7727"/>
    <w:rsid w:val="005F7A7A"/>
    <w:rsid w:val="00600E03"/>
    <w:rsid w:val="00601899"/>
    <w:rsid w:val="006027BE"/>
    <w:rsid w:val="006037B3"/>
    <w:rsid w:val="006037D0"/>
    <w:rsid w:val="00606CF3"/>
    <w:rsid w:val="00607D55"/>
    <w:rsid w:val="0061257D"/>
    <w:rsid w:val="00612EE4"/>
    <w:rsid w:val="006135CA"/>
    <w:rsid w:val="00615015"/>
    <w:rsid w:val="0061526A"/>
    <w:rsid w:val="00617841"/>
    <w:rsid w:val="00617CAB"/>
    <w:rsid w:val="00620677"/>
    <w:rsid w:val="00621980"/>
    <w:rsid w:val="006231CA"/>
    <w:rsid w:val="00626133"/>
    <w:rsid w:val="00626E85"/>
    <w:rsid w:val="00626F64"/>
    <w:rsid w:val="00630776"/>
    <w:rsid w:val="00630C59"/>
    <w:rsid w:val="00630CDE"/>
    <w:rsid w:val="00634320"/>
    <w:rsid w:val="00634408"/>
    <w:rsid w:val="0063609E"/>
    <w:rsid w:val="006414E5"/>
    <w:rsid w:val="006415BB"/>
    <w:rsid w:val="006421DC"/>
    <w:rsid w:val="0064263A"/>
    <w:rsid w:val="00643CAE"/>
    <w:rsid w:val="006456C2"/>
    <w:rsid w:val="00645D22"/>
    <w:rsid w:val="00650A5D"/>
    <w:rsid w:val="006521BA"/>
    <w:rsid w:val="00653120"/>
    <w:rsid w:val="00654938"/>
    <w:rsid w:val="00655015"/>
    <w:rsid w:val="0065574F"/>
    <w:rsid w:val="00655958"/>
    <w:rsid w:val="00660A55"/>
    <w:rsid w:val="00661483"/>
    <w:rsid w:val="00661D6C"/>
    <w:rsid w:val="0066428E"/>
    <w:rsid w:val="00664F47"/>
    <w:rsid w:val="0067029F"/>
    <w:rsid w:val="006706AE"/>
    <w:rsid w:val="00672004"/>
    <w:rsid w:val="00672539"/>
    <w:rsid w:val="00673172"/>
    <w:rsid w:val="0067387C"/>
    <w:rsid w:val="00673A38"/>
    <w:rsid w:val="00674F7C"/>
    <w:rsid w:val="00675D1B"/>
    <w:rsid w:val="00676CA7"/>
    <w:rsid w:val="0067720A"/>
    <w:rsid w:val="006800F8"/>
    <w:rsid w:val="00680F3F"/>
    <w:rsid w:val="0068112E"/>
    <w:rsid w:val="00686538"/>
    <w:rsid w:val="00686B70"/>
    <w:rsid w:val="006874D1"/>
    <w:rsid w:val="00690912"/>
    <w:rsid w:val="0069778F"/>
    <w:rsid w:val="006A0A17"/>
    <w:rsid w:val="006A0D4A"/>
    <w:rsid w:val="006A1FBF"/>
    <w:rsid w:val="006A4AC5"/>
    <w:rsid w:val="006A4FA9"/>
    <w:rsid w:val="006A6700"/>
    <w:rsid w:val="006B30B0"/>
    <w:rsid w:val="006B40ED"/>
    <w:rsid w:val="006B42F0"/>
    <w:rsid w:val="006B5329"/>
    <w:rsid w:val="006B64F8"/>
    <w:rsid w:val="006C1F72"/>
    <w:rsid w:val="006C561A"/>
    <w:rsid w:val="006C583D"/>
    <w:rsid w:val="006C6AE1"/>
    <w:rsid w:val="006C7867"/>
    <w:rsid w:val="006D038E"/>
    <w:rsid w:val="006D130B"/>
    <w:rsid w:val="006E1D19"/>
    <w:rsid w:val="006E26A5"/>
    <w:rsid w:val="006E317A"/>
    <w:rsid w:val="006E5C3C"/>
    <w:rsid w:val="006F05B6"/>
    <w:rsid w:val="006F32CC"/>
    <w:rsid w:val="006F47F5"/>
    <w:rsid w:val="006F4F6C"/>
    <w:rsid w:val="006F600A"/>
    <w:rsid w:val="006F6DCB"/>
    <w:rsid w:val="00703588"/>
    <w:rsid w:val="00704272"/>
    <w:rsid w:val="00704EA0"/>
    <w:rsid w:val="00706EA0"/>
    <w:rsid w:val="00710AA7"/>
    <w:rsid w:val="00711E81"/>
    <w:rsid w:val="0071269F"/>
    <w:rsid w:val="007132B7"/>
    <w:rsid w:val="00713AE8"/>
    <w:rsid w:val="007146DA"/>
    <w:rsid w:val="00714E3A"/>
    <w:rsid w:val="007150AF"/>
    <w:rsid w:val="00716241"/>
    <w:rsid w:val="007200AF"/>
    <w:rsid w:val="00721207"/>
    <w:rsid w:val="00724563"/>
    <w:rsid w:val="00725944"/>
    <w:rsid w:val="00726958"/>
    <w:rsid w:val="0073060D"/>
    <w:rsid w:val="00730AAF"/>
    <w:rsid w:val="00730E44"/>
    <w:rsid w:val="007350B6"/>
    <w:rsid w:val="0073535E"/>
    <w:rsid w:val="00737542"/>
    <w:rsid w:val="00737698"/>
    <w:rsid w:val="00740EB4"/>
    <w:rsid w:val="007418A2"/>
    <w:rsid w:val="007429B6"/>
    <w:rsid w:val="00743F5D"/>
    <w:rsid w:val="00744225"/>
    <w:rsid w:val="00747CC9"/>
    <w:rsid w:val="007514C3"/>
    <w:rsid w:val="007539DA"/>
    <w:rsid w:val="00754596"/>
    <w:rsid w:val="00754982"/>
    <w:rsid w:val="007557A2"/>
    <w:rsid w:val="00756CA5"/>
    <w:rsid w:val="00760700"/>
    <w:rsid w:val="007607E7"/>
    <w:rsid w:val="007608D4"/>
    <w:rsid w:val="007626C9"/>
    <w:rsid w:val="00762DD6"/>
    <w:rsid w:val="00763F9C"/>
    <w:rsid w:val="00764B5E"/>
    <w:rsid w:val="00764E2D"/>
    <w:rsid w:val="00767C9D"/>
    <w:rsid w:val="00767D97"/>
    <w:rsid w:val="00771444"/>
    <w:rsid w:val="00771AB1"/>
    <w:rsid w:val="00771FE1"/>
    <w:rsid w:val="007724D9"/>
    <w:rsid w:val="007730A6"/>
    <w:rsid w:val="00773112"/>
    <w:rsid w:val="007732D3"/>
    <w:rsid w:val="00773F36"/>
    <w:rsid w:val="007740DB"/>
    <w:rsid w:val="0077689A"/>
    <w:rsid w:val="00777BD4"/>
    <w:rsid w:val="007807A2"/>
    <w:rsid w:val="00781360"/>
    <w:rsid w:val="00781E15"/>
    <w:rsid w:val="00782991"/>
    <w:rsid w:val="00785909"/>
    <w:rsid w:val="00786B4A"/>
    <w:rsid w:val="00786B66"/>
    <w:rsid w:val="00793548"/>
    <w:rsid w:val="00793684"/>
    <w:rsid w:val="00793F82"/>
    <w:rsid w:val="00795CFE"/>
    <w:rsid w:val="00795EB7"/>
    <w:rsid w:val="00796FB5"/>
    <w:rsid w:val="007A3451"/>
    <w:rsid w:val="007A4793"/>
    <w:rsid w:val="007A548C"/>
    <w:rsid w:val="007A6209"/>
    <w:rsid w:val="007B00A7"/>
    <w:rsid w:val="007B250E"/>
    <w:rsid w:val="007B6EA6"/>
    <w:rsid w:val="007B7C21"/>
    <w:rsid w:val="007C0BA2"/>
    <w:rsid w:val="007C0E37"/>
    <w:rsid w:val="007C2893"/>
    <w:rsid w:val="007C2A3B"/>
    <w:rsid w:val="007C4472"/>
    <w:rsid w:val="007C7242"/>
    <w:rsid w:val="007D1133"/>
    <w:rsid w:val="007D2207"/>
    <w:rsid w:val="007D2443"/>
    <w:rsid w:val="007D3673"/>
    <w:rsid w:val="007D403C"/>
    <w:rsid w:val="007D487B"/>
    <w:rsid w:val="007E4991"/>
    <w:rsid w:val="007E5333"/>
    <w:rsid w:val="007E5BD7"/>
    <w:rsid w:val="007E7588"/>
    <w:rsid w:val="007F0AAD"/>
    <w:rsid w:val="007F0CA7"/>
    <w:rsid w:val="007F1D3C"/>
    <w:rsid w:val="00800EEB"/>
    <w:rsid w:val="008015A9"/>
    <w:rsid w:val="00803F07"/>
    <w:rsid w:val="00806A2D"/>
    <w:rsid w:val="00806D92"/>
    <w:rsid w:val="00810D12"/>
    <w:rsid w:val="00810EE4"/>
    <w:rsid w:val="00811E1C"/>
    <w:rsid w:val="008130EB"/>
    <w:rsid w:val="00814B0F"/>
    <w:rsid w:val="0082154E"/>
    <w:rsid w:val="00823813"/>
    <w:rsid w:val="00824D97"/>
    <w:rsid w:val="00824FB5"/>
    <w:rsid w:val="00826121"/>
    <w:rsid w:val="00827085"/>
    <w:rsid w:val="008309E4"/>
    <w:rsid w:val="0083694D"/>
    <w:rsid w:val="0083768C"/>
    <w:rsid w:val="0083787D"/>
    <w:rsid w:val="0084165C"/>
    <w:rsid w:val="00845FB4"/>
    <w:rsid w:val="008503AF"/>
    <w:rsid w:val="008548FF"/>
    <w:rsid w:val="008554EE"/>
    <w:rsid w:val="008558A2"/>
    <w:rsid w:val="00856820"/>
    <w:rsid w:val="00860B65"/>
    <w:rsid w:val="00860C1A"/>
    <w:rsid w:val="00860CEC"/>
    <w:rsid w:val="00863969"/>
    <w:rsid w:val="00864A4F"/>
    <w:rsid w:val="00865124"/>
    <w:rsid w:val="00865331"/>
    <w:rsid w:val="008658F1"/>
    <w:rsid w:val="0086679E"/>
    <w:rsid w:val="00866CA6"/>
    <w:rsid w:val="00867766"/>
    <w:rsid w:val="00870FC8"/>
    <w:rsid w:val="0087112C"/>
    <w:rsid w:val="0087176B"/>
    <w:rsid w:val="00872655"/>
    <w:rsid w:val="0087422F"/>
    <w:rsid w:val="0087471A"/>
    <w:rsid w:val="008747E0"/>
    <w:rsid w:val="00875CEF"/>
    <w:rsid w:val="0087668A"/>
    <w:rsid w:val="00876F4F"/>
    <w:rsid w:val="008817DF"/>
    <w:rsid w:val="00882B38"/>
    <w:rsid w:val="00882DF1"/>
    <w:rsid w:val="00883138"/>
    <w:rsid w:val="00885BF8"/>
    <w:rsid w:val="00886087"/>
    <w:rsid w:val="00890B54"/>
    <w:rsid w:val="0089478F"/>
    <w:rsid w:val="008947A1"/>
    <w:rsid w:val="00894E56"/>
    <w:rsid w:val="00895E4F"/>
    <w:rsid w:val="00896E02"/>
    <w:rsid w:val="00897785"/>
    <w:rsid w:val="008A09EC"/>
    <w:rsid w:val="008A21B2"/>
    <w:rsid w:val="008A77C5"/>
    <w:rsid w:val="008B0C88"/>
    <w:rsid w:val="008B0FE0"/>
    <w:rsid w:val="008B53AC"/>
    <w:rsid w:val="008B72ED"/>
    <w:rsid w:val="008B7D5B"/>
    <w:rsid w:val="008B7DF1"/>
    <w:rsid w:val="008B7FD5"/>
    <w:rsid w:val="008C22FB"/>
    <w:rsid w:val="008C28E0"/>
    <w:rsid w:val="008C5FA3"/>
    <w:rsid w:val="008C768F"/>
    <w:rsid w:val="008D047B"/>
    <w:rsid w:val="008D4A47"/>
    <w:rsid w:val="008D67C4"/>
    <w:rsid w:val="008D72F6"/>
    <w:rsid w:val="008D7E44"/>
    <w:rsid w:val="008E10B7"/>
    <w:rsid w:val="008E1CBB"/>
    <w:rsid w:val="008E2339"/>
    <w:rsid w:val="008E2E66"/>
    <w:rsid w:val="008E3100"/>
    <w:rsid w:val="008F43CD"/>
    <w:rsid w:val="008F6C81"/>
    <w:rsid w:val="0090407F"/>
    <w:rsid w:val="009041FE"/>
    <w:rsid w:val="00910167"/>
    <w:rsid w:val="0091071F"/>
    <w:rsid w:val="00912716"/>
    <w:rsid w:val="00913C4B"/>
    <w:rsid w:val="00916F08"/>
    <w:rsid w:val="00921BFC"/>
    <w:rsid w:val="00921E32"/>
    <w:rsid w:val="00921F40"/>
    <w:rsid w:val="00922EB4"/>
    <w:rsid w:val="009240B5"/>
    <w:rsid w:val="00927768"/>
    <w:rsid w:val="009308C5"/>
    <w:rsid w:val="009309F7"/>
    <w:rsid w:val="00931469"/>
    <w:rsid w:val="009315BD"/>
    <w:rsid w:val="00932B0E"/>
    <w:rsid w:val="00933654"/>
    <w:rsid w:val="00936B0D"/>
    <w:rsid w:val="009373B2"/>
    <w:rsid w:val="00942A0C"/>
    <w:rsid w:val="00943110"/>
    <w:rsid w:val="00943A8C"/>
    <w:rsid w:val="0094445E"/>
    <w:rsid w:val="00950626"/>
    <w:rsid w:val="00952B39"/>
    <w:rsid w:val="00953EFA"/>
    <w:rsid w:val="00954E51"/>
    <w:rsid w:val="00955FBB"/>
    <w:rsid w:val="009622F1"/>
    <w:rsid w:val="00962667"/>
    <w:rsid w:val="0096603E"/>
    <w:rsid w:val="0096635F"/>
    <w:rsid w:val="0097211A"/>
    <w:rsid w:val="00972872"/>
    <w:rsid w:val="00974DCD"/>
    <w:rsid w:val="00974FBB"/>
    <w:rsid w:val="00975AF1"/>
    <w:rsid w:val="00977201"/>
    <w:rsid w:val="00977777"/>
    <w:rsid w:val="00980724"/>
    <w:rsid w:val="00980C23"/>
    <w:rsid w:val="00981C70"/>
    <w:rsid w:val="00982D86"/>
    <w:rsid w:val="00985BD7"/>
    <w:rsid w:val="00990C3E"/>
    <w:rsid w:val="00990E31"/>
    <w:rsid w:val="00991979"/>
    <w:rsid w:val="00992FE9"/>
    <w:rsid w:val="009939A1"/>
    <w:rsid w:val="00993DCC"/>
    <w:rsid w:val="009978FD"/>
    <w:rsid w:val="00997AC0"/>
    <w:rsid w:val="00997CAB"/>
    <w:rsid w:val="009A392B"/>
    <w:rsid w:val="009A457D"/>
    <w:rsid w:val="009A5046"/>
    <w:rsid w:val="009B2C61"/>
    <w:rsid w:val="009B46EC"/>
    <w:rsid w:val="009B49B2"/>
    <w:rsid w:val="009B50E0"/>
    <w:rsid w:val="009B79A1"/>
    <w:rsid w:val="009C226C"/>
    <w:rsid w:val="009C5E2D"/>
    <w:rsid w:val="009C636D"/>
    <w:rsid w:val="009C7737"/>
    <w:rsid w:val="009D020B"/>
    <w:rsid w:val="009D11DB"/>
    <w:rsid w:val="009D2889"/>
    <w:rsid w:val="009D4ADE"/>
    <w:rsid w:val="009D4AF2"/>
    <w:rsid w:val="009D52E8"/>
    <w:rsid w:val="009D5918"/>
    <w:rsid w:val="009D5A94"/>
    <w:rsid w:val="009D5BDA"/>
    <w:rsid w:val="009D5ED6"/>
    <w:rsid w:val="009D774F"/>
    <w:rsid w:val="009E05C5"/>
    <w:rsid w:val="009E18C6"/>
    <w:rsid w:val="009E39D8"/>
    <w:rsid w:val="009E3E8B"/>
    <w:rsid w:val="009E4BD8"/>
    <w:rsid w:val="009E4FF1"/>
    <w:rsid w:val="009E5839"/>
    <w:rsid w:val="009E710E"/>
    <w:rsid w:val="009E7B3A"/>
    <w:rsid w:val="009F1747"/>
    <w:rsid w:val="009F1DA4"/>
    <w:rsid w:val="009F1DFD"/>
    <w:rsid w:val="009F2BC2"/>
    <w:rsid w:val="009F341A"/>
    <w:rsid w:val="009F3936"/>
    <w:rsid w:val="009F467B"/>
    <w:rsid w:val="009F4702"/>
    <w:rsid w:val="009F5ED2"/>
    <w:rsid w:val="009F6312"/>
    <w:rsid w:val="009F7054"/>
    <w:rsid w:val="009F7951"/>
    <w:rsid w:val="009F7A9D"/>
    <w:rsid w:val="00A01B8A"/>
    <w:rsid w:val="00A0269D"/>
    <w:rsid w:val="00A06000"/>
    <w:rsid w:val="00A061FD"/>
    <w:rsid w:val="00A06A32"/>
    <w:rsid w:val="00A071C6"/>
    <w:rsid w:val="00A0766A"/>
    <w:rsid w:val="00A07EAB"/>
    <w:rsid w:val="00A10050"/>
    <w:rsid w:val="00A10FF7"/>
    <w:rsid w:val="00A1199E"/>
    <w:rsid w:val="00A13DA0"/>
    <w:rsid w:val="00A140BF"/>
    <w:rsid w:val="00A14415"/>
    <w:rsid w:val="00A15478"/>
    <w:rsid w:val="00A16E53"/>
    <w:rsid w:val="00A21B4B"/>
    <w:rsid w:val="00A23209"/>
    <w:rsid w:val="00A23B4C"/>
    <w:rsid w:val="00A242A0"/>
    <w:rsid w:val="00A277C9"/>
    <w:rsid w:val="00A30C28"/>
    <w:rsid w:val="00A30D62"/>
    <w:rsid w:val="00A3350A"/>
    <w:rsid w:val="00A338AD"/>
    <w:rsid w:val="00A339A6"/>
    <w:rsid w:val="00A3605D"/>
    <w:rsid w:val="00A41C4A"/>
    <w:rsid w:val="00A44E29"/>
    <w:rsid w:val="00A4694D"/>
    <w:rsid w:val="00A473CF"/>
    <w:rsid w:val="00A4763D"/>
    <w:rsid w:val="00A47BDB"/>
    <w:rsid w:val="00A50154"/>
    <w:rsid w:val="00A50404"/>
    <w:rsid w:val="00A51416"/>
    <w:rsid w:val="00A5513D"/>
    <w:rsid w:val="00A57288"/>
    <w:rsid w:val="00A5761B"/>
    <w:rsid w:val="00A57D73"/>
    <w:rsid w:val="00A608A3"/>
    <w:rsid w:val="00A6145D"/>
    <w:rsid w:val="00A61555"/>
    <w:rsid w:val="00A63A58"/>
    <w:rsid w:val="00A7053D"/>
    <w:rsid w:val="00A70DB8"/>
    <w:rsid w:val="00A70E3C"/>
    <w:rsid w:val="00A71829"/>
    <w:rsid w:val="00A718BD"/>
    <w:rsid w:val="00A72482"/>
    <w:rsid w:val="00A72C7D"/>
    <w:rsid w:val="00A77542"/>
    <w:rsid w:val="00A77B37"/>
    <w:rsid w:val="00A8358F"/>
    <w:rsid w:val="00A83EF4"/>
    <w:rsid w:val="00A8449A"/>
    <w:rsid w:val="00A84BDE"/>
    <w:rsid w:val="00A8656F"/>
    <w:rsid w:val="00A86A05"/>
    <w:rsid w:val="00A87990"/>
    <w:rsid w:val="00A905DD"/>
    <w:rsid w:val="00A96539"/>
    <w:rsid w:val="00A96940"/>
    <w:rsid w:val="00A96D0C"/>
    <w:rsid w:val="00A9719A"/>
    <w:rsid w:val="00AA1DC1"/>
    <w:rsid w:val="00AA2804"/>
    <w:rsid w:val="00AA2FC7"/>
    <w:rsid w:val="00AA32DC"/>
    <w:rsid w:val="00AA6769"/>
    <w:rsid w:val="00AA7FDA"/>
    <w:rsid w:val="00AB0CBD"/>
    <w:rsid w:val="00AB231B"/>
    <w:rsid w:val="00AB2C64"/>
    <w:rsid w:val="00AB6529"/>
    <w:rsid w:val="00AB6D43"/>
    <w:rsid w:val="00AC052B"/>
    <w:rsid w:val="00AC1254"/>
    <w:rsid w:val="00AC1626"/>
    <w:rsid w:val="00AC3E41"/>
    <w:rsid w:val="00AC4650"/>
    <w:rsid w:val="00AC6031"/>
    <w:rsid w:val="00AC6AF3"/>
    <w:rsid w:val="00AD02AF"/>
    <w:rsid w:val="00AD35F5"/>
    <w:rsid w:val="00AD74BB"/>
    <w:rsid w:val="00AD7E7B"/>
    <w:rsid w:val="00AE1621"/>
    <w:rsid w:val="00AE2381"/>
    <w:rsid w:val="00AE74C2"/>
    <w:rsid w:val="00AF207F"/>
    <w:rsid w:val="00AF242C"/>
    <w:rsid w:val="00AF32A5"/>
    <w:rsid w:val="00AF34D1"/>
    <w:rsid w:val="00AF6622"/>
    <w:rsid w:val="00AF735A"/>
    <w:rsid w:val="00B00391"/>
    <w:rsid w:val="00B0189F"/>
    <w:rsid w:val="00B01CD5"/>
    <w:rsid w:val="00B04AFE"/>
    <w:rsid w:val="00B04C16"/>
    <w:rsid w:val="00B04E9F"/>
    <w:rsid w:val="00B0604E"/>
    <w:rsid w:val="00B06C2A"/>
    <w:rsid w:val="00B104A4"/>
    <w:rsid w:val="00B11196"/>
    <w:rsid w:val="00B1388A"/>
    <w:rsid w:val="00B15CDD"/>
    <w:rsid w:val="00B1715F"/>
    <w:rsid w:val="00B24B2B"/>
    <w:rsid w:val="00B25C51"/>
    <w:rsid w:val="00B25FA0"/>
    <w:rsid w:val="00B273A1"/>
    <w:rsid w:val="00B27E6F"/>
    <w:rsid w:val="00B30EF7"/>
    <w:rsid w:val="00B315FA"/>
    <w:rsid w:val="00B3511E"/>
    <w:rsid w:val="00B36A74"/>
    <w:rsid w:val="00B36B3B"/>
    <w:rsid w:val="00B37221"/>
    <w:rsid w:val="00B406CA"/>
    <w:rsid w:val="00B409C7"/>
    <w:rsid w:val="00B42FE0"/>
    <w:rsid w:val="00B437DB"/>
    <w:rsid w:val="00B46687"/>
    <w:rsid w:val="00B4731A"/>
    <w:rsid w:val="00B47931"/>
    <w:rsid w:val="00B502FA"/>
    <w:rsid w:val="00B5096B"/>
    <w:rsid w:val="00B51647"/>
    <w:rsid w:val="00B51751"/>
    <w:rsid w:val="00B51A3E"/>
    <w:rsid w:val="00B521FD"/>
    <w:rsid w:val="00B53051"/>
    <w:rsid w:val="00B56DD6"/>
    <w:rsid w:val="00B576C0"/>
    <w:rsid w:val="00B60D96"/>
    <w:rsid w:val="00B61188"/>
    <w:rsid w:val="00B6353E"/>
    <w:rsid w:val="00B6523F"/>
    <w:rsid w:val="00B65468"/>
    <w:rsid w:val="00B703DF"/>
    <w:rsid w:val="00B70BD5"/>
    <w:rsid w:val="00B7174E"/>
    <w:rsid w:val="00B717F7"/>
    <w:rsid w:val="00B71FDD"/>
    <w:rsid w:val="00B72AFC"/>
    <w:rsid w:val="00B7514C"/>
    <w:rsid w:val="00B8060A"/>
    <w:rsid w:val="00B83239"/>
    <w:rsid w:val="00B838FD"/>
    <w:rsid w:val="00B83EBD"/>
    <w:rsid w:val="00B856EA"/>
    <w:rsid w:val="00B90D37"/>
    <w:rsid w:val="00B91B37"/>
    <w:rsid w:val="00B9269B"/>
    <w:rsid w:val="00B938D0"/>
    <w:rsid w:val="00B93A66"/>
    <w:rsid w:val="00B94891"/>
    <w:rsid w:val="00B951F9"/>
    <w:rsid w:val="00B97BF3"/>
    <w:rsid w:val="00BA0134"/>
    <w:rsid w:val="00BA2847"/>
    <w:rsid w:val="00BA2A56"/>
    <w:rsid w:val="00BA2B00"/>
    <w:rsid w:val="00BA2FF3"/>
    <w:rsid w:val="00BA43D7"/>
    <w:rsid w:val="00BA78AF"/>
    <w:rsid w:val="00BA7C1A"/>
    <w:rsid w:val="00BB19B9"/>
    <w:rsid w:val="00BB2DF1"/>
    <w:rsid w:val="00BB2FBD"/>
    <w:rsid w:val="00BB3A43"/>
    <w:rsid w:val="00BB3D1E"/>
    <w:rsid w:val="00BB53A3"/>
    <w:rsid w:val="00BB58AB"/>
    <w:rsid w:val="00BB67E0"/>
    <w:rsid w:val="00BB792D"/>
    <w:rsid w:val="00BC112D"/>
    <w:rsid w:val="00BC64E3"/>
    <w:rsid w:val="00BD2A13"/>
    <w:rsid w:val="00BD528D"/>
    <w:rsid w:val="00BD58C9"/>
    <w:rsid w:val="00BD7C8F"/>
    <w:rsid w:val="00BD7D62"/>
    <w:rsid w:val="00BD7E20"/>
    <w:rsid w:val="00BE0603"/>
    <w:rsid w:val="00BE09B4"/>
    <w:rsid w:val="00BE0FE5"/>
    <w:rsid w:val="00BE1656"/>
    <w:rsid w:val="00BE2B67"/>
    <w:rsid w:val="00BE2B78"/>
    <w:rsid w:val="00BE4D64"/>
    <w:rsid w:val="00BE560B"/>
    <w:rsid w:val="00BE5711"/>
    <w:rsid w:val="00BE5A8D"/>
    <w:rsid w:val="00BE6478"/>
    <w:rsid w:val="00BF2D39"/>
    <w:rsid w:val="00BF44B4"/>
    <w:rsid w:val="00BF483D"/>
    <w:rsid w:val="00BF615C"/>
    <w:rsid w:val="00BF7965"/>
    <w:rsid w:val="00C03530"/>
    <w:rsid w:val="00C0400D"/>
    <w:rsid w:val="00C07063"/>
    <w:rsid w:val="00C10A58"/>
    <w:rsid w:val="00C11539"/>
    <w:rsid w:val="00C12D02"/>
    <w:rsid w:val="00C168DD"/>
    <w:rsid w:val="00C2015C"/>
    <w:rsid w:val="00C21566"/>
    <w:rsid w:val="00C2205F"/>
    <w:rsid w:val="00C23014"/>
    <w:rsid w:val="00C23746"/>
    <w:rsid w:val="00C3259F"/>
    <w:rsid w:val="00C3321D"/>
    <w:rsid w:val="00C33639"/>
    <w:rsid w:val="00C33861"/>
    <w:rsid w:val="00C3770F"/>
    <w:rsid w:val="00C42080"/>
    <w:rsid w:val="00C436F9"/>
    <w:rsid w:val="00C45A4A"/>
    <w:rsid w:val="00C50933"/>
    <w:rsid w:val="00C50C52"/>
    <w:rsid w:val="00C50EF3"/>
    <w:rsid w:val="00C531CB"/>
    <w:rsid w:val="00C53786"/>
    <w:rsid w:val="00C55E4A"/>
    <w:rsid w:val="00C57EC1"/>
    <w:rsid w:val="00C641CC"/>
    <w:rsid w:val="00C64677"/>
    <w:rsid w:val="00C657A3"/>
    <w:rsid w:val="00C672E1"/>
    <w:rsid w:val="00C67F53"/>
    <w:rsid w:val="00C703A4"/>
    <w:rsid w:val="00C73B39"/>
    <w:rsid w:val="00C73C1A"/>
    <w:rsid w:val="00C74745"/>
    <w:rsid w:val="00C74AD9"/>
    <w:rsid w:val="00C75E5C"/>
    <w:rsid w:val="00C8097A"/>
    <w:rsid w:val="00C8284F"/>
    <w:rsid w:val="00C83B8C"/>
    <w:rsid w:val="00C86C0D"/>
    <w:rsid w:val="00C87873"/>
    <w:rsid w:val="00C9050B"/>
    <w:rsid w:val="00C925C1"/>
    <w:rsid w:val="00C92E76"/>
    <w:rsid w:val="00C96D26"/>
    <w:rsid w:val="00CA14A7"/>
    <w:rsid w:val="00CA29AF"/>
    <w:rsid w:val="00CA7863"/>
    <w:rsid w:val="00CA7DC3"/>
    <w:rsid w:val="00CB0467"/>
    <w:rsid w:val="00CB0B16"/>
    <w:rsid w:val="00CB0CDC"/>
    <w:rsid w:val="00CB1E12"/>
    <w:rsid w:val="00CB514C"/>
    <w:rsid w:val="00CB5B33"/>
    <w:rsid w:val="00CC41DE"/>
    <w:rsid w:val="00CC44F1"/>
    <w:rsid w:val="00CD6DE5"/>
    <w:rsid w:val="00CE2C5D"/>
    <w:rsid w:val="00CE3A4D"/>
    <w:rsid w:val="00CE65A2"/>
    <w:rsid w:val="00CF0395"/>
    <w:rsid w:val="00CF0494"/>
    <w:rsid w:val="00CF1D73"/>
    <w:rsid w:val="00CF32D7"/>
    <w:rsid w:val="00CF6A27"/>
    <w:rsid w:val="00D00181"/>
    <w:rsid w:val="00D0158D"/>
    <w:rsid w:val="00D01E94"/>
    <w:rsid w:val="00D0205B"/>
    <w:rsid w:val="00D025A0"/>
    <w:rsid w:val="00D0277E"/>
    <w:rsid w:val="00D02CAE"/>
    <w:rsid w:val="00D04755"/>
    <w:rsid w:val="00D052AD"/>
    <w:rsid w:val="00D054C2"/>
    <w:rsid w:val="00D05594"/>
    <w:rsid w:val="00D055FB"/>
    <w:rsid w:val="00D05D41"/>
    <w:rsid w:val="00D0629D"/>
    <w:rsid w:val="00D12199"/>
    <w:rsid w:val="00D1247E"/>
    <w:rsid w:val="00D12F16"/>
    <w:rsid w:val="00D13832"/>
    <w:rsid w:val="00D13B35"/>
    <w:rsid w:val="00D16435"/>
    <w:rsid w:val="00D16834"/>
    <w:rsid w:val="00D174F7"/>
    <w:rsid w:val="00D2035B"/>
    <w:rsid w:val="00D21C62"/>
    <w:rsid w:val="00D25E5D"/>
    <w:rsid w:val="00D264DB"/>
    <w:rsid w:val="00D2740D"/>
    <w:rsid w:val="00D274ED"/>
    <w:rsid w:val="00D27C1B"/>
    <w:rsid w:val="00D27D05"/>
    <w:rsid w:val="00D3073A"/>
    <w:rsid w:val="00D309B7"/>
    <w:rsid w:val="00D30FA8"/>
    <w:rsid w:val="00D32305"/>
    <w:rsid w:val="00D32B4D"/>
    <w:rsid w:val="00D43EC7"/>
    <w:rsid w:val="00D464B2"/>
    <w:rsid w:val="00D470F4"/>
    <w:rsid w:val="00D50AD4"/>
    <w:rsid w:val="00D537B0"/>
    <w:rsid w:val="00D578A3"/>
    <w:rsid w:val="00D61644"/>
    <w:rsid w:val="00D634F4"/>
    <w:rsid w:val="00D63588"/>
    <w:rsid w:val="00D65A59"/>
    <w:rsid w:val="00D6625D"/>
    <w:rsid w:val="00D664DF"/>
    <w:rsid w:val="00D669EA"/>
    <w:rsid w:val="00D67BDE"/>
    <w:rsid w:val="00D70A17"/>
    <w:rsid w:val="00D7166A"/>
    <w:rsid w:val="00D72716"/>
    <w:rsid w:val="00D758B8"/>
    <w:rsid w:val="00D75F33"/>
    <w:rsid w:val="00D77B06"/>
    <w:rsid w:val="00D801B0"/>
    <w:rsid w:val="00D8324C"/>
    <w:rsid w:val="00D83554"/>
    <w:rsid w:val="00D83A96"/>
    <w:rsid w:val="00D83C07"/>
    <w:rsid w:val="00D843BD"/>
    <w:rsid w:val="00D87E82"/>
    <w:rsid w:val="00D91DFA"/>
    <w:rsid w:val="00D9208D"/>
    <w:rsid w:val="00D93098"/>
    <w:rsid w:val="00D9440F"/>
    <w:rsid w:val="00D95E9D"/>
    <w:rsid w:val="00D9644B"/>
    <w:rsid w:val="00D975DF"/>
    <w:rsid w:val="00DA0FD4"/>
    <w:rsid w:val="00DA1B19"/>
    <w:rsid w:val="00DA2F5D"/>
    <w:rsid w:val="00DA4057"/>
    <w:rsid w:val="00DA478A"/>
    <w:rsid w:val="00DA4805"/>
    <w:rsid w:val="00DA4A87"/>
    <w:rsid w:val="00DA51C7"/>
    <w:rsid w:val="00DA78ED"/>
    <w:rsid w:val="00DA7F6C"/>
    <w:rsid w:val="00DB01FA"/>
    <w:rsid w:val="00DB0A70"/>
    <w:rsid w:val="00DB2124"/>
    <w:rsid w:val="00DB2841"/>
    <w:rsid w:val="00DB2F5E"/>
    <w:rsid w:val="00DB4F20"/>
    <w:rsid w:val="00DB6B0E"/>
    <w:rsid w:val="00DC0913"/>
    <w:rsid w:val="00DC2548"/>
    <w:rsid w:val="00DC33A6"/>
    <w:rsid w:val="00DC4EB6"/>
    <w:rsid w:val="00DC53B6"/>
    <w:rsid w:val="00DC7C51"/>
    <w:rsid w:val="00DD0FB0"/>
    <w:rsid w:val="00DD24CA"/>
    <w:rsid w:val="00DD5275"/>
    <w:rsid w:val="00DD7802"/>
    <w:rsid w:val="00DE00CE"/>
    <w:rsid w:val="00DE0E92"/>
    <w:rsid w:val="00DE196A"/>
    <w:rsid w:val="00DE1DC5"/>
    <w:rsid w:val="00DE39A9"/>
    <w:rsid w:val="00DE4664"/>
    <w:rsid w:val="00DE5298"/>
    <w:rsid w:val="00DE7156"/>
    <w:rsid w:val="00DE7A34"/>
    <w:rsid w:val="00DF5764"/>
    <w:rsid w:val="00DF6535"/>
    <w:rsid w:val="00DF662C"/>
    <w:rsid w:val="00DF6649"/>
    <w:rsid w:val="00DF69F5"/>
    <w:rsid w:val="00DF6D63"/>
    <w:rsid w:val="00DF7260"/>
    <w:rsid w:val="00DF7AA7"/>
    <w:rsid w:val="00E05D24"/>
    <w:rsid w:val="00E12883"/>
    <w:rsid w:val="00E1311F"/>
    <w:rsid w:val="00E13154"/>
    <w:rsid w:val="00E1497C"/>
    <w:rsid w:val="00E16724"/>
    <w:rsid w:val="00E177E5"/>
    <w:rsid w:val="00E20AEC"/>
    <w:rsid w:val="00E23F82"/>
    <w:rsid w:val="00E24955"/>
    <w:rsid w:val="00E26AC7"/>
    <w:rsid w:val="00E3043D"/>
    <w:rsid w:val="00E31B90"/>
    <w:rsid w:val="00E33D7E"/>
    <w:rsid w:val="00E341D5"/>
    <w:rsid w:val="00E3450D"/>
    <w:rsid w:val="00E35074"/>
    <w:rsid w:val="00E369CB"/>
    <w:rsid w:val="00E40BE8"/>
    <w:rsid w:val="00E433F3"/>
    <w:rsid w:val="00E46A5B"/>
    <w:rsid w:val="00E47BE2"/>
    <w:rsid w:val="00E501F6"/>
    <w:rsid w:val="00E50882"/>
    <w:rsid w:val="00E51049"/>
    <w:rsid w:val="00E518D1"/>
    <w:rsid w:val="00E530DB"/>
    <w:rsid w:val="00E5344E"/>
    <w:rsid w:val="00E53729"/>
    <w:rsid w:val="00E538DC"/>
    <w:rsid w:val="00E564BF"/>
    <w:rsid w:val="00E56A9E"/>
    <w:rsid w:val="00E619D5"/>
    <w:rsid w:val="00E62278"/>
    <w:rsid w:val="00E65D96"/>
    <w:rsid w:val="00E66048"/>
    <w:rsid w:val="00E70C0E"/>
    <w:rsid w:val="00E711BF"/>
    <w:rsid w:val="00E712B8"/>
    <w:rsid w:val="00E7289A"/>
    <w:rsid w:val="00E7292C"/>
    <w:rsid w:val="00E7306A"/>
    <w:rsid w:val="00E74A55"/>
    <w:rsid w:val="00E74F07"/>
    <w:rsid w:val="00E7568F"/>
    <w:rsid w:val="00E757EE"/>
    <w:rsid w:val="00E77FFB"/>
    <w:rsid w:val="00E82132"/>
    <w:rsid w:val="00E8387A"/>
    <w:rsid w:val="00E8432C"/>
    <w:rsid w:val="00E8574D"/>
    <w:rsid w:val="00E92CB7"/>
    <w:rsid w:val="00E94402"/>
    <w:rsid w:val="00E97BD2"/>
    <w:rsid w:val="00E97F2B"/>
    <w:rsid w:val="00EA00D0"/>
    <w:rsid w:val="00EA1BAC"/>
    <w:rsid w:val="00EA1FCA"/>
    <w:rsid w:val="00EA346B"/>
    <w:rsid w:val="00EA5763"/>
    <w:rsid w:val="00EA7BE9"/>
    <w:rsid w:val="00EA7DA3"/>
    <w:rsid w:val="00EA7F5F"/>
    <w:rsid w:val="00EB1C5E"/>
    <w:rsid w:val="00EB5C52"/>
    <w:rsid w:val="00EB648A"/>
    <w:rsid w:val="00EB6BFB"/>
    <w:rsid w:val="00EC07A2"/>
    <w:rsid w:val="00EC7156"/>
    <w:rsid w:val="00EC7715"/>
    <w:rsid w:val="00EC77D6"/>
    <w:rsid w:val="00ED0BC8"/>
    <w:rsid w:val="00ED2E32"/>
    <w:rsid w:val="00EE015B"/>
    <w:rsid w:val="00EE0CA0"/>
    <w:rsid w:val="00EE141A"/>
    <w:rsid w:val="00EE223C"/>
    <w:rsid w:val="00EE2B2D"/>
    <w:rsid w:val="00EE56A1"/>
    <w:rsid w:val="00EF1D17"/>
    <w:rsid w:val="00EF4DB7"/>
    <w:rsid w:val="00EF5D44"/>
    <w:rsid w:val="00EF656E"/>
    <w:rsid w:val="00EF73B9"/>
    <w:rsid w:val="00F023A2"/>
    <w:rsid w:val="00F0250C"/>
    <w:rsid w:val="00F03B48"/>
    <w:rsid w:val="00F04185"/>
    <w:rsid w:val="00F04864"/>
    <w:rsid w:val="00F049AC"/>
    <w:rsid w:val="00F04BC4"/>
    <w:rsid w:val="00F052B5"/>
    <w:rsid w:val="00F0634C"/>
    <w:rsid w:val="00F10ECB"/>
    <w:rsid w:val="00F11103"/>
    <w:rsid w:val="00F11252"/>
    <w:rsid w:val="00F12B88"/>
    <w:rsid w:val="00F17B9F"/>
    <w:rsid w:val="00F20FA4"/>
    <w:rsid w:val="00F21826"/>
    <w:rsid w:val="00F2340F"/>
    <w:rsid w:val="00F24363"/>
    <w:rsid w:val="00F24684"/>
    <w:rsid w:val="00F255D6"/>
    <w:rsid w:val="00F256DD"/>
    <w:rsid w:val="00F2721B"/>
    <w:rsid w:val="00F27A23"/>
    <w:rsid w:val="00F27B20"/>
    <w:rsid w:val="00F27FAE"/>
    <w:rsid w:val="00F307A0"/>
    <w:rsid w:val="00F3111B"/>
    <w:rsid w:val="00F315FE"/>
    <w:rsid w:val="00F326FE"/>
    <w:rsid w:val="00F327FC"/>
    <w:rsid w:val="00F331A5"/>
    <w:rsid w:val="00F34292"/>
    <w:rsid w:val="00F35AC3"/>
    <w:rsid w:val="00F36A34"/>
    <w:rsid w:val="00F42F93"/>
    <w:rsid w:val="00F45107"/>
    <w:rsid w:val="00F45820"/>
    <w:rsid w:val="00F45E62"/>
    <w:rsid w:val="00F472F6"/>
    <w:rsid w:val="00F50825"/>
    <w:rsid w:val="00F509DD"/>
    <w:rsid w:val="00F52226"/>
    <w:rsid w:val="00F52E7D"/>
    <w:rsid w:val="00F54A71"/>
    <w:rsid w:val="00F555A2"/>
    <w:rsid w:val="00F55B35"/>
    <w:rsid w:val="00F56A34"/>
    <w:rsid w:val="00F60555"/>
    <w:rsid w:val="00F62B96"/>
    <w:rsid w:val="00F62DEC"/>
    <w:rsid w:val="00F64A48"/>
    <w:rsid w:val="00F65B42"/>
    <w:rsid w:val="00F660C5"/>
    <w:rsid w:val="00F666D2"/>
    <w:rsid w:val="00F67CC2"/>
    <w:rsid w:val="00F7212D"/>
    <w:rsid w:val="00F721B5"/>
    <w:rsid w:val="00F721DC"/>
    <w:rsid w:val="00F72904"/>
    <w:rsid w:val="00F73F34"/>
    <w:rsid w:val="00F765C2"/>
    <w:rsid w:val="00F76C06"/>
    <w:rsid w:val="00F77C1B"/>
    <w:rsid w:val="00F82660"/>
    <w:rsid w:val="00F844E2"/>
    <w:rsid w:val="00F8659C"/>
    <w:rsid w:val="00F87B6C"/>
    <w:rsid w:val="00F94FA6"/>
    <w:rsid w:val="00F95C93"/>
    <w:rsid w:val="00F95D04"/>
    <w:rsid w:val="00F96402"/>
    <w:rsid w:val="00F97B45"/>
    <w:rsid w:val="00FA3E96"/>
    <w:rsid w:val="00FA5924"/>
    <w:rsid w:val="00FB079E"/>
    <w:rsid w:val="00FB1907"/>
    <w:rsid w:val="00FB481D"/>
    <w:rsid w:val="00FB4D0E"/>
    <w:rsid w:val="00FB5074"/>
    <w:rsid w:val="00FB55B2"/>
    <w:rsid w:val="00FB5D85"/>
    <w:rsid w:val="00FB6184"/>
    <w:rsid w:val="00FB64F4"/>
    <w:rsid w:val="00FB7AB1"/>
    <w:rsid w:val="00FB7B0A"/>
    <w:rsid w:val="00FC3214"/>
    <w:rsid w:val="00FC5A80"/>
    <w:rsid w:val="00FC6AF0"/>
    <w:rsid w:val="00FC7B49"/>
    <w:rsid w:val="00FD000E"/>
    <w:rsid w:val="00FD0C67"/>
    <w:rsid w:val="00FD201B"/>
    <w:rsid w:val="00FD27CC"/>
    <w:rsid w:val="00FD2A7C"/>
    <w:rsid w:val="00FD2C5F"/>
    <w:rsid w:val="00FD306D"/>
    <w:rsid w:val="00FD36D3"/>
    <w:rsid w:val="00FD3A45"/>
    <w:rsid w:val="00FD3B69"/>
    <w:rsid w:val="00FD4884"/>
    <w:rsid w:val="00FE1422"/>
    <w:rsid w:val="00FE381D"/>
    <w:rsid w:val="00FE433C"/>
    <w:rsid w:val="00FE66CC"/>
    <w:rsid w:val="00FE7D45"/>
    <w:rsid w:val="00FF14E1"/>
    <w:rsid w:val="00FF4BA3"/>
    <w:rsid w:val="00FF59D2"/>
    <w:rsid w:val="00FF640D"/>
    <w:rsid w:val="00FF7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2D22AE"/>
  <w15:docId w15:val="{2648BEC7-49FC-4B44-9BF0-522EF255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112D"/>
    <w:rPr>
      <w:rFonts w:ascii="Arial" w:hAnsi="Arial"/>
    </w:rPr>
  </w:style>
  <w:style w:type="paragraph" w:styleId="Heading1">
    <w:name w:val="heading 1"/>
    <w:aliases w:val="1,Attribute 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aliases w:val="2,21,H2"/>
    <w:next w:val="Bodycopy"/>
    <w:link w:val="Heading2Char"/>
    <w:autoRedefine/>
    <w:qFormat/>
    <w:rsid w:val="00310211"/>
    <w:pPr>
      <w:keepNext/>
      <w:numPr>
        <w:ilvl w:val="1"/>
        <w:numId w:val="13"/>
      </w:numPr>
      <w:spacing w:before="360" w:after="120"/>
      <w:outlineLvl w:val="1"/>
    </w:pPr>
    <w:rPr>
      <w:rFonts w:ascii="Arial Bold" w:eastAsia="Times" w:hAnsi="Arial Bold"/>
      <w:b/>
      <w:color w:val="002776"/>
      <w:lang w:val="en-GB"/>
    </w:rPr>
  </w:style>
  <w:style w:type="paragraph" w:styleId="Heading3">
    <w:name w:val="heading 3"/>
    <w:aliases w:val="3"/>
    <w:next w:val="Bodycopy"/>
    <w:link w:val="Heading3Char"/>
    <w:autoRedefine/>
    <w:qFormat/>
    <w:rsid w:val="00B71FDD"/>
    <w:pPr>
      <w:keepNext/>
      <w:numPr>
        <w:ilvl w:val="2"/>
        <w:numId w:val="13"/>
      </w:numPr>
      <w:spacing w:before="240" w:after="120"/>
      <w:outlineLvl w:val="2"/>
    </w:pPr>
    <w:rPr>
      <w:rFonts w:ascii="Arial Bold" w:eastAsia="Times" w:hAnsi="Arial Bold"/>
      <w:b/>
      <w:lang w:val="en-GB"/>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aliases w:val="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9F4702"/>
    <w:pPr>
      <w:spacing w:before="40" w:after="40"/>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aliases w:val="1 Char,Attribute 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9F5ED2"/>
    <w:pPr>
      <w:spacing w:after="120" w:line="280" w:lineRule="exact"/>
    </w:pPr>
    <w:rPr>
      <w:rFonts w:ascii="Arial" w:eastAsia="Times" w:hAnsi="Arial"/>
      <w:bCs/>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3 Char"/>
    <w:basedOn w:val="DefaultParagraphFont"/>
    <w:link w:val="Heading3"/>
    <w:rsid w:val="00B71FDD"/>
    <w:rPr>
      <w:rFonts w:ascii="Arial Bold" w:eastAsia="Times" w:hAnsi="Arial Bold"/>
      <w:b/>
      <w:lang w:val="en-G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character" w:customStyle="1" w:styleId="NormalText">
    <w:name w:val="Normal Text"/>
    <w:basedOn w:val="DefaultParagraphFont"/>
    <w:rsid w:val="00F721B5"/>
    <w:rPr>
      <w:rFonts w:ascii="Arial" w:hAnsi="Arial"/>
      <w:sz w:val="20"/>
      <w:szCs w:val="20"/>
    </w:rPr>
  </w:style>
  <w:style w:type="paragraph" w:styleId="Revision">
    <w:name w:val="Revision"/>
    <w:hidden/>
    <w:uiPriority w:val="99"/>
    <w:semiHidden/>
    <w:rsid w:val="005449BC"/>
    <w:rPr>
      <w:rFonts w:ascii="Arial" w:hAnsi="Arial"/>
    </w:rPr>
  </w:style>
  <w:style w:type="character" w:styleId="CommentReference">
    <w:name w:val="annotation reference"/>
    <w:basedOn w:val="DefaultParagraphFont"/>
    <w:rsid w:val="00D9208D"/>
    <w:rPr>
      <w:sz w:val="16"/>
      <w:szCs w:val="16"/>
    </w:rPr>
  </w:style>
  <w:style w:type="paragraph" w:styleId="CommentText">
    <w:name w:val="annotation text"/>
    <w:basedOn w:val="Normal"/>
    <w:link w:val="CommentTextChar"/>
    <w:rsid w:val="00D9208D"/>
  </w:style>
  <w:style w:type="character" w:customStyle="1" w:styleId="CommentTextChar">
    <w:name w:val="Comment Text Char"/>
    <w:basedOn w:val="DefaultParagraphFont"/>
    <w:link w:val="CommentText"/>
    <w:rsid w:val="00D9208D"/>
    <w:rPr>
      <w:rFonts w:ascii="Arial" w:hAnsi="Arial"/>
    </w:rPr>
  </w:style>
  <w:style w:type="paragraph" w:styleId="CommentSubject">
    <w:name w:val="annotation subject"/>
    <w:basedOn w:val="CommentText"/>
    <w:next w:val="CommentText"/>
    <w:link w:val="CommentSubjectChar"/>
    <w:rsid w:val="00D9208D"/>
    <w:rPr>
      <w:b/>
      <w:bCs/>
    </w:rPr>
  </w:style>
  <w:style w:type="character" w:customStyle="1" w:styleId="CommentSubjectChar">
    <w:name w:val="Comment Subject Char"/>
    <w:basedOn w:val="CommentTextChar"/>
    <w:link w:val="CommentSubject"/>
    <w:rsid w:val="00D9208D"/>
    <w:rPr>
      <w:rFonts w:ascii="Arial" w:hAnsi="Arial"/>
      <w:b/>
      <w:bCs/>
    </w:rPr>
  </w:style>
  <w:style w:type="character" w:customStyle="1" w:styleId="Heading2Char">
    <w:name w:val="Heading 2 Char"/>
    <w:aliases w:val="2 Char,21 Char,H2 Char"/>
    <w:link w:val="Heading2"/>
    <w:locked/>
    <w:rsid w:val="00310211"/>
    <w:rPr>
      <w:rFonts w:ascii="Arial Bold" w:eastAsia="Times" w:hAnsi="Arial Bold"/>
      <w:b/>
      <w:color w:val="002776"/>
      <w:lang w:val="en-GB"/>
    </w:rPr>
  </w:style>
  <w:style w:type="paragraph" w:customStyle="1" w:styleId="bullet10">
    <w:name w:val="bullet1"/>
    <w:basedOn w:val="Normal"/>
    <w:rsid w:val="007E5333"/>
    <w:pPr>
      <w:spacing w:before="100" w:beforeAutospacing="1" w:after="100" w:afterAutospacing="1"/>
    </w:pPr>
    <w:rPr>
      <w:sz w:val="18"/>
      <w:szCs w:val="18"/>
    </w:rPr>
  </w:style>
  <w:style w:type="paragraph" w:styleId="BodyText">
    <w:name w:val="Body Text"/>
    <w:basedOn w:val="Normal"/>
    <w:link w:val="BodyTextChar"/>
    <w:rsid w:val="007E5333"/>
    <w:pPr>
      <w:spacing w:after="120"/>
    </w:pPr>
  </w:style>
  <w:style w:type="character" w:customStyle="1" w:styleId="BodyTextChar">
    <w:name w:val="Body Text Char"/>
    <w:basedOn w:val="DefaultParagraphFont"/>
    <w:link w:val="BodyText"/>
    <w:rsid w:val="007E5333"/>
    <w:rPr>
      <w:rFonts w:ascii="Arial" w:hAnsi="Arial"/>
    </w:rPr>
  </w:style>
  <w:style w:type="paragraph" w:styleId="ListParagraph">
    <w:name w:val="List Paragraph"/>
    <w:basedOn w:val="Normal"/>
    <w:uiPriority w:val="34"/>
    <w:qFormat/>
    <w:rsid w:val="007E5333"/>
    <w:pPr>
      <w:numPr>
        <w:numId w:val="32"/>
      </w:numPr>
      <w:contextualSpacing/>
    </w:pPr>
    <w:rPr>
      <w:sz w:val="18"/>
      <w:szCs w:val="22"/>
    </w:rPr>
  </w:style>
  <w:style w:type="paragraph" w:customStyle="1" w:styleId="TableHeader">
    <w:name w:val="Table_Header"/>
    <w:basedOn w:val="Normal"/>
    <w:link w:val="TableHeaderChar"/>
    <w:qFormat/>
    <w:rsid w:val="007E5333"/>
    <w:rPr>
      <w:b/>
      <w:bCs/>
      <w:color w:val="FFFFFF"/>
      <w:sz w:val="18"/>
      <w:szCs w:val="18"/>
    </w:rPr>
  </w:style>
  <w:style w:type="character" w:customStyle="1" w:styleId="TableHeaderChar">
    <w:name w:val="Table_Header Char"/>
    <w:basedOn w:val="DefaultParagraphFont"/>
    <w:link w:val="TableHeader"/>
    <w:rsid w:val="007E5333"/>
    <w:rPr>
      <w:rFonts w:ascii="Arial" w:hAnsi="Arial"/>
      <w:b/>
      <w:bCs/>
      <w:color w:val="FFFFFF"/>
      <w:sz w:val="18"/>
      <w:szCs w:val="18"/>
    </w:rPr>
  </w:style>
  <w:style w:type="paragraph" w:styleId="TOCHeading">
    <w:name w:val="TOC Heading"/>
    <w:basedOn w:val="Heading1"/>
    <w:next w:val="Normal"/>
    <w:uiPriority w:val="39"/>
    <w:unhideWhenUsed/>
    <w:qFormat/>
    <w:rsid w:val="009E4BD8"/>
    <w:pPr>
      <w:keepNext/>
      <w:keepLines/>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1483">
      <w:bodyDiv w:val="1"/>
      <w:marLeft w:val="0"/>
      <w:marRight w:val="0"/>
      <w:marTop w:val="0"/>
      <w:marBottom w:val="0"/>
      <w:divBdr>
        <w:top w:val="none" w:sz="0" w:space="0" w:color="auto"/>
        <w:left w:val="none" w:sz="0" w:space="0" w:color="auto"/>
        <w:bottom w:val="none" w:sz="0" w:space="0" w:color="auto"/>
        <w:right w:val="none" w:sz="0" w:space="0" w:color="auto"/>
      </w:divBdr>
    </w:div>
    <w:div w:id="154994517">
      <w:bodyDiv w:val="1"/>
      <w:marLeft w:val="0"/>
      <w:marRight w:val="0"/>
      <w:marTop w:val="0"/>
      <w:marBottom w:val="0"/>
      <w:divBdr>
        <w:top w:val="none" w:sz="0" w:space="0" w:color="auto"/>
        <w:left w:val="none" w:sz="0" w:space="0" w:color="auto"/>
        <w:bottom w:val="none" w:sz="0" w:space="0" w:color="auto"/>
        <w:right w:val="none" w:sz="0" w:space="0" w:color="auto"/>
      </w:divBdr>
    </w:div>
    <w:div w:id="174851654">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24940111">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09886217">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22205728">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3239806">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3149">
      <w:bodyDiv w:val="1"/>
      <w:marLeft w:val="0"/>
      <w:marRight w:val="0"/>
      <w:marTop w:val="0"/>
      <w:marBottom w:val="0"/>
      <w:divBdr>
        <w:top w:val="none" w:sz="0" w:space="0" w:color="auto"/>
        <w:left w:val="none" w:sz="0" w:space="0" w:color="auto"/>
        <w:bottom w:val="none" w:sz="0" w:space="0" w:color="auto"/>
        <w:right w:val="none" w:sz="0" w:space="0" w:color="auto"/>
      </w:divBdr>
    </w:div>
    <w:div w:id="799762485">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99187903">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22323788">
      <w:bodyDiv w:val="1"/>
      <w:marLeft w:val="0"/>
      <w:marRight w:val="0"/>
      <w:marTop w:val="0"/>
      <w:marBottom w:val="0"/>
      <w:divBdr>
        <w:top w:val="none" w:sz="0" w:space="0" w:color="auto"/>
        <w:left w:val="none" w:sz="0" w:space="0" w:color="auto"/>
        <w:bottom w:val="none" w:sz="0" w:space="0" w:color="auto"/>
        <w:right w:val="none" w:sz="0" w:space="0" w:color="auto"/>
      </w:divBdr>
      <w:divsChild>
        <w:div w:id="1552688596">
          <w:marLeft w:val="0"/>
          <w:marRight w:val="0"/>
          <w:marTop w:val="0"/>
          <w:marBottom w:val="0"/>
          <w:divBdr>
            <w:top w:val="none" w:sz="0" w:space="0" w:color="auto"/>
            <w:left w:val="none" w:sz="0" w:space="0" w:color="auto"/>
            <w:bottom w:val="none" w:sz="0" w:space="0" w:color="auto"/>
            <w:right w:val="none" w:sz="0" w:space="0" w:color="auto"/>
          </w:divBdr>
          <w:divsChild>
            <w:div w:id="21325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4420">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98027070">
      <w:bodyDiv w:val="1"/>
      <w:marLeft w:val="0"/>
      <w:marRight w:val="0"/>
      <w:marTop w:val="0"/>
      <w:marBottom w:val="0"/>
      <w:divBdr>
        <w:top w:val="none" w:sz="0" w:space="0" w:color="auto"/>
        <w:left w:val="none" w:sz="0" w:space="0" w:color="auto"/>
        <w:bottom w:val="none" w:sz="0" w:space="0" w:color="auto"/>
        <w:right w:val="none" w:sz="0" w:space="0" w:color="auto"/>
      </w:divBdr>
    </w:div>
    <w:div w:id="1437288109">
      <w:bodyDiv w:val="1"/>
      <w:marLeft w:val="0"/>
      <w:marRight w:val="0"/>
      <w:marTop w:val="0"/>
      <w:marBottom w:val="0"/>
      <w:divBdr>
        <w:top w:val="none" w:sz="0" w:space="0" w:color="auto"/>
        <w:left w:val="none" w:sz="0" w:space="0" w:color="auto"/>
        <w:bottom w:val="none" w:sz="0" w:space="0" w:color="auto"/>
        <w:right w:val="none" w:sz="0" w:space="0" w:color="auto"/>
      </w:divBdr>
    </w:div>
    <w:div w:id="1463813780">
      <w:bodyDiv w:val="1"/>
      <w:marLeft w:val="0"/>
      <w:marRight w:val="0"/>
      <w:marTop w:val="0"/>
      <w:marBottom w:val="0"/>
      <w:divBdr>
        <w:top w:val="none" w:sz="0" w:space="0" w:color="auto"/>
        <w:left w:val="none" w:sz="0" w:space="0" w:color="auto"/>
        <w:bottom w:val="none" w:sz="0" w:space="0" w:color="auto"/>
        <w:right w:val="none" w:sz="0" w:space="0" w:color="auto"/>
      </w:divBdr>
      <w:divsChild>
        <w:div w:id="1801653925">
          <w:marLeft w:val="0"/>
          <w:marRight w:val="0"/>
          <w:marTop w:val="0"/>
          <w:marBottom w:val="0"/>
          <w:divBdr>
            <w:top w:val="none" w:sz="0" w:space="0" w:color="auto"/>
            <w:left w:val="none" w:sz="0" w:space="0" w:color="auto"/>
            <w:bottom w:val="none" w:sz="0" w:space="0" w:color="auto"/>
            <w:right w:val="none" w:sz="0" w:space="0" w:color="auto"/>
          </w:divBdr>
          <w:divsChild>
            <w:div w:id="8715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884">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760130218">
      <w:bodyDiv w:val="1"/>
      <w:marLeft w:val="0"/>
      <w:marRight w:val="0"/>
      <w:marTop w:val="0"/>
      <w:marBottom w:val="0"/>
      <w:divBdr>
        <w:top w:val="none" w:sz="0" w:space="0" w:color="auto"/>
        <w:left w:val="none" w:sz="0" w:space="0" w:color="auto"/>
        <w:bottom w:val="none" w:sz="0" w:space="0" w:color="auto"/>
        <w:right w:val="none" w:sz="0" w:space="0" w:color="auto"/>
      </w:divBdr>
    </w:div>
    <w:div w:id="2052150098">
      <w:bodyDiv w:val="1"/>
      <w:marLeft w:val="0"/>
      <w:marRight w:val="0"/>
      <w:marTop w:val="0"/>
      <w:marBottom w:val="0"/>
      <w:divBdr>
        <w:top w:val="none" w:sz="0" w:space="0" w:color="auto"/>
        <w:left w:val="none" w:sz="0" w:space="0" w:color="auto"/>
        <w:bottom w:val="none" w:sz="0" w:space="0" w:color="auto"/>
        <w:right w:val="none" w:sz="0" w:space="0" w:color="auto"/>
      </w:divBdr>
    </w:div>
    <w:div w:id="2058359688">
      <w:bodyDiv w:val="1"/>
      <w:marLeft w:val="0"/>
      <w:marRight w:val="0"/>
      <w:marTop w:val="0"/>
      <w:marBottom w:val="0"/>
      <w:divBdr>
        <w:top w:val="none" w:sz="0" w:space="0" w:color="auto"/>
        <w:left w:val="none" w:sz="0" w:space="0" w:color="auto"/>
        <w:bottom w:val="none" w:sz="0" w:space="0" w:color="auto"/>
        <w:right w:val="none" w:sz="0" w:space="0" w:color="auto"/>
      </w:divBdr>
    </w:div>
    <w:div w:id="206054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deloitte.com/us/about"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terlapu\Documents\EIM\KIDS%20Templates\Tem_Logical%20Data%20Model_0145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ew Document" ma:contentTypeID="0x0101002880177DFDC248C38C745E1D664A5FC5009468A19E74275348838589BEFD6A9573" ma:contentTypeVersion="33" ma:contentTypeDescription="Create a new Document" ma:contentTypeScope="" ma:versionID="78c5f819d1900017beaad3a6bc60b963">
  <xsd:schema xmlns:xsd="http://www.w3.org/2001/XMLSchema" xmlns:xs="http://www.w3.org/2001/XMLSchema" xmlns:p="http://schemas.microsoft.com/office/2006/metadata/properties" xmlns:ns1="http://schemas.microsoft.com/sharepoint/v3" xmlns:ns2="513ae4d5-443f-4bc1-9f25-8f68dc5aa0c0"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1="3A0186DE-B11E-4A29-9C82-428D45BCA71F" xmlns:ns12="546D9DE3-080E-4EC6-B7DD-508C11F603C7" xmlns:ns13="5A51C775-C49C-428B-8C1E-2F89178D00F4" targetNamespace="http://schemas.microsoft.com/office/2006/metadata/properties" ma:root="true" ma:fieldsID="5d21bcca66a164bd4947e839f629a6fd" ns1:_="" ns2:_="" ns3:_="" ns4:_="" ns5:_="" ns6:_="" ns7:_="" ns8:_="" ns9:_="" ns10:_="" ns11:_="" ns12:_="" ns13:_="">
    <xsd:import namespace="http://schemas.microsoft.com/sharepoint/v3"/>
    <xsd:import namespace="513ae4d5-443f-4bc1-9f25-8f68dc5aa0c0"/>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1:Secondary_x0020_Global_x0020_ClieTaxHTField0" minOccurs="0"/>
                <xsd:element ref="ns12:Secondary_x0020_Local_x0020_InduTaxHTField0" minOccurs="0"/>
                <xsd:element ref="ns13:Applicable_x0020_GeographyTaxHTField0" minOccurs="0"/>
                <xsd:element ref="ns1:Contributor"/>
                <xsd:element ref="ns8:Primary_x0020_Local_x0020_ClientTaxHTField0" minOccurs="0"/>
                <xsd:element ref="ns12:Secondary_x0020_Global_x0020_InduTaxHTField0" minOccurs="0"/>
                <xsd:element ref="ns11:Secondary_x0020_Local_x0020_ClieTaxHTField0" minOccurs="0"/>
                <xsd:element ref="ns2:Content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ma:readOnly="false">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3ae4d5-443f-4bc1-9f25-8f68dc5aa0c0"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ma:displayName="Business Title" ma:indexed="true" ma:internalName="BusinessTitle" ma:readOnly="false">
      <xsd:simpleType>
        <xsd:restriction base="dms:Text"/>
      </xsd:simpleType>
    </xsd:element>
    <xsd:element name="ContentDate" ma:index="54" ma:displayName="Content Date" ma:format="DateOnly" ma:indexed="true" ma:internalName="Content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35e094c5-d8f1-4f15-bff1-bc665dc24d7d}" ma:internalName="TaxCatchAll" ma:showField="CatchAllData"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35e094c5-d8f1-4f15-bff1-bc665dc24d7d}" ma:internalName="TaxCatchAllLabel" ma:readOnly="true" ma:showField="CatchAllDataLabel"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readOnly="false" ma:default="377;#May be edited and used internally or externally for any purpose (Category D)|f8400f62-65c9-4658-9900-b0ea185e4722"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readOnly="false" ma:default="1;#English (EN) (1787)|b169a262-1aaa-4ccb-9acf-78a36c1d9bab"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HTML xmlns="http://schemas.microsoft.com/sharepoint/v3" xsi:nil="true"/>
    <Author_selected xmlns="http://schemas.microsoft.com/sharepoint/v3">
      <UserInfo>
        <DisplayName>Khullar, Neha (US - Chicago)</DisplayName>
        <AccountId>37642</AccountId>
        <AccountType/>
      </UserInfo>
    </Author_selected>
    <Local_x0020_Internal_x0020_ServiceTaxHTField0 xmlns="7AF0C9C1-571A-469E-93FE-640E88AEF1EC">
      <Terms xmlns="http://schemas.microsoft.com/office/infopath/2007/PartnerControls"/>
    </Local_x0020_Internal_x0020_ServiceTaxHTField0>
    <Abstract xmlns="513ae4d5-443f-4bc1-9f25-8f68dc5aa0c0">Sample that illustrates the physical structures that will hold project data: the database table names, column names, physical data types, referenti...</Abstract>
    <Global_x0020_Internal_x0020_ServiceTaxHTField0 xmlns="7AF0C9C1-571A-469E-93FE-640E88AEF1EC">
      <Terms xmlns="http://schemas.microsoft.com/office/infopath/2007/PartnerControls"/>
    </Global_x0020_Internal_x0020_ServiceTaxHTField0>
    <Loc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United States:Engagement Management and Deliverables:System Design and Architecture</TermName>
          <TermId xmlns="http://schemas.microsoft.com/office/infopath/2007/PartnerControls">135d56ed-764d-439a-88ab-390eb2a03385</TermId>
        </TermInfo>
      </Terms>
    </Local_x0020_Content_x0020_TypeTaxHTField0>
    <Client xmlns="http://schemas.microsoft.com/sharepoint/v3" xsi:nil="true"/>
    <i67d27b5dd1e4ed29b03622e76ee750b xmlns="a3273937-55e7-450c-ac1f-0f7de532f690">
      <Terms xmlns="http://schemas.microsoft.com/office/infopath/2007/PartnerControls">
        <TermInfo xmlns="http://schemas.microsoft.com/office/infopath/2007/PartnerControls">
          <TermName xmlns="http://schemas.microsoft.com/office/infopath/2007/PartnerControls">Method Approved</TermName>
          <TermId xmlns="http://schemas.microsoft.com/office/infopath/2007/PartnerControls">b7167b70-a149-4f38-8563-4055027a9d85</TermId>
        </TermInfo>
      </Terms>
    </i67d27b5dd1e4ed29b03622e76ee750b>
    <Primary_x0020_Global_x0020_IndustTaxHTField0 xmlns="83DDB362-4C05-4E52-A8D9-EF2F47978B8D">
      <Terms xmlns="http://schemas.microsoft.com/office/infopath/2007/PartnerControls"/>
    </Primary_x0020_Global_x0020_IndustTaxHTField0>
    <ClientID xmlns="a3273937-55e7-450c-ac1f-0f7de532f690" xsi:nil="true"/>
    <IPCO_x0020_DesignationTaxHTField0 xmlns="0DBE4740-AD0E-4EAB-9055-8EB1C48284D9">
      <Terms xmlns="http://schemas.microsoft.com/office/infopath/2007/PartnerControls">
        <TermInfo xmlns="http://schemas.microsoft.com/office/infopath/2007/PartnerControls">
          <TermName xmlns="http://schemas.microsoft.com/office/infopath/2007/PartnerControls">May be edited and used internally or externally for any purpose (Category D)</TermName>
          <TermId xmlns="http://schemas.microsoft.com/office/infopath/2007/PartnerControls">f8400f62-65c9-4658-9900-b0ea185e4722</TermId>
        </TermInfo>
      </Terms>
    </IPCO_x0020_DesignationTaxHTField0>
    <BusinessTitle xmlns="513ae4d5-443f-4bc1-9f25-8f68dc5aa0c0">WP1872: Physical Data Model, Sample, Version 01</BusinessTitle>
    <Primary_x0020_Local_x0020_IndustTaxHTField0 xmlns="83DDB362-4C05-4E52-A8D9-EF2F47978B8D">
      <Terms xmlns="http://schemas.microsoft.com/office/infopath/2007/PartnerControls"/>
    </Primary_x0020_Local_x0020_IndustTaxHTField0>
    <Author_entered xmlns="http://schemas.microsoft.com/sharepoint/v3" xsi:nil="true"/>
    <Contributor xmlns="http://schemas.microsoft.com/sharepoint/v3">
      <UserInfo>
        <DisplayName>Bhagvandas, Nirav (US - Hyderabad)</DisplayName>
        <AccountId>23325</AccountId>
        <AccountType/>
      </UserInfo>
    </Contributor>
    <Glob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Engagement Management and Deliverables:System Design and Architecture:Best Practice or Template (SD)</TermName>
          <TermId xmlns="http://schemas.microsoft.com/office/infopath/2007/PartnerControls">6fcda666-6130-4b12-93b4-339a635ae30e</TermId>
        </TermInfo>
      </Terms>
    </Global_x0020_Content_x0020_TypeTaxHTField0>
    <Primary_x0020_Global_x0020_ClientTaxHTField0 xmlns="7D1768DD-F29E-4DC2-9191-F2636B9FA92C">
      <Terms xmlns="http://schemas.microsoft.com/office/infopath/2007/PartnerControls">
        <TermInfo xmlns="http://schemas.microsoft.com/office/infopath/2007/PartnerControls">
          <TermName xmlns="http://schemas.microsoft.com/office/infopath/2007/PartnerControls">Consulting:Technology Integration:Information Management (TI)</TermName>
          <TermId xmlns="http://schemas.microsoft.com/office/infopath/2007/PartnerControls">e76f113e-faf4-4b39-aa6a-e45d0a3ec9ea</TermId>
        </TermInfo>
      </Terms>
    </Primary_x0020_Global_x0020_ClientTaxHTField0>
    <Applicable_x0020_GeographyTaxHTField0 xmlns="5A51C775-C49C-428B-8C1E-2F89178D00F4">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f12aef73-b423-4016-a43f-15722d3a0a5e</TermId>
        </TermInfo>
      </Terms>
    </Applicable_x0020_GeographyTaxHTField0>
    <KAM_x0020_LanguageTaxHTField0 xmlns="39C40E9B-856B-46A7-8793-65A6FC1828D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b169a262-1aaa-4ccb-9acf-78a36c1d9bab</TermId>
        </TermInfo>
      </Terms>
    </KAM_x0020_LanguageTaxHTField0>
    <Secondary_x0020_Local_x0020_InduTaxHTField0 xmlns="546D9DE3-080E-4EC6-B7DD-508C11F603C7">
      <Terms xmlns="http://schemas.microsoft.com/office/infopath/2007/PartnerControls"/>
    </Secondary_x0020_Local_x0020_InduTaxHTField0>
    <TaxCatchAll xmlns="a3273937-55e7-450c-ac1f-0f7de532f690">
      <Value>4599</Value>
      <Value>10964</Value>
      <Value>10968</Value>
      <Value>134</Value>
      <Value>4409</Value>
      <Value>4014</Value>
      <Value>3251</Value>
      <Value>375</Value>
      <Value>2858</Value>
      <Value>1</Value>
    </TaxCatchAll>
    <ClientLukup xmlns="a3273937-55e7-450c-ac1f-0f7de532f690" xsi:nil="true"/>
    <Geography_x0020_of_x0020_OriginTaxHTField0 xmlns="994E32D3-2E21-4611-87E1-D68FC0813440">
      <Terms xmlns="http://schemas.microsoft.com/office/infopath/2007/PartnerControls">
        <TermInfo xmlns="http://schemas.microsoft.com/office/infopath/2007/PartnerControls">
          <TermName xmlns="http://schemas.microsoft.com/office/infopath/2007/PartnerControls">Americas (Region):Americas:United States (MF):United States</TermName>
          <TermId xmlns="http://schemas.microsoft.com/office/infopath/2007/PartnerControls">8cb0099f-1dbf-4b3c-9b7f-d98051a79fa3</TermId>
        </TermInfo>
      </Terms>
    </Geography_x0020_of_x0020_OriginTaxHTField0>
    <Secondary_x0020_Global_x0020_ClieTaxHTField0 xmlns="3A0186DE-B11E-4A29-9C82-428D45BCA71F">
      <Terms xmlns="http://schemas.microsoft.com/office/infopath/2007/PartnerControls">
        <TermInfo xmlns="http://schemas.microsoft.com/office/infopath/2007/PartnerControls">
          <TermName xmlns="http://schemas.microsoft.com/office/infopath/2007/PartnerControls"/>
          <TermId xmlns="http://schemas.microsoft.com/office/infopath/2007/PartnerControls">190f3cf5-b6fb-4604-8289-a8e44df246d3</TermId>
        </TermInfo>
      </Terms>
    </Secondary_x0020_Global_x0020_ClieTaxHTField0>
    <Primary_x0020_Local_x0020_ClientTaxHTField0 xmlns="7D1768DD-F29E-4DC2-9191-F2636B9FA92C">
      <Terms xmlns="http://schemas.microsoft.com/office/infopath/2007/PartnerControls">
        <TermInfo xmlns="http://schemas.microsoft.com/office/infopath/2007/PartnerControls">
          <TermName xmlns="http://schemas.microsoft.com/office/infopath/2007/PartnerControls">United States:Consulting:Technology:Information Management (TI)</TermName>
          <TermId xmlns="http://schemas.microsoft.com/office/infopath/2007/PartnerControls">fbe2e816-6be3-475c-85e6-344d268a4184</TermId>
        </TermInfo>
      </Terms>
    </Primary_x0020_Local_x0020_ClientTaxHTField0>
    <Secondary_x0020_Global_x0020_InduTaxHTField0 xmlns="546D9DE3-080E-4EC6-B7DD-508C11F603C7">
      <Terms xmlns="http://schemas.microsoft.com/office/infopath/2007/PartnerControls"/>
    </Secondary_x0020_Global_x0020_InduTaxHTField0>
    <Secondary_x0020_Local_x0020_ClieTaxHTField0 xmlns="3A0186DE-B11E-4A29-9C82-428D45BCA71F">
      <Terms xmlns="http://schemas.microsoft.com/office/infopath/2007/PartnerControls"/>
    </Secondary_x0020_Local_x0020_ClieTaxHTField0>
    <ContentDate xmlns="513ae4d5-443f-4bc1-9f25-8f68dc5aa0c0">2013-08-12T23:00:00+00:00</ContentDat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4A734-3BDE-49F2-BB16-08C30E592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3ae4d5-443f-4bc1-9f25-8f68dc5aa0c0"/>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FD60F2-AFA0-4E52-A6C5-32672F3CFB68}">
  <ds:schemaRefs>
    <ds:schemaRef ds:uri="http://schemas.microsoft.com/sharepoint/v3/contenttype/forms"/>
  </ds:schemaRefs>
</ds:datastoreItem>
</file>

<file path=customXml/itemProps3.xml><?xml version="1.0" encoding="utf-8"?>
<ds:datastoreItem xmlns:ds="http://schemas.openxmlformats.org/officeDocument/2006/customXml" ds:itemID="{58CBA968-8525-44F3-8E13-D8156E3BFCCD}">
  <ds:schemaRefs>
    <ds:schemaRef ds:uri="http://schemas.microsoft.com/office/2006/metadata/properties"/>
    <ds:schemaRef ds:uri="http://schemas.microsoft.com/office/infopath/2007/PartnerControls"/>
    <ds:schemaRef ds:uri="http://schemas.microsoft.com/sharepoint/v3"/>
    <ds:schemaRef ds:uri="7AF0C9C1-571A-469E-93FE-640E88AEF1EC"/>
    <ds:schemaRef ds:uri="513ae4d5-443f-4bc1-9f25-8f68dc5aa0c0"/>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s>
</ds:datastoreItem>
</file>

<file path=customXml/itemProps4.xml><?xml version="1.0" encoding="utf-8"?>
<ds:datastoreItem xmlns:ds="http://schemas.openxmlformats.org/officeDocument/2006/customXml" ds:itemID="{A8C1678E-EC40-458A-BB88-C75A4D43D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Tem_Logical Data Model_01450.dotx</Template>
  <TotalTime>750</TotalTime>
  <Pages>17</Pages>
  <Words>3770</Words>
  <Characters>21489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Physical Data Model</vt:lpstr>
    </vt:vector>
  </TitlesOfParts>
  <Company>Deloitte</Company>
  <LinksUpToDate>false</LinksUpToDate>
  <CharactersWithSpaces>25209</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Data Model</dc:title>
  <dc:creator>pvirdi@DELOITTE.com</dc:creator>
  <cp:lastModifiedBy>Virdi, Prabhjyot Kaur</cp:lastModifiedBy>
  <cp:revision>25</cp:revision>
  <cp:lastPrinted>2009-07-09T16:44:00Z</cp:lastPrinted>
  <dcterms:created xsi:type="dcterms:W3CDTF">2018-07-17T07:39:00Z</dcterms:created>
  <dcterms:modified xsi:type="dcterms:W3CDTF">2018-07-19T20:37:00Z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0x0101002880177DFDC248C38C745E1D664A5FC5009468A19E74275348838589BEFD6A9573</vt:lpwstr>
  </property>
  <property fmtid="{D5CDD505-2E9C-101B-9397-08002B2CF9AE}" pid="3" name="Order">
    <vt:r8>74800</vt:r8>
  </property>
  <property fmtid="{D5CDD505-2E9C-101B-9397-08002B2CF9AE}" pid="4" name="KAM LanguageTaxHTField0">
    <vt:lpwstr>English (EN) (1787)|b169a262-1aaa-4ccb-9acf-78a36c1d9bab</vt:lpwstr>
  </property>
  <property fmtid="{D5CDD505-2E9C-101B-9397-08002B2CF9AE}" pid="5" name="IPCO DesignationTaxHTField">
    <vt:lpwstr>May be edited and used internally or externally for any purpose (Category D)|f8400f62-65c9-4658-9900-b0ea185e4722</vt:lpwstr>
  </property>
  <property fmtid="{D5CDD505-2E9C-101B-9397-08002B2CF9AE}" pid="6" name="TaxCatchAll">
    <vt:lpwstr>377;#May be edited and used internally or externally for any purpose (Category D)|f8400f62-65c9-4658-9900-b0ea185e4722;#1;#English (EN) (1787)|b169a262-1aaa-4ccb-9acf-78a36c1d9bab;#375;#Global (2542)|f12aef73-b423-4016-a43f-15722d3a0a5e</vt:lpwstr>
  </property>
  <property fmtid="{D5CDD505-2E9C-101B-9397-08002B2CF9AE}" pid="7" name="Local Content TypeTa">
    <vt:lpwstr/>
  </property>
  <property fmtid="{D5CDD505-2E9C-101B-9397-08002B2CF9AE}" pid="8" name="Secondary Local Indu0">
    <vt:lpwstr/>
  </property>
  <property fmtid="{D5CDD505-2E9C-101B-9397-08002B2CF9AE}" pid="9" name="odf318f5c2004e70867d193ade101e23">
    <vt:lpwstr/>
  </property>
  <property fmtid="{D5CDD505-2E9C-101B-9397-08002B2CF9AE}" pid="10" name="Tax Specialty Area">
    <vt:lpwstr/>
  </property>
  <property fmtid="{D5CDD505-2E9C-101B-9397-08002B2CF9AE}" pid="11" name="c9de60e3e90d439b9f2e9ff9e9bb3430">
    <vt:lpwstr/>
  </property>
  <property fmtid="{D5CDD505-2E9C-101B-9397-08002B2CF9AE}" pid="12" name="Tax Entity">
    <vt:lpwstr/>
  </property>
  <property fmtid="{D5CDD505-2E9C-101B-9397-08002B2CF9AE}" pid="13" name="Disclaimer">
    <vt:lpwstr/>
  </property>
  <property fmtid="{D5CDD505-2E9C-101B-9397-08002B2CF9AE}" pid="14" name="KAM Language">
    <vt:lpwstr>1;#English|b169a262-1aaa-4ccb-9acf-78a36c1d9bab</vt:lpwstr>
  </property>
  <property fmtid="{D5CDD505-2E9C-101B-9397-08002B2CF9AE}" pid="15" name="Business Issues">
    <vt:lpwstr/>
  </property>
  <property fmtid="{D5CDD505-2E9C-101B-9397-08002B2CF9AE}" pid="16" name="g90a876a54e747069fde5360881b9933">
    <vt:lpwstr/>
  </property>
  <property fmtid="{D5CDD505-2E9C-101B-9397-08002B2CF9AE}" pid="17" name="Local Internal ServiceTaxHTField">
    <vt:lpwstr/>
  </property>
  <property fmtid="{D5CDD505-2E9C-101B-9397-08002B2CF9AE}" pid="18" name="Geography of OriginT">
    <vt:lpwstr/>
  </property>
  <property fmtid="{D5CDD505-2E9C-101B-9397-08002B2CF9AE}" pid="19" name="Tax Jurisdiction">
    <vt:lpwstr/>
  </property>
  <property fmtid="{D5CDD505-2E9C-101B-9397-08002B2CF9AE}" pid="20" name="g72f13cd53d8431d9a1ddb0a8e5a57bc">
    <vt:lpwstr/>
  </property>
  <property fmtid="{D5CDD505-2E9C-101B-9397-08002B2CF9AE}" pid="21" name="Global Content TypeTa">
    <vt:lpwstr/>
  </property>
  <property fmtid="{D5CDD505-2E9C-101B-9397-08002B2CF9AE}" pid="22" name="Primary Local Indust0">
    <vt:lpwstr/>
  </property>
  <property fmtid="{D5CDD505-2E9C-101B-9397-08002B2CF9AE}" pid="23" name="Secondary Global Clie0">
    <vt:lpwstr/>
  </property>
  <property fmtid="{D5CDD505-2E9C-101B-9397-08002B2CF9AE}" pid="24" name="Secondary Global Clie">
    <vt:lpwstr>1087;#|190f3cf5-b6fb-4604-8289-a8e44df246d3</vt:lpwstr>
  </property>
  <property fmtid="{D5CDD505-2E9C-101B-9397-08002B2CF9AE}" pid="25" name="m553fc83c9f3478f9e79d248cf4f343f">
    <vt:lpwstr/>
  </property>
  <property fmtid="{D5CDD505-2E9C-101B-9397-08002B2CF9AE}" pid="26" name="Targeted Audience">
    <vt:lpwstr/>
  </property>
  <property fmtid="{D5CDD505-2E9C-101B-9397-08002B2CF9AE}" pid="27" name="b0201f3937364d799930ae17e15a01ce">
    <vt:lpwstr/>
  </property>
  <property fmtid="{D5CDD505-2E9C-101B-9397-08002B2CF9AE}" pid="28" name="i67d27b5dd1e4ed29b03622e76ee750b">
    <vt:lpwstr/>
  </property>
  <property fmtid="{D5CDD505-2E9C-101B-9397-08002B2CF9AE}" pid="29" name="f728aa9b7f954afcaec8cf5ce49c0187">
    <vt:lpwstr/>
  </property>
  <property fmtid="{D5CDD505-2E9C-101B-9397-08002B2CF9AE}" pid="30" name="n78ca540bead4842bdca414d7557030f">
    <vt:lpwstr/>
  </property>
  <property fmtid="{D5CDD505-2E9C-101B-9397-08002B2CF9AE}" pid="31" name="External_Organization">
    <vt:lpwstr/>
  </property>
  <property fmtid="{D5CDD505-2E9C-101B-9397-08002B2CF9AE}" pid="32" name="Secondary Global Indu0">
    <vt:lpwstr/>
  </property>
  <property fmtid="{D5CDD505-2E9C-101B-9397-08002B2CF9AE}" pid="33" name="Secondary Local Clie">
    <vt:lpwstr/>
  </property>
  <property fmtid="{D5CDD505-2E9C-101B-9397-08002B2CF9AE}" pid="34" name="Local Internal Service">
    <vt:lpwstr/>
  </property>
  <property fmtid="{D5CDD505-2E9C-101B-9397-08002B2CF9AE}" pid="35" name="Global Internal Service">
    <vt:lpwstr/>
  </property>
  <property fmtid="{D5CDD505-2E9C-101B-9397-08002B2CF9AE}" pid="36" name="IPCO Designation">
    <vt:lpwstr>4014</vt:lpwstr>
  </property>
  <property fmtid="{D5CDD505-2E9C-101B-9397-08002B2CF9AE}" pid="37" name="Secondary Local Clie0">
    <vt:lpwstr/>
  </property>
  <property fmtid="{D5CDD505-2E9C-101B-9397-08002B2CF9AE}" pid="38" name="Classification">
    <vt:lpwstr/>
  </property>
  <property fmtid="{D5CDD505-2E9C-101B-9397-08002B2CF9AE}" pid="39" name="System SourceTaxHTField0">
    <vt:lpwstr/>
  </property>
  <property fmtid="{D5CDD505-2E9C-101B-9397-08002B2CF9AE}" pid="40" name="General Business Topic">
    <vt:lpwstr/>
  </property>
  <property fmtid="{D5CDD505-2E9C-101B-9397-08002B2CF9AE}" pid="41" name="fd6bbc6c2e4940e0b736c9655d0b1c67">
    <vt:lpwstr/>
  </property>
  <property fmtid="{D5CDD505-2E9C-101B-9397-08002B2CF9AE}" pid="42" name="Primary Local Client0">
    <vt:lpwstr/>
  </property>
  <property fmtid="{D5CDD505-2E9C-101B-9397-08002B2CF9AE}" pid="43" name="Deloitte Method Task">
    <vt:lpwstr/>
  </property>
  <property fmtid="{D5CDD505-2E9C-101B-9397-08002B2CF9AE}" pid="44" name="Method Discipline">
    <vt:lpwstr/>
  </property>
  <property fmtid="{D5CDD505-2E9C-101B-9397-08002B2CF9AE}" pid="45" name="Primary Global Indust0">
    <vt:lpwstr/>
  </property>
  <property fmtid="{D5CDD505-2E9C-101B-9397-08002B2CF9AE}" pid="46" name="gf661b68b929437daba08b54bbabff36">
    <vt:lpwstr/>
  </property>
  <property fmtid="{D5CDD505-2E9C-101B-9397-08002B2CF9AE}" pid="47" name="c1e1756b05e942aa8382e8ad470dc923">
    <vt:lpwstr/>
  </property>
  <property fmtid="{D5CDD505-2E9C-101B-9397-08002B2CF9AE}" pid="48" name="b205268b00054b168d473f2c9299ca3f">
    <vt:lpwstr/>
  </property>
  <property fmtid="{D5CDD505-2E9C-101B-9397-08002B2CF9AE}" pid="49" name="Secondary Global Indu">
    <vt:lpwstr/>
  </property>
  <property fmtid="{D5CDD505-2E9C-101B-9397-08002B2CF9AE}" pid="50" name="Business IssuesTaxHTField">
    <vt:lpwstr/>
  </property>
  <property fmtid="{D5CDD505-2E9C-101B-9397-08002B2CF9AE}" pid="51" name="Applicable GeographyTaxHTF">
    <vt:lpwstr>Global (2542)|f12aef73-b423-4016-a43f-15722d3a0a5e</vt:lpwstr>
  </property>
  <property fmtid="{D5CDD505-2E9C-101B-9397-08002B2CF9AE}" pid="52" name="Deloitte Tool">
    <vt:lpwstr/>
  </property>
  <property fmtid="{D5CDD505-2E9C-101B-9397-08002B2CF9AE}" pid="53" name="Badge">
    <vt:lpwstr>4599;#Method Approved|b7167b70-a149-4f38-8563-4055027a9d85</vt:lpwstr>
  </property>
  <property fmtid="{D5CDD505-2E9C-101B-9397-08002B2CF9AE}" pid="54" name="Applicable Geography">
    <vt:lpwstr>375;#Global|f12aef73-b423-4016-a43f-15722d3a0a5e</vt:lpwstr>
  </property>
  <property fmtid="{D5CDD505-2E9C-101B-9397-08002B2CF9AE}" pid="55" name="e7ca0883df3147c8a1187500dc55843a">
    <vt:lpwstr/>
  </property>
  <property fmtid="{D5CDD505-2E9C-101B-9397-08002B2CF9AE}" pid="56" name="Secondary Local Indu">
    <vt:lpwstr/>
  </property>
  <property fmtid="{D5CDD505-2E9C-101B-9397-08002B2CF9AE}" pid="57" name="Primary Global Client0">
    <vt:lpwstr/>
  </property>
  <property fmtid="{D5CDD505-2E9C-101B-9397-08002B2CF9AE}" pid="58" name="ClassificationTaxHTField0">
    <vt:lpwstr/>
  </property>
  <property fmtid="{D5CDD505-2E9C-101B-9397-08002B2CF9AE}" pid="59" name="Publishing Owning Te0">
    <vt:lpwstr/>
  </property>
  <property fmtid="{D5CDD505-2E9C-101B-9397-08002B2CF9AE}" pid="60" name="Global Internal ServiceTaxHTField">
    <vt:lpwstr/>
  </property>
  <property fmtid="{D5CDD505-2E9C-101B-9397-08002B2CF9AE}" pid="61" name="oab0afb743884474a6cbf2d3b310bd05">
    <vt:lpwstr/>
  </property>
  <property fmtid="{D5CDD505-2E9C-101B-9397-08002B2CF9AE}" pid="62" name="_dlc_DocIdPersistId">
    <vt:bool>true</vt:bool>
  </property>
  <property fmtid="{D5CDD505-2E9C-101B-9397-08002B2CF9AE}" pid="63" name="Global Content Type">
    <vt:lpwstr>2858</vt:lpwstr>
  </property>
  <property fmtid="{D5CDD505-2E9C-101B-9397-08002B2CF9AE}" pid="64" name="_docset_NoMedatataSyncRequired">
    <vt:lpwstr>False</vt:lpwstr>
  </property>
  <property fmtid="{D5CDD505-2E9C-101B-9397-08002B2CF9AE}" pid="65" name="Local Content Type">
    <vt:lpwstr>3251</vt:lpwstr>
  </property>
  <property fmtid="{D5CDD505-2E9C-101B-9397-08002B2CF9AE}" pid="66" name="Primary Local Client">
    <vt:lpwstr>4409</vt:lpwstr>
  </property>
  <property fmtid="{D5CDD505-2E9C-101B-9397-08002B2CF9AE}" pid="67" name="Geography of Origin">
    <vt:lpwstr>10964</vt:lpwstr>
  </property>
  <property fmtid="{D5CDD505-2E9C-101B-9397-08002B2CF9AE}" pid="68" name="Primary Global Client">
    <vt:lpwstr>10968</vt:lpwstr>
  </property>
  <property fmtid="{D5CDD505-2E9C-101B-9397-08002B2CF9AE}" pid="69" name="Contributor_x0020_Geography">
    <vt:lpwstr/>
  </property>
  <property fmtid="{D5CDD505-2E9C-101B-9397-08002B2CF9AE}" pid="70" name="Method_x0020_Document_x0020_Type">
    <vt:lpwstr/>
  </property>
  <property fmtid="{D5CDD505-2E9C-101B-9397-08002B2CF9AE}" pid="71" name="Publishing Owning Te">
    <vt:lpwstr/>
  </property>
  <property fmtid="{D5CDD505-2E9C-101B-9397-08002B2CF9AE}" pid="72" name="AllowedSecurityGroupT">
    <vt:lpwstr/>
  </property>
  <property fmtid="{D5CDD505-2E9C-101B-9397-08002B2CF9AE}" pid="73" name="System Source">
    <vt:lpwstr/>
  </property>
  <property fmtid="{D5CDD505-2E9C-101B-9397-08002B2CF9AE}" pid="74" name="Method_x0020_Document">
    <vt:lpwstr/>
  </property>
  <property fmtid="{D5CDD505-2E9C-101B-9397-08002B2CF9AE}" pid="75" name="Primary Local Indust">
    <vt:lpwstr/>
  </property>
  <property fmtid="{D5CDD505-2E9C-101B-9397-08002B2CF9AE}" pid="76" name="Primary Global Indust">
    <vt:lpwstr/>
  </property>
  <property fmtid="{D5CDD505-2E9C-101B-9397-08002B2CF9AE}" pid="77" name="Contributor Geography">
    <vt:lpwstr/>
  </property>
  <property fmtid="{D5CDD505-2E9C-101B-9397-08002B2CF9AE}" pid="78" name="Method Document Type">
    <vt:lpwstr/>
  </property>
  <property fmtid="{D5CDD505-2E9C-101B-9397-08002B2CF9AE}" pid="79" name="Method Document">
    <vt:lpwstr/>
  </property>
  <property fmtid="{D5CDD505-2E9C-101B-9397-08002B2CF9AE}" pid="80" name="TaxCode">
    <vt:lpwstr/>
  </property>
  <property fmtid="{D5CDD505-2E9C-101B-9397-08002B2CF9AE}" pid="81" name="_dlc_policyId">
    <vt:lpwstr/>
  </property>
  <property fmtid="{D5CDD505-2E9C-101B-9397-08002B2CF9AE}" pid="82" name="m_SourceID">
    <vt:lpwstr/>
  </property>
  <property fmtid="{D5CDD505-2E9C-101B-9397-08002B2CF9AE}" pid="83" name="Contacts">
    <vt:lpwstr/>
  </property>
  <property fmtid="{D5CDD505-2E9C-101B-9397-08002B2CF9AE}" pid="84" name="TextKeyword">
    <vt:lpwstr/>
  </property>
  <property fmtid="{D5CDD505-2E9C-101B-9397-08002B2CF9AE}" pid="85" name="DocumentSetDescription">
    <vt:lpwstr/>
  </property>
  <property fmtid="{D5CDD505-2E9C-101B-9397-08002B2CF9AE}" pid="86" name="_dlc_DocId">
    <vt:lpwstr/>
  </property>
  <property fmtid="{D5CDD505-2E9C-101B-9397-08002B2CF9AE}" pid="87" name="_dlc_Exempt">
    <vt:bool>false</vt:bool>
  </property>
  <property fmtid="{D5CDD505-2E9C-101B-9397-08002B2CF9AE}" pid="88" name="_SourceUrl">
    <vt:lpwstr/>
  </property>
  <property fmtid="{D5CDD505-2E9C-101B-9397-08002B2CF9AE}" pid="89" name="_SharedFileIndex">
    <vt:lpwstr/>
  </property>
  <property fmtid="{D5CDD505-2E9C-101B-9397-08002B2CF9AE}" pid="90" name="ContentManager">
    <vt:lpwstr/>
  </property>
  <property fmtid="{D5CDD505-2E9C-101B-9397-08002B2CF9AE}" pid="91" name="Qualification Text">
    <vt:lpwstr/>
  </property>
  <property fmtid="{D5CDD505-2E9C-101B-9397-08002B2CF9AE}" pid="92" name="RelatedLinksNotes">
    <vt:lpwstr/>
  </property>
  <property fmtid="{D5CDD505-2E9C-101B-9397-08002B2CF9AE}" pid="93" name="RedirectNewWindow">
    <vt:bool>false</vt:bool>
  </property>
  <property fmtid="{D5CDD505-2E9C-101B-9397-08002B2CF9AE}" pid="94" name="WorkingDocumentURL">
    <vt:lpwstr/>
  </property>
  <property fmtid="{D5CDD505-2E9C-101B-9397-08002B2CF9AE}" pid="95" name="m_LastModifiedBy">
    <vt:lpwstr/>
  </property>
  <property fmtid="{D5CDD505-2E9C-101B-9397-08002B2CF9AE}" pid="96" name="KAMThumbnail">
    <vt:lpwstr/>
  </property>
  <property fmtid="{D5CDD505-2E9C-101B-9397-08002B2CF9AE}" pid="97" name="ContactDPNSearchTxt">
    <vt:lpwstr/>
  </property>
  <property fmtid="{D5CDD505-2E9C-101B-9397-08002B2CF9AE}" pid="98" name="IncludeInSearch">
    <vt:bool>false</vt:bool>
  </property>
  <property fmtid="{D5CDD505-2E9C-101B-9397-08002B2CF9AE}" pid="99" name="OriginalDocumentURL">
    <vt:lpwstr/>
  </property>
  <property fmtid="{D5CDD505-2E9C-101B-9397-08002B2CF9AE}" pid="100" name="AuthorDPNSearchTxt">
    <vt:lpwstr/>
  </property>
  <property fmtid="{D5CDD505-2E9C-101B-9397-08002B2CF9AE}" pid="101" name="PublishedDocumentURL">
    <vt:lpwstr/>
  </property>
  <property fmtid="{D5CDD505-2E9C-101B-9397-08002B2CF9AE}" pid="102" name="Qualification">
    <vt:lpwstr/>
  </property>
  <property fmtid="{D5CDD505-2E9C-101B-9397-08002B2CF9AE}" pid="103" name="ArchivalDocumentURL">
    <vt:lpwstr/>
  </property>
  <property fmtid="{D5CDD505-2E9C-101B-9397-08002B2CF9AE}" pid="104" name="ContentApprover">
    <vt:lpwstr/>
  </property>
  <property fmtid="{D5CDD505-2E9C-101B-9397-08002B2CF9AE}" pid="105" name="KAMDisplayFormUrl">
    <vt:lpwstr/>
  </property>
  <property fmtid="{D5CDD505-2E9C-101B-9397-08002B2CF9AE}" pid="106" name="QualID">
    <vt:lpwstr/>
  </property>
  <property fmtid="{D5CDD505-2E9C-101B-9397-08002B2CF9AE}" pid="107" name="ApproverComments">
    <vt:lpwstr/>
  </property>
  <property fmtid="{D5CDD505-2E9C-101B-9397-08002B2CF9AE}" pid="108" name="Status">
    <vt:lpwstr/>
  </property>
  <property fmtid="{D5CDD505-2E9C-101B-9397-08002B2CF9AE}" pid="109" name="TaxCase">
    <vt:lpwstr/>
  </property>
  <property fmtid="{D5CDD505-2E9C-101B-9397-08002B2CF9AE}" pid="110" name="ItemRetentionFormula">
    <vt:lpwstr/>
  </property>
  <property fmtid="{D5CDD505-2E9C-101B-9397-08002B2CF9AE}" pid="111" name="OriginalId">
    <vt:lpwstr/>
  </property>
  <property fmtid="{D5CDD505-2E9C-101B-9397-08002B2CF9AE}" pid="112" name="QAResource">
    <vt:lpwstr/>
  </property>
  <property fmtid="{D5CDD505-2E9C-101B-9397-08002B2CF9AE}" pid="113" name="PublishingNotes">
    <vt:lpwstr/>
  </property>
  <property fmtid="{D5CDD505-2E9C-101B-9397-08002B2CF9AE}" pid="114" name="m_BusinessAreaText">
    <vt:lpwstr/>
  </property>
  <property fmtid="{D5CDD505-2E9C-101B-9397-08002B2CF9AE}" pid="115" name="RedirectAttachment">
    <vt:bool>false</vt:bool>
  </property>
  <property fmtid="{D5CDD505-2E9C-101B-9397-08002B2CF9AE}" pid="116" name="Redirect URL">
    <vt:lpwstr/>
  </property>
  <property fmtid="{D5CDD505-2E9C-101B-9397-08002B2CF9AE}" pid="117" name="ContentPublisher">
    <vt:lpwstr/>
  </property>
  <property fmtid="{D5CDD505-2E9C-101B-9397-08002B2CF9AE}" pid="118" name="TaxRegulation">
    <vt:lpwstr/>
  </property>
  <property fmtid="{D5CDD505-2E9C-101B-9397-08002B2CF9AE}" pid="119" name="_dlc_DocIdUrl">
    <vt:lpwstr/>
  </property>
  <property fmtid="{D5CDD505-2E9C-101B-9397-08002B2CF9AE}" pid="120" name="ContributorDPNSearchTxt">
    <vt:lpwstr/>
  </property>
  <property fmtid="{D5CDD505-2E9C-101B-9397-08002B2CF9AE}" pid="121" name="DeloitteCommunity">
    <vt:lpwstr/>
  </property>
</Properties>
</file>