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1D97" w14:textId="77777777" w:rsidR="006A61DF" w:rsidRPr="004C7C18" w:rsidRDefault="006A61DF" w:rsidP="00783A50">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5220FA" w14:paraId="00C11D9A" w14:textId="77777777" w:rsidTr="00917C3B">
        <w:tc>
          <w:tcPr>
            <w:tcW w:w="1098" w:type="dxa"/>
          </w:tcPr>
          <w:p w14:paraId="00C11D98" w14:textId="77777777" w:rsidR="006A61DF" w:rsidRPr="000762B6" w:rsidRDefault="006A61DF">
            <w:pPr>
              <w:rPr>
                <w:rFonts w:cstheme="minorHAnsi"/>
                <w:b/>
                <w:szCs w:val="20"/>
              </w:rPr>
            </w:pPr>
            <w:r w:rsidRPr="000762B6">
              <w:rPr>
                <w:rFonts w:cstheme="minorHAnsi"/>
                <w:b/>
                <w:szCs w:val="20"/>
              </w:rPr>
              <w:t>SUBJECT*</w:t>
            </w:r>
          </w:p>
        </w:tc>
        <w:tc>
          <w:tcPr>
            <w:tcW w:w="8820" w:type="dxa"/>
          </w:tcPr>
          <w:p w14:paraId="00C11D99" w14:textId="77777777" w:rsidR="006A61DF" w:rsidRPr="000104D7" w:rsidRDefault="006A61DF">
            <w:pPr>
              <w:rPr>
                <w:rStyle w:val="AAMSKBFill-InHighlight"/>
                <w:color w:val="auto"/>
              </w:rPr>
            </w:pPr>
            <w:r>
              <w:rPr>
                <w:rStyle w:val="AAMSKBFill-InHighlight"/>
                <w:color w:val="auto"/>
              </w:rPr>
              <w:t>KARL STORZ AIR INTEGRATION FOR SURGERY</w:t>
            </w:r>
            <w:r w:rsidRPr="000104D7">
              <w:rPr>
                <w:rStyle w:val="AAMSKBFill-InHighlight"/>
                <w:color w:val="auto"/>
              </w:rPr>
              <w:t xml:space="preserve">   </w:t>
            </w:r>
          </w:p>
        </w:tc>
      </w:tr>
    </w:tbl>
    <w:p w14:paraId="00C11D9B" w14:textId="77777777" w:rsidR="006A61DF" w:rsidRPr="004C7C18" w:rsidRDefault="006A61DF" w:rsidP="00783A50">
      <w:pPr>
        <w:spacing w:after="160" w:line="254" w:lineRule="auto"/>
        <w:rPr>
          <w:rFonts w:eastAsia="Calibri" w:cstheme="minorHAnsi"/>
          <w:szCs w:val="20"/>
        </w:rPr>
      </w:pPr>
    </w:p>
    <w:p w14:paraId="00C11D9C" w14:textId="77777777" w:rsidR="006A61DF" w:rsidRPr="004C7C18" w:rsidRDefault="006A61DF" w:rsidP="006E6FE5">
      <w:pPr>
        <w:pBdr>
          <w:top w:val="single" w:sz="4" w:space="1" w:color="auto"/>
          <w:bottom w:val="single" w:sz="4" w:space="1" w:color="auto"/>
        </w:pBdr>
        <w:spacing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5220FA" w14:paraId="00C11D9F" w14:textId="77777777" w:rsidTr="006E6FE5">
        <w:tc>
          <w:tcPr>
            <w:tcW w:w="4698" w:type="dxa"/>
            <w:hideMark/>
          </w:tcPr>
          <w:p w14:paraId="00C11D9D" w14:textId="77777777" w:rsidR="006A61DF" w:rsidRPr="000762B6" w:rsidRDefault="006A61DF">
            <w:pPr>
              <w:rPr>
                <w:rFonts w:cstheme="minorHAnsi"/>
                <w:b/>
                <w:szCs w:val="20"/>
              </w:rPr>
            </w:pPr>
            <w:r w:rsidRPr="000762B6">
              <w:rPr>
                <w:rFonts w:cstheme="minorHAnsi"/>
                <w:b/>
                <w:szCs w:val="20"/>
              </w:rPr>
              <w:t>CONTRACTING OFFICE’S ZIP CODE*</w:t>
            </w:r>
          </w:p>
        </w:tc>
        <w:tc>
          <w:tcPr>
            <w:tcW w:w="5220" w:type="dxa"/>
            <w:hideMark/>
          </w:tcPr>
          <w:p w14:paraId="00C11D9E" w14:textId="77777777" w:rsidR="006A61DF" w:rsidRPr="000762B6" w:rsidRDefault="006A61DF">
            <w:pPr>
              <w:rPr>
                <w:rFonts w:cstheme="minorHAnsi"/>
              </w:rPr>
            </w:pPr>
            <w:r>
              <w:rPr>
                <w:rFonts w:cstheme="minorHAnsi"/>
              </w:rPr>
              <w:t>28301</w:t>
            </w:r>
          </w:p>
        </w:tc>
      </w:tr>
      <w:tr w:rsidR="005220FA" w14:paraId="00C11DA2" w14:textId="77777777" w:rsidTr="006E6FE5">
        <w:tc>
          <w:tcPr>
            <w:tcW w:w="4698" w:type="dxa"/>
            <w:hideMark/>
          </w:tcPr>
          <w:p w14:paraId="00C11DA0" w14:textId="77777777" w:rsidR="006A61DF" w:rsidRPr="000762B6" w:rsidRDefault="006A61DF">
            <w:pPr>
              <w:rPr>
                <w:rFonts w:cstheme="minorHAnsi"/>
                <w:b/>
                <w:szCs w:val="20"/>
              </w:rPr>
            </w:pPr>
            <w:r w:rsidRPr="000762B6">
              <w:rPr>
                <w:rFonts w:cstheme="minorHAnsi"/>
                <w:b/>
                <w:szCs w:val="20"/>
              </w:rPr>
              <w:t>SOLICITATION NUMBER*</w:t>
            </w:r>
          </w:p>
        </w:tc>
        <w:tc>
          <w:tcPr>
            <w:tcW w:w="5220" w:type="dxa"/>
            <w:hideMark/>
          </w:tcPr>
          <w:p w14:paraId="00C11DA1" w14:textId="77777777" w:rsidR="006A61DF" w:rsidRPr="000762B6" w:rsidRDefault="006A61DF">
            <w:pPr>
              <w:rPr>
                <w:rFonts w:cstheme="minorHAnsi"/>
              </w:rPr>
            </w:pPr>
            <w:r>
              <w:rPr>
                <w:rFonts w:cstheme="minorHAnsi"/>
              </w:rPr>
              <w:t>36C24624Q0693</w:t>
            </w:r>
          </w:p>
        </w:tc>
      </w:tr>
      <w:tr w:rsidR="005220FA" w14:paraId="00C11DA5" w14:textId="77777777" w:rsidTr="006E6FE5">
        <w:tc>
          <w:tcPr>
            <w:tcW w:w="4698" w:type="dxa"/>
            <w:hideMark/>
          </w:tcPr>
          <w:p w14:paraId="00C11DA3" w14:textId="77777777" w:rsidR="006A61DF" w:rsidRPr="000762B6" w:rsidRDefault="006A61DF">
            <w:pPr>
              <w:rPr>
                <w:rFonts w:cstheme="minorHAnsi"/>
                <w:b/>
                <w:szCs w:val="20"/>
              </w:rPr>
            </w:pPr>
            <w:r w:rsidRPr="000762B6">
              <w:rPr>
                <w:rFonts w:cstheme="minorHAnsi"/>
                <w:b/>
                <w:szCs w:val="20"/>
              </w:rPr>
              <w:t>RESPONSE DATE/TIME/ZONE</w:t>
            </w:r>
          </w:p>
        </w:tc>
        <w:tc>
          <w:tcPr>
            <w:tcW w:w="5220" w:type="dxa"/>
            <w:hideMark/>
          </w:tcPr>
          <w:p w14:paraId="00C11DA4" w14:textId="77777777" w:rsidR="006A61DF" w:rsidRPr="004C7C18" w:rsidRDefault="006A61DF">
            <w:pPr>
              <w:rPr>
                <w:rFonts w:cstheme="minorHAnsi"/>
                <w:szCs w:val="20"/>
              </w:rPr>
            </w:pPr>
            <w:r>
              <w:rPr>
                <w:rFonts w:cstheme="minorHAnsi"/>
                <w:szCs w:val="20"/>
              </w:rPr>
              <w:t>04-11-2024</w:t>
            </w:r>
            <w:r w:rsidRPr="004C7C18">
              <w:rPr>
                <w:rStyle w:val="AAMSKBFill-InHighlight"/>
                <w:rFonts w:cstheme="minorHAnsi"/>
              </w:rPr>
              <w:t xml:space="preserve"> </w:t>
            </w:r>
            <w:r>
              <w:rPr>
                <w:rFonts w:cstheme="minorHAnsi"/>
                <w:szCs w:val="20"/>
              </w:rPr>
              <w:t>10:00</w:t>
            </w:r>
            <w:r w:rsidRPr="004C7C18">
              <w:rPr>
                <w:rStyle w:val="AAMSKBFill-InHighlight"/>
                <w:rFonts w:cstheme="minorHAnsi"/>
              </w:rPr>
              <w:t xml:space="preserve"> </w:t>
            </w:r>
            <w:r>
              <w:rPr>
                <w:rFonts w:cstheme="minorHAnsi"/>
                <w:szCs w:val="20"/>
              </w:rPr>
              <w:t>EASTERN TIME, NEW YORK, USA</w:t>
            </w:r>
          </w:p>
        </w:tc>
      </w:tr>
      <w:tr w:rsidR="005220FA" w14:paraId="00C11DA8" w14:textId="77777777" w:rsidTr="006E6FE5">
        <w:tc>
          <w:tcPr>
            <w:tcW w:w="4698" w:type="dxa"/>
          </w:tcPr>
          <w:p w14:paraId="00C11DA6" w14:textId="77777777" w:rsidR="006A61DF" w:rsidRPr="000762B6" w:rsidRDefault="006A61DF">
            <w:pPr>
              <w:rPr>
                <w:rFonts w:cstheme="minorHAnsi"/>
                <w:b/>
                <w:szCs w:val="20"/>
              </w:rPr>
            </w:pPr>
            <w:r w:rsidRPr="000762B6">
              <w:rPr>
                <w:rFonts w:cstheme="minorHAnsi"/>
                <w:b/>
                <w:szCs w:val="20"/>
              </w:rPr>
              <w:t>ARCHIVE</w:t>
            </w:r>
          </w:p>
        </w:tc>
        <w:tc>
          <w:tcPr>
            <w:tcW w:w="5220" w:type="dxa"/>
            <w:hideMark/>
          </w:tcPr>
          <w:p w14:paraId="00C11DA7" w14:textId="77777777" w:rsidR="006A61DF" w:rsidRPr="004C7C18" w:rsidRDefault="006A61DF">
            <w:pPr>
              <w:rPr>
                <w:rFonts w:cstheme="minorHAnsi"/>
                <w:szCs w:val="20"/>
              </w:rPr>
            </w:pPr>
            <w:r>
              <w:rPr>
                <w:rFonts w:cstheme="minorHAnsi"/>
                <w:szCs w:val="20"/>
              </w:rPr>
              <w:t>60</w:t>
            </w:r>
            <w:r w:rsidRPr="004C7C18">
              <w:rPr>
                <w:rFonts w:cstheme="minorHAnsi"/>
                <w:color w:val="C00000"/>
                <w:szCs w:val="20"/>
                <w:bdr w:val="none" w:sz="0" w:space="0" w:color="auto" w:frame="1"/>
              </w:rPr>
              <w:t xml:space="preserve"> </w:t>
            </w:r>
            <w:r w:rsidRPr="004C7C18">
              <w:rPr>
                <w:rFonts w:cstheme="minorHAnsi"/>
                <w:szCs w:val="20"/>
                <w:bdr w:val="none" w:sz="0" w:space="0" w:color="auto" w:frame="1"/>
              </w:rPr>
              <w:t xml:space="preserve">DAYS AFTER THE </w:t>
            </w:r>
            <w:r w:rsidRPr="004C7C18">
              <w:rPr>
                <w:rFonts w:cstheme="minorHAnsi"/>
                <w:szCs w:val="20"/>
                <w:bdr w:val="none" w:sz="0" w:space="0" w:color="auto" w:frame="1"/>
              </w:rPr>
              <w:t>RESPONSE DATE</w:t>
            </w:r>
          </w:p>
        </w:tc>
      </w:tr>
      <w:tr w:rsidR="005220FA" w14:paraId="00C11DAB" w14:textId="77777777" w:rsidTr="006E6FE5">
        <w:tc>
          <w:tcPr>
            <w:tcW w:w="4698" w:type="dxa"/>
          </w:tcPr>
          <w:p w14:paraId="00C11DA9" w14:textId="77777777" w:rsidR="006A61DF" w:rsidRPr="000762B6" w:rsidRDefault="006A61DF">
            <w:pPr>
              <w:rPr>
                <w:rFonts w:cstheme="minorHAnsi"/>
                <w:b/>
                <w:szCs w:val="20"/>
              </w:rPr>
            </w:pPr>
            <w:r w:rsidRPr="000762B6">
              <w:rPr>
                <w:rFonts w:cstheme="minorHAnsi"/>
                <w:b/>
                <w:szCs w:val="20"/>
              </w:rPr>
              <w:t>RECOVERY ACT FUNDS</w:t>
            </w:r>
          </w:p>
        </w:tc>
        <w:tc>
          <w:tcPr>
            <w:tcW w:w="5220" w:type="dxa"/>
            <w:hideMark/>
          </w:tcPr>
          <w:p w14:paraId="00C11DAA" w14:textId="77777777" w:rsidR="006A61DF" w:rsidRPr="004C7C18" w:rsidRDefault="006A61DF">
            <w:pPr>
              <w:rPr>
                <w:rFonts w:cstheme="minorHAnsi"/>
                <w:szCs w:val="20"/>
              </w:rPr>
            </w:pPr>
            <w:r>
              <w:rPr>
                <w:rFonts w:cstheme="minorHAnsi"/>
                <w:szCs w:val="20"/>
              </w:rPr>
              <w:t>N</w:t>
            </w:r>
          </w:p>
        </w:tc>
      </w:tr>
      <w:tr w:rsidR="005220FA" w14:paraId="00C11DAE" w14:textId="77777777" w:rsidTr="006E6FE5">
        <w:tc>
          <w:tcPr>
            <w:tcW w:w="4698" w:type="dxa"/>
          </w:tcPr>
          <w:p w14:paraId="00C11DAC" w14:textId="77777777" w:rsidR="006A61DF" w:rsidRPr="000762B6" w:rsidRDefault="006A61DF">
            <w:pPr>
              <w:rPr>
                <w:rFonts w:cstheme="minorHAnsi"/>
                <w:b/>
                <w:szCs w:val="20"/>
              </w:rPr>
            </w:pPr>
            <w:r w:rsidRPr="000762B6">
              <w:rPr>
                <w:rFonts w:cstheme="minorHAnsi"/>
                <w:b/>
                <w:szCs w:val="20"/>
              </w:rPr>
              <w:t>SET-ASIDE</w:t>
            </w:r>
          </w:p>
        </w:tc>
        <w:tc>
          <w:tcPr>
            <w:tcW w:w="5220" w:type="dxa"/>
            <w:hideMark/>
          </w:tcPr>
          <w:p w14:paraId="00C11DAD" w14:textId="77777777" w:rsidR="006A61DF" w:rsidRPr="00C838FE" w:rsidRDefault="006A61DF">
            <w:pPr>
              <w:rPr>
                <w:rFonts w:cstheme="minorHAnsi"/>
                <w:szCs w:val="20"/>
              </w:rPr>
            </w:pPr>
          </w:p>
        </w:tc>
      </w:tr>
      <w:tr w:rsidR="005220FA" w14:paraId="00C11DB1" w14:textId="77777777" w:rsidTr="006E6FE5">
        <w:tc>
          <w:tcPr>
            <w:tcW w:w="4698" w:type="dxa"/>
          </w:tcPr>
          <w:p w14:paraId="00C11DAF" w14:textId="77777777" w:rsidR="006A61DF" w:rsidRPr="000762B6" w:rsidRDefault="006A61DF">
            <w:pPr>
              <w:rPr>
                <w:rFonts w:cstheme="minorHAnsi"/>
                <w:b/>
                <w:szCs w:val="20"/>
              </w:rPr>
            </w:pPr>
            <w:r w:rsidRPr="000762B6">
              <w:rPr>
                <w:rFonts w:cstheme="minorHAnsi"/>
                <w:b/>
                <w:szCs w:val="20"/>
              </w:rPr>
              <w:t>PRODUCT SERVICE CODE*</w:t>
            </w:r>
          </w:p>
        </w:tc>
        <w:tc>
          <w:tcPr>
            <w:tcW w:w="5220" w:type="dxa"/>
          </w:tcPr>
          <w:p w14:paraId="00C11DB0" w14:textId="77777777" w:rsidR="006A61DF" w:rsidRPr="00C71F9E" w:rsidRDefault="006A61DF">
            <w:pPr>
              <w:rPr>
                <w:rStyle w:val="AAMSKBFill-InHighlight"/>
                <w:color w:val="auto"/>
              </w:rPr>
            </w:pPr>
            <w:r>
              <w:rPr>
                <w:rStyle w:val="AAMSKBFill-InHighlight"/>
                <w:color w:val="auto"/>
              </w:rPr>
              <w:t>6515</w:t>
            </w:r>
          </w:p>
        </w:tc>
      </w:tr>
      <w:tr w:rsidR="005220FA" w14:paraId="00C11DB4" w14:textId="77777777" w:rsidTr="006E6FE5">
        <w:tc>
          <w:tcPr>
            <w:tcW w:w="4698" w:type="dxa"/>
          </w:tcPr>
          <w:p w14:paraId="00C11DB2" w14:textId="77777777" w:rsidR="006A61DF" w:rsidRPr="000762B6" w:rsidRDefault="006A61DF">
            <w:pPr>
              <w:rPr>
                <w:rFonts w:cstheme="minorHAnsi"/>
                <w:b/>
                <w:szCs w:val="20"/>
              </w:rPr>
            </w:pPr>
            <w:r w:rsidRPr="000762B6">
              <w:rPr>
                <w:rFonts w:cstheme="minorHAnsi"/>
                <w:b/>
                <w:szCs w:val="20"/>
              </w:rPr>
              <w:t>NAICS CODE*</w:t>
            </w:r>
          </w:p>
        </w:tc>
        <w:tc>
          <w:tcPr>
            <w:tcW w:w="5220" w:type="dxa"/>
            <w:hideMark/>
          </w:tcPr>
          <w:p w14:paraId="00C11DB3" w14:textId="77777777" w:rsidR="006A61DF" w:rsidRPr="004C7C18" w:rsidRDefault="006A61DF">
            <w:pPr>
              <w:rPr>
                <w:rFonts w:cstheme="minorHAnsi"/>
                <w:szCs w:val="20"/>
              </w:rPr>
            </w:pPr>
            <w:r>
              <w:rPr>
                <w:rFonts w:cstheme="minorHAnsi"/>
                <w:szCs w:val="20"/>
              </w:rPr>
              <w:t>339113</w:t>
            </w:r>
          </w:p>
        </w:tc>
      </w:tr>
      <w:tr w:rsidR="005220FA" w14:paraId="00C11DBC" w14:textId="77777777" w:rsidTr="006E6FE5">
        <w:tc>
          <w:tcPr>
            <w:tcW w:w="4698" w:type="dxa"/>
            <w:hideMark/>
          </w:tcPr>
          <w:p w14:paraId="00C11DB5" w14:textId="77777777" w:rsidR="006A61DF" w:rsidRPr="000762B6" w:rsidRDefault="006A61DF">
            <w:pPr>
              <w:rPr>
                <w:rFonts w:cstheme="minorHAnsi"/>
                <w:b/>
                <w:szCs w:val="20"/>
              </w:rPr>
            </w:pPr>
            <w:r w:rsidRPr="000762B6">
              <w:rPr>
                <w:rFonts w:cstheme="minorHAnsi"/>
                <w:b/>
                <w:szCs w:val="20"/>
              </w:rPr>
              <w:t>CONTRACTING OFFICE ADDRESS</w:t>
            </w:r>
          </w:p>
        </w:tc>
        <w:tc>
          <w:tcPr>
            <w:tcW w:w="5220" w:type="dxa"/>
          </w:tcPr>
          <w:p w14:paraId="00C11DB6" w14:textId="77777777" w:rsidR="006A61DF" w:rsidRPr="004C7C18" w:rsidRDefault="006A61DF">
            <w:pPr>
              <w:rPr>
                <w:rFonts w:eastAsiaTheme="minorHAnsi" w:cstheme="minorHAnsi"/>
                <w:szCs w:val="20"/>
                <w:bdr w:val="none" w:sz="0" w:space="0" w:color="auto" w:frame="1"/>
              </w:rPr>
            </w:pPr>
            <w:r w:rsidRPr="004C7C18">
              <w:rPr>
                <w:rStyle w:val="AAMSKBFill-InHighlight"/>
                <w:rFonts w:cstheme="minorHAnsi"/>
              </w:rPr>
              <w:t xml:space="preserve"> </w:t>
            </w:r>
          </w:p>
          <w:p w14:paraId="00C11DB7"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C7C18">
              <w:rPr>
                <w:rStyle w:val="AAMSKBFill-InHighlight"/>
                <w:rFonts w:cstheme="minorHAnsi"/>
              </w:rPr>
              <w:t xml:space="preserve"> </w:t>
            </w:r>
          </w:p>
          <w:p w14:paraId="00C11DB8"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6</w:t>
            </w:r>
            <w:r w:rsidRPr="004C7C18">
              <w:rPr>
                <w:rStyle w:val="AAMSKBFill-InHighlight"/>
                <w:rFonts w:cstheme="minorHAnsi"/>
              </w:rPr>
              <w:t xml:space="preserve"> </w:t>
            </w:r>
          </w:p>
          <w:p w14:paraId="00C11DB9"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201 Hay Street, Suite 304</w:t>
            </w:r>
          </w:p>
          <w:p w14:paraId="00C11DBA"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Fayetteville NC  28301</w:t>
            </w:r>
            <w:r w:rsidRPr="004C7C18">
              <w:rPr>
                <w:rStyle w:val="AAMSKBFill-InHighlight"/>
                <w:rFonts w:cstheme="minorHAnsi"/>
              </w:rPr>
              <w:t xml:space="preserve"> </w:t>
            </w:r>
          </w:p>
          <w:p w14:paraId="00C11DBB" w14:textId="77777777" w:rsidR="006A61DF" w:rsidRPr="004C7C18" w:rsidRDefault="006A61DF">
            <w:pPr>
              <w:rPr>
                <w:rFonts w:cstheme="minorHAnsi"/>
                <w:szCs w:val="20"/>
              </w:rPr>
            </w:pPr>
          </w:p>
        </w:tc>
      </w:tr>
      <w:tr w:rsidR="005220FA" w14:paraId="00C11DC6" w14:textId="77777777" w:rsidTr="006E6FE5">
        <w:tc>
          <w:tcPr>
            <w:tcW w:w="4698" w:type="dxa"/>
          </w:tcPr>
          <w:p w14:paraId="00C11DBD" w14:textId="77777777" w:rsidR="006A61DF" w:rsidRPr="000762B6" w:rsidRDefault="006A61DF">
            <w:pPr>
              <w:rPr>
                <w:rFonts w:cstheme="minorHAnsi"/>
                <w:b/>
                <w:szCs w:val="20"/>
              </w:rPr>
            </w:pPr>
            <w:r w:rsidRPr="000762B6">
              <w:rPr>
                <w:rFonts w:cstheme="minorHAnsi"/>
                <w:b/>
                <w:szCs w:val="20"/>
              </w:rPr>
              <w:t xml:space="preserve">POINT OF </w:t>
            </w:r>
            <w:r w:rsidRPr="000762B6">
              <w:rPr>
                <w:rFonts w:cstheme="minorHAnsi"/>
                <w:b/>
                <w:szCs w:val="20"/>
              </w:rPr>
              <w:t>CONTACT*</w:t>
            </w:r>
          </w:p>
          <w:p w14:paraId="00C11DBE" w14:textId="77777777" w:rsidR="006A61DF" w:rsidRPr="000762B6" w:rsidRDefault="006A61DF">
            <w:pPr>
              <w:rPr>
                <w:rFonts w:cstheme="minorHAnsi"/>
                <w:b/>
                <w:szCs w:val="20"/>
              </w:rPr>
            </w:pPr>
          </w:p>
          <w:p w14:paraId="00C11DBF" w14:textId="77777777" w:rsidR="006A61DF" w:rsidRPr="000762B6" w:rsidRDefault="006A61DF" w:rsidP="000762B6">
            <w:pPr>
              <w:rPr>
                <w:rFonts w:cstheme="minorHAnsi"/>
                <w:b/>
                <w:szCs w:val="20"/>
              </w:rPr>
            </w:pPr>
          </w:p>
        </w:tc>
        <w:tc>
          <w:tcPr>
            <w:tcW w:w="5220" w:type="dxa"/>
            <w:hideMark/>
          </w:tcPr>
          <w:p w14:paraId="00C11DC0"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C7C18">
              <w:rPr>
                <w:rStyle w:val="AAMSKBFill-InHighlight"/>
                <w:rFonts w:cstheme="minorHAnsi"/>
              </w:rPr>
              <w:t xml:space="preserve"> </w:t>
            </w:r>
          </w:p>
          <w:p w14:paraId="00C11DC1"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Cedric Frasier</w:t>
            </w:r>
          </w:p>
          <w:p w14:paraId="00C11DC2" w14:textId="77777777" w:rsidR="006A61DF" w:rsidRPr="004C7C18" w:rsidRDefault="006A61DF">
            <w:pPr>
              <w:rPr>
                <w:rFonts w:eastAsiaTheme="minorHAnsi" w:cstheme="minorHAnsi"/>
                <w:szCs w:val="20"/>
                <w:bdr w:val="none" w:sz="0" w:space="0" w:color="auto" w:frame="1"/>
              </w:rPr>
            </w:pPr>
            <w:r>
              <w:rPr>
                <w:rFonts w:eastAsiaTheme="minorHAnsi" w:cstheme="minorHAnsi"/>
                <w:szCs w:val="20"/>
                <w:bdr w:val="none" w:sz="0" w:space="0" w:color="auto" w:frame="1"/>
              </w:rPr>
              <w:t>cedric.frasier@va.gov</w:t>
            </w:r>
          </w:p>
          <w:p w14:paraId="00C11DC3" w14:textId="77777777" w:rsidR="006A61DF" w:rsidRPr="004C7C18" w:rsidRDefault="006A61DF">
            <w:pPr>
              <w:rPr>
                <w:rFonts w:eastAsiaTheme="minorHAnsi" w:cstheme="minorHAnsi"/>
                <w:szCs w:val="20"/>
                <w:bdr w:val="none" w:sz="0" w:space="0" w:color="auto" w:frame="1"/>
              </w:rPr>
            </w:pPr>
          </w:p>
          <w:p w14:paraId="00C11DC4" w14:textId="77777777" w:rsidR="006A61DF" w:rsidRPr="004C7C18" w:rsidRDefault="006A61DF">
            <w:pPr>
              <w:rPr>
                <w:rFonts w:eastAsiaTheme="minorHAnsi" w:cstheme="minorHAnsi"/>
                <w:szCs w:val="20"/>
                <w:bdr w:val="none" w:sz="0" w:space="0" w:color="auto" w:frame="1"/>
              </w:rPr>
            </w:pPr>
          </w:p>
          <w:p w14:paraId="00C11DC5" w14:textId="77777777" w:rsidR="006A61DF" w:rsidRPr="004C7C18" w:rsidRDefault="006A61DF">
            <w:pPr>
              <w:rPr>
                <w:rFonts w:cstheme="minorHAnsi"/>
                <w:szCs w:val="20"/>
              </w:rPr>
            </w:pPr>
          </w:p>
        </w:tc>
      </w:tr>
    </w:tbl>
    <w:p w14:paraId="00C11DC7" w14:textId="77777777" w:rsidR="006A61DF" w:rsidRPr="004C7C18" w:rsidRDefault="006A61DF" w:rsidP="00783A50">
      <w:pPr>
        <w:rPr>
          <w:rFonts w:cstheme="minorHAnsi"/>
          <w:szCs w:val="20"/>
        </w:rPr>
      </w:pPr>
    </w:p>
    <w:p w14:paraId="00C11DC8" w14:textId="77777777" w:rsidR="006A61DF" w:rsidRPr="004C7C18" w:rsidRDefault="006A61DF" w:rsidP="000762B6">
      <w:pPr>
        <w:pBdr>
          <w:top w:val="single" w:sz="4" w:space="1" w:color="auto"/>
          <w:bottom w:val="single" w:sz="4" w:space="1" w:color="auto"/>
        </w:pBdr>
        <w:spacing w:after="160" w:line="252" w:lineRule="auto"/>
        <w:jc w:val="center"/>
        <w:rPr>
          <w:rFonts w:eastAsia="Calibri" w:cstheme="minorHAnsi"/>
          <w:b/>
        </w:rPr>
      </w:pPr>
      <w:r>
        <w:rPr>
          <w:rFonts w:cstheme="minorHAnsi"/>
          <w:b/>
          <w:color w:val="4F81BD" w:themeColor="accent1"/>
          <w:sz w:val="28"/>
          <w:szCs w:val="28"/>
        </w:rPr>
        <w:t>PLACE OF PERFORMANCE</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5220FA" w14:paraId="00C11DCB" w14:textId="77777777" w:rsidTr="000E2EDD">
        <w:tc>
          <w:tcPr>
            <w:tcW w:w="4675" w:type="dxa"/>
          </w:tcPr>
          <w:p w14:paraId="00C11DC9" w14:textId="77777777" w:rsidR="006A61DF" w:rsidRPr="000762B6" w:rsidRDefault="006A61DF">
            <w:pPr>
              <w:rPr>
                <w:rFonts w:cstheme="minorHAnsi"/>
                <w:b/>
                <w:szCs w:val="20"/>
              </w:rPr>
            </w:pPr>
            <w:r w:rsidRPr="000762B6">
              <w:rPr>
                <w:rFonts w:cstheme="minorHAnsi"/>
                <w:b/>
                <w:szCs w:val="20"/>
              </w:rPr>
              <w:t>ADDRESS</w:t>
            </w:r>
          </w:p>
        </w:tc>
        <w:tc>
          <w:tcPr>
            <w:tcW w:w="5243" w:type="dxa"/>
          </w:tcPr>
          <w:p w14:paraId="00C11DCA" w14:textId="77777777" w:rsidR="006A61DF" w:rsidRPr="00CB2EE9" w:rsidRDefault="006A61DF">
            <w:pPr>
              <w:rPr>
                <w:rStyle w:val="AAMSKBFill-InHighlight"/>
                <w:rFonts w:cstheme="minorHAnsi"/>
                <w:color w:val="auto"/>
              </w:rPr>
            </w:pPr>
            <w:r>
              <w:rPr>
                <w:rStyle w:val="AAMSKBFill-InHighlight"/>
                <w:rFonts w:cstheme="minorHAnsi"/>
                <w:color w:val="auto"/>
              </w:rPr>
              <w:t>Richmond VA Medical Center</w:t>
            </w:r>
          </w:p>
        </w:tc>
      </w:tr>
      <w:tr w:rsidR="005220FA" w14:paraId="00C11DCE" w14:textId="77777777" w:rsidTr="000E2EDD">
        <w:tc>
          <w:tcPr>
            <w:tcW w:w="4675" w:type="dxa"/>
          </w:tcPr>
          <w:p w14:paraId="00C11DCC" w14:textId="77777777" w:rsidR="006A61DF" w:rsidRPr="000762B6" w:rsidRDefault="006A61DF">
            <w:pPr>
              <w:rPr>
                <w:rFonts w:cstheme="minorHAnsi"/>
                <w:b/>
                <w:szCs w:val="20"/>
              </w:rPr>
            </w:pPr>
          </w:p>
        </w:tc>
        <w:tc>
          <w:tcPr>
            <w:tcW w:w="5243" w:type="dxa"/>
          </w:tcPr>
          <w:p w14:paraId="00C11DCD" w14:textId="77777777" w:rsidR="006A61DF" w:rsidRPr="00CB2EE9" w:rsidRDefault="006A61DF">
            <w:pPr>
              <w:rPr>
                <w:rStyle w:val="AAMSKBFill-InHighlight"/>
                <w:rFonts w:cstheme="minorHAnsi"/>
                <w:color w:val="auto"/>
              </w:rPr>
            </w:pPr>
          </w:p>
        </w:tc>
      </w:tr>
      <w:tr w:rsidR="005220FA" w14:paraId="00C11DD1" w14:textId="77777777" w:rsidTr="000E2EDD">
        <w:tc>
          <w:tcPr>
            <w:tcW w:w="4675" w:type="dxa"/>
          </w:tcPr>
          <w:p w14:paraId="00C11DCF" w14:textId="77777777" w:rsidR="006A61DF" w:rsidRPr="000762B6" w:rsidRDefault="006A61DF">
            <w:pPr>
              <w:rPr>
                <w:rFonts w:cstheme="minorHAnsi"/>
                <w:b/>
                <w:szCs w:val="20"/>
              </w:rPr>
            </w:pPr>
          </w:p>
        </w:tc>
        <w:tc>
          <w:tcPr>
            <w:tcW w:w="5243" w:type="dxa"/>
          </w:tcPr>
          <w:p w14:paraId="00C11DD0" w14:textId="77777777" w:rsidR="006A61DF" w:rsidRPr="00CB2EE9" w:rsidRDefault="006A61DF">
            <w:pPr>
              <w:rPr>
                <w:rStyle w:val="AAMSKBFill-InHighlight"/>
                <w:rFonts w:cstheme="minorHAnsi"/>
                <w:color w:val="auto"/>
              </w:rPr>
            </w:pPr>
          </w:p>
        </w:tc>
      </w:tr>
      <w:tr w:rsidR="005220FA" w14:paraId="00C11DD4" w14:textId="77777777" w:rsidTr="000E2EDD">
        <w:tc>
          <w:tcPr>
            <w:tcW w:w="4675" w:type="dxa"/>
          </w:tcPr>
          <w:p w14:paraId="00C11DD2" w14:textId="77777777" w:rsidR="006A61DF" w:rsidRPr="000762B6" w:rsidRDefault="006A61DF">
            <w:pPr>
              <w:rPr>
                <w:rFonts w:cstheme="minorHAnsi"/>
                <w:b/>
                <w:szCs w:val="20"/>
              </w:rPr>
            </w:pPr>
          </w:p>
        </w:tc>
        <w:tc>
          <w:tcPr>
            <w:tcW w:w="5243" w:type="dxa"/>
          </w:tcPr>
          <w:p w14:paraId="00C11DD3" w14:textId="77777777" w:rsidR="006A61DF" w:rsidRPr="00CB2EE9" w:rsidRDefault="006A61DF">
            <w:pPr>
              <w:rPr>
                <w:rStyle w:val="AAMSKBFill-InHighlight"/>
                <w:rFonts w:cstheme="minorHAnsi"/>
                <w:color w:val="auto"/>
              </w:rPr>
            </w:pPr>
            <w:r>
              <w:rPr>
                <w:rStyle w:val="AAMSKBFill-InHighlight"/>
                <w:rFonts w:cstheme="minorHAnsi"/>
                <w:color w:val="auto"/>
              </w:rPr>
              <w:t>1201 Broad Rock Blvd,</w:t>
            </w:r>
          </w:p>
        </w:tc>
      </w:tr>
      <w:tr w:rsidR="005220FA" w14:paraId="00C11DD7" w14:textId="77777777" w:rsidTr="000E2EDD">
        <w:tc>
          <w:tcPr>
            <w:tcW w:w="4675" w:type="dxa"/>
          </w:tcPr>
          <w:p w14:paraId="00C11DD5" w14:textId="77777777" w:rsidR="006A61DF" w:rsidRPr="000762B6" w:rsidRDefault="006A61DF">
            <w:pPr>
              <w:rPr>
                <w:rFonts w:cstheme="minorHAnsi"/>
                <w:b/>
                <w:szCs w:val="20"/>
              </w:rPr>
            </w:pPr>
          </w:p>
        </w:tc>
        <w:tc>
          <w:tcPr>
            <w:tcW w:w="5243" w:type="dxa"/>
          </w:tcPr>
          <w:p w14:paraId="00C11DD6" w14:textId="77777777" w:rsidR="006A61DF" w:rsidRPr="00CB2EE9" w:rsidRDefault="006A61DF">
            <w:pPr>
              <w:rPr>
                <w:rStyle w:val="AAMSKBFill-InHighlight"/>
                <w:rFonts w:cstheme="minorHAnsi"/>
                <w:color w:val="auto"/>
              </w:rPr>
            </w:pPr>
            <w:r>
              <w:rPr>
                <w:rStyle w:val="AAMSKBFill-InHighlight"/>
                <w:rFonts w:cstheme="minorHAnsi"/>
                <w:color w:val="auto"/>
              </w:rPr>
              <w:t>Richmond</w:t>
            </w:r>
            <w:r w:rsidRPr="004C7C18">
              <w:rPr>
                <w:rFonts w:cstheme="minorHAnsi"/>
                <w:szCs w:val="20"/>
              </w:rPr>
              <w:t xml:space="preserve"> </w:t>
            </w:r>
            <w:r>
              <w:rPr>
                <w:rStyle w:val="AAMSKBFill-InHighlight"/>
                <w:rFonts w:cstheme="minorHAnsi"/>
                <w:color w:val="auto"/>
              </w:rPr>
              <w:t>VA</w:t>
            </w:r>
          </w:p>
        </w:tc>
      </w:tr>
      <w:tr w:rsidR="005220FA" w14:paraId="00C11DDA" w14:textId="77777777" w:rsidTr="000E2EDD">
        <w:tc>
          <w:tcPr>
            <w:tcW w:w="4675" w:type="dxa"/>
            <w:hideMark/>
          </w:tcPr>
          <w:p w14:paraId="00C11DD8" w14:textId="77777777" w:rsidR="006A61DF" w:rsidRPr="000762B6" w:rsidRDefault="006A61DF">
            <w:pPr>
              <w:rPr>
                <w:rFonts w:cstheme="minorHAnsi"/>
                <w:b/>
                <w:szCs w:val="20"/>
              </w:rPr>
            </w:pPr>
            <w:r w:rsidRPr="000762B6">
              <w:rPr>
                <w:rFonts w:cstheme="minorHAnsi"/>
                <w:b/>
                <w:szCs w:val="20"/>
              </w:rPr>
              <w:t>POSTAL CODE</w:t>
            </w:r>
          </w:p>
        </w:tc>
        <w:tc>
          <w:tcPr>
            <w:tcW w:w="5243" w:type="dxa"/>
            <w:hideMark/>
          </w:tcPr>
          <w:p w14:paraId="00C11DD9" w14:textId="77777777" w:rsidR="006A61DF" w:rsidRPr="00CB2EE9" w:rsidRDefault="006A61DF">
            <w:pPr>
              <w:rPr>
                <w:rFonts w:cstheme="minorHAnsi"/>
                <w:szCs w:val="20"/>
              </w:rPr>
            </w:pPr>
            <w:r>
              <w:rPr>
                <w:rFonts w:cstheme="minorHAnsi"/>
                <w:szCs w:val="20"/>
              </w:rPr>
              <w:t>23249</w:t>
            </w:r>
          </w:p>
        </w:tc>
      </w:tr>
      <w:tr w:rsidR="005220FA" w14:paraId="00C11DDD" w14:textId="77777777" w:rsidTr="000E2EDD">
        <w:tc>
          <w:tcPr>
            <w:tcW w:w="4675" w:type="dxa"/>
            <w:hideMark/>
          </w:tcPr>
          <w:p w14:paraId="00C11DDB" w14:textId="77777777" w:rsidR="006A61DF" w:rsidRPr="000762B6" w:rsidRDefault="006A61DF">
            <w:pPr>
              <w:rPr>
                <w:rFonts w:cstheme="minorHAnsi"/>
                <w:b/>
                <w:szCs w:val="20"/>
              </w:rPr>
            </w:pPr>
            <w:r w:rsidRPr="000762B6">
              <w:rPr>
                <w:rFonts w:cstheme="minorHAnsi"/>
                <w:b/>
                <w:szCs w:val="20"/>
              </w:rPr>
              <w:t>COUNTRY</w:t>
            </w:r>
          </w:p>
        </w:tc>
        <w:tc>
          <w:tcPr>
            <w:tcW w:w="5243" w:type="dxa"/>
            <w:hideMark/>
          </w:tcPr>
          <w:p w14:paraId="00C11DDC" w14:textId="77777777" w:rsidR="006A61DF" w:rsidRPr="00CB2EE9" w:rsidRDefault="006A61DF">
            <w:pPr>
              <w:rPr>
                <w:rFonts w:cstheme="minorHAnsi"/>
                <w:szCs w:val="20"/>
              </w:rPr>
            </w:pPr>
          </w:p>
        </w:tc>
      </w:tr>
    </w:tbl>
    <w:p w14:paraId="00C11DDE" w14:textId="77777777" w:rsidR="006A61DF" w:rsidRPr="004C7C18" w:rsidRDefault="006A61DF" w:rsidP="004C7C18">
      <w:pPr>
        <w:spacing w:after="160" w:line="252" w:lineRule="auto"/>
        <w:jc w:val="center"/>
        <w:rPr>
          <w:rFonts w:eastAsia="Calibri" w:cstheme="minorHAnsi"/>
          <w:b/>
        </w:rPr>
      </w:pPr>
    </w:p>
    <w:p w14:paraId="00C11DDF" w14:textId="77777777" w:rsidR="006A61DF" w:rsidRPr="004C7C18" w:rsidRDefault="006A61DF" w:rsidP="000762B6">
      <w:pPr>
        <w:pBdr>
          <w:top w:val="single" w:sz="4" w:space="1" w:color="auto"/>
          <w:bottom w:val="single" w:sz="4" w:space="1" w:color="auto"/>
        </w:pBdr>
        <w:spacing w:after="160" w:line="252" w:lineRule="auto"/>
        <w:jc w:val="center"/>
        <w:rPr>
          <w:rFonts w:eastAsia="Calibri" w:cstheme="minorHAnsi"/>
          <w:b/>
        </w:rPr>
      </w:pPr>
      <w:r>
        <w:rPr>
          <w:rFonts w:cstheme="minorHAnsi"/>
          <w:b/>
          <w:color w:val="4F81BD" w:themeColor="accent1"/>
          <w:sz w:val="28"/>
          <w:szCs w:val="28"/>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5220FA" w14:paraId="00C11DE2" w14:textId="77777777" w:rsidTr="009C37D0">
        <w:tc>
          <w:tcPr>
            <w:tcW w:w="4675" w:type="dxa"/>
            <w:hideMark/>
          </w:tcPr>
          <w:p w14:paraId="00C11DE0" w14:textId="77777777" w:rsidR="006A61DF" w:rsidRPr="000762B6" w:rsidRDefault="006A61DF">
            <w:pPr>
              <w:rPr>
                <w:rFonts w:cstheme="minorHAnsi"/>
                <w:b/>
              </w:rPr>
            </w:pPr>
            <w:r w:rsidRPr="000762B6">
              <w:rPr>
                <w:rFonts w:cstheme="minorHAnsi"/>
                <w:b/>
              </w:rPr>
              <w:t>AGENCY’S URL</w:t>
            </w:r>
          </w:p>
        </w:tc>
        <w:tc>
          <w:tcPr>
            <w:tcW w:w="5243" w:type="dxa"/>
            <w:hideMark/>
          </w:tcPr>
          <w:p w14:paraId="00C11DE1" w14:textId="77777777" w:rsidR="006A61DF" w:rsidRPr="004C7C18" w:rsidRDefault="006A61DF">
            <w:pPr>
              <w:rPr>
                <w:rFonts w:cstheme="minorHAnsi"/>
              </w:rPr>
            </w:pPr>
            <w:r>
              <w:rPr>
                <w:rFonts w:cstheme="minorHAnsi"/>
              </w:rPr>
              <w:t>https://va.gov</w:t>
            </w:r>
          </w:p>
        </w:tc>
      </w:tr>
      <w:tr w:rsidR="005220FA" w14:paraId="00C11DE5" w14:textId="77777777" w:rsidTr="009C37D0">
        <w:tc>
          <w:tcPr>
            <w:tcW w:w="4675" w:type="dxa"/>
            <w:hideMark/>
          </w:tcPr>
          <w:p w14:paraId="00C11DE3" w14:textId="77777777" w:rsidR="006A61DF" w:rsidRPr="000762B6" w:rsidRDefault="006A61DF">
            <w:pPr>
              <w:rPr>
                <w:rFonts w:cstheme="minorHAnsi"/>
                <w:b/>
              </w:rPr>
            </w:pPr>
            <w:r w:rsidRPr="000762B6">
              <w:rPr>
                <w:rFonts w:cstheme="minorHAnsi"/>
                <w:b/>
              </w:rPr>
              <w:t>URL DESCRIPTION</w:t>
            </w:r>
          </w:p>
        </w:tc>
        <w:tc>
          <w:tcPr>
            <w:tcW w:w="5243" w:type="dxa"/>
            <w:hideMark/>
          </w:tcPr>
          <w:p w14:paraId="00C11DE4" w14:textId="77777777" w:rsidR="006A61DF" w:rsidRPr="004C7C18" w:rsidRDefault="006A61DF">
            <w:pPr>
              <w:rPr>
                <w:rFonts w:cstheme="minorHAnsi"/>
                <w:szCs w:val="20"/>
              </w:rPr>
            </w:pPr>
            <w:r>
              <w:rPr>
                <w:rFonts w:cstheme="minorHAnsi"/>
                <w:szCs w:val="20"/>
              </w:rPr>
              <w:t>va.gov</w:t>
            </w:r>
          </w:p>
        </w:tc>
      </w:tr>
      <w:tr w:rsidR="005220FA" w14:paraId="00C11DE8" w14:textId="77777777" w:rsidTr="009C37D0">
        <w:tc>
          <w:tcPr>
            <w:tcW w:w="4675" w:type="dxa"/>
            <w:hideMark/>
          </w:tcPr>
          <w:p w14:paraId="00C11DE6" w14:textId="77777777" w:rsidR="006A61DF" w:rsidRPr="000762B6" w:rsidRDefault="006A61DF">
            <w:pPr>
              <w:rPr>
                <w:rFonts w:cstheme="minorHAnsi"/>
                <w:b/>
              </w:rPr>
            </w:pPr>
            <w:r w:rsidRPr="000762B6">
              <w:rPr>
                <w:rFonts w:cstheme="minorHAnsi"/>
                <w:b/>
              </w:rPr>
              <w:t>AGENCY CONTACT’S EMAIL ADDRESS</w:t>
            </w:r>
          </w:p>
        </w:tc>
        <w:tc>
          <w:tcPr>
            <w:tcW w:w="5243" w:type="dxa"/>
            <w:hideMark/>
          </w:tcPr>
          <w:p w14:paraId="00C11DE7" w14:textId="77777777" w:rsidR="006A61DF" w:rsidRPr="004C7C18" w:rsidRDefault="006A61DF">
            <w:pPr>
              <w:rPr>
                <w:rFonts w:cstheme="minorHAnsi"/>
                <w:szCs w:val="20"/>
              </w:rPr>
            </w:pPr>
            <w:r>
              <w:rPr>
                <w:rFonts w:cstheme="minorHAnsi"/>
                <w:szCs w:val="20"/>
              </w:rPr>
              <w:t>cedric.frasier@va.gov</w:t>
            </w:r>
          </w:p>
        </w:tc>
      </w:tr>
      <w:tr w:rsidR="005220FA" w14:paraId="00C11DEB" w14:textId="77777777" w:rsidTr="009C37D0">
        <w:trPr>
          <w:trHeight w:val="233"/>
        </w:trPr>
        <w:tc>
          <w:tcPr>
            <w:tcW w:w="4675" w:type="dxa"/>
            <w:hideMark/>
          </w:tcPr>
          <w:p w14:paraId="00C11DE9" w14:textId="77777777" w:rsidR="006A61DF" w:rsidRPr="000762B6" w:rsidRDefault="006A61DF">
            <w:pPr>
              <w:rPr>
                <w:rFonts w:cstheme="minorHAnsi"/>
                <w:b/>
              </w:rPr>
            </w:pPr>
            <w:r w:rsidRPr="000762B6">
              <w:rPr>
                <w:rFonts w:cstheme="minorHAnsi"/>
                <w:b/>
              </w:rPr>
              <w:t>EMAIL DESCRIPTION</w:t>
            </w:r>
          </w:p>
        </w:tc>
        <w:tc>
          <w:tcPr>
            <w:tcW w:w="5243" w:type="dxa"/>
            <w:hideMark/>
          </w:tcPr>
          <w:p w14:paraId="00C11DEA" w14:textId="77777777" w:rsidR="006A61DF" w:rsidRPr="004C7C18" w:rsidRDefault="006A61DF">
            <w:pPr>
              <w:rPr>
                <w:rFonts w:cstheme="minorHAnsi"/>
                <w:szCs w:val="20"/>
              </w:rPr>
            </w:pPr>
          </w:p>
        </w:tc>
      </w:tr>
    </w:tbl>
    <w:p w14:paraId="00C11DEC" w14:textId="77777777" w:rsidR="006A61DF" w:rsidRDefault="006A61DF">
      <w:r>
        <w:br w:type="page"/>
      </w:r>
    </w:p>
    <w:p w14:paraId="00C11DED" w14:textId="77777777" w:rsidR="006A61DF" w:rsidRPr="00917C3B" w:rsidRDefault="006A61DF" w:rsidP="00917C3B">
      <w:pPr>
        <w:pBdr>
          <w:top w:val="single" w:sz="4" w:space="1" w:color="auto"/>
          <w:bottom w:val="single" w:sz="4" w:space="1" w:color="auto"/>
        </w:pBdr>
        <w:jc w:val="center"/>
        <w:rPr>
          <w:rFonts w:cstheme="minorHAnsi"/>
          <w:b/>
        </w:rPr>
      </w:pPr>
      <w:r>
        <w:rPr>
          <w:rFonts w:cstheme="minorHAnsi"/>
          <w:b/>
          <w:color w:val="4F81BD" w:themeColor="accent1"/>
          <w:sz w:val="28"/>
          <w:szCs w:val="28"/>
        </w:rPr>
        <w:lastRenderedPageBreak/>
        <w:t>DESCRIPTION</w:t>
      </w:r>
    </w:p>
    <w:p w14:paraId="00C11DEE" w14:textId="77777777" w:rsidR="006A61DF" w:rsidRPr="00185334" w:rsidRDefault="006A61DF" w:rsidP="00185334">
      <w:r w:rsidRPr="00185334">
        <w:t xml:space="preserve">The Department of Veterans Affairs, Network Contracting Office (NCO) 6 on behalf of Richmond VA Health Care Center is </w:t>
      </w:r>
      <w:r w:rsidRPr="00185334">
        <w:t>conducting a market research sources sought notice. The sources sought will help determine the availability of qualified Businesses, capable of providing, Supplies and installing the Karl Storz System brand name or equal must meet the following requirement</w:t>
      </w:r>
      <w:r w:rsidRPr="00185334">
        <w:t>s:</w:t>
      </w:r>
    </w:p>
    <w:p w14:paraId="00C11DEF" w14:textId="77777777" w:rsidR="006A61DF" w:rsidRPr="00185334" w:rsidRDefault="006A61DF" w:rsidP="00185334"/>
    <w:p w14:paraId="00C11DF0" w14:textId="77777777" w:rsidR="006A61DF" w:rsidRPr="00185334" w:rsidRDefault="006A61DF" w:rsidP="00185334">
      <w:pPr>
        <w:numPr>
          <w:ilvl w:val="0"/>
          <w:numId w:val="1"/>
        </w:numPr>
        <w:rPr>
          <w:b/>
          <w:bCs/>
        </w:rPr>
      </w:pPr>
      <w:r w:rsidRPr="00185334">
        <w:rPr>
          <w:b/>
          <w:bCs/>
        </w:rPr>
        <w:t xml:space="preserve">Functions to be performed.   </w:t>
      </w:r>
    </w:p>
    <w:p w14:paraId="00C11DF1" w14:textId="77777777" w:rsidR="006A61DF" w:rsidRPr="00185334" w:rsidRDefault="006A61DF" w:rsidP="00185334">
      <w:pPr>
        <w:rPr>
          <w:b/>
          <w:bCs/>
        </w:rPr>
      </w:pPr>
      <w:r w:rsidRPr="00185334">
        <w:t xml:space="preserve">Operating Room Integration is a video routing, documentation and communication system designed for an operative suite.  The system allows for in room routing of different video sources.  </w:t>
      </w:r>
    </w:p>
    <w:p w14:paraId="00C11DF2" w14:textId="77777777" w:rsidR="006A61DF" w:rsidRPr="00185334" w:rsidRDefault="006A61DF" w:rsidP="00185334">
      <w:pPr>
        <w:numPr>
          <w:ilvl w:val="0"/>
          <w:numId w:val="1"/>
        </w:numPr>
        <w:rPr>
          <w:b/>
          <w:bCs/>
        </w:rPr>
      </w:pPr>
      <w:r w:rsidRPr="00185334">
        <w:rPr>
          <w:b/>
          <w:bCs/>
        </w:rPr>
        <w:t xml:space="preserve">Performance required. </w:t>
      </w:r>
      <w:r w:rsidRPr="00185334">
        <w:rPr>
          <w:bCs/>
        </w:rPr>
        <w:t xml:space="preserve">       </w:t>
      </w:r>
    </w:p>
    <w:p w14:paraId="00C11DF3" w14:textId="77777777" w:rsidR="006A61DF" w:rsidRPr="00185334" w:rsidRDefault="006A61DF" w:rsidP="00185334">
      <w:pPr>
        <w:numPr>
          <w:ilvl w:val="0"/>
          <w:numId w:val="2"/>
        </w:numPr>
        <w:rPr>
          <w:b/>
          <w:bCs/>
        </w:rPr>
      </w:pPr>
      <w:r w:rsidRPr="00185334">
        <w:rPr>
          <w:b/>
          <w:bCs/>
        </w:rPr>
        <w:t>Syst</w:t>
      </w:r>
      <w:r w:rsidRPr="00185334">
        <w:rPr>
          <w:b/>
          <w:bCs/>
        </w:rPr>
        <w:t>em must be able to provide:</w:t>
      </w:r>
    </w:p>
    <w:p w14:paraId="00C11DF4" w14:textId="77777777" w:rsidR="006A61DF" w:rsidRPr="00185334" w:rsidRDefault="006A61DF" w:rsidP="00185334">
      <w:pPr>
        <w:numPr>
          <w:ilvl w:val="1"/>
          <w:numId w:val="2"/>
        </w:numPr>
        <w:rPr>
          <w:b/>
          <w:bCs/>
        </w:rPr>
      </w:pPr>
      <w:r w:rsidRPr="00185334">
        <w:t>4K, HD, 3D Video Routing</w:t>
      </w:r>
    </w:p>
    <w:p w14:paraId="00C11DF5" w14:textId="77777777" w:rsidR="006A61DF" w:rsidRPr="00185334" w:rsidRDefault="006A61DF" w:rsidP="00185334">
      <w:pPr>
        <w:numPr>
          <w:ilvl w:val="1"/>
          <w:numId w:val="2"/>
        </w:numPr>
        <w:rPr>
          <w:b/>
          <w:bCs/>
        </w:rPr>
      </w:pPr>
      <w:r w:rsidRPr="00185334">
        <w:t>Image &amp; Video capture recording</w:t>
      </w:r>
    </w:p>
    <w:p w14:paraId="00C11DF6" w14:textId="77777777" w:rsidR="006A61DF" w:rsidRPr="00185334" w:rsidRDefault="006A61DF" w:rsidP="00185334">
      <w:pPr>
        <w:numPr>
          <w:ilvl w:val="1"/>
          <w:numId w:val="2"/>
        </w:numPr>
        <w:rPr>
          <w:b/>
          <w:bCs/>
        </w:rPr>
      </w:pPr>
      <w:r w:rsidRPr="00185334">
        <w:t>Compatible with 12G SDI, DisplayPort, HDMI, DVI, VGA, S-Video &amp; Composite signal types</w:t>
      </w:r>
    </w:p>
    <w:p w14:paraId="00C11DF7" w14:textId="77777777" w:rsidR="006A61DF" w:rsidRPr="00185334" w:rsidRDefault="006A61DF" w:rsidP="00185334">
      <w:pPr>
        <w:numPr>
          <w:ilvl w:val="1"/>
          <w:numId w:val="2"/>
        </w:numPr>
      </w:pPr>
      <w:r w:rsidRPr="00185334">
        <w:t>Control screen for video routing function</w:t>
      </w:r>
    </w:p>
    <w:p w14:paraId="00C11DF8" w14:textId="77777777" w:rsidR="006A61DF" w:rsidRPr="00185334" w:rsidRDefault="006A61DF" w:rsidP="00185334">
      <w:pPr>
        <w:numPr>
          <w:ilvl w:val="0"/>
          <w:numId w:val="1"/>
        </w:numPr>
        <w:rPr>
          <w:b/>
          <w:bCs/>
        </w:rPr>
      </w:pPr>
      <w:r w:rsidRPr="00185334">
        <w:rPr>
          <w:b/>
          <w:bCs/>
        </w:rPr>
        <w:t>Essential physical characteristics; Dimens</w:t>
      </w:r>
      <w:r w:rsidRPr="00185334">
        <w:rPr>
          <w:b/>
          <w:bCs/>
        </w:rPr>
        <w:t>ions (if applicable)</w:t>
      </w:r>
    </w:p>
    <w:p w14:paraId="00C11DF9" w14:textId="77777777" w:rsidR="006A61DF" w:rsidRPr="00185334" w:rsidRDefault="006A61DF" w:rsidP="00185334">
      <w:pPr>
        <w:rPr>
          <w:b/>
          <w:bCs/>
        </w:rPr>
      </w:pPr>
    </w:p>
    <w:p w14:paraId="00C11DFA" w14:textId="77777777" w:rsidR="006A61DF" w:rsidRPr="00185334" w:rsidRDefault="006A61DF" w:rsidP="00185334">
      <w:pPr>
        <w:numPr>
          <w:ilvl w:val="0"/>
          <w:numId w:val="2"/>
        </w:numPr>
      </w:pPr>
      <w:r w:rsidRPr="00185334">
        <w:t xml:space="preserve">8x8 routing capabilities (8 inputs, including portable towers, physiological monitors, video, PACS workstations, ect that can be relayed to 8 outputs including video monitors, remote conference rooms, etc) </w:t>
      </w:r>
    </w:p>
    <w:p w14:paraId="00C11DFB" w14:textId="77777777" w:rsidR="006A61DF" w:rsidRPr="00185334" w:rsidRDefault="006A61DF" w:rsidP="00185334">
      <w:pPr>
        <w:numPr>
          <w:ilvl w:val="0"/>
          <w:numId w:val="2"/>
        </w:numPr>
        <w:rPr>
          <w:b/>
          <w:bCs/>
        </w:rPr>
      </w:pPr>
      <w:r w:rsidRPr="00185334">
        <w:t>2TB of local storage on dev</w:t>
      </w:r>
      <w:r w:rsidRPr="00185334">
        <w:t>ice</w:t>
      </w:r>
    </w:p>
    <w:p w14:paraId="00C11DFC" w14:textId="77777777" w:rsidR="006A61DF" w:rsidRPr="00185334" w:rsidRDefault="006A61DF" w:rsidP="00185334">
      <w:pPr>
        <w:numPr>
          <w:ilvl w:val="0"/>
          <w:numId w:val="2"/>
        </w:numPr>
        <w:rPr>
          <w:b/>
          <w:bCs/>
        </w:rPr>
      </w:pPr>
      <w:r w:rsidRPr="00185334">
        <w:t>Picture-in-Picture processing</w:t>
      </w:r>
    </w:p>
    <w:p w14:paraId="00C11DFD" w14:textId="77777777" w:rsidR="006A61DF" w:rsidRPr="00185334" w:rsidRDefault="006A61DF" w:rsidP="00185334">
      <w:pPr>
        <w:numPr>
          <w:ilvl w:val="0"/>
          <w:numId w:val="2"/>
        </w:numPr>
        <w:rPr>
          <w:b/>
          <w:bCs/>
        </w:rPr>
      </w:pPr>
      <w:r w:rsidRPr="00185334">
        <w:t>Side by Side video processing</w:t>
      </w:r>
    </w:p>
    <w:p w14:paraId="00C11DFE" w14:textId="77777777" w:rsidR="006A61DF" w:rsidRPr="00185334" w:rsidRDefault="006A61DF" w:rsidP="00185334">
      <w:pPr>
        <w:numPr>
          <w:ilvl w:val="0"/>
          <w:numId w:val="2"/>
        </w:numPr>
        <w:rPr>
          <w:b/>
          <w:bCs/>
        </w:rPr>
      </w:pPr>
      <w:r w:rsidRPr="00185334">
        <w:t>Dual channel capture of images &amp; video</w:t>
      </w:r>
    </w:p>
    <w:p w14:paraId="00C11DFF" w14:textId="77777777" w:rsidR="006A61DF" w:rsidRPr="00185334" w:rsidRDefault="006A61DF" w:rsidP="00185334">
      <w:pPr>
        <w:numPr>
          <w:ilvl w:val="0"/>
          <w:numId w:val="2"/>
        </w:numPr>
        <w:rPr>
          <w:b/>
          <w:bCs/>
        </w:rPr>
      </w:pPr>
      <w:r w:rsidRPr="00185334">
        <w:t xml:space="preserve">Voice control </w:t>
      </w:r>
    </w:p>
    <w:p w14:paraId="00C11E00" w14:textId="77777777" w:rsidR="006A61DF" w:rsidRPr="00185334" w:rsidRDefault="006A61DF" w:rsidP="00185334">
      <w:pPr>
        <w:numPr>
          <w:ilvl w:val="0"/>
          <w:numId w:val="2"/>
        </w:numPr>
        <w:rPr>
          <w:b/>
          <w:bCs/>
        </w:rPr>
      </w:pPr>
      <w:r w:rsidRPr="00185334">
        <w:t xml:space="preserve">Patient Worklist compatibility </w:t>
      </w:r>
    </w:p>
    <w:p w14:paraId="00C11E01" w14:textId="77777777" w:rsidR="006A61DF" w:rsidRPr="00185334" w:rsidRDefault="006A61DF" w:rsidP="00185334">
      <w:pPr>
        <w:numPr>
          <w:ilvl w:val="0"/>
          <w:numId w:val="2"/>
        </w:numPr>
        <w:rPr>
          <w:b/>
          <w:bCs/>
        </w:rPr>
      </w:pPr>
      <w:r w:rsidRPr="00185334">
        <w:t xml:space="preserve">Image Archiving compatibility, RICVAMC currently utilized PACS Systems and VISTA imaging.  </w:t>
      </w:r>
    </w:p>
    <w:p w14:paraId="00C11E02" w14:textId="77777777" w:rsidR="006A61DF" w:rsidRPr="00185334" w:rsidRDefault="006A61DF" w:rsidP="00185334">
      <w:pPr>
        <w:numPr>
          <w:ilvl w:val="0"/>
          <w:numId w:val="2"/>
        </w:numPr>
        <w:rPr>
          <w:b/>
          <w:bCs/>
        </w:rPr>
      </w:pPr>
      <w:r w:rsidRPr="00185334">
        <w:t>Remote support</w:t>
      </w:r>
      <w:r w:rsidRPr="00185334">
        <w:t xml:space="preserve"> and software updates</w:t>
      </w:r>
    </w:p>
    <w:p w14:paraId="00C11E03" w14:textId="77777777" w:rsidR="006A61DF" w:rsidRPr="00185334" w:rsidRDefault="006A61DF" w:rsidP="00185334">
      <w:pPr>
        <w:numPr>
          <w:ilvl w:val="0"/>
          <w:numId w:val="2"/>
        </w:numPr>
        <w:rPr>
          <w:b/>
          <w:bCs/>
        </w:rPr>
      </w:pPr>
      <w:r w:rsidRPr="00185334">
        <w:lastRenderedPageBreak/>
        <w:t>Data encryption for Patient Health Information</w:t>
      </w:r>
    </w:p>
    <w:p w14:paraId="00C11E04" w14:textId="77777777" w:rsidR="006A61DF" w:rsidRPr="00185334" w:rsidRDefault="006A61DF" w:rsidP="00185334">
      <w:pPr>
        <w:numPr>
          <w:ilvl w:val="0"/>
          <w:numId w:val="2"/>
        </w:numPr>
        <w:rPr>
          <w:b/>
          <w:bCs/>
        </w:rPr>
      </w:pPr>
      <w:r w:rsidRPr="00185334">
        <w:t xml:space="preserve">DICOM &amp; HL7v2 Compatibility, standard VA information exchange formats. </w:t>
      </w:r>
    </w:p>
    <w:p w14:paraId="00C11E05" w14:textId="77777777" w:rsidR="006A61DF" w:rsidRPr="00185334" w:rsidRDefault="006A61DF" w:rsidP="00185334">
      <w:pPr>
        <w:numPr>
          <w:ilvl w:val="0"/>
          <w:numId w:val="2"/>
        </w:numPr>
        <w:rPr>
          <w:b/>
          <w:bCs/>
        </w:rPr>
      </w:pPr>
      <w:r w:rsidRPr="00185334">
        <w:t xml:space="preserve">Speakers for voice/music playback. </w:t>
      </w:r>
      <w:bookmarkStart w:id="0" w:name="wp1086802"/>
      <w:bookmarkEnd w:id="0"/>
    </w:p>
    <w:p w14:paraId="00C11E06" w14:textId="77777777" w:rsidR="006A61DF" w:rsidRPr="00185334" w:rsidRDefault="006A61DF" w:rsidP="00185334">
      <w:pPr>
        <w:numPr>
          <w:ilvl w:val="0"/>
          <w:numId w:val="3"/>
        </w:numPr>
      </w:pPr>
      <w:r w:rsidRPr="00185334">
        <w:t xml:space="preserve">OR 1 and 4 </w:t>
      </w:r>
    </w:p>
    <w:p w14:paraId="00C11E07" w14:textId="77777777" w:rsidR="006A61DF" w:rsidRPr="00185334" w:rsidRDefault="006A61DF" w:rsidP="00185334">
      <w:pPr>
        <w:numPr>
          <w:ilvl w:val="1"/>
          <w:numId w:val="3"/>
        </w:numPr>
      </w:pPr>
      <w:r w:rsidRPr="00185334">
        <w:t>4 Wall Boxes Compatible for Panduit LD10 Cableway</w:t>
      </w:r>
    </w:p>
    <w:p w14:paraId="00C11E08" w14:textId="77777777" w:rsidR="006A61DF" w:rsidRPr="00185334" w:rsidRDefault="006A61DF" w:rsidP="00185334">
      <w:pPr>
        <w:numPr>
          <w:ilvl w:val="1"/>
          <w:numId w:val="3"/>
        </w:numPr>
      </w:pPr>
      <w:r w:rsidRPr="00185334">
        <w:t xml:space="preserve">EQUIPMENT RACK, 4U 2.0 </w:t>
      </w:r>
    </w:p>
    <w:p w14:paraId="00C11E09" w14:textId="77777777" w:rsidR="006A61DF" w:rsidRPr="00185334" w:rsidRDefault="006A61DF" w:rsidP="00185334">
      <w:pPr>
        <w:rPr>
          <w:b/>
          <w:bCs/>
        </w:rPr>
      </w:pPr>
    </w:p>
    <w:p w14:paraId="00C11E0A" w14:textId="77777777" w:rsidR="006A61DF" w:rsidRPr="00185334" w:rsidRDefault="006A61DF" w:rsidP="00185334">
      <w:pPr>
        <w:numPr>
          <w:ilvl w:val="0"/>
          <w:numId w:val="3"/>
        </w:numPr>
        <w:rPr>
          <w:b/>
          <w:bCs/>
        </w:rPr>
      </w:pPr>
      <w:r w:rsidRPr="00185334">
        <w:rPr>
          <w:b/>
          <w:bCs/>
        </w:rPr>
        <w:t>OR 8 - AIR Integration w/Robot</w:t>
      </w:r>
    </w:p>
    <w:p w14:paraId="00C11E0B" w14:textId="77777777" w:rsidR="006A61DF" w:rsidRPr="00185334" w:rsidRDefault="006A61DF" w:rsidP="00185334">
      <w:pPr>
        <w:numPr>
          <w:ilvl w:val="1"/>
          <w:numId w:val="3"/>
        </w:numPr>
      </w:pPr>
      <w:r w:rsidRPr="00185334">
        <w:t xml:space="preserve">TOUCHSCREEN, 21.5" </w:t>
      </w:r>
    </w:p>
    <w:p w14:paraId="00C11E0C" w14:textId="77777777" w:rsidR="006A61DF" w:rsidRPr="00185334" w:rsidRDefault="006A61DF" w:rsidP="00185334">
      <w:pPr>
        <w:numPr>
          <w:ilvl w:val="1"/>
          <w:numId w:val="3"/>
        </w:numPr>
      </w:pPr>
      <w:r w:rsidRPr="00185334">
        <w:t>ARTICULATING WALL MOUNT ARM FOR TOUCHSCREEN</w:t>
      </w:r>
    </w:p>
    <w:p w14:paraId="00C11E0D" w14:textId="77777777" w:rsidR="006A61DF" w:rsidRPr="00185334" w:rsidRDefault="006A61DF" w:rsidP="00185334">
      <w:pPr>
        <w:numPr>
          <w:ilvl w:val="1"/>
          <w:numId w:val="3"/>
        </w:numPr>
      </w:pPr>
      <w:r w:rsidRPr="00185334">
        <w:t>SINGLE CHANNEL RECORDING, 4K/HD/3D, HIVE (INCLUDES DICOM</w:t>
      </w:r>
    </w:p>
    <w:p w14:paraId="00C11E0E" w14:textId="77777777" w:rsidR="006A61DF" w:rsidRPr="00185334" w:rsidRDefault="006A61DF" w:rsidP="00185334">
      <w:pPr>
        <w:numPr>
          <w:ilvl w:val="1"/>
          <w:numId w:val="3"/>
        </w:numPr>
      </w:pPr>
      <w:r w:rsidRPr="00185334">
        <w:t>LICENSE)</w:t>
      </w:r>
    </w:p>
    <w:p w14:paraId="00C11E0F" w14:textId="77777777" w:rsidR="006A61DF" w:rsidRPr="00185334" w:rsidRDefault="006A61DF" w:rsidP="00185334">
      <w:pPr>
        <w:numPr>
          <w:ilvl w:val="1"/>
          <w:numId w:val="3"/>
        </w:numPr>
      </w:pPr>
      <w:r w:rsidRPr="00185334">
        <w:t>4K WALL DISPLAY, 55" 3.0 4,850.00 14,550.00 2,667.50 8,002.50</w:t>
      </w:r>
    </w:p>
    <w:p w14:paraId="00C11E10" w14:textId="77777777" w:rsidR="006A61DF" w:rsidRPr="00185334" w:rsidRDefault="006A61DF" w:rsidP="00185334">
      <w:pPr>
        <w:numPr>
          <w:ilvl w:val="1"/>
          <w:numId w:val="3"/>
        </w:numPr>
      </w:pPr>
      <w:r w:rsidRPr="00185334">
        <w:t>SCREEN P</w:t>
      </w:r>
      <w:r w:rsidRPr="00185334">
        <w:t>ROTECTOR, 55" MON, SONY</w:t>
      </w:r>
    </w:p>
    <w:p w14:paraId="00C11E11" w14:textId="77777777" w:rsidR="006A61DF" w:rsidRPr="00185334" w:rsidRDefault="006A61DF" w:rsidP="00185334">
      <w:pPr>
        <w:numPr>
          <w:ilvl w:val="1"/>
          <w:numId w:val="3"/>
        </w:numPr>
      </w:pPr>
      <w:r w:rsidRPr="00185334">
        <w:t>DAVINCI SI or XI ROBOT KIT, w/</w:t>
      </w:r>
    </w:p>
    <w:p w14:paraId="00C11E12" w14:textId="77777777" w:rsidR="006A61DF" w:rsidRPr="00185334" w:rsidRDefault="006A61DF" w:rsidP="00185334">
      <w:pPr>
        <w:numPr>
          <w:ilvl w:val="1"/>
          <w:numId w:val="3"/>
        </w:numPr>
      </w:pPr>
      <w:r w:rsidRPr="00185334">
        <w:t>BLUETOOTH AUDIO RECEIVER KIT</w:t>
      </w:r>
    </w:p>
    <w:p w14:paraId="00C11E13" w14:textId="77777777" w:rsidR="006A61DF" w:rsidRPr="00185334" w:rsidRDefault="006A61DF" w:rsidP="00185334">
      <w:pPr>
        <w:numPr>
          <w:ilvl w:val="1"/>
          <w:numId w:val="3"/>
        </w:numPr>
      </w:pPr>
      <w:r w:rsidRPr="00185334">
        <w:t>CEILING SPEAKERS</w:t>
      </w:r>
    </w:p>
    <w:p w14:paraId="00C11E14" w14:textId="77777777" w:rsidR="006A61DF" w:rsidRPr="00185334" w:rsidRDefault="006A61DF" w:rsidP="00185334">
      <w:pPr>
        <w:numPr>
          <w:ilvl w:val="0"/>
          <w:numId w:val="3"/>
        </w:numPr>
        <w:rPr>
          <w:b/>
          <w:bCs/>
        </w:rPr>
      </w:pPr>
      <w:r w:rsidRPr="00185334">
        <w:rPr>
          <w:b/>
          <w:bCs/>
        </w:rPr>
        <w:t>System Total</w:t>
      </w:r>
    </w:p>
    <w:p w14:paraId="00C11E15" w14:textId="77777777" w:rsidR="006A61DF" w:rsidRPr="00185334" w:rsidRDefault="006A61DF" w:rsidP="00185334">
      <w:pPr>
        <w:numPr>
          <w:ilvl w:val="0"/>
          <w:numId w:val="3"/>
        </w:numPr>
        <w:rPr>
          <w:b/>
          <w:bCs/>
        </w:rPr>
      </w:pPr>
      <w:r w:rsidRPr="00185334">
        <w:rPr>
          <w:b/>
          <w:bCs/>
        </w:rPr>
        <w:t>OR 9 - AIR Integration</w:t>
      </w:r>
    </w:p>
    <w:p w14:paraId="00C11E16" w14:textId="77777777" w:rsidR="006A61DF" w:rsidRPr="00185334" w:rsidRDefault="006A61DF" w:rsidP="00185334">
      <w:pPr>
        <w:numPr>
          <w:ilvl w:val="1"/>
          <w:numId w:val="3"/>
        </w:numPr>
      </w:pPr>
      <w:r w:rsidRPr="00185334">
        <w:t xml:space="preserve">TOUCHSCREEN, 21.5" </w:t>
      </w:r>
    </w:p>
    <w:p w14:paraId="00C11E17" w14:textId="77777777" w:rsidR="006A61DF" w:rsidRPr="00185334" w:rsidRDefault="006A61DF" w:rsidP="00185334">
      <w:pPr>
        <w:numPr>
          <w:ilvl w:val="1"/>
          <w:numId w:val="3"/>
        </w:numPr>
      </w:pPr>
      <w:r w:rsidRPr="00185334">
        <w:t>ARTICULATING WALL MOUNT ARM FOR TOUCHSCREEN</w:t>
      </w:r>
    </w:p>
    <w:p w14:paraId="00C11E18" w14:textId="77777777" w:rsidR="006A61DF" w:rsidRPr="00185334" w:rsidRDefault="006A61DF" w:rsidP="00185334">
      <w:pPr>
        <w:numPr>
          <w:ilvl w:val="1"/>
          <w:numId w:val="3"/>
        </w:numPr>
      </w:pPr>
      <w:r w:rsidRPr="00185334">
        <w:t>SINGLE CHANNEL RECORDING, 4K/HD/3D, HIVE (INCLUDES DICO</w:t>
      </w:r>
      <w:r w:rsidRPr="00185334">
        <w:t>M LICENSE)</w:t>
      </w:r>
    </w:p>
    <w:p w14:paraId="00C11E19" w14:textId="77777777" w:rsidR="006A61DF" w:rsidRPr="00185334" w:rsidRDefault="006A61DF" w:rsidP="00185334">
      <w:pPr>
        <w:numPr>
          <w:ilvl w:val="1"/>
          <w:numId w:val="3"/>
        </w:numPr>
      </w:pPr>
      <w:r w:rsidRPr="00185334">
        <w:t xml:space="preserve">4K WALL DISPLAY, 55" </w:t>
      </w:r>
    </w:p>
    <w:p w14:paraId="00C11E1A" w14:textId="77777777" w:rsidR="006A61DF" w:rsidRPr="00185334" w:rsidRDefault="006A61DF" w:rsidP="00185334">
      <w:pPr>
        <w:numPr>
          <w:ilvl w:val="1"/>
          <w:numId w:val="3"/>
        </w:numPr>
      </w:pPr>
      <w:r w:rsidRPr="00185334">
        <w:t>SCREEN PROTECTOR, 55" MON, SONY</w:t>
      </w:r>
    </w:p>
    <w:p w14:paraId="00C11E1B" w14:textId="77777777" w:rsidR="006A61DF" w:rsidRPr="00185334" w:rsidRDefault="006A61DF" w:rsidP="00185334">
      <w:pPr>
        <w:numPr>
          <w:ilvl w:val="1"/>
          <w:numId w:val="3"/>
        </w:numPr>
      </w:pPr>
      <w:r w:rsidRPr="00185334">
        <w:t>BLUETOOTH AUDIO RECEIVER KIT</w:t>
      </w:r>
    </w:p>
    <w:p w14:paraId="00C11E1C" w14:textId="77777777" w:rsidR="006A61DF" w:rsidRPr="00185334" w:rsidRDefault="006A61DF" w:rsidP="00185334">
      <w:pPr>
        <w:numPr>
          <w:ilvl w:val="1"/>
          <w:numId w:val="3"/>
        </w:numPr>
      </w:pPr>
      <w:r w:rsidRPr="00185334">
        <w:t>(4) CEILING SPEAKERS 1 2,805.00 2,805.00 1,542.75 1,542.75</w:t>
      </w:r>
    </w:p>
    <w:p w14:paraId="00C11E1D" w14:textId="77777777" w:rsidR="006A61DF" w:rsidRPr="00185334" w:rsidRDefault="006A61DF" w:rsidP="00185334">
      <w:pPr>
        <w:numPr>
          <w:ilvl w:val="1"/>
          <w:numId w:val="3"/>
        </w:numPr>
      </w:pPr>
      <w:r w:rsidRPr="00185334">
        <w:t>MICROPHONE, BOOM MOUNT 1 1,070.00 1,070.00 588.50 588.50</w:t>
      </w:r>
    </w:p>
    <w:p w14:paraId="00C11E1E" w14:textId="77777777" w:rsidR="006A61DF" w:rsidRPr="00185334" w:rsidRDefault="006A61DF" w:rsidP="00185334"/>
    <w:p w14:paraId="00C11E1F" w14:textId="77777777" w:rsidR="006A61DF" w:rsidRPr="00185334" w:rsidRDefault="006A61DF" w:rsidP="00185334">
      <w:pPr>
        <w:rPr>
          <w:b/>
          <w:bCs/>
        </w:rPr>
      </w:pPr>
    </w:p>
    <w:p w14:paraId="00C11E20" w14:textId="77777777" w:rsidR="006A61DF" w:rsidRPr="00185334" w:rsidRDefault="006A61DF" w:rsidP="00185334">
      <w:pPr>
        <w:numPr>
          <w:ilvl w:val="0"/>
          <w:numId w:val="3"/>
        </w:numPr>
        <w:rPr>
          <w:b/>
          <w:bCs/>
        </w:rPr>
      </w:pPr>
      <w:r w:rsidRPr="00185334">
        <w:t>ENDOSCOPY IQS</w:t>
      </w:r>
    </w:p>
    <w:p w14:paraId="00C11E21" w14:textId="77777777" w:rsidR="006A61DF" w:rsidRPr="00185334" w:rsidRDefault="006A61DF" w:rsidP="00185334">
      <w:r w:rsidRPr="00185334">
        <w:t xml:space="preserve">All respondents shall </w:t>
      </w:r>
      <w:r w:rsidRPr="00185334">
        <w:t>indicate/provide the following:</w:t>
      </w:r>
    </w:p>
    <w:p w14:paraId="00C11E22" w14:textId="77777777" w:rsidR="006A61DF" w:rsidRPr="00185334" w:rsidRDefault="006A61DF" w:rsidP="00185334">
      <w:r w:rsidRPr="00185334">
        <w:t>•</w:t>
      </w:r>
      <w:r w:rsidRPr="00185334">
        <w:tab/>
        <w:t>Whether or not they are small business manufacturers of the products they wish to offer, or if they are a reseller of a small business manufacturer.</w:t>
      </w:r>
    </w:p>
    <w:p w14:paraId="00C11E23" w14:textId="77777777" w:rsidR="006A61DF" w:rsidRPr="00185334" w:rsidRDefault="006A61DF" w:rsidP="00185334">
      <w:r w:rsidRPr="00185334">
        <w:t>•</w:t>
      </w:r>
      <w:r w:rsidRPr="00185334">
        <w:tab/>
        <w:t>Is your company interested in providing a Federal Supply Schedule (FSS)</w:t>
      </w:r>
      <w:r w:rsidRPr="00185334">
        <w:t xml:space="preserve"> quote or Open Market (indicate FSS contract #)?</w:t>
      </w:r>
    </w:p>
    <w:p w14:paraId="00C11E24" w14:textId="77777777" w:rsidR="006A61DF" w:rsidRPr="00185334" w:rsidRDefault="006A61DF" w:rsidP="00185334">
      <w:r w:rsidRPr="00185334">
        <w:t>•</w:t>
      </w:r>
      <w:r w:rsidRPr="00185334">
        <w:tab/>
        <w:t xml:space="preserve">Identify any other companies owned (wholly or in-part) by the owners of this business who provide goods or services under the same or a related NAICS codes.  </w:t>
      </w:r>
    </w:p>
    <w:p w14:paraId="00C11E25" w14:textId="77777777" w:rsidR="006A61DF" w:rsidRPr="00185334" w:rsidRDefault="006A61DF" w:rsidP="00185334">
      <w:r w:rsidRPr="00185334">
        <w:t>•</w:t>
      </w:r>
      <w:r w:rsidRPr="00185334">
        <w:tab/>
        <w:t>Identify any other companies owned (wholly o</w:t>
      </w:r>
      <w:r w:rsidRPr="00185334">
        <w:t>r in-part) by the owners of this business who provide goods or services that are registered under the same or a related NAICS code with the Center for Veterans Enterprise (CVE); Provide the certification type (SDVOSB/VOSB), Federal Identification Number, a</w:t>
      </w:r>
      <w:r w:rsidRPr="00185334">
        <w:t xml:space="preserve">nd state of incorporation for each. </w:t>
      </w:r>
    </w:p>
    <w:p w14:paraId="00C11E26" w14:textId="77777777" w:rsidR="006A61DF" w:rsidRPr="00185334" w:rsidRDefault="006A61DF" w:rsidP="00185334">
      <w:r w:rsidRPr="00185334">
        <w:t>•</w:t>
      </w:r>
      <w:r w:rsidRPr="00185334">
        <w:tab/>
        <w:t>Whether or not your company has an active SAM registration and the companies Unique Entity Identifier.</w:t>
      </w:r>
    </w:p>
    <w:p w14:paraId="00C11E27" w14:textId="77777777" w:rsidR="006A61DF" w:rsidRPr="00185334" w:rsidRDefault="006A61DF" w:rsidP="00185334">
      <w:r w:rsidRPr="00185334">
        <w:t>•</w:t>
      </w:r>
      <w:r w:rsidRPr="00185334">
        <w:tab/>
        <w:t>A copy of its capabilities statement.</w:t>
      </w:r>
    </w:p>
    <w:p w14:paraId="00C11E28" w14:textId="77777777" w:rsidR="006A61DF" w:rsidRPr="00185334" w:rsidRDefault="006A61DF" w:rsidP="00185334"/>
    <w:p w14:paraId="00C11E29" w14:textId="77777777" w:rsidR="006A61DF" w:rsidRPr="00185334" w:rsidRDefault="006A61DF" w:rsidP="00185334">
      <w:r w:rsidRPr="00185334">
        <w:t>Failure to provide the above information may result in the potential offe</w:t>
      </w:r>
      <w:r w:rsidRPr="00185334">
        <w:t>ror being considered incapable of meeting the VA’s needs.</w:t>
      </w:r>
    </w:p>
    <w:p w14:paraId="00C11E2A" w14:textId="77777777" w:rsidR="006A61DF" w:rsidRPr="00185334" w:rsidRDefault="006A61DF" w:rsidP="00185334"/>
    <w:p w14:paraId="00C11E2B" w14:textId="77777777" w:rsidR="006A61DF" w:rsidRPr="00185334" w:rsidRDefault="006A61DF" w:rsidP="00185334">
      <w:r w:rsidRPr="00185334">
        <w:t>If the contractor can provide the above items, the contractor shall provide a letter from the manufacturer stating they are an authorized distributor/licenser of their products. Failure to submit a</w:t>
      </w:r>
      <w:r w:rsidRPr="00185334">
        <w:t>n authorized distributor letter shall result in the product(s) potentially offered to be considered “grey market” and shall not be considered technically acceptable.</w:t>
      </w:r>
    </w:p>
    <w:p w14:paraId="00C11E2C" w14:textId="77777777" w:rsidR="006A61DF" w:rsidRPr="00185334" w:rsidRDefault="006A61DF" w:rsidP="00185334"/>
    <w:p w14:paraId="00C11E2D" w14:textId="77777777" w:rsidR="006A61DF" w:rsidRPr="00185334" w:rsidRDefault="006A61DF" w:rsidP="00185334">
      <w:r w:rsidRPr="00185334">
        <w:t>The capability statements received from this market research are for planning purposes on</w:t>
      </w:r>
      <w:r w:rsidRPr="00185334">
        <w:t>ly and will assist the Government in planning its acquisition strategy. This is strictly market research, and the Government will not entertain questions concerning this market research. The Government will not assume any costs incurred by the contractor i</w:t>
      </w:r>
      <w:r w:rsidRPr="00185334">
        <w:t>n the preparation of responses.  All responses shall be submitted in writing no later than April 11, 2024, at 10:00 AM EST to the attention of:  Cedric.frasier@va.gov</w:t>
      </w:r>
    </w:p>
    <w:p w14:paraId="00C11E2E" w14:textId="77777777" w:rsidR="006A61DF" w:rsidRPr="00185334" w:rsidRDefault="006A61DF" w:rsidP="00185334">
      <w:r w:rsidRPr="00185334">
        <w:t>Please title the subject line for all responses as: Karl Storz system brand name or equal</w:t>
      </w:r>
      <w:r w:rsidRPr="00185334">
        <w:t xml:space="preserve"> with Supplies and Installation: 36C24624Q0693.</w:t>
      </w:r>
    </w:p>
    <w:p w14:paraId="00C11E2F" w14:textId="77777777" w:rsidR="006A61DF" w:rsidRDefault="006A61DF"/>
    <w:sectPr w:rsidR="000D7BEC">
      <w:headerReference w:type="default" r:id="rId7"/>
      <w:footerReference w:type="default" r:id="rId8"/>
      <w:headerReference w:type="first" r:id="rId9"/>
      <w:footerReference w:type="first" r:id="rId10"/>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11E40" w14:textId="77777777" w:rsidR="006A61DF" w:rsidRDefault="006A61DF">
      <w:pPr>
        <w:spacing w:after="0" w:line="240" w:lineRule="auto"/>
      </w:pPr>
      <w:r>
        <w:separator/>
      </w:r>
    </w:p>
  </w:endnote>
  <w:endnote w:type="continuationSeparator" w:id="0">
    <w:p w14:paraId="00C11E42" w14:textId="77777777" w:rsidR="006A61DF" w:rsidRDefault="006A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220FA" w14:paraId="00C11E33" w14:textId="77777777" w:rsidTr="009C37D0">
      <w:tc>
        <w:tcPr>
          <w:tcW w:w="4788" w:type="dxa"/>
        </w:tcPr>
        <w:p w14:paraId="00C11E31" w14:textId="77777777" w:rsidR="006A61DF" w:rsidRDefault="006A61DF" w:rsidP="009C37D0">
          <w:pPr>
            <w:pStyle w:val="Footer"/>
          </w:pPr>
        </w:p>
      </w:tc>
      <w:tc>
        <w:tcPr>
          <w:tcW w:w="4788" w:type="dxa"/>
        </w:tcPr>
        <w:p w14:paraId="00C11E32" w14:textId="77777777" w:rsidR="006A61DF" w:rsidRDefault="006A61DF" w:rsidP="009C37D0">
          <w:pPr>
            <w:pStyle w:val="Footer"/>
            <w:jc w:val="right"/>
          </w:pPr>
          <w:r>
            <w:t>Sources Sought Notice</w:t>
          </w:r>
        </w:p>
      </w:tc>
    </w:tr>
  </w:tbl>
  <w:p w14:paraId="00C11E34" w14:textId="77777777" w:rsidR="006A61DF" w:rsidRDefault="006A61DF" w:rsidP="00C838FE">
    <w:pPr>
      <w:pStyle w:val="Footer"/>
    </w:pPr>
  </w:p>
  <w:p w14:paraId="00C11E35" w14:textId="77777777" w:rsidR="005220FA" w:rsidRDefault="006A61DF">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220FA" w14:paraId="00C11E39" w14:textId="77777777" w:rsidTr="009C37D0">
      <w:tc>
        <w:tcPr>
          <w:tcW w:w="4788" w:type="dxa"/>
        </w:tcPr>
        <w:p w14:paraId="00C11E37" w14:textId="77777777" w:rsidR="006A61DF" w:rsidRDefault="006A61DF">
          <w:pPr>
            <w:pStyle w:val="Footer"/>
          </w:pPr>
          <w:r w:rsidRPr="009C37D0">
            <w:t>*= Required Field</w:t>
          </w:r>
        </w:p>
      </w:tc>
      <w:tc>
        <w:tcPr>
          <w:tcW w:w="4788" w:type="dxa"/>
        </w:tcPr>
        <w:p w14:paraId="00C11E38" w14:textId="77777777" w:rsidR="006A61DF" w:rsidRDefault="006A61DF" w:rsidP="009C37D0">
          <w:pPr>
            <w:pStyle w:val="Footer"/>
            <w:jc w:val="right"/>
          </w:pPr>
          <w:r>
            <w:t>Sources Sought Notice</w:t>
          </w:r>
        </w:p>
      </w:tc>
    </w:tr>
  </w:tbl>
  <w:p w14:paraId="00C11E3A" w14:textId="77777777" w:rsidR="006A61DF" w:rsidRDefault="006A61DF">
    <w:pPr>
      <w:pStyle w:val="Footer"/>
    </w:pPr>
  </w:p>
  <w:p w14:paraId="00C11E3B" w14:textId="77777777" w:rsidR="005220FA" w:rsidRDefault="006A61DF">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1E3C" w14:textId="77777777" w:rsidR="006A61DF" w:rsidRDefault="006A61DF">
      <w:pPr>
        <w:spacing w:after="0" w:line="240" w:lineRule="auto"/>
      </w:pPr>
      <w:r>
        <w:separator/>
      </w:r>
    </w:p>
  </w:footnote>
  <w:footnote w:type="continuationSeparator" w:id="0">
    <w:p w14:paraId="00C11E3E" w14:textId="77777777" w:rsidR="006A61DF" w:rsidRDefault="006A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1E30" w14:textId="77777777" w:rsidR="006A61DF" w:rsidRPr="00B830CF" w:rsidRDefault="006A61DF" w:rsidP="00B830CF">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1E36" w14:textId="77777777" w:rsidR="006A61DF" w:rsidRPr="003D4081" w:rsidRDefault="006A61DF"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85899"/>
    <w:multiLevelType w:val="hybridMultilevel"/>
    <w:tmpl w:val="B2F2943C"/>
    <w:lvl w:ilvl="0" w:tplc="FB768038">
      <w:start w:val="1"/>
      <w:numFmt w:val="bullet"/>
      <w:lvlText w:val=""/>
      <w:lvlJc w:val="left"/>
      <w:pPr>
        <w:ind w:left="765" w:hanging="360"/>
      </w:pPr>
      <w:rPr>
        <w:rFonts w:ascii="Symbol" w:hAnsi="Symbol" w:hint="default"/>
      </w:rPr>
    </w:lvl>
    <w:lvl w:ilvl="1" w:tplc="77BE2850">
      <w:start w:val="1"/>
      <w:numFmt w:val="bullet"/>
      <w:lvlText w:val="o"/>
      <w:lvlJc w:val="left"/>
      <w:pPr>
        <w:ind w:left="1485" w:hanging="360"/>
      </w:pPr>
      <w:rPr>
        <w:rFonts w:ascii="Courier New" w:hAnsi="Courier New" w:cs="Courier New" w:hint="default"/>
      </w:rPr>
    </w:lvl>
    <w:lvl w:ilvl="2" w:tplc="D82492C6" w:tentative="1">
      <w:start w:val="1"/>
      <w:numFmt w:val="bullet"/>
      <w:lvlText w:val=""/>
      <w:lvlJc w:val="left"/>
      <w:pPr>
        <w:ind w:left="2205" w:hanging="360"/>
      </w:pPr>
      <w:rPr>
        <w:rFonts w:ascii="Wingdings" w:hAnsi="Wingdings" w:hint="default"/>
      </w:rPr>
    </w:lvl>
    <w:lvl w:ilvl="3" w:tplc="278EDDDE" w:tentative="1">
      <w:start w:val="1"/>
      <w:numFmt w:val="bullet"/>
      <w:lvlText w:val=""/>
      <w:lvlJc w:val="left"/>
      <w:pPr>
        <w:ind w:left="2925" w:hanging="360"/>
      </w:pPr>
      <w:rPr>
        <w:rFonts w:ascii="Symbol" w:hAnsi="Symbol" w:hint="default"/>
      </w:rPr>
    </w:lvl>
    <w:lvl w:ilvl="4" w:tplc="3B48CB38" w:tentative="1">
      <w:start w:val="1"/>
      <w:numFmt w:val="bullet"/>
      <w:lvlText w:val="o"/>
      <w:lvlJc w:val="left"/>
      <w:pPr>
        <w:ind w:left="3645" w:hanging="360"/>
      </w:pPr>
      <w:rPr>
        <w:rFonts w:ascii="Courier New" w:hAnsi="Courier New" w:cs="Courier New" w:hint="default"/>
      </w:rPr>
    </w:lvl>
    <w:lvl w:ilvl="5" w:tplc="AB3A4604" w:tentative="1">
      <w:start w:val="1"/>
      <w:numFmt w:val="bullet"/>
      <w:lvlText w:val=""/>
      <w:lvlJc w:val="left"/>
      <w:pPr>
        <w:ind w:left="4365" w:hanging="360"/>
      </w:pPr>
      <w:rPr>
        <w:rFonts w:ascii="Wingdings" w:hAnsi="Wingdings" w:hint="default"/>
      </w:rPr>
    </w:lvl>
    <w:lvl w:ilvl="6" w:tplc="7D6E5BAC" w:tentative="1">
      <w:start w:val="1"/>
      <w:numFmt w:val="bullet"/>
      <w:lvlText w:val=""/>
      <w:lvlJc w:val="left"/>
      <w:pPr>
        <w:ind w:left="5085" w:hanging="360"/>
      </w:pPr>
      <w:rPr>
        <w:rFonts w:ascii="Symbol" w:hAnsi="Symbol" w:hint="default"/>
      </w:rPr>
    </w:lvl>
    <w:lvl w:ilvl="7" w:tplc="3586D3BE" w:tentative="1">
      <w:start w:val="1"/>
      <w:numFmt w:val="bullet"/>
      <w:lvlText w:val="o"/>
      <w:lvlJc w:val="left"/>
      <w:pPr>
        <w:ind w:left="5805" w:hanging="360"/>
      </w:pPr>
      <w:rPr>
        <w:rFonts w:ascii="Courier New" w:hAnsi="Courier New" w:cs="Courier New" w:hint="default"/>
      </w:rPr>
    </w:lvl>
    <w:lvl w:ilvl="8" w:tplc="DA8A88A2" w:tentative="1">
      <w:start w:val="1"/>
      <w:numFmt w:val="bullet"/>
      <w:lvlText w:val=""/>
      <w:lvlJc w:val="left"/>
      <w:pPr>
        <w:ind w:left="6525" w:hanging="360"/>
      </w:pPr>
      <w:rPr>
        <w:rFonts w:ascii="Wingdings" w:hAnsi="Wingdings" w:hint="default"/>
      </w:rPr>
    </w:lvl>
  </w:abstractNum>
  <w:abstractNum w:abstractNumId="1" w15:restartNumberingAfterBreak="0">
    <w:nsid w:val="791F7C0D"/>
    <w:multiLevelType w:val="hybridMultilevel"/>
    <w:tmpl w:val="B5507258"/>
    <w:lvl w:ilvl="0" w:tplc="3FDEB382">
      <w:start w:val="1"/>
      <w:numFmt w:val="bullet"/>
      <w:lvlText w:val=""/>
      <w:lvlJc w:val="left"/>
      <w:pPr>
        <w:ind w:left="1080" w:hanging="360"/>
      </w:pPr>
      <w:rPr>
        <w:rFonts w:ascii="Symbol" w:hAnsi="Symbol" w:hint="default"/>
      </w:rPr>
    </w:lvl>
    <w:lvl w:ilvl="1" w:tplc="F33E318A">
      <w:start w:val="1"/>
      <w:numFmt w:val="bullet"/>
      <w:lvlText w:val="o"/>
      <w:lvlJc w:val="left"/>
      <w:pPr>
        <w:ind w:left="1800" w:hanging="360"/>
      </w:pPr>
      <w:rPr>
        <w:rFonts w:ascii="Courier New" w:hAnsi="Courier New" w:cs="Courier New" w:hint="default"/>
      </w:rPr>
    </w:lvl>
    <w:lvl w:ilvl="2" w:tplc="CDF60AEC">
      <w:start w:val="1"/>
      <w:numFmt w:val="bullet"/>
      <w:lvlText w:val=""/>
      <w:lvlJc w:val="left"/>
      <w:pPr>
        <w:ind w:left="2520" w:hanging="360"/>
      </w:pPr>
      <w:rPr>
        <w:rFonts w:ascii="Wingdings" w:hAnsi="Wingdings" w:hint="default"/>
      </w:rPr>
    </w:lvl>
    <w:lvl w:ilvl="3" w:tplc="71EE5AF0" w:tentative="1">
      <w:start w:val="1"/>
      <w:numFmt w:val="bullet"/>
      <w:lvlText w:val=""/>
      <w:lvlJc w:val="left"/>
      <w:pPr>
        <w:ind w:left="3240" w:hanging="360"/>
      </w:pPr>
      <w:rPr>
        <w:rFonts w:ascii="Symbol" w:hAnsi="Symbol" w:hint="default"/>
      </w:rPr>
    </w:lvl>
    <w:lvl w:ilvl="4" w:tplc="2F9016C4" w:tentative="1">
      <w:start w:val="1"/>
      <w:numFmt w:val="bullet"/>
      <w:lvlText w:val="o"/>
      <w:lvlJc w:val="left"/>
      <w:pPr>
        <w:ind w:left="3960" w:hanging="360"/>
      </w:pPr>
      <w:rPr>
        <w:rFonts w:ascii="Courier New" w:hAnsi="Courier New" w:cs="Courier New" w:hint="default"/>
      </w:rPr>
    </w:lvl>
    <w:lvl w:ilvl="5" w:tplc="CA98CF82" w:tentative="1">
      <w:start w:val="1"/>
      <w:numFmt w:val="bullet"/>
      <w:lvlText w:val=""/>
      <w:lvlJc w:val="left"/>
      <w:pPr>
        <w:ind w:left="4680" w:hanging="360"/>
      </w:pPr>
      <w:rPr>
        <w:rFonts w:ascii="Wingdings" w:hAnsi="Wingdings" w:hint="default"/>
      </w:rPr>
    </w:lvl>
    <w:lvl w:ilvl="6" w:tplc="2EC24CE2" w:tentative="1">
      <w:start w:val="1"/>
      <w:numFmt w:val="bullet"/>
      <w:lvlText w:val=""/>
      <w:lvlJc w:val="left"/>
      <w:pPr>
        <w:ind w:left="5400" w:hanging="360"/>
      </w:pPr>
      <w:rPr>
        <w:rFonts w:ascii="Symbol" w:hAnsi="Symbol" w:hint="default"/>
      </w:rPr>
    </w:lvl>
    <w:lvl w:ilvl="7" w:tplc="ED1AB840" w:tentative="1">
      <w:start w:val="1"/>
      <w:numFmt w:val="bullet"/>
      <w:lvlText w:val="o"/>
      <w:lvlJc w:val="left"/>
      <w:pPr>
        <w:ind w:left="6120" w:hanging="360"/>
      </w:pPr>
      <w:rPr>
        <w:rFonts w:ascii="Courier New" w:hAnsi="Courier New" w:cs="Courier New" w:hint="default"/>
      </w:rPr>
    </w:lvl>
    <w:lvl w:ilvl="8" w:tplc="E028FB1C" w:tentative="1">
      <w:start w:val="1"/>
      <w:numFmt w:val="bullet"/>
      <w:lvlText w:val=""/>
      <w:lvlJc w:val="left"/>
      <w:pPr>
        <w:ind w:left="6840" w:hanging="360"/>
      </w:pPr>
      <w:rPr>
        <w:rFonts w:ascii="Wingdings" w:hAnsi="Wingdings" w:hint="default"/>
      </w:rPr>
    </w:lvl>
  </w:abstractNum>
  <w:abstractNum w:abstractNumId="2" w15:restartNumberingAfterBreak="0">
    <w:nsid w:val="7A4A3258"/>
    <w:multiLevelType w:val="hybridMultilevel"/>
    <w:tmpl w:val="FA924D26"/>
    <w:lvl w:ilvl="0" w:tplc="50008EF2">
      <w:start w:val="1"/>
      <w:numFmt w:val="upperLetter"/>
      <w:lvlText w:val="(%1)"/>
      <w:lvlJc w:val="left"/>
      <w:pPr>
        <w:ind w:left="405" w:hanging="360"/>
      </w:pPr>
      <w:rPr>
        <w:rFonts w:hint="default"/>
      </w:rPr>
    </w:lvl>
    <w:lvl w:ilvl="1" w:tplc="45CCFD76">
      <w:start w:val="1"/>
      <w:numFmt w:val="lowerLetter"/>
      <w:lvlText w:val="%2."/>
      <w:lvlJc w:val="left"/>
      <w:pPr>
        <w:ind w:left="1125" w:hanging="360"/>
      </w:pPr>
    </w:lvl>
    <w:lvl w:ilvl="2" w:tplc="614E579E" w:tentative="1">
      <w:start w:val="1"/>
      <w:numFmt w:val="lowerRoman"/>
      <w:lvlText w:val="%3."/>
      <w:lvlJc w:val="right"/>
      <w:pPr>
        <w:ind w:left="1845" w:hanging="180"/>
      </w:pPr>
    </w:lvl>
    <w:lvl w:ilvl="3" w:tplc="A64E97C0" w:tentative="1">
      <w:start w:val="1"/>
      <w:numFmt w:val="decimal"/>
      <w:lvlText w:val="%4."/>
      <w:lvlJc w:val="left"/>
      <w:pPr>
        <w:ind w:left="2565" w:hanging="360"/>
      </w:pPr>
    </w:lvl>
    <w:lvl w:ilvl="4" w:tplc="4E58D4CC" w:tentative="1">
      <w:start w:val="1"/>
      <w:numFmt w:val="lowerLetter"/>
      <w:lvlText w:val="%5."/>
      <w:lvlJc w:val="left"/>
      <w:pPr>
        <w:ind w:left="3285" w:hanging="360"/>
      </w:pPr>
    </w:lvl>
    <w:lvl w:ilvl="5" w:tplc="0C22C91C" w:tentative="1">
      <w:start w:val="1"/>
      <w:numFmt w:val="lowerRoman"/>
      <w:lvlText w:val="%6."/>
      <w:lvlJc w:val="right"/>
      <w:pPr>
        <w:ind w:left="4005" w:hanging="180"/>
      </w:pPr>
    </w:lvl>
    <w:lvl w:ilvl="6" w:tplc="DCDA1DA2" w:tentative="1">
      <w:start w:val="1"/>
      <w:numFmt w:val="decimal"/>
      <w:lvlText w:val="%7."/>
      <w:lvlJc w:val="left"/>
      <w:pPr>
        <w:ind w:left="4725" w:hanging="360"/>
      </w:pPr>
    </w:lvl>
    <w:lvl w:ilvl="7" w:tplc="2D80FC04" w:tentative="1">
      <w:start w:val="1"/>
      <w:numFmt w:val="lowerLetter"/>
      <w:lvlText w:val="%8."/>
      <w:lvlJc w:val="left"/>
      <w:pPr>
        <w:ind w:left="5445" w:hanging="360"/>
      </w:pPr>
    </w:lvl>
    <w:lvl w:ilvl="8" w:tplc="B92EA86C" w:tentative="1">
      <w:start w:val="1"/>
      <w:numFmt w:val="lowerRoman"/>
      <w:lvlText w:val="%9."/>
      <w:lvlJc w:val="right"/>
      <w:pPr>
        <w:ind w:left="6165" w:hanging="180"/>
      </w:pPr>
    </w:lvl>
  </w:abstractNum>
  <w:num w:numId="1" w16cid:durableId="699478086">
    <w:abstractNumId w:val="2"/>
  </w:num>
  <w:num w:numId="2" w16cid:durableId="762994664">
    <w:abstractNumId w:val="0"/>
  </w:num>
  <w:num w:numId="3" w16cid:durableId="743187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0FA"/>
    <w:rsid w:val="005220FA"/>
    <w:rsid w:val="006A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1D97"/>
  <w15:docId w15:val="{D921F158-F4AA-43D5-96C0-BED241A21D11}"/>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Cedric Frasier</cp:lastModifiedBy>
  <cp:revision>2</cp:revision>
  <dcterms:created xsi:type="dcterms:W3CDTF">2024-04-04T21:56:00Z</dcterms:created>
  <dcterms:modified xsi:type="dcterms:W3CDTF">2024-04-04T21:59:00Z</dcterms:modified>
</cp:coreProperties>
</file>