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2D6" w:rsidRDefault="005662D6">
      <w:pPr>
        <w:pStyle w:val="BodyText"/>
      </w:pPr>
      <w:bookmarkStart w:id="0" w:name="_GoBack"/>
    </w:p>
    <w:p w:rsidR="005662D6" w:rsidRDefault="005662D6">
      <w:pPr>
        <w:pStyle w:val="BodyText"/>
      </w:pPr>
    </w:p>
    <w:p w:rsidR="005662D6" w:rsidRDefault="005662D6">
      <w:pPr>
        <w:pStyle w:val="BodyText"/>
        <w:spacing w:before="4"/>
        <w:rPr>
          <w:sz w:val="21"/>
        </w:rPr>
      </w:pPr>
    </w:p>
    <w:p w:rsidR="005662D6" w:rsidRDefault="00FD09C6">
      <w:pPr>
        <w:pStyle w:val="Heading1"/>
        <w:spacing w:before="92"/>
        <w:ind w:left="122"/>
      </w:pPr>
      <w:r>
        <w:pict>
          <v:line id="_x0000_s1032" style="position:absolute;left:0;text-align:left;z-index:251654656;mso-position-horizontal-relative:page" from="594pt,-.05pt" to="594pt,-35.4pt" strokeweight=".06319mm">
            <w10:wrap anchorx="page"/>
          </v:line>
        </w:pict>
      </w:r>
      <w:r>
        <w:pict>
          <v:line id="_x0000_s1031" style="position:absolute;left:0;text-align:left;z-index:251655680;mso-position-horizontal-relative:page" from="594.4pt,192.35pt" to="594.4pt,5.5pt" strokeweight=".1264mm">
            <w10:wrap anchorx="page"/>
          </v:line>
        </w:pict>
      </w:r>
      <w:r>
        <w:t>January 16, 2018</w:t>
      </w:r>
    </w:p>
    <w:p w:rsidR="005662D6" w:rsidRDefault="005662D6">
      <w:pPr>
        <w:pStyle w:val="BodyText"/>
        <w:spacing w:before="1"/>
        <w:rPr>
          <w:b/>
          <w:sz w:val="21"/>
        </w:rPr>
      </w:pPr>
    </w:p>
    <w:p w:rsidR="005662D6" w:rsidRDefault="00FD09C6">
      <w:pPr>
        <w:pStyle w:val="BodyText"/>
        <w:spacing w:line="226" w:lineRule="exact"/>
        <w:ind w:left="123" w:right="7686" w:hanging="5"/>
      </w:pPr>
      <w:r>
        <w:rPr>
          <w:w w:val="95"/>
        </w:rPr>
        <w:t xml:space="preserve">The Honorable Seema Verma </w:t>
      </w:r>
      <w:r>
        <w:t>Administrator</w:t>
      </w:r>
    </w:p>
    <w:p w:rsidR="005662D6" w:rsidRDefault="00FD09C6">
      <w:pPr>
        <w:pStyle w:val="BodyText"/>
        <w:spacing w:before="1" w:line="230" w:lineRule="exact"/>
        <w:ind w:left="121"/>
      </w:pPr>
      <w:r>
        <w:t xml:space="preserve">Centers for Medicare </w:t>
      </w:r>
      <w:r>
        <w:rPr>
          <w:sz w:val="19"/>
        </w:rPr>
        <w:t xml:space="preserve">&amp; </w:t>
      </w:r>
      <w:r>
        <w:t>Medicaid Services</w:t>
      </w:r>
    </w:p>
    <w:p w:rsidR="005662D6" w:rsidRDefault="00FD09C6">
      <w:pPr>
        <w:pStyle w:val="BodyText"/>
        <w:spacing w:line="242" w:lineRule="auto"/>
        <w:ind w:left="121" w:right="6787" w:hanging="1"/>
      </w:pPr>
      <w:r>
        <w:t>U.S.</w:t>
      </w:r>
      <w:r>
        <w:rPr>
          <w:spacing w:val="-32"/>
        </w:rPr>
        <w:t xml:space="preserve"> </w:t>
      </w:r>
      <w:r>
        <w:t>Department</w:t>
      </w:r>
      <w:r>
        <w:rPr>
          <w:spacing w:val="-24"/>
        </w:rPr>
        <w:t xml:space="preserve"> </w:t>
      </w:r>
      <w:r>
        <w:t>of</w:t>
      </w:r>
      <w:r>
        <w:rPr>
          <w:spacing w:val="-30"/>
        </w:rPr>
        <w:t xml:space="preserve"> </w:t>
      </w:r>
      <w:r>
        <w:t>Health</w:t>
      </w:r>
      <w:r>
        <w:rPr>
          <w:spacing w:val="-33"/>
        </w:rPr>
        <w:t xml:space="preserve"> </w:t>
      </w:r>
      <w:r>
        <w:rPr>
          <w:sz w:val="19"/>
        </w:rPr>
        <w:t>&amp;</w:t>
      </w:r>
      <w:r>
        <w:rPr>
          <w:spacing w:val="-31"/>
          <w:sz w:val="19"/>
        </w:rPr>
        <w:t xml:space="preserve"> </w:t>
      </w:r>
      <w:r>
        <w:t>Human</w:t>
      </w:r>
      <w:r>
        <w:rPr>
          <w:spacing w:val="-29"/>
        </w:rPr>
        <w:t xml:space="preserve"> </w:t>
      </w:r>
      <w:r>
        <w:t xml:space="preserve">Services </w:t>
      </w:r>
      <w:r>
        <w:rPr>
          <w:w w:val="95"/>
        </w:rPr>
        <w:t>7500 Security Boulevard</w:t>
      </w:r>
    </w:p>
    <w:p w:rsidR="005662D6" w:rsidRDefault="00FD09C6">
      <w:pPr>
        <w:pStyle w:val="BodyText"/>
        <w:spacing w:line="228" w:lineRule="exact"/>
        <w:ind w:left="121"/>
      </w:pPr>
      <w:r>
        <w:rPr>
          <w:w w:val="95"/>
        </w:rPr>
        <w:t>Baltimore, MD 21244</w:t>
      </w:r>
    </w:p>
    <w:p w:rsidR="005662D6" w:rsidRDefault="005662D6">
      <w:pPr>
        <w:pStyle w:val="BodyText"/>
        <w:spacing w:before="6"/>
      </w:pPr>
    </w:p>
    <w:p w:rsidR="005662D6" w:rsidRDefault="00FD09C6">
      <w:pPr>
        <w:pStyle w:val="Heading1"/>
        <w:spacing w:line="242" w:lineRule="auto"/>
        <w:ind w:right="1700"/>
      </w:pPr>
      <w:r>
        <w:t>Re:</w:t>
      </w:r>
      <w:r>
        <w:rPr>
          <w:spacing w:val="-29"/>
        </w:rPr>
        <w:t xml:space="preserve"> </w:t>
      </w:r>
      <w:r>
        <w:t>Medicare</w:t>
      </w:r>
      <w:r>
        <w:rPr>
          <w:spacing w:val="-27"/>
        </w:rPr>
        <w:t xml:space="preserve"> </w:t>
      </w:r>
      <w:r>
        <w:t>Program;</w:t>
      </w:r>
      <w:r>
        <w:rPr>
          <w:spacing w:val="-26"/>
        </w:rPr>
        <w:t xml:space="preserve"> </w:t>
      </w:r>
      <w:r>
        <w:t>Contract</w:t>
      </w:r>
      <w:r>
        <w:rPr>
          <w:spacing w:val="-26"/>
        </w:rPr>
        <w:t xml:space="preserve"> </w:t>
      </w:r>
      <w:r>
        <w:t>Year</w:t>
      </w:r>
      <w:r>
        <w:rPr>
          <w:spacing w:val="-32"/>
        </w:rPr>
        <w:t xml:space="preserve"> </w:t>
      </w:r>
      <w:r>
        <w:t>2019</w:t>
      </w:r>
      <w:r>
        <w:rPr>
          <w:spacing w:val="-25"/>
        </w:rPr>
        <w:t xml:space="preserve"> </w:t>
      </w:r>
      <w:r>
        <w:t>Policy</w:t>
      </w:r>
      <w:r>
        <w:rPr>
          <w:spacing w:val="-28"/>
        </w:rPr>
        <w:t xml:space="preserve"> </w:t>
      </w:r>
      <w:r>
        <w:t>and</w:t>
      </w:r>
      <w:r>
        <w:rPr>
          <w:spacing w:val="-32"/>
        </w:rPr>
        <w:t xml:space="preserve"> </w:t>
      </w:r>
      <w:r>
        <w:t>Technical</w:t>
      </w:r>
      <w:r>
        <w:rPr>
          <w:spacing w:val="-24"/>
        </w:rPr>
        <w:t xml:space="preserve"> </w:t>
      </w:r>
      <w:r>
        <w:t>Changes</w:t>
      </w:r>
      <w:r>
        <w:rPr>
          <w:spacing w:val="-30"/>
        </w:rPr>
        <w:t xml:space="preserve"> </w:t>
      </w:r>
      <w:r>
        <w:t>to</w:t>
      </w:r>
      <w:r>
        <w:rPr>
          <w:spacing w:val="-32"/>
        </w:rPr>
        <w:t xml:space="preserve"> </w:t>
      </w:r>
      <w:r>
        <w:t>the</w:t>
      </w:r>
      <w:r>
        <w:rPr>
          <w:spacing w:val="-28"/>
        </w:rPr>
        <w:t xml:space="preserve"> </w:t>
      </w:r>
      <w:r>
        <w:t>Medicare</w:t>
      </w:r>
      <w:r>
        <w:rPr>
          <w:spacing w:val="-30"/>
        </w:rPr>
        <w:t xml:space="preserve"> </w:t>
      </w:r>
      <w:r>
        <w:t xml:space="preserve">Advantage, </w:t>
      </w:r>
      <w:r>
        <w:rPr>
          <w:w w:val="95"/>
        </w:rPr>
        <w:t>Medicare</w:t>
      </w:r>
      <w:r>
        <w:rPr>
          <w:spacing w:val="4"/>
          <w:w w:val="95"/>
        </w:rPr>
        <w:t xml:space="preserve"> </w:t>
      </w:r>
      <w:r>
        <w:rPr>
          <w:w w:val="95"/>
        </w:rPr>
        <w:t>Cost</w:t>
      </w:r>
      <w:r>
        <w:rPr>
          <w:spacing w:val="-8"/>
          <w:w w:val="95"/>
        </w:rPr>
        <w:t xml:space="preserve"> </w:t>
      </w:r>
      <w:r>
        <w:rPr>
          <w:w w:val="95"/>
        </w:rPr>
        <w:t>Plan,</w:t>
      </w:r>
      <w:r>
        <w:rPr>
          <w:spacing w:val="-8"/>
          <w:w w:val="95"/>
        </w:rPr>
        <w:t xml:space="preserve"> </w:t>
      </w:r>
      <w:r>
        <w:rPr>
          <w:w w:val="95"/>
        </w:rPr>
        <w:t>Medicare</w:t>
      </w:r>
      <w:r>
        <w:rPr>
          <w:spacing w:val="4"/>
          <w:w w:val="95"/>
        </w:rPr>
        <w:t xml:space="preserve"> </w:t>
      </w:r>
      <w:r>
        <w:rPr>
          <w:w w:val="95"/>
        </w:rPr>
        <w:t>Fee-for-Service,</w:t>
      </w:r>
      <w:r>
        <w:rPr>
          <w:spacing w:val="-20"/>
          <w:w w:val="95"/>
        </w:rPr>
        <w:t xml:space="preserve"> </w:t>
      </w:r>
      <w:r>
        <w:rPr>
          <w:w w:val="95"/>
        </w:rPr>
        <w:t>the</w:t>
      </w:r>
      <w:r>
        <w:rPr>
          <w:spacing w:val="-10"/>
          <w:w w:val="95"/>
        </w:rPr>
        <w:t xml:space="preserve"> </w:t>
      </w:r>
      <w:r>
        <w:rPr>
          <w:w w:val="95"/>
        </w:rPr>
        <w:t>Medicare</w:t>
      </w:r>
      <w:r>
        <w:rPr>
          <w:spacing w:val="-5"/>
          <w:w w:val="95"/>
        </w:rPr>
        <w:t xml:space="preserve"> </w:t>
      </w:r>
      <w:r>
        <w:rPr>
          <w:w w:val="95"/>
        </w:rPr>
        <w:t>Prescription</w:t>
      </w:r>
      <w:r>
        <w:rPr>
          <w:spacing w:val="14"/>
          <w:w w:val="95"/>
        </w:rPr>
        <w:t xml:space="preserve"> </w:t>
      </w:r>
      <w:r>
        <w:rPr>
          <w:w w:val="95"/>
        </w:rPr>
        <w:t>Drug</w:t>
      </w:r>
      <w:r>
        <w:rPr>
          <w:spacing w:val="-2"/>
          <w:w w:val="95"/>
        </w:rPr>
        <w:t xml:space="preserve"> </w:t>
      </w:r>
      <w:r>
        <w:rPr>
          <w:w w:val="95"/>
        </w:rPr>
        <w:t>Benefit Programs,</w:t>
      </w:r>
      <w:r>
        <w:rPr>
          <w:spacing w:val="-4"/>
          <w:w w:val="95"/>
        </w:rPr>
        <w:t xml:space="preserve"> </w:t>
      </w:r>
      <w:r>
        <w:rPr>
          <w:w w:val="95"/>
        </w:rPr>
        <w:t>and</w:t>
      </w:r>
      <w:r>
        <w:rPr>
          <w:spacing w:val="-11"/>
          <w:w w:val="95"/>
        </w:rPr>
        <w:t xml:space="preserve"> </w:t>
      </w:r>
      <w:r>
        <w:rPr>
          <w:w w:val="95"/>
        </w:rPr>
        <w:t>the PACE Program</w:t>
      </w:r>
      <w:r>
        <w:rPr>
          <w:spacing w:val="-26"/>
          <w:w w:val="95"/>
        </w:rPr>
        <w:t xml:space="preserve"> </w:t>
      </w:r>
      <w:r>
        <w:rPr>
          <w:w w:val="95"/>
        </w:rPr>
        <w:t>(CMS-4182-P)</w:t>
      </w:r>
    </w:p>
    <w:p w:rsidR="005662D6" w:rsidRDefault="005662D6">
      <w:pPr>
        <w:pStyle w:val="BodyText"/>
        <w:spacing w:before="8"/>
        <w:rPr>
          <w:b/>
          <w:sz w:val="19"/>
        </w:rPr>
      </w:pPr>
    </w:p>
    <w:p w:rsidR="005662D6" w:rsidRDefault="00FD09C6">
      <w:pPr>
        <w:pStyle w:val="BodyText"/>
        <w:ind w:left="118"/>
      </w:pPr>
      <w:r>
        <w:rPr>
          <w:w w:val="95"/>
        </w:rPr>
        <w:t>Dear Administrator Verma:</w:t>
      </w:r>
    </w:p>
    <w:p w:rsidR="005662D6" w:rsidRDefault="005662D6">
      <w:pPr>
        <w:pStyle w:val="BodyText"/>
        <w:spacing w:before="10"/>
        <w:rPr>
          <w:sz w:val="19"/>
        </w:rPr>
      </w:pPr>
    </w:p>
    <w:p w:rsidR="005662D6" w:rsidRDefault="00FD09C6">
      <w:pPr>
        <w:pStyle w:val="BodyText"/>
        <w:ind w:left="121"/>
      </w:pPr>
      <w:r>
        <w:t>On behalf of RxXpress Health Mart Pharmacy</w:t>
      </w:r>
    </w:p>
    <w:p w:rsidR="005662D6" w:rsidRDefault="00FD09C6">
      <w:pPr>
        <w:pStyle w:val="BodyText"/>
        <w:spacing w:before="135" w:line="242" w:lineRule="auto"/>
        <w:ind w:left="119" w:right="1700" w:firstLine="4"/>
      </w:pPr>
      <w:r>
        <w:pict>
          <v:line id="_x0000_s1030" style="position:absolute;left:0;text-align:left;z-index:251656704;mso-position-horizontal-relative:page" from="594.85pt,103.15pt" to="594.85pt,13.55pt" strokeweight=".1264mm">
            <w10:wrap anchorx="page"/>
          </v:line>
        </w:pict>
      </w:r>
      <w:r>
        <w:t>I</w:t>
      </w:r>
      <w:r>
        <w:rPr>
          <w:spacing w:val="-35"/>
        </w:rPr>
        <w:t xml:space="preserve"> </w:t>
      </w:r>
      <w:r>
        <w:t>am</w:t>
      </w:r>
      <w:r>
        <w:rPr>
          <w:spacing w:val="-32"/>
        </w:rPr>
        <w:t xml:space="preserve"> </w:t>
      </w:r>
      <w:r>
        <w:t>pleased</w:t>
      </w:r>
      <w:r>
        <w:rPr>
          <w:spacing w:val="-30"/>
        </w:rPr>
        <w:t xml:space="preserve"> </w:t>
      </w:r>
      <w:r>
        <w:t>to</w:t>
      </w:r>
      <w:r>
        <w:rPr>
          <w:spacing w:val="-36"/>
        </w:rPr>
        <w:t xml:space="preserve"> </w:t>
      </w:r>
      <w:r>
        <w:t>submit</w:t>
      </w:r>
      <w:r>
        <w:rPr>
          <w:spacing w:val="-30"/>
        </w:rPr>
        <w:t xml:space="preserve"> </w:t>
      </w:r>
      <w:r>
        <w:t>comments</w:t>
      </w:r>
      <w:r>
        <w:rPr>
          <w:spacing w:val="-30"/>
        </w:rPr>
        <w:t xml:space="preserve"> </w:t>
      </w:r>
      <w:r>
        <w:t>and</w:t>
      </w:r>
      <w:r>
        <w:rPr>
          <w:spacing w:val="-30"/>
        </w:rPr>
        <w:t xml:space="preserve"> </w:t>
      </w:r>
      <w:r>
        <w:t>recommendations</w:t>
      </w:r>
      <w:r>
        <w:rPr>
          <w:spacing w:val="-34"/>
        </w:rPr>
        <w:t xml:space="preserve"> </w:t>
      </w:r>
      <w:r>
        <w:t>on</w:t>
      </w:r>
      <w:r>
        <w:rPr>
          <w:spacing w:val="-33"/>
        </w:rPr>
        <w:t xml:space="preserve"> </w:t>
      </w:r>
      <w:r>
        <w:t>the</w:t>
      </w:r>
      <w:r>
        <w:rPr>
          <w:spacing w:val="-33"/>
        </w:rPr>
        <w:t xml:space="preserve"> </w:t>
      </w:r>
      <w:r>
        <w:t>proposed</w:t>
      </w:r>
      <w:r>
        <w:rPr>
          <w:spacing w:val="-27"/>
        </w:rPr>
        <w:t xml:space="preserve"> </w:t>
      </w:r>
      <w:r>
        <w:t>rule,</w:t>
      </w:r>
      <w:r>
        <w:rPr>
          <w:spacing w:val="-35"/>
        </w:rPr>
        <w:t xml:space="preserve"> </w:t>
      </w:r>
      <w:r>
        <w:t>"Medicare</w:t>
      </w:r>
      <w:r>
        <w:rPr>
          <w:spacing w:val="-27"/>
        </w:rPr>
        <w:t xml:space="preserve"> </w:t>
      </w:r>
      <w:r>
        <w:t>Program;</w:t>
      </w:r>
      <w:r>
        <w:rPr>
          <w:spacing w:val="-30"/>
        </w:rPr>
        <w:t xml:space="preserve"> </w:t>
      </w:r>
      <w:r>
        <w:t>Contract</w:t>
      </w:r>
      <w:r>
        <w:rPr>
          <w:spacing w:val="-32"/>
        </w:rPr>
        <w:t xml:space="preserve"> </w:t>
      </w:r>
      <w:r>
        <w:t>Year 2019</w:t>
      </w:r>
      <w:r>
        <w:rPr>
          <w:spacing w:val="-29"/>
        </w:rPr>
        <w:t xml:space="preserve"> </w:t>
      </w:r>
      <w:r>
        <w:t>Policy</w:t>
      </w:r>
      <w:r>
        <w:rPr>
          <w:spacing w:val="-30"/>
        </w:rPr>
        <w:t xml:space="preserve"> </w:t>
      </w:r>
      <w:r>
        <w:t>and</w:t>
      </w:r>
      <w:r>
        <w:rPr>
          <w:spacing w:val="-32"/>
        </w:rPr>
        <w:t xml:space="preserve"> </w:t>
      </w:r>
      <w:r>
        <w:t>Technical</w:t>
      </w:r>
      <w:r>
        <w:rPr>
          <w:spacing w:val="-29"/>
        </w:rPr>
        <w:t xml:space="preserve"> </w:t>
      </w:r>
      <w:r>
        <w:t>Changes</w:t>
      </w:r>
      <w:r>
        <w:rPr>
          <w:spacing w:val="-30"/>
        </w:rPr>
        <w:t xml:space="preserve"> </w:t>
      </w:r>
      <w:r>
        <w:t>to</w:t>
      </w:r>
      <w:r>
        <w:rPr>
          <w:spacing w:val="-33"/>
        </w:rPr>
        <w:t xml:space="preserve"> </w:t>
      </w:r>
      <w:r>
        <w:t>the</w:t>
      </w:r>
      <w:r>
        <w:rPr>
          <w:spacing w:val="-33"/>
        </w:rPr>
        <w:t xml:space="preserve"> </w:t>
      </w:r>
      <w:r>
        <w:t>Medicare</w:t>
      </w:r>
      <w:r>
        <w:rPr>
          <w:spacing w:val="-33"/>
        </w:rPr>
        <w:t xml:space="preserve"> </w:t>
      </w:r>
      <w:r>
        <w:t>Advantage,</w:t>
      </w:r>
      <w:r>
        <w:rPr>
          <w:spacing w:val="-29"/>
        </w:rPr>
        <w:t xml:space="preserve"> </w:t>
      </w:r>
      <w:r>
        <w:t>Medicare</w:t>
      </w:r>
      <w:r>
        <w:rPr>
          <w:spacing w:val="-30"/>
        </w:rPr>
        <w:t xml:space="preserve"> </w:t>
      </w:r>
      <w:r>
        <w:t>Cost</w:t>
      </w:r>
      <w:r>
        <w:rPr>
          <w:spacing w:val="-34"/>
        </w:rPr>
        <w:t xml:space="preserve"> </w:t>
      </w:r>
      <w:r>
        <w:t>Plan,</w:t>
      </w:r>
      <w:r>
        <w:rPr>
          <w:spacing w:val="-33"/>
        </w:rPr>
        <w:t xml:space="preserve"> </w:t>
      </w:r>
      <w:r>
        <w:t>Medicare</w:t>
      </w:r>
      <w:r>
        <w:rPr>
          <w:spacing w:val="-31"/>
        </w:rPr>
        <w:t xml:space="preserve"> </w:t>
      </w:r>
      <w:r>
        <w:t xml:space="preserve">Fee-for-Service, </w:t>
      </w:r>
      <w:r>
        <w:rPr>
          <w:w w:val="95"/>
        </w:rPr>
        <w:t>the Medicare Prescription Drug Benefit Programs, and the PACE Program</w:t>
      </w:r>
      <w:r>
        <w:rPr>
          <w:spacing w:val="-20"/>
          <w:w w:val="95"/>
        </w:rPr>
        <w:t xml:space="preserve"> </w:t>
      </w:r>
      <w:r>
        <w:rPr>
          <w:w w:val="95"/>
        </w:rPr>
        <w:t>(CMS-4182-P)."</w:t>
      </w:r>
    </w:p>
    <w:p w:rsidR="005662D6" w:rsidRDefault="005662D6">
      <w:pPr>
        <w:pStyle w:val="BodyText"/>
        <w:spacing w:before="8"/>
        <w:rPr>
          <w:sz w:val="19"/>
        </w:rPr>
      </w:pPr>
    </w:p>
    <w:p w:rsidR="005662D6" w:rsidRDefault="00FD09C6">
      <w:pPr>
        <w:pStyle w:val="BodyText"/>
        <w:ind w:left="120" w:right="1814"/>
      </w:pPr>
      <w:r>
        <w:pict>
          <v:line id="_x0000_s1029" style="position:absolute;left:0;text-align:left;z-index:251657728;mso-position-horizontal-relative:page" from="595.3pt,144.1pt" to="595.3pt,58.7pt" strokeweight=".06319mm">
            <w10:wrap anchorx="page"/>
          </v:line>
        </w:pict>
      </w:r>
      <w:r>
        <w:t>Part</w:t>
      </w:r>
      <w:r>
        <w:rPr>
          <w:spacing w:val="-32"/>
        </w:rPr>
        <w:t xml:space="preserve"> </w:t>
      </w:r>
      <w:r>
        <w:t>D</w:t>
      </w:r>
      <w:r>
        <w:rPr>
          <w:spacing w:val="-34"/>
        </w:rPr>
        <w:t xml:space="preserve"> </w:t>
      </w:r>
      <w:r>
        <w:t>plan</w:t>
      </w:r>
      <w:r>
        <w:rPr>
          <w:spacing w:val="-31"/>
        </w:rPr>
        <w:t xml:space="preserve"> </w:t>
      </w:r>
      <w:r>
        <w:t>sponsors</w:t>
      </w:r>
      <w:r>
        <w:rPr>
          <w:spacing w:val="-29"/>
        </w:rPr>
        <w:t xml:space="preserve"> </w:t>
      </w:r>
      <w:r>
        <w:t>and</w:t>
      </w:r>
      <w:r>
        <w:rPr>
          <w:spacing w:val="-29"/>
        </w:rPr>
        <w:t xml:space="preserve"> </w:t>
      </w:r>
      <w:r>
        <w:t>Pharmacy</w:t>
      </w:r>
      <w:r>
        <w:rPr>
          <w:spacing w:val="-24"/>
        </w:rPr>
        <w:t xml:space="preserve"> </w:t>
      </w:r>
      <w:r>
        <w:t>Benefit</w:t>
      </w:r>
      <w:r>
        <w:rPr>
          <w:spacing w:val="-28"/>
        </w:rPr>
        <w:t xml:space="preserve"> </w:t>
      </w:r>
      <w:r>
        <w:t>Managers</w:t>
      </w:r>
      <w:r>
        <w:rPr>
          <w:spacing w:val="-26"/>
        </w:rPr>
        <w:t xml:space="preserve"> </w:t>
      </w:r>
      <w:r>
        <w:t>(PBMs)</w:t>
      </w:r>
      <w:r>
        <w:rPr>
          <w:spacing w:val="-29"/>
        </w:rPr>
        <w:t xml:space="preserve"> </w:t>
      </w:r>
      <w:r>
        <w:t>extract</w:t>
      </w:r>
      <w:r>
        <w:rPr>
          <w:spacing w:val="-28"/>
        </w:rPr>
        <w:t xml:space="preserve"> </w:t>
      </w:r>
      <w:r>
        <w:t>DIR</w:t>
      </w:r>
      <w:r>
        <w:rPr>
          <w:spacing w:val="-31"/>
        </w:rPr>
        <w:t xml:space="preserve"> </w:t>
      </w:r>
      <w:r>
        <w:t>(Direct</w:t>
      </w:r>
      <w:r>
        <w:rPr>
          <w:spacing w:val="-30"/>
        </w:rPr>
        <w:t xml:space="preserve"> </w:t>
      </w:r>
      <w:r>
        <w:t>and</w:t>
      </w:r>
      <w:r>
        <w:rPr>
          <w:spacing w:val="-30"/>
        </w:rPr>
        <w:t xml:space="preserve"> </w:t>
      </w:r>
      <w:r>
        <w:t>Indirect</w:t>
      </w:r>
      <w:r>
        <w:rPr>
          <w:spacing w:val="-28"/>
        </w:rPr>
        <w:t xml:space="preserve"> </w:t>
      </w:r>
      <w:r>
        <w:t>Remuneration) fees</w:t>
      </w:r>
      <w:r>
        <w:rPr>
          <w:spacing w:val="-24"/>
        </w:rPr>
        <w:t xml:space="preserve"> </w:t>
      </w:r>
      <w:r>
        <w:t>from</w:t>
      </w:r>
      <w:r>
        <w:rPr>
          <w:spacing w:val="-22"/>
        </w:rPr>
        <w:t xml:space="preserve"> </w:t>
      </w:r>
      <w:r>
        <w:t>community</w:t>
      </w:r>
      <w:r>
        <w:rPr>
          <w:spacing w:val="-14"/>
        </w:rPr>
        <w:t xml:space="preserve"> </w:t>
      </w:r>
      <w:r>
        <w:t>pharmacies.</w:t>
      </w:r>
      <w:r>
        <w:rPr>
          <w:spacing w:val="-24"/>
        </w:rPr>
        <w:t xml:space="preserve"> </w:t>
      </w:r>
      <w:r>
        <w:t>Nearly</w:t>
      </w:r>
      <w:r>
        <w:rPr>
          <w:spacing w:val="-26"/>
        </w:rPr>
        <w:t xml:space="preserve"> </w:t>
      </w:r>
      <w:r>
        <w:t>all</w:t>
      </w:r>
      <w:r>
        <w:rPr>
          <w:spacing w:val="-22"/>
        </w:rPr>
        <w:t xml:space="preserve"> </w:t>
      </w:r>
      <w:r>
        <w:t>pharmacy</w:t>
      </w:r>
      <w:r>
        <w:rPr>
          <w:spacing w:val="-18"/>
        </w:rPr>
        <w:t xml:space="preserve"> </w:t>
      </w:r>
      <w:r>
        <w:t>DIR</w:t>
      </w:r>
      <w:r>
        <w:rPr>
          <w:spacing w:val="-27"/>
        </w:rPr>
        <w:t xml:space="preserve"> </w:t>
      </w:r>
      <w:r>
        <w:t>fees</w:t>
      </w:r>
      <w:r>
        <w:rPr>
          <w:spacing w:val="-27"/>
        </w:rPr>
        <w:t xml:space="preserve"> </w:t>
      </w:r>
      <w:r>
        <w:t>are</w:t>
      </w:r>
      <w:r>
        <w:rPr>
          <w:spacing w:val="-26"/>
        </w:rPr>
        <w:t xml:space="preserve"> </w:t>
      </w:r>
      <w:r>
        <w:t>clawed</w:t>
      </w:r>
      <w:r>
        <w:rPr>
          <w:spacing w:val="-16"/>
        </w:rPr>
        <w:t xml:space="preserve"> </w:t>
      </w:r>
      <w:r>
        <w:t>back</w:t>
      </w:r>
      <w:r>
        <w:rPr>
          <w:spacing w:val="-21"/>
        </w:rPr>
        <w:t xml:space="preserve"> </w:t>
      </w:r>
      <w:r>
        <w:t>retroactively</w:t>
      </w:r>
      <w:r>
        <w:rPr>
          <w:spacing w:val="-15"/>
        </w:rPr>
        <w:t xml:space="preserve"> </w:t>
      </w:r>
      <w:r>
        <w:t>months</w:t>
      </w:r>
      <w:r>
        <w:rPr>
          <w:spacing w:val="-22"/>
        </w:rPr>
        <w:t xml:space="preserve"> </w:t>
      </w:r>
      <w:r>
        <w:t>later rather than deducted from claims on a real-time basis. This reimbursement uncertainty makes it extremely difficult</w:t>
      </w:r>
      <w:r>
        <w:rPr>
          <w:spacing w:val="-28"/>
        </w:rPr>
        <w:t xml:space="preserve"> </w:t>
      </w:r>
      <w:r>
        <w:t>for</w:t>
      </w:r>
      <w:r>
        <w:rPr>
          <w:spacing w:val="-33"/>
        </w:rPr>
        <w:t xml:space="preserve"> </w:t>
      </w:r>
      <w:r>
        <w:t>community</w:t>
      </w:r>
      <w:r>
        <w:rPr>
          <w:spacing w:val="-23"/>
        </w:rPr>
        <w:t xml:space="preserve"> </w:t>
      </w:r>
      <w:r>
        <w:t>pharmacists</w:t>
      </w:r>
      <w:r>
        <w:rPr>
          <w:spacing w:val="-30"/>
        </w:rPr>
        <w:t xml:space="preserve"> </w:t>
      </w:r>
      <w:r>
        <w:t>to</w:t>
      </w:r>
      <w:r>
        <w:rPr>
          <w:spacing w:val="-34"/>
        </w:rPr>
        <w:t xml:space="preserve"> </w:t>
      </w:r>
      <w:r>
        <w:t>operate</w:t>
      </w:r>
      <w:r>
        <w:rPr>
          <w:spacing w:val="-31"/>
        </w:rPr>
        <w:t xml:space="preserve"> </w:t>
      </w:r>
      <w:r>
        <w:t>their</w:t>
      </w:r>
      <w:r>
        <w:rPr>
          <w:spacing w:val="-32"/>
        </w:rPr>
        <w:t xml:space="preserve"> </w:t>
      </w:r>
      <w:r>
        <w:t>small</w:t>
      </w:r>
      <w:r>
        <w:rPr>
          <w:spacing w:val="-27"/>
        </w:rPr>
        <w:t xml:space="preserve"> </w:t>
      </w:r>
      <w:r>
        <w:t>businesses.</w:t>
      </w:r>
      <w:r>
        <w:rPr>
          <w:spacing w:val="-34"/>
        </w:rPr>
        <w:t xml:space="preserve"> </w:t>
      </w:r>
      <w:r>
        <w:t>The</w:t>
      </w:r>
      <w:r>
        <w:rPr>
          <w:spacing w:val="-34"/>
        </w:rPr>
        <w:t xml:space="preserve"> </w:t>
      </w:r>
      <w:r>
        <w:t>current</w:t>
      </w:r>
      <w:r>
        <w:rPr>
          <w:spacing w:val="-33"/>
        </w:rPr>
        <w:t xml:space="preserve"> </w:t>
      </w:r>
      <w:r>
        <w:t>DIR</w:t>
      </w:r>
      <w:r>
        <w:rPr>
          <w:spacing w:val="-33"/>
        </w:rPr>
        <w:t xml:space="preserve"> </w:t>
      </w:r>
      <w:r>
        <w:t>model</w:t>
      </w:r>
      <w:r>
        <w:rPr>
          <w:spacing w:val="-31"/>
        </w:rPr>
        <w:t xml:space="preserve"> </w:t>
      </w:r>
      <w:r>
        <w:t>may</w:t>
      </w:r>
      <w:r>
        <w:rPr>
          <w:spacing w:val="-33"/>
        </w:rPr>
        <w:t xml:space="preserve"> </w:t>
      </w:r>
      <w:r>
        <w:t>also</w:t>
      </w:r>
      <w:r>
        <w:rPr>
          <w:spacing w:val="-34"/>
        </w:rPr>
        <w:t xml:space="preserve"> </w:t>
      </w:r>
      <w:r>
        <w:t>increase costs</w:t>
      </w:r>
      <w:r>
        <w:rPr>
          <w:spacing w:val="-22"/>
        </w:rPr>
        <w:t xml:space="preserve"> </w:t>
      </w:r>
      <w:r>
        <w:rPr>
          <w:sz w:val="19"/>
        </w:rPr>
        <w:t>to</w:t>
      </w:r>
      <w:r>
        <w:rPr>
          <w:spacing w:val="-13"/>
          <w:sz w:val="19"/>
        </w:rPr>
        <w:t xml:space="preserve"> </w:t>
      </w:r>
      <w:r>
        <w:t>patients</w:t>
      </w:r>
      <w:r>
        <w:rPr>
          <w:spacing w:val="-21"/>
        </w:rPr>
        <w:t xml:space="preserve"> </w:t>
      </w:r>
      <w:r>
        <w:t>at</w:t>
      </w:r>
      <w:r>
        <w:rPr>
          <w:spacing w:val="-20"/>
        </w:rPr>
        <w:t xml:space="preserve"> </w:t>
      </w:r>
      <w:r>
        <w:t>the</w:t>
      </w:r>
      <w:r>
        <w:rPr>
          <w:spacing w:val="-18"/>
        </w:rPr>
        <w:t xml:space="preserve"> </w:t>
      </w:r>
      <w:r>
        <w:t>point</w:t>
      </w:r>
      <w:r>
        <w:rPr>
          <w:spacing w:val="-23"/>
        </w:rPr>
        <w:t xml:space="preserve"> </w:t>
      </w:r>
      <w:r>
        <w:t>of</w:t>
      </w:r>
      <w:r>
        <w:rPr>
          <w:spacing w:val="-25"/>
        </w:rPr>
        <w:t xml:space="preserve"> </w:t>
      </w:r>
      <w:r>
        <w:t>sale</w:t>
      </w:r>
      <w:r>
        <w:rPr>
          <w:spacing w:val="-26"/>
        </w:rPr>
        <w:t xml:space="preserve"> </w:t>
      </w:r>
      <w:r>
        <w:t>and</w:t>
      </w:r>
      <w:r>
        <w:rPr>
          <w:spacing w:val="-16"/>
        </w:rPr>
        <w:t xml:space="preserve"> </w:t>
      </w:r>
      <w:r>
        <w:t>ultimately</w:t>
      </w:r>
      <w:r>
        <w:rPr>
          <w:spacing w:val="-5"/>
        </w:rPr>
        <w:t xml:space="preserve"> </w:t>
      </w:r>
      <w:r>
        <w:t>increase</w:t>
      </w:r>
      <w:r>
        <w:rPr>
          <w:spacing w:val="-16"/>
        </w:rPr>
        <w:t xml:space="preserve"> </w:t>
      </w:r>
      <w:r>
        <w:t>cost</w:t>
      </w:r>
      <w:r>
        <w:rPr>
          <w:spacing w:val="-21"/>
        </w:rPr>
        <w:t xml:space="preserve"> </w:t>
      </w:r>
      <w:r>
        <w:t>to</w:t>
      </w:r>
      <w:r>
        <w:rPr>
          <w:spacing w:val="-23"/>
        </w:rPr>
        <w:t xml:space="preserve"> </w:t>
      </w:r>
      <w:r>
        <w:t>CMS</w:t>
      </w:r>
      <w:r>
        <w:rPr>
          <w:spacing w:val="-19"/>
        </w:rPr>
        <w:t xml:space="preserve"> </w:t>
      </w:r>
      <w:r>
        <w:t>as</w:t>
      </w:r>
      <w:r>
        <w:rPr>
          <w:spacing w:val="-20"/>
        </w:rPr>
        <w:t xml:space="preserve"> </w:t>
      </w:r>
      <w:r>
        <w:t>patients</w:t>
      </w:r>
      <w:r>
        <w:rPr>
          <w:spacing w:val="-16"/>
        </w:rPr>
        <w:t xml:space="preserve"> </w:t>
      </w:r>
      <w:r>
        <w:t>enter</w:t>
      </w:r>
      <w:r>
        <w:rPr>
          <w:spacing w:val="-20"/>
        </w:rPr>
        <w:t xml:space="preserve"> </w:t>
      </w:r>
      <w:r>
        <w:t>the</w:t>
      </w:r>
      <w:r>
        <w:rPr>
          <w:spacing w:val="-31"/>
        </w:rPr>
        <w:t xml:space="preserve"> </w:t>
      </w:r>
      <w:r>
        <w:t>"donut</w:t>
      </w:r>
      <w:r>
        <w:rPr>
          <w:spacing w:val="-16"/>
        </w:rPr>
        <w:t xml:space="preserve"> </w:t>
      </w:r>
      <w:r>
        <w:t>hole"</w:t>
      </w:r>
      <w:r>
        <w:rPr>
          <w:spacing w:val="-23"/>
        </w:rPr>
        <w:t xml:space="preserve"> </w:t>
      </w:r>
      <w:r>
        <w:t xml:space="preserve">and </w:t>
      </w:r>
      <w:r>
        <w:rPr>
          <w:w w:val="95"/>
        </w:rPr>
        <w:t>catastrophic phases of</w:t>
      </w:r>
      <w:r>
        <w:rPr>
          <w:spacing w:val="9"/>
          <w:w w:val="95"/>
        </w:rPr>
        <w:t xml:space="preserve"> </w:t>
      </w:r>
      <w:r>
        <w:rPr>
          <w:w w:val="95"/>
        </w:rPr>
        <w:t>coverage.</w:t>
      </w:r>
    </w:p>
    <w:p w:rsidR="005662D6" w:rsidRDefault="005662D6">
      <w:pPr>
        <w:pStyle w:val="BodyText"/>
        <w:spacing w:before="10"/>
        <w:rPr>
          <w:sz w:val="25"/>
        </w:rPr>
      </w:pPr>
    </w:p>
    <w:p w:rsidR="005662D6" w:rsidRDefault="00FD09C6">
      <w:pPr>
        <w:pStyle w:val="BodyText"/>
        <w:spacing w:line="225" w:lineRule="auto"/>
        <w:ind w:left="161" w:right="1814" w:firstLine="3"/>
      </w:pPr>
      <w:r>
        <w:t>We</w:t>
      </w:r>
      <w:r>
        <w:rPr>
          <w:spacing w:val="-23"/>
        </w:rPr>
        <w:t xml:space="preserve"> </w:t>
      </w:r>
      <w:r>
        <w:t>personally</w:t>
      </w:r>
      <w:r>
        <w:rPr>
          <w:spacing w:val="-22"/>
        </w:rPr>
        <w:t xml:space="preserve"> </w:t>
      </w:r>
      <w:r>
        <w:t>see</w:t>
      </w:r>
      <w:r>
        <w:rPr>
          <w:spacing w:val="-27"/>
        </w:rPr>
        <w:t xml:space="preserve"> </w:t>
      </w:r>
      <w:r>
        <w:t>exploitation</w:t>
      </w:r>
      <w:r>
        <w:rPr>
          <w:spacing w:val="-16"/>
        </w:rPr>
        <w:t xml:space="preserve"> </w:t>
      </w:r>
      <w:r>
        <w:t>of</w:t>
      </w:r>
      <w:r>
        <w:rPr>
          <w:spacing w:val="-26"/>
        </w:rPr>
        <w:t xml:space="preserve"> </w:t>
      </w:r>
      <w:r>
        <w:t>our</w:t>
      </w:r>
      <w:r>
        <w:rPr>
          <w:spacing w:val="-24"/>
        </w:rPr>
        <w:t xml:space="preserve"> </w:t>
      </w:r>
      <w:r>
        <w:t>patients</w:t>
      </w:r>
      <w:r>
        <w:rPr>
          <w:spacing w:val="-22"/>
        </w:rPr>
        <w:t xml:space="preserve"> </w:t>
      </w:r>
      <w:r>
        <w:t>from</w:t>
      </w:r>
      <w:r>
        <w:rPr>
          <w:spacing w:val="-22"/>
        </w:rPr>
        <w:t xml:space="preserve"> </w:t>
      </w:r>
      <w:r>
        <w:t>PBS's</w:t>
      </w:r>
      <w:r>
        <w:rPr>
          <w:spacing w:val="-25"/>
        </w:rPr>
        <w:t xml:space="preserve"> </w:t>
      </w:r>
      <w:r>
        <w:t>at</w:t>
      </w:r>
      <w:r>
        <w:rPr>
          <w:spacing w:val="-26"/>
        </w:rPr>
        <w:t xml:space="preserve"> </w:t>
      </w:r>
      <w:r>
        <w:t>the</w:t>
      </w:r>
      <w:r>
        <w:rPr>
          <w:spacing w:val="-24"/>
        </w:rPr>
        <w:t xml:space="preserve"> </w:t>
      </w:r>
      <w:r>
        <w:t>point</w:t>
      </w:r>
      <w:r>
        <w:rPr>
          <w:spacing w:val="-23"/>
        </w:rPr>
        <w:t xml:space="preserve"> </w:t>
      </w:r>
      <w:r>
        <w:t>of</w:t>
      </w:r>
      <w:r>
        <w:rPr>
          <w:spacing w:val="-26"/>
        </w:rPr>
        <w:t xml:space="preserve"> </w:t>
      </w:r>
      <w:r>
        <w:t>sale</w:t>
      </w:r>
      <w:r>
        <w:rPr>
          <w:spacing w:val="-26"/>
        </w:rPr>
        <w:t xml:space="preserve"> </w:t>
      </w:r>
      <w:r>
        <w:t>to</w:t>
      </w:r>
      <w:r>
        <w:rPr>
          <w:spacing w:val="-21"/>
        </w:rPr>
        <w:t xml:space="preserve"> </w:t>
      </w:r>
      <w:r>
        <w:t>push</w:t>
      </w:r>
      <w:r>
        <w:rPr>
          <w:spacing w:val="-21"/>
        </w:rPr>
        <w:t xml:space="preserve"> </w:t>
      </w:r>
      <w:r>
        <w:t>the</w:t>
      </w:r>
      <w:r>
        <w:rPr>
          <w:spacing w:val="-26"/>
        </w:rPr>
        <w:t xml:space="preserve"> </w:t>
      </w:r>
      <w:r>
        <w:t>patient</w:t>
      </w:r>
      <w:r>
        <w:rPr>
          <w:spacing w:val="-22"/>
        </w:rPr>
        <w:t xml:space="preserve"> </w:t>
      </w:r>
      <w:r>
        <w:t>into</w:t>
      </w:r>
      <w:r>
        <w:rPr>
          <w:spacing w:val="-24"/>
        </w:rPr>
        <w:t xml:space="preserve"> </w:t>
      </w:r>
      <w:r>
        <w:t>the</w:t>
      </w:r>
      <w:r>
        <w:rPr>
          <w:spacing w:val="-24"/>
        </w:rPr>
        <w:t xml:space="preserve"> </w:t>
      </w:r>
      <w:r>
        <w:t>donut hole</w:t>
      </w:r>
      <w:r>
        <w:rPr>
          <w:spacing w:val="-25"/>
        </w:rPr>
        <w:t xml:space="preserve"> </w:t>
      </w:r>
      <w:r>
        <w:t>faster</w:t>
      </w:r>
      <w:r>
        <w:rPr>
          <w:spacing w:val="-15"/>
        </w:rPr>
        <w:t xml:space="preserve"> </w:t>
      </w:r>
      <w:r>
        <w:t>by</w:t>
      </w:r>
      <w:r>
        <w:rPr>
          <w:spacing w:val="-23"/>
        </w:rPr>
        <w:t xml:space="preserve"> </w:t>
      </w:r>
      <w:r>
        <w:t>extremely</w:t>
      </w:r>
      <w:r>
        <w:rPr>
          <w:spacing w:val="-16"/>
        </w:rPr>
        <w:t xml:space="preserve"> </w:t>
      </w:r>
      <w:r>
        <w:t>high</w:t>
      </w:r>
      <w:r>
        <w:rPr>
          <w:spacing w:val="-20"/>
        </w:rPr>
        <w:t xml:space="preserve"> </w:t>
      </w:r>
      <w:r>
        <w:t>copays</w:t>
      </w:r>
      <w:r>
        <w:rPr>
          <w:spacing w:val="-21"/>
        </w:rPr>
        <w:t xml:space="preserve"> </w:t>
      </w:r>
      <w:r>
        <w:t>.</w:t>
      </w:r>
      <w:r>
        <w:rPr>
          <w:spacing w:val="11"/>
        </w:rPr>
        <w:t xml:space="preserve"> </w:t>
      </w:r>
      <w:r>
        <w:t>If</w:t>
      </w:r>
      <w:r>
        <w:rPr>
          <w:spacing w:val="-24"/>
        </w:rPr>
        <w:t xml:space="preserve"> </w:t>
      </w:r>
      <w:r>
        <w:t>we</w:t>
      </w:r>
      <w:r>
        <w:rPr>
          <w:spacing w:val="-22"/>
        </w:rPr>
        <w:t xml:space="preserve"> </w:t>
      </w:r>
      <w:r>
        <w:t>were</w:t>
      </w:r>
      <w:r>
        <w:rPr>
          <w:spacing w:val="-21"/>
        </w:rPr>
        <w:t xml:space="preserve"> </w:t>
      </w:r>
      <w:r>
        <w:t>allowed</w:t>
      </w:r>
      <w:r>
        <w:rPr>
          <w:spacing w:val="-15"/>
        </w:rPr>
        <w:t xml:space="preserve"> </w:t>
      </w:r>
      <w:r>
        <w:t>to</w:t>
      </w:r>
      <w:r>
        <w:rPr>
          <w:spacing w:val="-24"/>
        </w:rPr>
        <w:t xml:space="preserve"> </w:t>
      </w:r>
      <w:r>
        <w:t>just</w:t>
      </w:r>
      <w:r>
        <w:rPr>
          <w:spacing w:val="-18"/>
        </w:rPr>
        <w:t xml:space="preserve"> </w:t>
      </w:r>
      <w:r>
        <w:t>fill</w:t>
      </w:r>
      <w:r>
        <w:rPr>
          <w:spacing w:val="-18"/>
        </w:rPr>
        <w:t xml:space="preserve"> </w:t>
      </w:r>
      <w:r>
        <w:t>the</w:t>
      </w:r>
      <w:r>
        <w:rPr>
          <w:spacing w:val="-20"/>
        </w:rPr>
        <w:t xml:space="preserve"> </w:t>
      </w:r>
      <w:r>
        <w:t>prescription</w:t>
      </w:r>
      <w:r>
        <w:rPr>
          <w:spacing w:val="-12"/>
        </w:rPr>
        <w:t xml:space="preserve"> </w:t>
      </w:r>
      <w:r>
        <w:t>cash</w:t>
      </w:r>
      <w:r>
        <w:rPr>
          <w:spacing w:val="-23"/>
        </w:rPr>
        <w:t xml:space="preserve"> </w:t>
      </w:r>
      <w:r>
        <w:t>the</w:t>
      </w:r>
      <w:r>
        <w:rPr>
          <w:spacing w:val="-23"/>
        </w:rPr>
        <w:t xml:space="preserve"> </w:t>
      </w:r>
      <w:r>
        <w:t>patient</w:t>
      </w:r>
      <w:r>
        <w:rPr>
          <w:spacing w:val="-19"/>
        </w:rPr>
        <w:t xml:space="preserve"> </w:t>
      </w:r>
      <w:r>
        <w:t>would save</w:t>
      </w:r>
      <w:r>
        <w:rPr>
          <w:spacing w:val="-21"/>
        </w:rPr>
        <w:t xml:space="preserve"> </w:t>
      </w:r>
      <w:r>
        <w:t>tremendously</w:t>
      </w:r>
      <w:r>
        <w:rPr>
          <w:spacing w:val="-15"/>
        </w:rPr>
        <w:t xml:space="preserve"> </w:t>
      </w:r>
      <w:r>
        <w:t>,but</w:t>
      </w:r>
      <w:r>
        <w:rPr>
          <w:spacing w:val="-24"/>
        </w:rPr>
        <w:t xml:space="preserve"> </w:t>
      </w:r>
      <w:r>
        <w:t>are</w:t>
      </w:r>
      <w:r>
        <w:rPr>
          <w:spacing w:val="-22"/>
        </w:rPr>
        <w:t xml:space="preserve"> </w:t>
      </w:r>
      <w:r>
        <w:t>not</w:t>
      </w:r>
      <w:r>
        <w:rPr>
          <w:spacing w:val="-25"/>
        </w:rPr>
        <w:t xml:space="preserve"> </w:t>
      </w:r>
      <w:r>
        <w:t>pennitted</w:t>
      </w:r>
      <w:r>
        <w:rPr>
          <w:spacing w:val="-22"/>
        </w:rPr>
        <w:t xml:space="preserve"> </w:t>
      </w:r>
      <w:r>
        <w:t>to</w:t>
      </w:r>
      <w:r>
        <w:rPr>
          <w:spacing w:val="3"/>
        </w:rPr>
        <w:t xml:space="preserve"> </w:t>
      </w:r>
      <w:r>
        <w:t>do</w:t>
      </w:r>
      <w:r>
        <w:rPr>
          <w:spacing w:val="-26"/>
        </w:rPr>
        <w:t xml:space="preserve"> </w:t>
      </w:r>
      <w:r>
        <w:t>so</w:t>
      </w:r>
      <w:r>
        <w:rPr>
          <w:spacing w:val="-25"/>
        </w:rPr>
        <w:t xml:space="preserve"> </w:t>
      </w:r>
      <w:r>
        <w:t>because</w:t>
      </w:r>
      <w:r>
        <w:rPr>
          <w:spacing w:val="-26"/>
        </w:rPr>
        <w:t xml:space="preserve"> </w:t>
      </w:r>
      <w:r>
        <w:t>of</w:t>
      </w:r>
      <w:r>
        <w:rPr>
          <w:spacing w:val="-27"/>
        </w:rPr>
        <w:t xml:space="preserve"> </w:t>
      </w:r>
      <w:r>
        <w:t>our</w:t>
      </w:r>
      <w:r>
        <w:rPr>
          <w:spacing w:val="-25"/>
        </w:rPr>
        <w:t xml:space="preserve"> </w:t>
      </w:r>
      <w:r>
        <w:t>contracts.</w:t>
      </w:r>
    </w:p>
    <w:p w:rsidR="005662D6" w:rsidRDefault="005662D6">
      <w:pPr>
        <w:pStyle w:val="BodyText"/>
        <w:spacing w:before="6"/>
        <w:rPr>
          <w:sz w:val="18"/>
        </w:rPr>
      </w:pPr>
    </w:p>
    <w:p w:rsidR="005662D6" w:rsidRDefault="00FD09C6">
      <w:pPr>
        <w:pStyle w:val="BodyText"/>
        <w:spacing w:line="216" w:lineRule="exact"/>
        <w:ind w:left="158" w:right="1700" w:firstLine="8"/>
      </w:pPr>
      <w:r>
        <w:pict>
          <v:line id="_x0000_s1028" style="position:absolute;left:0;text-align:left;z-index:251658752;mso-position-horizontal-relative:page" from="595.6pt,61.95pt" to="595.6pt,27.15pt" strokeweight=".06319mm">
            <w10:wrap anchorx="page"/>
          </v:line>
        </w:pict>
      </w:r>
      <w:r>
        <w:pict>
          <v:line id="_x0000_s1027" style="position:absolute;left:0;text-align:left;z-index:251659776;mso-position-horizontal-relative:page" from="595.95pt,212pt" to="595.95pt,72.35pt" strokeweight=".1264mm">
            <w10:wrap anchorx="page"/>
          </v:line>
        </w:pict>
      </w:r>
      <w:r>
        <w:t>It</w:t>
      </w:r>
      <w:r>
        <w:rPr>
          <w:spacing w:val="-24"/>
        </w:rPr>
        <w:t xml:space="preserve"> </w:t>
      </w:r>
      <w:r>
        <w:t>is</w:t>
      </w:r>
      <w:r>
        <w:rPr>
          <w:spacing w:val="-24"/>
        </w:rPr>
        <w:t xml:space="preserve"> </w:t>
      </w:r>
      <w:r>
        <w:t>also</w:t>
      </w:r>
      <w:r>
        <w:rPr>
          <w:spacing w:val="-23"/>
        </w:rPr>
        <w:t xml:space="preserve"> </w:t>
      </w:r>
      <w:r>
        <w:t>very</w:t>
      </w:r>
      <w:r>
        <w:rPr>
          <w:spacing w:val="-25"/>
        </w:rPr>
        <w:t xml:space="preserve"> </w:t>
      </w:r>
      <w:r>
        <w:t>difficult</w:t>
      </w:r>
      <w:r>
        <w:rPr>
          <w:spacing w:val="-20"/>
        </w:rPr>
        <w:t xml:space="preserve"> </w:t>
      </w:r>
      <w:r>
        <w:t>to</w:t>
      </w:r>
      <w:r>
        <w:rPr>
          <w:spacing w:val="-23"/>
        </w:rPr>
        <w:t xml:space="preserve"> </w:t>
      </w:r>
      <w:r>
        <w:rPr>
          <w:sz w:val="19"/>
        </w:rPr>
        <w:t>try</w:t>
      </w:r>
      <w:r>
        <w:rPr>
          <w:spacing w:val="-20"/>
          <w:sz w:val="19"/>
        </w:rPr>
        <w:t xml:space="preserve"> </w:t>
      </w:r>
      <w:r>
        <w:t>to</w:t>
      </w:r>
      <w:r>
        <w:rPr>
          <w:spacing w:val="-24"/>
        </w:rPr>
        <w:t xml:space="preserve"> </w:t>
      </w:r>
      <w:r>
        <w:t>budget</w:t>
      </w:r>
      <w:r>
        <w:rPr>
          <w:spacing w:val="-23"/>
        </w:rPr>
        <w:t xml:space="preserve"> </w:t>
      </w:r>
      <w:r>
        <w:t>for</w:t>
      </w:r>
      <w:r>
        <w:rPr>
          <w:spacing w:val="-29"/>
        </w:rPr>
        <w:t xml:space="preserve"> </w:t>
      </w:r>
      <w:r>
        <w:t>expenses,etc.</w:t>
      </w:r>
      <w:r>
        <w:rPr>
          <w:spacing w:val="-17"/>
        </w:rPr>
        <w:t xml:space="preserve"> </w:t>
      </w:r>
      <w:r>
        <w:t>when</w:t>
      </w:r>
      <w:r>
        <w:rPr>
          <w:spacing w:val="-22"/>
        </w:rPr>
        <w:t xml:space="preserve"> </w:t>
      </w:r>
      <w:r>
        <w:t>we</w:t>
      </w:r>
      <w:r>
        <w:rPr>
          <w:spacing w:val="-25"/>
        </w:rPr>
        <w:t xml:space="preserve"> </w:t>
      </w:r>
      <w:r>
        <w:t>have</w:t>
      </w:r>
      <w:r>
        <w:rPr>
          <w:spacing w:val="-25"/>
        </w:rPr>
        <w:t xml:space="preserve"> </w:t>
      </w:r>
      <w:r>
        <w:t>the</w:t>
      </w:r>
      <w:r>
        <w:rPr>
          <w:spacing w:val="-25"/>
        </w:rPr>
        <w:t xml:space="preserve"> </w:t>
      </w:r>
      <w:r>
        <w:t>fees</w:t>
      </w:r>
      <w:r>
        <w:rPr>
          <w:spacing w:val="-24"/>
        </w:rPr>
        <w:t xml:space="preserve"> </w:t>
      </w:r>
      <w:r>
        <w:t>coming</w:t>
      </w:r>
      <w:r>
        <w:rPr>
          <w:spacing w:val="-21"/>
        </w:rPr>
        <w:t xml:space="preserve"> </w:t>
      </w:r>
      <w:r>
        <w:t>several</w:t>
      </w:r>
      <w:r>
        <w:rPr>
          <w:spacing w:val="-19"/>
        </w:rPr>
        <w:t xml:space="preserve"> </w:t>
      </w:r>
      <w:r>
        <w:t>months</w:t>
      </w:r>
      <w:r>
        <w:rPr>
          <w:spacing w:val="-24"/>
        </w:rPr>
        <w:t xml:space="preserve"> </w:t>
      </w:r>
      <w:r>
        <w:t>later</w:t>
      </w:r>
      <w:r>
        <w:rPr>
          <w:spacing w:val="-25"/>
        </w:rPr>
        <w:t xml:space="preserve"> </w:t>
      </w:r>
      <w:r>
        <w:t>with absolutely</w:t>
      </w:r>
      <w:r>
        <w:rPr>
          <w:spacing w:val="-9"/>
        </w:rPr>
        <w:t xml:space="preserve"> </w:t>
      </w:r>
      <w:r>
        <w:t>no</w:t>
      </w:r>
      <w:r>
        <w:rPr>
          <w:spacing w:val="-20"/>
        </w:rPr>
        <w:t xml:space="preserve"> </w:t>
      </w:r>
      <w:r>
        <w:t>idea</w:t>
      </w:r>
      <w:r>
        <w:rPr>
          <w:spacing w:val="-20"/>
        </w:rPr>
        <w:t xml:space="preserve"> </w:t>
      </w:r>
      <w:r>
        <w:t>what</w:t>
      </w:r>
      <w:r>
        <w:rPr>
          <w:spacing w:val="-14"/>
        </w:rPr>
        <w:t xml:space="preserve"> </w:t>
      </w:r>
      <w:r>
        <w:t>the</w:t>
      </w:r>
      <w:r>
        <w:rPr>
          <w:spacing w:val="-23"/>
        </w:rPr>
        <w:t xml:space="preserve"> </w:t>
      </w:r>
      <w:r>
        <w:t>amount</w:t>
      </w:r>
      <w:r>
        <w:rPr>
          <w:spacing w:val="-17"/>
        </w:rPr>
        <w:t xml:space="preserve"> </w:t>
      </w:r>
      <w:r>
        <w:t>will</w:t>
      </w:r>
      <w:r>
        <w:rPr>
          <w:spacing w:val="-19"/>
        </w:rPr>
        <w:t xml:space="preserve"> </w:t>
      </w:r>
      <w:r>
        <w:t>be.</w:t>
      </w:r>
      <w:r>
        <w:rPr>
          <w:spacing w:val="14"/>
        </w:rPr>
        <w:t xml:space="preserve"> </w:t>
      </w:r>
      <w:r>
        <w:t>My</w:t>
      </w:r>
      <w:r>
        <w:rPr>
          <w:spacing w:val="-21"/>
        </w:rPr>
        <w:t xml:space="preserve"> </w:t>
      </w:r>
      <w:r>
        <w:t>colleages</w:t>
      </w:r>
      <w:r>
        <w:rPr>
          <w:spacing w:val="-13"/>
        </w:rPr>
        <w:t xml:space="preserve"> </w:t>
      </w:r>
      <w:r>
        <w:t>and</w:t>
      </w:r>
      <w:r>
        <w:rPr>
          <w:spacing w:val="-16"/>
        </w:rPr>
        <w:t xml:space="preserve"> </w:t>
      </w:r>
      <w:r>
        <w:t>I</w:t>
      </w:r>
      <w:r>
        <w:rPr>
          <w:spacing w:val="-23"/>
        </w:rPr>
        <w:t xml:space="preserve"> </w:t>
      </w:r>
      <w:r>
        <w:t>are</w:t>
      </w:r>
      <w:r>
        <w:rPr>
          <w:spacing w:val="-24"/>
        </w:rPr>
        <w:t xml:space="preserve"> </w:t>
      </w:r>
      <w:r>
        <w:t>an</w:t>
      </w:r>
      <w:r>
        <w:rPr>
          <w:spacing w:val="-20"/>
        </w:rPr>
        <w:t xml:space="preserve"> </w:t>
      </w:r>
      <w:r>
        <w:t>integral</w:t>
      </w:r>
      <w:r>
        <w:rPr>
          <w:spacing w:val="-20"/>
        </w:rPr>
        <w:t xml:space="preserve"> </w:t>
      </w:r>
      <w:r>
        <w:t>part</w:t>
      </w:r>
      <w:r>
        <w:rPr>
          <w:spacing w:val="-22"/>
        </w:rPr>
        <w:t xml:space="preserve"> </w:t>
      </w:r>
      <w:r>
        <w:t>of</w:t>
      </w:r>
      <w:r>
        <w:rPr>
          <w:spacing w:val="-20"/>
        </w:rPr>
        <w:t xml:space="preserve"> </w:t>
      </w:r>
      <w:r>
        <w:t>the</w:t>
      </w:r>
      <w:r>
        <w:rPr>
          <w:spacing w:val="-24"/>
        </w:rPr>
        <w:t xml:space="preserve"> </w:t>
      </w:r>
      <w:r>
        <w:t>health</w:t>
      </w:r>
      <w:r>
        <w:rPr>
          <w:spacing w:val="-17"/>
        </w:rPr>
        <w:t xml:space="preserve"> </w:t>
      </w:r>
      <w:r>
        <w:t>care</w:t>
      </w:r>
      <w:r>
        <w:rPr>
          <w:spacing w:val="-25"/>
        </w:rPr>
        <w:t xml:space="preserve"> </w:t>
      </w:r>
      <w:r>
        <w:t>delivery system</w:t>
      </w:r>
      <w:r>
        <w:rPr>
          <w:spacing w:val="-23"/>
        </w:rPr>
        <w:t xml:space="preserve"> </w:t>
      </w:r>
      <w:r>
        <w:t>with</w:t>
      </w:r>
      <w:r>
        <w:rPr>
          <w:spacing w:val="-21"/>
        </w:rPr>
        <w:t xml:space="preserve"> </w:t>
      </w:r>
      <w:r>
        <w:t>hundreds</w:t>
      </w:r>
      <w:r>
        <w:rPr>
          <w:spacing w:val="-27"/>
        </w:rPr>
        <w:t xml:space="preserve"> </w:t>
      </w:r>
      <w:r>
        <w:t>of</w:t>
      </w:r>
      <w:r>
        <w:rPr>
          <w:spacing w:val="-28"/>
        </w:rPr>
        <w:t xml:space="preserve"> </w:t>
      </w:r>
      <w:r>
        <w:t>thousands</w:t>
      </w:r>
      <w:r>
        <w:rPr>
          <w:spacing w:val="-24"/>
        </w:rPr>
        <w:t xml:space="preserve"> </w:t>
      </w:r>
      <w:r>
        <w:t>of</w:t>
      </w:r>
      <w:r>
        <w:rPr>
          <w:spacing w:val="-29"/>
        </w:rPr>
        <w:t xml:space="preserve"> </w:t>
      </w:r>
      <w:r>
        <w:t>covered</w:t>
      </w:r>
      <w:r>
        <w:rPr>
          <w:spacing w:val="-20"/>
        </w:rPr>
        <w:t xml:space="preserve"> </w:t>
      </w:r>
      <w:r>
        <w:t>lives</w:t>
      </w:r>
      <w:r>
        <w:rPr>
          <w:spacing w:val="-28"/>
        </w:rPr>
        <w:t xml:space="preserve"> </w:t>
      </w:r>
      <w:r>
        <w:t>and</w:t>
      </w:r>
      <w:r>
        <w:rPr>
          <w:spacing w:val="-27"/>
        </w:rPr>
        <w:t xml:space="preserve"> </w:t>
      </w:r>
      <w:r>
        <w:t>continue</w:t>
      </w:r>
      <w:r>
        <w:rPr>
          <w:spacing w:val="-23"/>
        </w:rPr>
        <w:t xml:space="preserve"> </w:t>
      </w:r>
      <w:r>
        <w:t>to</w:t>
      </w:r>
      <w:r>
        <w:rPr>
          <w:spacing w:val="-30"/>
        </w:rPr>
        <w:t xml:space="preserve"> </w:t>
      </w:r>
      <w:r>
        <w:t>strive</w:t>
      </w:r>
      <w:r>
        <w:rPr>
          <w:spacing w:val="-27"/>
        </w:rPr>
        <w:t xml:space="preserve"> </w:t>
      </w:r>
      <w:r>
        <w:t>for</w:t>
      </w:r>
      <w:r>
        <w:rPr>
          <w:spacing w:val="-31"/>
        </w:rPr>
        <w:t xml:space="preserve"> </w:t>
      </w:r>
      <w:r>
        <w:t>care</w:t>
      </w:r>
      <w:r>
        <w:rPr>
          <w:spacing w:val="-30"/>
        </w:rPr>
        <w:t xml:space="preserve"> </w:t>
      </w:r>
      <w:r>
        <w:t>for</w:t>
      </w:r>
      <w:r>
        <w:rPr>
          <w:spacing w:val="-28"/>
        </w:rPr>
        <w:t xml:space="preserve"> </w:t>
      </w:r>
      <w:r>
        <w:t>our</w:t>
      </w:r>
      <w:r>
        <w:rPr>
          <w:spacing w:val="-29"/>
        </w:rPr>
        <w:t xml:space="preserve"> </w:t>
      </w:r>
      <w:r>
        <w:t>patients.</w:t>
      </w:r>
    </w:p>
    <w:p w:rsidR="005662D6" w:rsidRDefault="005662D6">
      <w:pPr>
        <w:pStyle w:val="BodyText"/>
        <w:rPr>
          <w:sz w:val="22"/>
        </w:rPr>
      </w:pPr>
    </w:p>
    <w:p w:rsidR="005662D6" w:rsidRDefault="005662D6">
      <w:pPr>
        <w:pStyle w:val="BodyText"/>
        <w:rPr>
          <w:sz w:val="22"/>
        </w:rPr>
      </w:pPr>
    </w:p>
    <w:p w:rsidR="005662D6" w:rsidRDefault="005662D6">
      <w:pPr>
        <w:pStyle w:val="BodyText"/>
        <w:rPr>
          <w:sz w:val="22"/>
        </w:rPr>
      </w:pPr>
    </w:p>
    <w:p w:rsidR="005662D6" w:rsidRDefault="005662D6">
      <w:pPr>
        <w:pStyle w:val="BodyText"/>
        <w:rPr>
          <w:sz w:val="22"/>
        </w:rPr>
      </w:pPr>
    </w:p>
    <w:p w:rsidR="005662D6" w:rsidRDefault="005662D6">
      <w:pPr>
        <w:pStyle w:val="BodyText"/>
        <w:rPr>
          <w:sz w:val="22"/>
        </w:rPr>
      </w:pPr>
    </w:p>
    <w:p w:rsidR="005662D6" w:rsidRDefault="005662D6">
      <w:pPr>
        <w:pStyle w:val="BodyText"/>
        <w:rPr>
          <w:sz w:val="22"/>
        </w:rPr>
      </w:pPr>
    </w:p>
    <w:p w:rsidR="005662D6" w:rsidRDefault="005662D6">
      <w:pPr>
        <w:pStyle w:val="BodyText"/>
        <w:rPr>
          <w:sz w:val="32"/>
        </w:rPr>
      </w:pPr>
    </w:p>
    <w:p w:rsidR="005662D6" w:rsidRDefault="00FD09C6">
      <w:pPr>
        <w:pStyle w:val="BodyText"/>
        <w:spacing w:line="237" w:lineRule="auto"/>
        <w:ind w:left="118" w:right="1365" w:firstLine="2"/>
      </w:pPr>
      <w:r>
        <w:t xml:space="preserve">I write to voice my organization's strong support for the proposed change to require that all pharmacy price concessions be reflected in the negotiated price at the point of sale. This approach will bring much needed </w:t>
      </w:r>
      <w:r>
        <w:rPr>
          <w:w w:val="95"/>
        </w:rPr>
        <w:t>transparency, improve the predictability of business operations for community pharmacists, and most importantly, lead to significant beneficiary savings.</w:t>
      </w:r>
    </w:p>
    <w:p w:rsidR="005662D6" w:rsidRDefault="00FD09C6">
      <w:pPr>
        <w:pStyle w:val="BodyText"/>
        <w:spacing w:line="460" w:lineRule="atLeast"/>
        <w:ind w:left="116" w:right="7686" w:firstLine="2"/>
      </w:pPr>
      <w:r>
        <w:pict>
          <v:line id="_x0000_s1026" style="position:absolute;left:0;text-align:left;z-index:251660800;mso-position-horizontal-relative:page" from="596.4pt,132.45pt" to="596.4pt,48.65pt" strokeweight=".06319mm">
            <w10:wrap anchorx="page"/>
          </v:line>
        </w:pict>
      </w:r>
      <w:r>
        <w:t>Thank</w:t>
      </w:r>
      <w:r>
        <w:rPr>
          <w:spacing w:val="-23"/>
        </w:rPr>
        <w:t xml:space="preserve"> </w:t>
      </w:r>
      <w:r>
        <w:t>you</w:t>
      </w:r>
      <w:r>
        <w:rPr>
          <w:spacing w:val="-25"/>
        </w:rPr>
        <w:t xml:space="preserve"> </w:t>
      </w:r>
      <w:r>
        <w:t>for</w:t>
      </w:r>
      <w:r>
        <w:rPr>
          <w:spacing w:val="-27"/>
        </w:rPr>
        <w:t xml:space="preserve"> </w:t>
      </w:r>
      <w:r>
        <w:t>your</w:t>
      </w:r>
      <w:r>
        <w:rPr>
          <w:spacing w:val="-28"/>
        </w:rPr>
        <w:t xml:space="preserve"> </w:t>
      </w:r>
      <w:r>
        <w:t>consideration. Sincerely,</w:t>
      </w:r>
    </w:p>
    <w:p w:rsidR="005662D6" w:rsidRDefault="00FD09C6">
      <w:pPr>
        <w:pStyle w:val="BodyText"/>
        <w:spacing w:before="147" w:line="386" w:lineRule="auto"/>
        <w:ind w:left="155" w:right="7858" w:firstLine="2"/>
      </w:pPr>
      <w:r>
        <w:rPr>
          <w:w w:val="95"/>
        </w:rPr>
        <w:t>Pamela Bums-Grisnik ,RPh Vice President</w:t>
      </w:r>
    </w:p>
    <w:p w:rsidR="005662D6" w:rsidRDefault="00FD09C6">
      <w:pPr>
        <w:pStyle w:val="BodyText"/>
        <w:spacing w:before="11"/>
        <w:ind w:left="157"/>
      </w:pPr>
      <w:r>
        <w:t>PPG Script, Inc dba RxXpress Health Mart Phannacy</w:t>
      </w:r>
      <w:bookmarkEnd w:id="0"/>
    </w:p>
    <w:sectPr w:rsidR="005662D6">
      <w:type w:val="continuous"/>
      <w:pgSz w:w="12140" w:h="15790"/>
      <w:pgMar w:top="740" w:right="1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662D6"/>
    <w:rsid w:val="005662D6"/>
    <w:rsid w:val="00FD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A27704DA-9A63-4E79-B66E-CA56A802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2107</Characters>
  <Application>Microsoft Office Word</Application>
  <DocSecurity>0</DocSecurity>
  <Lines>53</Lines>
  <Paragraphs>16</Paragraphs>
  <ScaleCrop>false</ScaleCrop>
  <Company>CMS</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PFU ScanSnap Manager 6.5.61 #iX500</vt:lpwstr>
  </property>
  <property fmtid="{D5CDD505-2E9C-101B-9397-08002B2CF9AE}" pid="4" name="LastSaved">
    <vt:filetime>2018-06-15T00:00:00Z</vt:filetime>
  </property>
</Properties>
</file>