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538" w:rsidRDefault="00D76F95">
      <w:pPr>
        <w:spacing w:before="122"/>
        <w:ind w:left="1427"/>
        <w:rPr>
          <w:sz w:val="18"/>
        </w:rPr>
      </w:pPr>
      <w:r>
        <w:pict>
          <v:group id="_x0000_s1027" style="position:absolute;left:0;text-align:left;margin-left:38.15pt;margin-top:-.4pt;width:182.55pt;height:35.65pt;z-index:-251657728;mso-position-horizontal-relative:page" coordorigin="763,-8" coordsize="3651,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763;top:-8;width:2016;height:713">
              <v:imagedata r:id="rId4" o:title=""/>
            </v:shape>
            <v:line id="_x0000_s1028" style="position:absolute" from="2513,669" to="4406,669" strokecolor="#c3c3c3" strokeweight=".72pt"/>
            <w10:wrap anchorx="page"/>
          </v:group>
        </w:pict>
      </w:r>
      <w:r>
        <w:rPr>
          <w:color w:val="828287"/>
          <w:w w:val="90"/>
          <w:sz w:val="18"/>
        </w:rPr>
        <w:t>Health</w:t>
      </w:r>
      <w:r>
        <w:rPr>
          <w:color w:val="828287"/>
          <w:spacing w:val="-19"/>
          <w:w w:val="90"/>
          <w:sz w:val="18"/>
        </w:rPr>
        <w:t xml:space="preserve"> </w:t>
      </w:r>
      <w:r>
        <w:rPr>
          <w:color w:val="828287"/>
          <w:w w:val="90"/>
          <w:sz w:val="18"/>
        </w:rPr>
        <w:t>Alliance</w:t>
      </w:r>
      <w:r>
        <w:rPr>
          <w:color w:val="828287"/>
          <w:spacing w:val="-17"/>
          <w:w w:val="90"/>
          <w:sz w:val="18"/>
        </w:rPr>
        <w:t xml:space="preserve"> </w:t>
      </w:r>
      <w:r>
        <w:rPr>
          <w:color w:val="828287"/>
          <w:w w:val="90"/>
          <w:sz w:val="18"/>
        </w:rPr>
        <w:t>Plan</w:t>
      </w:r>
      <w:r>
        <w:rPr>
          <w:color w:val="828287"/>
          <w:spacing w:val="-29"/>
          <w:w w:val="90"/>
          <w:sz w:val="18"/>
        </w:rPr>
        <w:t xml:space="preserve"> </w:t>
      </w:r>
      <w:r>
        <w:rPr>
          <w:color w:val="828287"/>
          <w:w w:val="90"/>
          <w:sz w:val="23"/>
        </w:rPr>
        <w:t>I</w:t>
      </w:r>
      <w:r>
        <w:rPr>
          <w:color w:val="828287"/>
          <w:spacing w:val="-36"/>
          <w:w w:val="90"/>
          <w:sz w:val="23"/>
        </w:rPr>
        <w:t xml:space="preserve"> </w:t>
      </w:r>
      <w:r>
        <w:rPr>
          <w:color w:val="828287"/>
          <w:w w:val="90"/>
          <w:sz w:val="18"/>
        </w:rPr>
        <w:t>Alhance</w:t>
      </w:r>
      <w:r>
        <w:rPr>
          <w:color w:val="828287"/>
          <w:spacing w:val="-23"/>
          <w:w w:val="90"/>
          <w:sz w:val="18"/>
        </w:rPr>
        <w:t xml:space="preserve"> </w:t>
      </w:r>
      <w:r>
        <w:rPr>
          <w:color w:val="828287"/>
          <w:w w:val="90"/>
          <w:sz w:val="18"/>
        </w:rPr>
        <w:t>Health</w:t>
      </w:r>
      <w:r>
        <w:rPr>
          <w:color w:val="828287"/>
          <w:spacing w:val="-23"/>
          <w:w w:val="90"/>
          <w:sz w:val="18"/>
        </w:rPr>
        <w:t xml:space="preserve"> </w:t>
      </w:r>
      <w:r>
        <w:rPr>
          <w:color w:val="828287"/>
          <w:w w:val="90"/>
          <w:sz w:val="18"/>
        </w:rPr>
        <w:t>and</w:t>
      </w:r>
      <w:r>
        <w:rPr>
          <w:color w:val="828287"/>
          <w:spacing w:val="-22"/>
          <w:w w:val="90"/>
          <w:sz w:val="18"/>
        </w:rPr>
        <w:t xml:space="preserve"> </w:t>
      </w:r>
      <w:r>
        <w:rPr>
          <w:color w:val="828287"/>
          <w:w w:val="90"/>
          <w:sz w:val="18"/>
        </w:rPr>
        <w:t>Life</w:t>
      </w:r>
      <w:r>
        <w:rPr>
          <w:color w:val="828287"/>
          <w:spacing w:val="-25"/>
          <w:w w:val="90"/>
          <w:sz w:val="18"/>
        </w:rPr>
        <w:t xml:space="preserve"> </w:t>
      </w:r>
      <w:r>
        <w:rPr>
          <w:color w:val="828287"/>
          <w:spacing w:val="-5"/>
          <w:w w:val="90"/>
          <w:sz w:val="18"/>
        </w:rPr>
        <w:t>Insu</w:t>
      </w:r>
      <w:r>
        <w:rPr>
          <w:color w:val="A7A7A8"/>
          <w:spacing w:val="-5"/>
          <w:w w:val="90"/>
          <w:sz w:val="18"/>
        </w:rPr>
        <w:t>r</w:t>
      </w:r>
      <w:r>
        <w:rPr>
          <w:color w:val="828287"/>
          <w:spacing w:val="-5"/>
          <w:w w:val="90"/>
          <w:sz w:val="18"/>
        </w:rPr>
        <w:t>anc</w:t>
      </w:r>
      <w:r>
        <w:rPr>
          <w:color w:val="A7A7A8"/>
          <w:spacing w:val="-5"/>
          <w:w w:val="90"/>
          <w:sz w:val="18"/>
        </w:rPr>
        <w:t>e</w:t>
      </w:r>
      <w:r>
        <w:rPr>
          <w:color w:val="A7A7A8"/>
          <w:spacing w:val="-29"/>
          <w:w w:val="90"/>
          <w:sz w:val="18"/>
        </w:rPr>
        <w:t xml:space="preserve"> </w:t>
      </w:r>
      <w:r>
        <w:rPr>
          <w:color w:val="828287"/>
          <w:w w:val="90"/>
          <w:sz w:val="18"/>
        </w:rPr>
        <w:t>Company</w:t>
      </w:r>
      <w:r>
        <w:rPr>
          <w:color w:val="828287"/>
          <w:spacing w:val="-24"/>
          <w:w w:val="90"/>
          <w:sz w:val="18"/>
        </w:rPr>
        <w:t xml:space="preserve"> </w:t>
      </w:r>
      <w:r>
        <w:rPr>
          <w:color w:val="C1C1C1"/>
          <w:w w:val="90"/>
          <w:sz w:val="18"/>
        </w:rPr>
        <w:t>I</w:t>
      </w:r>
      <w:r>
        <w:rPr>
          <w:color w:val="C1C1C1"/>
          <w:spacing w:val="-18"/>
          <w:w w:val="90"/>
          <w:sz w:val="18"/>
        </w:rPr>
        <w:t xml:space="preserve"> </w:t>
      </w:r>
      <w:r>
        <w:rPr>
          <w:color w:val="828287"/>
          <w:w w:val="90"/>
          <w:sz w:val="18"/>
        </w:rPr>
        <w:t>ASR</w:t>
      </w:r>
      <w:r>
        <w:rPr>
          <w:color w:val="828287"/>
          <w:spacing w:val="-29"/>
          <w:w w:val="90"/>
          <w:sz w:val="18"/>
        </w:rPr>
        <w:t xml:space="preserve"> </w:t>
      </w:r>
      <w:r>
        <w:rPr>
          <w:color w:val="828287"/>
          <w:w w:val="90"/>
          <w:sz w:val="18"/>
        </w:rPr>
        <w:t>Health</w:t>
      </w:r>
      <w:r>
        <w:rPr>
          <w:color w:val="828287"/>
          <w:spacing w:val="-18"/>
          <w:w w:val="90"/>
          <w:sz w:val="18"/>
        </w:rPr>
        <w:t xml:space="preserve"> </w:t>
      </w:r>
      <w:r>
        <w:rPr>
          <w:color w:val="828287"/>
          <w:w w:val="90"/>
          <w:sz w:val="18"/>
        </w:rPr>
        <w:t>Benefits</w:t>
      </w:r>
      <w:r>
        <w:rPr>
          <w:color w:val="828287"/>
          <w:spacing w:val="-27"/>
          <w:w w:val="90"/>
          <w:sz w:val="18"/>
        </w:rPr>
        <w:t xml:space="preserve"> </w:t>
      </w:r>
      <w:r>
        <w:rPr>
          <w:color w:val="828287"/>
          <w:w w:val="90"/>
          <w:sz w:val="23"/>
        </w:rPr>
        <w:t>I</w:t>
      </w:r>
      <w:r>
        <w:rPr>
          <w:color w:val="828287"/>
          <w:spacing w:val="-36"/>
          <w:w w:val="90"/>
          <w:sz w:val="23"/>
        </w:rPr>
        <w:t xml:space="preserve"> </w:t>
      </w:r>
      <w:r>
        <w:rPr>
          <w:color w:val="828287"/>
          <w:w w:val="90"/>
          <w:sz w:val="18"/>
        </w:rPr>
        <w:t>HAP</w:t>
      </w:r>
      <w:r>
        <w:rPr>
          <w:color w:val="828287"/>
          <w:spacing w:val="-31"/>
          <w:w w:val="90"/>
          <w:sz w:val="18"/>
        </w:rPr>
        <w:t xml:space="preserve"> </w:t>
      </w:r>
      <w:r>
        <w:rPr>
          <w:color w:val="828287"/>
          <w:w w:val="90"/>
          <w:sz w:val="18"/>
        </w:rPr>
        <w:t>M1dwPst</w:t>
      </w:r>
      <w:r>
        <w:rPr>
          <w:color w:val="828287"/>
          <w:spacing w:val="-21"/>
          <w:w w:val="90"/>
          <w:sz w:val="18"/>
        </w:rPr>
        <w:t xml:space="preserve"> </w:t>
      </w:r>
      <w:r>
        <w:rPr>
          <w:color w:val="828287"/>
          <w:w w:val="90"/>
          <w:sz w:val="18"/>
        </w:rPr>
        <w:t>Health</w:t>
      </w:r>
      <w:r>
        <w:rPr>
          <w:color w:val="828287"/>
          <w:spacing w:val="-27"/>
          <w:w w:val="90"/>
          <w:sz w:val="18"/>
        </w:rPr>
        <w:t xml:space="preserve"> </w:t>
      </w:r>
      <w:r>
        <w:rPr>
          <w:color w:val="828287"/>
          <w:w w:val="90"/>
          <w:sz w:val="18"/>
        </w:rPr>
        <w:t>Pl.in</w:t>
      </w:r>
      <w:r>
        <w:rPr>
          <w:color w:val="828287"/>
          <w:spacing w:val="-34"/>
          <w:w w:val="90"/>
          <w:sz w:val="18"/>
        </w:rPr>
        <w:t xml:space="preserve"> </w:t>
      </w:r>
      <w:r>
        <w:rPr>
          <w:color w:val="828287"/>
          <w:w w:val="90"/>
          <w:sz w:val="23"/>
        </w:rPr>
        <w:t>I</w:t>
      </w:r>
      <w:r>
        <w:rPr>
          <w:color w:val="828287"/>
          <w:spacing w:val="-37"/>
          <w:w w:val="90"/>
          <w:sz w:val="23"/>
        </w:rPr>
        <w:t xml:space="preserve"> </w:t>
      </w:r>
      <w:r>
        <w:rPr>
          <w:color w:val="828287"/>
          <w:w w:val="90"/>
          <w:sz w:val="18"/>
        </w:rPr>
        <w:t>HAP</w:t>
      </w:r>
      <w:r>
        <w:rPr>
          <w:color w:val="828287"/>
          <w:spacing w:val="-27"/>
          <w:w w:val="90"/>
          <w:sz w:val="18"/>
        </w:rPr>
        <w:t xml:space="preserve"> </w:t>
      </w:r>
      <w:r>
        <w:rPr>
          <w:color w:val="828287"/>
          <w:spacing w:val="-3"/>
          <w:w w:val="90"/>
          <w:sz w:val="18"/>
        </w:rPr>
        <w:t>Pre</w:t>
      </w:r>
      <w:r>
        <w:rPr>
          <w:color w:val="6B6B6B"/>
          <w:spacing w:val="-3"/>
          <w:w w:val="90"/>
          <w:sz w:val="18"/>
        </w:rPr>
        <w:t>f</w:t>
      </w:r>
      <w:r>
        <w:rPr>
          <w:color w:val="828287"/>
          <w:spacing w:val="-3"/>
          <w:w w:val="90"/>
          <w:sz w:val="18"/>
        </w:rPr>
        <w:t>erred,</w:t>
      </w:r>
      <w:r>
        <w:rPr>
          <w:color w:val="828287"/>
          <w:spacing w:val="-30"/>
          <w:w w:val="90"/>
          <w:sz w:val="18"/>
        </w:rPr>
        <w:t xml:space="preserve"> </w:t>
      </w:r>
      <w:r>
        <w:rPr>
          <w:color w:val="828287"/>
          <w:spacing w:val="-6"/>
          <w:w w:val="90"/>
          <w:sz w:val="18"/>
        </w:rPr>
        <w:t>Inc</w:t>
      </w:r>
      <w:r>
        <w:rPr>
          <w:color w:val="C1C1C1"/>
          <w:spacing w:val="-6"/>
          <w:w w:val="90"/>
          <w:sz w:val="18"/>
        </w:rPr>
        <w:t>.</w:t>
      </w:r>
    </w:p>
    <w:p w:rsidR="009E2538" w:rsidRDefault="00D76F95">
      <w:pPr>
        <w:pStyle w:val="BodyText"/>
        <w:spacing w:before="3"/>
        <w:rPr>
          <w:sz w:val="19"/>
        </w:rPr>
      </w:pPr>
      <w:r>
        <w:pict>
          <v:line id="_x0000_s1026" style="position:absolute;z-index:251657728;mso-wrap-distance-left:0;mso-wrap-distance-right:0;mso-position-horizontal-relative:page" from="349.9pt,13.4pt" to="511.2pt,13.4pt" strokecolor="#c8c8c8" strokeweight=".72pt">
            <w10:wrap type="topAndBottom" anchorx="page"/>
          </v:line>
        </w:pict>
      </w:r>
    </w:p>
    <w:p w:rsidR="009E2538" w:rsidRDefault="009E2538">
      <w:pPr>
        <w:pStyle w:val="BodyText"/>
        <w:rPr>
          <w:sz w:val="26"/>
        </w:rPr>
      </w:pPr>
    </w:p>
    <w:p w:rsidR="009E2538" w:rsidRDefault="00D76F95">
      <w:pPr>
        <w:pStyle w:val="BodyText"/>
        <w:spacing w:before="194"/>
        <w:ind w:left="730"/>
      </w:pPr>
      <w:r>
        <w:t>January 16, 2018</w:t>
      </w:r>
    </w:p>
    <w:p w:rsidR="009E2538" w:rsidRDefault="009E2538">
      <w:pPr>
        <w:pStyle w:val="BodyText"/>
        <w:rPr>
          <w:sz w:val="22"/>
        </w:rPr>
      </w:pPr>
    </w:p>
    <w:p w:rsidR="009E2538" w:rsidRDefault="009E2538">
      <w:pPr>
        <w:pStyle w:val="BodyText"/>
        <w:rPr>
          <w:sz w:val="22"/>
        </w:rPr>
      </w:pPr>
    </w:p>
    <w:p w:rsidR="009E2538" w:rsidRDefault="009E2538">
      <w:pPr>
        <w:pStyle w:val="BodyText"/>
        <w:rPr>
          <w:sz w:val="22"/>
        </w:rPr>
      </w:pPr>
    </w:p>
    <w:p w:rsidR="009E2538" w:rsidRDefault="00D76F95">
      <w:pPr>
        <w:pStyle w:val="BodyText"/>
        <w:spacing w:before="165" w:line="290" w:lineRule="auto"/>
        <w:ind w:left="749" w:right="5115" w:hanging="9"/>
      </w:pPr>
      <w:r>
        <w:rPr>
          <w:w w:val="105"/>
        </w:rPr>
        <w:t>Centers for Medicare and Medicaid Services Department of Health and Human Services Attention: CMS-4182-P</w:t>
      </w:r>
    </w:p>
    <w:p w:rsidR="009E2538" w:rsidRDefault="00D76F95">
      <w:pPr>
        <w:pStyle w:val="BodyText"/>
        <w:spacing w:before="11"/>
        <w:ind w:left="749"/>
      </w:pPr>
      <w:r>
        <w:t>PO Box 8013</w:t>
      </w:r>
    </w:p>
    <w:p w:rsidR="009E2538" w:rsidRDefault="00D76F95">
      <w:pPr>
        <w:pStyle w:val="BodyText"/>
        <w:spacing w:before="46" w:line="580" w:lineRule="auto"/>
        <w:ind w:left="749" w:right="7575"/>
      </w:pPr>
      <w:r>
        <w:rPr>
          <w:w w:val="105"/>
        </w:rPr>
        <w:t>Baltimore, MD 21244-8013 Dear Administrator Verma,</w:t>
      </w:r>
    </w:p>
    <w:p w:rsidR="009E2538" w:rsidRDefault="00D76F95">
      <w:pPr>
        <w:pStyle w:val="BodyText"/>
        <w:spacing w:before="1" w:line="292" w:lineRule="auto"/>
        <w:ind w:left="764" w:right="849" w:hanging="2"/>
      </w:pPr>
      <w:r>
        <w:rPr>
          <w:w w:val="105"/>
        </w:rPr>
        <w:t>Health</w:t>
      </w:r>
      <w:r>
        <w:rPr>
          <w:spacing w:val="-16"/>
          <w:w w:val="105"/>
        </w:rPr>
        <w:t xml:space="preserve"> </w:t>
      </w:r>
      <w:r>
        <w:rPr>
          <w:w w:val="105"/>
        </w:rPr>
        <w:t>Alliance</w:t>
      </w:r>
      <w:r>
        <w:rPr>
          <w:spacing w:val="-6"/>
          <w:w w:val="105"/>
        </w:rPr>
        <w:t xml:space="preserve"> </w:t>
      </w:r>
      <w:r>
        <w:rPr>
          <w:w w:val="105"/>
        </w:rPr>
        <w:t>Plan</w:t>
      </w:r>
      <w:r>
        <w:rPr>
          <w:spacing w:val="-17"/>
          <w:w w:val="105"/>
        </w:rPr>
        <w:t xml:space="preserve"> </w:t>
      </w:r>
      <w:r>
        <w:rPr>
          <w:w w:val="105"/>
        </w:rPr>
        <w:t>(HAP)</w:t>
      </w:r>
      <w:r>
        <w:rPr>
          <w:spacing w:val="-20"/>
          <w:w w:val="105"/>
        </w:rPr>
        <w:t xml:space="preserve"> </w:t>
      </w:r>
      <w:r>
        <w:rPr>
          <w:color w:val="6B6B6B"/>
          <w:spacing w:val="9"/>
          <w:w w:val="105"/>
        </w:rPr>
        <w:t>i</w:t>
      </w:r>
      <w:r>
        <w:rPr>
          <w:spacing w:val="9"/>
          <w:w w:val="105"/>
        </w:rPr>
        <w:t>s</w:t>
      </w:r>
      <w:r>
        <w:rPr>
          <w:spacing w:val="-23"/>
          <w:w w:val="105"/>
        </w:rPr>
        <w:t xml:space="preserve"> </w:t>
      </w:r>
      <w:r>
        <w:rPr>
          <w:w w:val="105"/>
        </w:rPr>
        <w:t>pleased</w:t>
      </w:r>
      <w:r>
        <w:rPr>
          <w:spacing w:val="-8"/>
          <w:w w:val="105"/>
        </w:rPr>
        <w:t xml:space="preserve"> </w:t>
      </w:r>
      <w:r>
        <w:rPr>
          <w:w w:val="105"/>
        </w:rPr>
        <w:t>to</w:t>
      </w:r>
      <w:r>
        <w:rPr>
          <w:spacing w:val="3"/>
          <w:w w:val="105"/>
        </w:rPr>
        <w:t xml:space="preserve"> </w:t>
      </w:r>
      <w:r>
        <w:rPr>
          <w:w w:val="105"/>
        </w:rPr>
        <w:t>submit</w:t>
      </w:r>
      <w:r>
        <w:rPr>
          <w:spacing w:val="-16"/>
          <w:w w:val="105"/>
        </w:rPr>
        <w:t xml:space="preserve"> </w:t>
      </w:r>
      <w:r>
        <w:rPr>
          <w:w w:val="105"/>
        </w:rPr>
        <w:t>comments</w:t>
      </w:r>
      <w:r>
        <w:rPr>
          <w:spacing w:val="-10"/>
          <w:w w:val="105"/>
        </w:rPr>
        <w:t xml:space="preserve"> </w:t>
      </w:r>
      <w:r>
        <w:rPr>
          <w:w w:val="105"/>
        </w:rPr>
        <w:t>in</w:t>
      </w:r>
      <w:r>
        <w:rPr>
          <w:spacing w:val="4"/>
          <w:w w:val="105"/>
        </w:rPr>
        <w:t xml:space="preserve"> </w:t>
      </w:r>
      <w:r>
        <w:rPr>
          <w:w w:val="105"/>
        </w:rPr>
        <w:t>response</w:t>
      </w:r>
      <w:r>
        <w:rPr>
          <w:spacing w:val="-16"/>
          <w:w w:val="105"/>
        </w:rPr>
        <w:t xml:space="preserve"> </w:t>
      </w:r>
      <w:r>
        <w:rPr>
          <w:w w:val="105"/>
        </w:rPr>
        <w:t>to</w:t>
      </w:r>
      <w:r>
        <w:rPr>
          <w:spacing w:val="11"/>
          <w:w w:val="105"/>
        </w:rPr>
        <w:t xml:space="preserve"> </w:t>
      </w:r>
      <w:r>
        <w:rPr>
          <w:w w:val="105"/>
        </w:rPr>
        <w:t>the</w:t>
      </w:r>
      <w:r>
        <w:rPr>
          <w:spacing w:val="9"/>
          <w:w w:val="105"/>
        </w:rPr>
        <w:t xml:space="preserve"> </w:t>
      </w:r>
      <w:r>
        <w:rPr>
          <w:w w:val="105"/>
        </w:rPr>
        <w:t>proposed</w:t>
      </w:r>
      <w:r>
        <w:rPr>
          <w:spacing w:val="-11"/>
          <w:w w:val="105"/>
        </w:rPr>
        <w:t xml:space="preserve"> </w:t>
      </w:r>
      <w:r>
        <w:rPr>
          <w:w w:val="105"/>
        </w:rPr>
        <w:t>rul</w:t>
      </w:r>
      <w:r>
        <w:rPr>
          <w:w w:val="105"/>
        </w:rPr>
        <w:t>e</w:t>
      </w:r>
      <w:r>
        <w:rPr>
          <w:spacing w:val="-20"/>
          <w:w w:val="105"/>
        </w:rPr>
        <w:t xml:space="preserve"> </w:t>
      </w:r>
      <w:r>
        <w:rPr>
          <w:w w:val="105"/>
        </w:rPr>
        <w:t>on Medicare</w:t>
      </w:r>
      <w:r>
        <w:rPr>
          <w:spacing w:val="14"/>
          <w:w w:val="105"/>
        </w:rPr>
        <w:t xml:space="preserve"> </w:t>
      </w:r>
      <w:r>
        <w:rPr>
          <w:w w:val="105"/>
        </w:rPr>
        <w:t>Advantage</w:t>
      </w:r>
      <w:r>
        <w:rPr>
          <w:spacing w:val="1"/>
          <w:w w:val="105"/>
        </w:rPr>
        <w:t xml:space="preserve"> </w:t>
      </w:r>
      <w:r>
        <w:rPr>
          <w:w w:val="105"/>
        </w:rPr>
        <w:t>and</w:t>
      </w:r>
      <w:r>
        <w:rPr>
          <w:spacing w:val="-8"/>
          <w:w w:val="105"/>
        </w:rPr>
        <w:t xml:space="preserve"> </w:t>
      </w:r>
      <w:r>
        <w:rPr>
          <w:w w:val="105"/>
        </w:rPr>
        <w:t>Part</w:t>
      </w:r>
      <w:r>
        <w:rPr>
          <w:spacing w:val="-16"/>
          <w:w w:val="105"/>
        </w:rPr>
        <w:t xml:space="preserve"> </w:t>
      </w:r>
      <w:r>
        <w:rPr>
          <w:w w:val="105"/>
        </w:rPr>
        <w:t>D</w:t>
      </w:r>
      <w:r>
        <w:rPr>
          <w:spacing w:val="-27"/>
          <w:w w:val="105"/>
        </w:rPr>
        <w:t xml:space="preserve"> </w:t>
      </w:r>
      <w:r>
        <w:rPr>
          <w:w w:val="105"/>
        </w:rPr>
        <w:t>that</w:t>
      </w:r>
      <w:r>
        <w:rPr>
          <w:spacing w:val="-6"/>
          <w:w w:val="105"/>
        </w:rPr>
        <w:t xml:space="preserve"> </w:t>
      </w:r>
      <w:r>
        <w:rPr>
          <w:w w:val="105"/>
        </w:rPr>
        <w:t>was</w:t>
      </w:r>
      <w:r>
        <w:rPr>
          <w:spacing w:val="-13"/>
          <w:w w:val="105"/>
        </w:rPr>
        <w:t xml:space="preserve"> </w:t>
      </w:r>
      <w:r>
        <w:rPr>
          <w:w w:val="105"/>
        </w:rPr>
        <w:t>published</w:t>
      </w:r>
      <w:r>
        <w:rPr>
          <w:spacing w:val="2"/>
          <w:w w:val="105"/>
        </w:rPr>
        <w:t xml:space="preserve"> </w:t>
      </w:r>
      <w:r>
        <w:rPr>
          <w:w w:val="105"/>
        </w:rPr>
        <w:t>on</w:t>
      </w:r>
      <w:r>
        <w:rPr>
          <w:spacing w:val="-24"/>
          <w:w w:val="105"/>
        </w:rPr>
        <w:t xml:space="preserve"> </w:t>
      </w:r>
      <w:r>
        <w:rPr>
          <w:w w:val="105"/>
        </w:rPr>
        <w:t>November</w:t>
      </w:r>
      <w:r>
        <w:rPr>
          <w:spacing w:val="2"/>
          <w:w w:val="105"/>
        </w:rPr>
        <w:t xml:space="preserve"> </w:t>
      </w:r>
      <w:r>
        <w:rPr>
          <w:w w:val="105"/>
        </w:rPr>
        <w:t>28,</w:t>
      </w:r>
      <w:r>
        <w:rPr>
          <w:spacing w:val="-16"/>
          <w:w w:val="105"/>
        </w:rPr>
        <w:t xml:space="preserve"> </w:t>
      </w:r>
      <w:r>
        <w:rPr>
          <w:w w:val="105"/>
        </w:rPr>
        <w:t>2017.</w:t>
      </w:r>
    </w:p>
    <w:p w:rsidR="009E2538" w:rsidRDefault="009E2538">
      <w:pPr>
        <w:pStyle w:val="BodyText"/>
        <w:spacing w:before="2"/>
        <w:rPr>
          <w:sz w:val="25"/>
        </w:rPr>
      </w:pPr>
    </w:p>
    <w:p w:rsidR="009E2538" w:rsidRDefault="00D76F95">
      <w:pPr>
        <w:pStyle w:val="BodyText"/>
        <w:spacing w:line="292" w:lineRule="auto"/>
        <w:ind w:left="762" w:right="849"/>
      </w:pPr>
      <w:r>
        <w:rPr>
          <w:w w:val="105"/>
        </w:rPr>
        <w:t xml:space="preserve">HAP </w:t>
      </w:r>
      <w:r>
        <w:rPr>
          <w:color w:val="1A1A1A"/>
          <w:spacing w:val="2"/>
          <w:w w:val="105"/>
        </w:rPr>
        <w:t>i</w:t>
      </w:r>
      <w:r>
        <w:rPr>
          <w:spacing w:val="2"/>
          <w:w w:val="105"/>
        </w:rPr>
        <w:t xml:space="preserve">s </w:t>
      </w:r>
      <w:r>
        <w:rPr>
          <w:w w:val="105"/>
        </w:rPr>
        <w:t>a nonprofit health plan located in southeast M</w:t>
      </w:r>
      <w:r>
        <w:rPr>
          <w:color w:val="2D2D2D"/>
          <w:w w:val="105"/>
        </w:rPr>
        <w:t>ic</w:t>
      </w:r>
      <w:r>
        <w:rPr>
          <w:w w:val="105"/>
        </w:rPr>
        <w:t>hi</w:t>
      </w:r>
      <w:r>
        <w:rPr>
          <w:color w:val="3D3D3D"/>
          <w:w w:val="105"/>
        </w:rPr>
        <w:t>g</w:t>
      </w:r>
      <w:r>
        <w:rPr>
          <w:w w:val="105"/>
        </w:rPr>
        <w:t>an. As a subsidiary of Henry Ford Health</w:t>
      </w:r>
      <w:r>
        <w:rPr>
          <w:spacing w:val="-14"/>
          <w:w w:val="105"/>
        </w:rPr>
        <w:t xml:space="preserve"> </w:t>
      </w:r>
      <w:r>
        <w:rPr>
          <w:w w:val="105"/>
        </w:rPr>
        <w:t>System,</w:t>
      </w:r>
      <w:r>
        <w:rPr>
          <w:spacing w:val="-16"/>
          <w:w w:val="105"/>
        </w:rPr>
        <w:t xml:space="preserve"> </w:t>
      </w:r>
      <w:r>
        <w:rPr>
          <w:w w:val="105"/>
        </w:rPr>
        <w:t>HAP</w:t>
      </w:r>
      <w:r>
        <w:rPr>
          <w:spacing w:val="-23"/>
          <w:w w:val="105"/>
        </w:rPr>
        <w:t xml:space="preserve"> </w:t>
      </w:r>
      <w:r>
        <w:rPr>
          <w:w w:val="105"/>
        </w:rPr>
        <w:t>is</w:t>
      </w:r>
      <w:r>
        <w:rPr>
          <w:spacing w:val="-20"/>
          <w:w w:val="105"/>
        </w:rPr>
        <w:t xml:space="preserve"> </w:t>
      </w:r>
      <w:r>
        <w:rPr>
          <w:w w:val="105"/>
        </w:rPr>
        <w:t>guided</w:t>
      </w:r>
      <w:r>
        <w:rPr>
          <w:spacing w:val="-15"/>
          <w:w w:val="105"/>
        </w:rPr>
        <w:t xml:space="preserve"> </w:t>
      </w:r>
      <w:r>
        <w:rPr>
          <w:w w:val="105"/>
        </w:rPr>
        <w:t>by</w:t>
      </w:r>
      <w:r>
        <w:rPr>
          <w:spacing w:val="-14"/>
          <w:w w:val="105"/>
        </w:rPr>
        <w:t xml:space="preserve"> </w:t>
      </w:r>
      <w:r>
        <w:rPr>
          <w:w w:val="105"/>
        </w:rPr>
        <w:t>a</w:t>
      </w:r>
      <w:r>
        <w:rPr>
          <w:spacing w:val="-15"/>
          <w:w w:val="105"/>
        </w:rPr>
        <w:t xml:space="preserve"> </w:t>
      </w:r>
      <w:r>
        <w:rPr>
          <w:w w:val="105"/>
        </w:rPr>
        <w:t>mission</w:t>
      </w:r>
      <w:r>
        <w:rPr>
          <w:spacing w:val="-16"/>
          <w:w w:val="105"/>
        </w:rPr>
        <w:t xml:space="preserve"> </w:t>
      </w:r>
      <w:r>
        <w:rPr>
          <w:w w:val="105"/>
        </w:rPr>
        <w:t>to</w:t>
      </w:r>
      <w:r>
        <w:rPr>
          <w:spacing w:val="22"/>
          <w:w w:val="105"/>
        </w:rPr>
        <w:t xml:space="preserve"> </w:t>
      </w:r>
      <w:r>
        <w:rPr>
          <w:w w:val="105"/>
        </w:rPr>
        <w:t>enhance</w:t>
      </w:r>
      <w:r>
        <w:rPr>
          <w:spacing w:val="-9"/>
          <w:w w:val="105"/>
        </w:rPr>
        <w:t xml:space="preserve"> </w:t>
      </w:r>
      <w:r>
        <w:rPr>
          <w:w w:val="105"/>
        </w:rPr>
        <w:t>the</w:t>
      </w:r>
      <w:r>
        <w:rPr>
          <w:spacing w:val="11"/>
          <w:w w:val="105"/>
        </w:rPr>
        <w:t xml:space="preserve"> </w:t>
      </w:r>
      <w:r>
        <w:rPr>
          <w:w w:val="105"/>
        </w:rPr>
        <w:t>health</w:t>
      </w:r>
      <w:r>
        <w:rPr>
          <w:spacing w:val="-15"/>
          <w:w w:val="105"/>
        </w:rPr>
        <w:t xml:space="preserve"> </w:t>
      </w:r>
      <w:r>
        <w:rPr>
          <w:w w:val="105"/>
        </w:rPr>
        <w:t>and</w:t>
      </w:r>
      <w:r>
        <w:rPr>
          <w:spacing w:val="-10"/>
          <w:w w:val="105"/>
        </w:rPr>
        <w:t xml:space="preserve"> </w:t>
      </w:r>
      <w:r>
        <w:rPr>
          <w:w w:val="105"/>
        </w:rPr>
        <w:t>well-be</w:t>
      </w:r>
      <w:r>
        <w:rPr>
          <w:color w:val="2D2D2D"/>
          <w:w w:val="105"/>
        </w:rPr>
        <w:t>i</w:t>
      </w:r>
      <w:r>
        <w:rPr>
          <w:w w:val="105"/>
        </w:rPr>
        <w:t>ng</w:t>
      </w:r>
      <w:r>
        <w:rPr>
          <w:spacing w:val="-16"/>
          <w:w w:val="105"/>
        </w:rPr>
        <w:t xml:space="preserve"> </w:t>
      </w:r>
      <w:r>
        <w:rPr>
          <w:w w:val="105"/>
        </w:rPr>
        <w:t>of</w:t>
      </w:r>
      <w:r>
        <w:rPr>
          <w:spacing w:val="-1"/>
          <w:w w:val="105"/>
        </w:rPr>
        <w:t xml:space="preserve"> </w:t>
      </w:r>
      <w:r>
        <w:rPr>
          <w:w w:val="105"/>
        </w:rPr>
        <w:t>the</w:t>
      </w:r>
      <w:r>
        <w:rPr>
          <w:spacing w:val="5"/>
          <w:w w:val="105"/>
        </w:rPr>
        <w:t xml:space="preserve"> </w:t>
      </w:r>
      <w:r>
        <w:rPr>
          <w:w w:val="105"/>
        </w:rPr>
        <w:t>lives</w:t>
      </w:r>
      <w:r>
        <w:rPr>
          <w:spacing w:val="-18"/>
          <w:w w:val="105"/>
        </w:rPr>
        <w:t xml:space="preserve"> </w:t>
      </w:r>
      <w:r>
        <w:rPr>
          <w:w w:val="105"/>
        </w:rPr>
        <w:t xml:space="preserve">we touch. Currently, HAP and its subsid </w:t>
      </w:r>
      <w:r>
        <w:rPr>
          <w:color w:val="1A1A1A"/>
          <w:spacing w:val="2"/>
          <w:w w:val="105"/>
        </w:rPr>
        <w:t>i</w:t>
      </w:r>
      <w:r>
        <w:rPr>
          <w:spacing w:val="2"/>
          <w:w w:val="105"/>
        </w:rPr>
        <w:t xml:space="preserve">aries </w:t>
      </w:r>
      <w:r>
        <w:rPr>
          <w:w w:val="105"/>
        </w:rPr>
        <w:t xml:space="preserve">serve more than 500,000 members through six product lines: group </w:t>
      </w:r>
      <w:r>
        <w:rPr>
          <w:color w:val="2D2D2D"/>
          <w:spacing w:val="2"/>
          <w:w w:val="105"/>
        </w:rPr>
        <w:t>i</w:t>
      </w:r>
      <w:r>
        <w:rPr>
          <w:spacing w:val="2"/>
          <w:w w:val="105"/>
        </w:rPr>
        <w:t xml:space="preserve">nsur </w:t>
      </w:r>
      <w:r>
        <w:rPr>
          <w:w w:val="105"/>
        </w:rPr>
        <w:t xml:space="preserve">ed commercial, individual, </w:t>
      </w:r>
      <w:r>
        <w:rPr>
          <w:spacing w:val="2"/>
          <w:w w:val="105"/>
        </w:rPr>
        <w:t>Med</w:t>
      </w:r>
      <w:r>
        <w:rPr>
          <w:color w:val="2D2D2D"/>
          <w:spacing w:val="2"/>
          <w:w w:val="105"/>
        </w:rPr>
        <w:t>i</w:t>
      </w:r>
      <w:r>
        <w:rPr>
          <w:spacing w:val="2"/>
          <w:w w:val="105"/>
        </w:rPr>
        <w:t xml:space="preserve">care, </w:t>
      </w:r>
      <w:r>
        <w:rPr>
          <w:w w:val="105"/>
        </w:rPr>
        <w:t>Medicaid, self-funded and network</w:t>
      </w:r>
      <w:r>
        <w:rPr>
          <w:spacing w:val="8"/>
          <w:w w:val="105"/>
        </w:rPr>
        <w:t xml:space="preserve"> </w:t>
      </w:r>
      <w:r>
        <w:rPr>
          <w:w w:val="105"/>
        </w:rPr>
        <w:t>leasing.</w:t>
      </w:r>
    </w:p>
    <w:p w:rsidR="009E2538" w:rsidRDefault="009E2538">
      <w:pPr>
        <w:pStyle w:val="BodyText"/>
        <w:spacing w:before="6"/>
        <w:rPr>
          <w:sz w:val="24"/>
        </w:rPr>
      </w:pPr>
    </w:p>
    <w:p w:rsidR="009E2538" w:rsidRDefault="00D76F95">
      <w:pPr>
        <w:pStyle w:val="BodyText"/>
        <w:spacing w:line="292" w:lineRule="auto"/>
        <w:ind w:left="751" w:right="849" w:firstLine="11"/>
      </w:pPr>
      <w:r>
        <w:rPr>
          <w:w w:val="105"/>
        </w:rPr>
        <w:t>We know that achieving our mission requires more than providin</w:t>
      </w:r>
      <w:r>
        <w:rPr>
          <w:color w:val="1A1A1A"/>
          <w:w w:val="105"/>
        </w:rPr>
        <w:t xml:space="preserve">g </w:t>
      </w:r>
      <w:r>
        <w:rPr>
          <w:w w:val="105"/>
        </w:rPr>
        <w:t>health insurance to our members.</w:t>
      </w:r>
      <w:r>
        <w:rPr>
          <w:spacing w:val="19"/>
          <w:w w:val="105"/>
        </w:rPr>
        <w:t xml:space="preserve"> </w:t>
      </w:r>
      <w:r>
        <w:rPr>
          <w:w w:val="105"/>
        </w:rPr>
        <w:t>Pro</w:t>
      </w:r>
      <w:r>
        <w:rPr>
          <w:spacing w:val="-43"/>
          <w:w w:val="105"/>
        </w:rPr>
        <w:t xml:space="preserve"> </w:t>
      </w:r>
      <w:r>
        <w:rPr>
          <w:w w:val="105"/>
        </w:rPr>
        <w:t>v</w:t>
      </w:r>
      <w:r>
        <w:rPr>
          <w:color w:val="6B6B6B"/>
          <w:w w:val="105"/>
        </w:rPr>
        <w:t>i</w:t>
      </w:r>
      <w:r>
        <w:rPr>
          <w:w w:val="105"/>
        </w:rPr>
        <w:t>ding</w:t>
      </w:r>
      <w:r>
        <w:rPr>
          <w:spacing w:val="-17"/>
          <w:w w:val="105"/>
        </w:rPr>
        <w:t xml:space="preserve"> </w:t>
      </w:r>
      <w:r>
        <w:rPr>
          <w:w w:val="105"/>
        </w:rPr>
        <w:t>access</w:t>
      </w:r>
      <w:r>
        <w:rPr>
          <w:spacing w:val="-12"/>
          <w:w w:val="105"/>
        </w:rPr>
        <w:t xml:space="preserve"> </w:t>
      </w:r>
      <w:r>
        <w:rPr>
          <w:w w:val="105"/>
        </w:rPr>
        <w:t xml:space="preserve">to </w:t>
      </w:r>
      <w:r>
        <w:rPr>
          <w:color w:val="2D2D2D"/>
          <w:spacing w:val="5"/>
          <w:w w:val="105"/>
        </w:rPr>
        <w:t>g</w:t>
      </w:r>
      <w:r>
        <w:rPr>
          <w:spacing w:val="5"/>
          <w:w w:val="105"/>
        </w:rPr>
        <w:t>r</w:t>
      </w:r>
      <w:r>
        <w:rPr>
          <w:spacing w:val="-41"/>
          <w:w w:val="105"/>
        </w:rPr>
        <w:t xml:space="preserve"> </w:t>
      </w:r>
      <w:r>
        <w:rPr>
          <w:w w:val="105"/>
        </w:rPr>
        <w:t>eat</w:t>
      </w:r>
      <w:r>
        <w:rPr>
          <w:spacing w:val="12"/>
          <w:w w:val="105"/>
        </w:rPr>
        <w:t xml:space="preserve"> </w:t>
      </w:r>
      <w:r>
        <w:rPr>
          <w:w w:val="105"/>
        </w:rPr>
        <w:t>care</w:t>
      </w:r>
      <w:r>
        <w:rPr>
          <w:spacing w:val="-25"/>
          <w:w w:val="105"/>
        </w:rPr>
        <w:t xml:space="preserve"> </w:t>
      </w:r>
      <w:r>
        <w:rPr>
          <w:w w:val="105"/>
        </w:rPr>
        <w:t>to</w:t>
      </w:r>
      <w:r>
        <w:rPr>
          <w:spacing w:val="7"/>
          <w:w w:val="105"/>
        </w:rPr>
        <w:t xml:space="preserve"> </w:t>
      </w:r>
      <w:r>
        <w:rPr>
          <w:w w:val="105"/>
        </w:rPr>
        <w:t>keep</w:t>
      </w:r>
      <w:r>
        <w:rPr>
          <w:spacing w:val="-22"/>
          <w:w w:val="105"/>
        </w:rPr>
        <w:t xml:space="preserve"> </w:t>
      </w:r>
      <w:r>
        <w:rPr>
          <w:w w:val="105"/>
        </w:rPr>
        <w:t>members</w:t>
      </w:r>
      <w:r>
        <w:rPr>
          <w:spacing w:val="-12"/>
          <w:w w:val="105"/>
        </w:rPr>
        <w:t xml:space="preserve"> </w:t>
      </w:r>
      <w:r>
        <w:rPr>
          <w:w w:val="105"/>
        </w:rPr>
        <w:t>he</w:t>
      </w:r>
      <w:r>
        <w:rPr>
          <w:color w:val="1A1A1A"/>
          <w:w w:val="105"/>
        </w:rPr>
        <w:t>a</w:t>
      </w:r>
      <w:r>
        <w:rPr>
          <w:w w:val="105"/>
        </w:rPr>
        <w:t>lthy</w:t>
      </w:r>
      <w:r>
        <w:rPr>
          <w:spacing w:val="28"/>
          <w:w w:val="105"/>
        </w:rPr>
        <w:t xml:space="preserve"> </w:t>
      </w:r>
      <w:r>
        <w:rPr>
          <w:w w:val="105"/>
        </w:rPr>
        <w:t>and</w:t>
      </w:r>
      <w:r>
        <w:rPr>
          <w:spacing w:val="-17"/>
          <w:w w:val="105"/>
        </w:rPr>
        <w:t xml:space="preserve"> </w:t>
      </w:r>
      <w:r>
        <w:rPr>
          <w:w w:val="105"/>
        </w:rPr>
        <w:t>help</w:t>
      </w:r>
      <w:r>
        <w:rPr>
          <w:spacing w:val="-20"/>
          <w:w w:val="105"/>
        </w:rPr>
        <w:t xml:space="preserve"> </w:t>
      </w:r>
      <w:r>
        <w:rPr>
          <w:w w:val="105"/>
        </w:rPr>
        <w:t>those</w:t>
      </w:r>
      <w:r>
        <w:rPr>
          <w:spacing w:val="-13"/>
          <w:w w:val="105"/>
        </w:rPr>
        <w:t xml:space="preserve"> </w:t>
      </w:r>
      <w:r>
        <w:rPr>
          <w:w w:val="105"/>
        </w:rPr>
        <w:t>with</w:t>
      </w:r>
      <w:r>
        <w:rPr>
          <w:spacing w:val="-31"/>
          <w:w w:val="105"/>
        </w:rPr>
        <w:t xml:space="preserve"> </w:t>
      </w:r>
      <w:r>
        <w:rPr>
          <w:w w:val="105"/>
        </w:rPr>
        <w:t xml:space="preserve">chronic illnesses keep </w:t>
      </w:r>
      <w:r>
        <w:rPr>
          <w:spacing w:val="4"/>
          <w:w w:val="105"/>
        </w:rPr>
        <w:t>the</w:t>
      </w:r>
      <w:r>
        <w:rPr>
          <w:color w:val="3D3D3D"/>
          <w:spacing w:val="4"/>
          <w:w w:val="105"/>
        </w:rPr>
        <w:t xml:space="preserve">ir </w:t>
      </w:r>
      <w:r>
        <w:rPr>
          <w:w w:val="105"/>
        </w:rPr>
        <w:t xml:space="preserve">conditions under control </w:t>
      </w:r>
      <w:r>
        <w:rPr>
          <w:color w:val="6B6B6B"/>
          <w:spacing w:val="6"/>
          <w:w w:val="105"/>
        </w:rPr>
        <w:t>i</w:t>
      </w:r>
      <w:r>
        <w:rPr>
          <w:spacing w:val="6"/>
          <w:w w:val="105"/>
        </w:rPr>
        <w:t xml:space="preserve">s </w:t>
      </w:r>
      <w:r>
        <w:rPr>
          <w:w w:val="105"/>
        </w:rPr>
        <w:t xml:space="preserve">just the </w:t>
      </w:r>
      <w:r>
        <w:rPr>
          <w:spacing w:val="-4"/>
          <w:w w:val="105"/>
        </w:rPr>
        <w:t>be</w:t>
      </w:r>
      <w:r>
        <w:rPr>
          <w:color w:val="1A1A1A"/>
          <w:spacing w:val="-4"/>
          <w:w w:val="105"/>
        </w:rPr>
        <w:t>g</w:t>
      </w:r>
      <w:r>
        <w:rPr>
          <w:spacing w:val="-4"/>
          <w:w w:val="105"/>
        </w:rPr>
        <w:t>innin</w:t>
      </w:r>
      <w:r>
        <w:rPr>
          <w:color w:val="1A1A1A"/>
          <w:spacing w:val="-4"/>
          <w:w w:val="105"/>
        </w:rPr>
        <w:t>g</w:t>
      </w:r>
      <w:r>
        <w:rPr>
          <w:spacing w:val="-4"/>
          <w:w w:val="105"/>
        </w:rPr>
        <w:t xml:space="preserve">. </w:t>
      </w:r>
      <w:r>
        <w:rPr>
          <w:w w:val="105"/>
        </w:rPr>
        <w:t xml:space="preserve">Health plans have the unique opportunity and </w:t>
      </w:r>
      <w:r>
        <w:rPr>
          <w:spacing w:val="-3"/>
          <w:w w:val="105"/>
        </w:rPr>
        <w:t>respon</w:t>
      </w:r>
      <w:r>
        <w:rPr>
          <w:color w:val="3D3D3D"/>
          <w:spacing w:val="-3"/>
          <w:w w:val="105"/>
        </w:rPr>
        <w:t>s</w:t>
      </w:r>
      <w:r>
        <w:rPr>
          <w:spacing w:val="-3"/>
          <w:w w:val="105"/>
        </w:rPr>
        <w:t xml:space="preserve">ibili </w:t>
      </w:r>
      <w:r>
        <w:rPr>
          <w:w w:val="105"/>
        </w:rPr>
        <w:t xml:space="preserve">ty to coordinate </w:t>
      </w:r>
      <w:r>
        <w:rPr>
          <w:color w:val="1A1A1A"/>
          <w:spacing w:val="4"/>
          <w:w w:val="105"/>
        </w:rPr>
        <w:t>ca</w:t>
      </w:r>
      <w:r>
        <w:rPr>
          <w:spacing w:val="4"/>
          <w:w w:val="105"/>
        </w:rPr>
        <w:t xml:space="preserve">re </w:t>
      </w:r>
      <w:r>
        <w:rPr>
          <w:w w:val="105"/>
        </w:rPr>
        <w:t>in an efficient and effective manner that optim</w:t>
      </w:r>
      <w:r>
        <w:rPr>
          <w:color w:val="6B6B6B"/>
          <w:w w:val="105"/>
        </w:rPr>
        <w:t>i</w:t>
      </w:r>
      <w:r>
        <w:rPr>
          <w:w w:val="105"/>
        </w:rPr>
        <w:t xml:space="preserve">zes health outcomes across the entire health care </w:t>
      </w:r>
      <w:r>
        <w:rPr>
          <w:spacing w:val="3"/>
          <w:w w:val="105"/>
        </w:rPr>
        <w:t>exper</w:t>
      </w:r>
      <w:r>
        <w:rPr>
          <w:color w:val="1A1A1A"/>
          <w:spacing w:val="3"/>
          <w:w w:val="105"/>
        </w:rPr>
        <w:t>i</w:t>
      </w:r>
      <w:r>
        <w:rPr>
          <w:spacing w:val="3"/>
          <w:w w:val="105"/>
        </w:rPr>
        <w:t xml:space="preserve">ence-from </w:t>
      </w:r>
      <w:r>
        <w:rPr>
          <w:w w:val="105"/>
        </w:rPr>
        <w:t>routine office visits and prevent</w:t>
      </w:r>
      <w:r>
        <w:rPr>
          <w:color w:val="1A1A1A"/>
          <w:w w:val="105"/>
        </w:rPr>
        <w:t>i</w:t>
      </w:r>
      <w:r>
        <w:rPr>
          <w:w w:val="105"/>
        </w:rPr>
        <w:t xml:space="preserve">ve </w:t>
      </w:r>
      <w:r>
        <w:rPr>
          <w:spacing w:val="-6"/>
          <w:w w:val="105"/>
        </w:rPr>
        <w:t>screenin</w:t>
      </w:r>
      <w:r>
        <w:rPr>
          <w:color w:val="3D3D3D"/>
          <w:spacing w:val="-6"/>
          <w:w w:val="105"/>
        </w:rPr>
        <w:t>g</w:t>
      </w:r>
      <w:r>
        <w:rPr>
          <w:spacing w:val="-6"/>
          <w:w w:val="105"/>
        </w:rPr>
        <w:t xml:space="preserve">s </w:t>
      </w:r>
      <w:r>
        <w:rPr>
          <w:w w:val="105"/>
        </w:rPr>
        <w:t xml:space="preserve">to hospitals, </w:t>
      </w:r>
      <w:r>
        <w:rPr>
          <w:w w:val="105"/>
        </w:rPr>
        <w:t>pharmacies, work</w:t>
      </w:r>
      <w:r>
        <w:rPr>
          <w:spacing w:val="-47"/>
          <w:w w:val="105"/>
        </w:rPr>
        <w:t xml:space="preserve"> </w:t>
      </w:r>
      <w:r>
        <w:rPr>
          <w:color w:val="1A1A1A"/>
          <w:w w:val="105"/>
        </w:rPr>
        <w:t>si</w:t>
      </w:r>
      <w:r>
        <w:rPr>
          <w:w w:val="105"/>
        </w:rPr>
        <w:t>tes and at home.</w:t>
      </w:r>
    </w:p>
    <w:p w:rsidR="009E2538" w:rsidRDefault="009E2538">
      <w:pPr>
        <w:pStyle w:val="BodyText"/>
        <w:spacing w:before="2"/>
        <w:rPr>
          <w:sz w:val="25"/>
        </w:rPr>
      </w:pPr>
    </w:p>
    <w:p w:rsidR="009E2538" w:rsidRDefault="00D76F95">
      <w:pPr>
        <w:pStyle w:val="BodyText"/>
        <w:spacing w:line="292" w:lineRule="auto"/>
        <w:ind w:left="758" w:right="849" w:firstLine="5"/>
      </w:pPr>
      <w:r>
        <w:rPr>
          <w:w w:val="105"/>
        </w:rPr>
        <w:t>We appreciate the general dir ect</w:t>
      </w:r>
      <w:r>
        <w:rPr>
          <w:color w:val="3D3D3D"/>
          <w:w w:val="105"/>
        </w:rPr>
        <w:t>i</w:t>
      </w:r>
      <w:r>
        <w:rPr>
          <w:w w:val="105"/>
        </w:rPr>
        <w:t>on of the proposed rules - spe</w:t>
      </w:r>
      <w:r>
        <w:rPr>
          <w:color w:val="1A1A1A"/>
          <w:w w:val="105"/>
        </w:rPr>
        <w:t>c</w:t>
      </w:r>
      <w:r>
        <w:rPr>
          <w:w w:val="105"/>
        </w:rPr>
        <w:t>ifica lly the flexibility proposed and the eliminat</w:t>
      </w:r>
      <w:r>
        <w:rPr>
          <w:color w:val="2D2D2D"/>
          <w:w w:val="105"/>
        </w:rPr>
        <w:t>i</w:t>
      </w:r>
      <w:r>
        <w:rPr>
          <w:w w:val="105"/>
        </w:rPr>
        <w:t>on of outdated re</w:t>
      </w:r>
      <w:r>
        <w:rPr>
          <w:color w:val="2D2D2D"/>
          <w:w w:val="105"/>
        </w:rPr>
        <w:t>g</w:t>
      </w:r>
      <w:r>
        <w:rPr>
          <w:w w:val="105"/>
        </w:rPr>
        <w:t>ulatory requirements. Furthermore, we do have some additional comments that we would like to share  below.</w:t>
      </w:r>
    </w:p>
    <w:p w:rsidR="009E2538" w:rsidRDefault="009E2538">
      <w:pPr>
        <w:pStyle w:val="BodyText"/>
        <w:spacing w:before="4"/>
        <w:rPr>
          <w:sz w:val="24"/>
        </w:rPr>
      </w:pPr>
    </w:p>
    <w:p w:rsidR="009E2538" w:rsidRDefault="00D76F95">
      <w:pPr>
        <w:pStyle w:val="Heading1"/>
        <w:ind w:left="763"/>
      </w:pPr>
      <w:r>
        <w:rPr>
          <w:w w:val="95"/>
        </w:rPr>
        <w:t>Revisions to Timing and Method of Disclosure Requirements</w:t>
      </w:r>
    </w:p>
    <w:p w:rsidR="009E2538" w:rsidRDefault="009E2538">
      <w:pPr>
        <w:pStyle w:val="BodyText"/>
        <w:spacing w:before="5"/>
        <w:rPr>
          <w:b/>
          <w:sz w:val="29"/>
        </w:rPr>
      </w:pPr>
    </w:p>
    <w:p w:rsidR="009E2538" w:rsidRDefault="00D76F95">
      <w:pPr>
        <w:pStyle w:val="BodyText"/>
        <w:spacing w:line="292" w:lineRule="auto"/>
        <w:ind w:left="758" w:right="958" w:firstLine="2"/>
      </w:pPr>
      <w:r>
        <w:rPr>
          <w:w w:val="105"/>
        </w:rPr>
        <w:t>The proposed rules offer to allow d</w:t>
      </w:r>
      <w:r>
        <w:rPr>
          <w:color w:val="545454"/>
          <w:w w:val="105"/>
        </w:rPr>
        <w:t>i</w:t>
      </w:r>
      <w:r>
        <w:rPr>
          <w:w w:val="105"/>
        </w:rPr>
        <w:t>str</w:t>
      </w:r>
      <w:r>
        <w:rPr>
          <w:color w:val="3D3D3D"/>
          <w:w w:val="105"/>
        </w:rPr>
        <w:t>i</w:t>
      </w:r>
      <w:r>
        <w:rPr>
          <w:w w:val="105"/>
        </w:rPr>
        <w:t xml:space="preserve">bution of the </w:t>
      </w:r>
      <w:r>
        <w:rPr>
          <w:color w:val="1A1A1A"/>
          <w:w w:val="105"/>
        </w:rPr>
        <w:t>E</w:t>
      </w:r>
      <w:r>
        <w:rPr>
          <w:w w:val="105"/>
        </w:rPr>
        <w:t>vidence of Coverage document, summary of benefits and provider d</w:t>
      </w:r>
      <w:r>
        <w:rPr>
          <w:color w:val="6B6B6B"/>
          <w:w w:val="105"/>
        </w:rPr>
        <w:t>i</w:t>
      </w:r>
      <w:r>
        <w:rPr>
          <w:w w:val="105"/>
        </w:rPr>
        <w:t xml:space="preserve">rectoriest hrou </w:t>
      </w:r>
      <w:r>
        <w:rPr>
          <w:color w:val="2D2D2D"/>
          <w:w w:val="105"/>
        </w:rPr>
        <w:t>g</w:t>
      </w:r>
      <w:r>
        <w:rPr>
          <w:w w:val="105"/>
        </w:rPr>
        <w:t xml:space="preserve">h postin </w:t>
      </w:r>
      <w:r>
        <w:rPr>
          <w:color w:val="1A1A1A"/>
          <w:w w:val="105"/>
        </w:rPr>
        <w:t xml:space="preserve">g </w:t>
      </w:r>
      <w:r>
        <w:rPr>
          <w:w w:val="105"/>
        </w:rPr>
        <w:t xml:space="preserve">on a website or electronic delivery, </w:t>
      </w:r>
      <w:r>
        <w:rPr>
          <w:color w:val="1A1A1A"/>
          <w:w w:val="105"/>
        </w:rPr>
        <w:t>i</w:t>
      </w:r>
      <w:r>
        <w:rPr>
          <w:w w:val="105"/>
        </w:rPr>
        <w:t>f</w:t>
      </w:r>
    </w:p>
    <w:p w:rsidR="009E2538" w:rsidRDefault="00D76F95">
      <w:pPr>
        <w:pStyle w:val="BodyText"/>
        <w:spacing w:before="1" w:line="292" w:lineRule="auto"/>
        <w:ind w:left="758" w:right="849" w:firstLine="8"/>
      </w:pPr>
      <w:r>
        <w:rPr>
          <w:w w:val="105"/>
        </w:rPr>
        <w:t>not</w:t>
      </w:r>
      <w:r>
        <w:rPr>
          <w:color w:val="2D2D2D"/>
          <w:w w:val="105"/>
        </w:rPr>
        <w:t xml:space="preserve">k </w:t>
      </w:r>
      <w:r>
        <w:rPr>
          <w:w w:val="105"/>
        </w:rPr>
        <w:t>e is provided of the ava</w:t>
      </w:r>
      <w:r>
        <w:rPr>
          <w:color w:val="2D2D2D"/>
          <w:w w:val="105"/>
        </w:rPr>
        <w:t>il</w:t>
      </w:r>
      <w:r>
        <w:rPr>
          <w:w w:val="105"/>
        </w:rPr>
        <w:t xml:space="preserve">abili ty of paper copies on request. We believe this </w:t>
      </w:r>
      <w:r>
        <w:rPr>
          <w:color w:val="1A1A1A"/>
          <w:w w:val="105"/>
        </w:rPr>
        <w:t>i</w:t>
      </w:r>
      <w:r>
        <w:rPr>
          <w:w w:val="105"/>
        </w:rPr>
        <w:t>s an appropr</w:t>
      </w:r>
      <w:r>
        <w:rPr>
          <w:color w:val="1A1A1A"/>
          <w:w w:val="105"/>
        </w:rPr>
        <w:t>i</w:t>
      </w:r>
      <w:r>
        <w:rPr>
          <w:w w:val="105"/>
        </w:rPr>
        <w:t xml:space="preserve">ate and effective appro </w:t>
      </w:r>
      <w:r>
        <w:rPr>
          <w:color w:val="3D3D3D"/>
          <w:w w:val="105"/>
        </w:rPr>
        <w:t>a</w:t>
      </w:r>
      <w:r>
        <w:rPr>
          <w:w w:val="105"/>
        </w:rPr>
        <w:t xml:space="preserve">ch for dist ributin </w:t>
      </w:r>
      <w:r>
        <w:rPr>
          <w:color w:val="1A1A1A"/>
          <w:w w:val="105"/>
        </w:rPr>
        <w:t xml:space="preserve">g </w:t>
      </w:r>
      <w:r>
        <w:rPr>
          <w:w w:val="105"/>
        </w:rPr>
        <w:t xml:space="preserve">these </w:t>
      </w:r>
      <w:r>
        <w:rPr>
          <w:color w:val="1A1A1A"/>
          <w:w w:val="105"/>
        </w:rPr>
        <w:t>i</w:t>
      </w:r>
      <w:r>
        <w:rPr>
          <w:w w:val="105"/>
        </w:rPr>
        <w:t>mportant documents.</w:t>
      </w:r>
    </w:p>
    <w:p w:rsidR="009E2538" w:rsidRDefault="009E2538">
      <w:pPr>
        <w:pStyle w:val="BodyText"/>
        <w:spacing w:before="4"/>
        <w:rPr>
          <w:sz w:val="24"/>
        </w:rPr>
      </w:pPr>
    </w:p>
    <w:p w:rsidR="009E2538" w:rsidRDefault="00D76F95">
      <w:pPr>
        <w:pStyle w:val="Heading1"/>
        <w:ind w:left="755"/>
      </w:pPr>
      <w:r>
        <w:rPr>
          <w:w w:val="95"/>
        </w:rPr>
        <w:t>Communication/Marketing Materials  and Activities</w:t>
      </w:r>
    </w:p>
    <w:p w:rsidR="009E2538" w:rsidRDefault="009E2538">
      <w:pPr>
        <w:pStyle w:val="BodyText"/>
        <w:spacing w:before="6"/>
        <w:rPr>
          <w:b/>
          <w:sz w:val="29"/>
        </w:rPr>
      </w:pPr>
    </w:p>
    <w:p w:rsidR="009E2538" w:rsidRDefault="00D76F95">
      <w:pPr>
        <w:pStyle w:val="BodyText"/>
        <w:spacing w:line="285" w:lineRule="auto"/>
        <w:ind w:left="758" w:right="849" w:hanging="12"/>
      </w:pPr>
      <w:r>
        <w:rPr>
          <w:w w:val="105"/>
        </w:rPr>
        <w:t>The rules propose to define communi</w:t>
      </w:r>
      <w:r>
        <w:rPr>
          <w:color w:val="3D3D3D"/>
          <w:w w:val="105"/>
        </w:rPr>
        <w:t>c</w:t>
      </w:r>
      <w:r>
        <w:rPr>
          <w:w w:val="105"/>
        </w:rPr>
        <w:t>at</w:t>
      </w:r>
      <w:r>
        <w:rPr>
          <w:color w:val="6B6B6B"/>
          <w:w w:val="105"/>
        </w:rPr>
        <w:t>i</w:t>
      </w:r>
      <w:r>
        <w:rPr>
          <w:w w:val="105"/>
        </w:rPr>
        <w:t>ons and break out prohib</w:t>
      </w:r>
      <w:r>
        <w:rPr>
          <w:color w:val="1A1A1A"/>
          <w:w w:val="105"/>
        </w:rPr>
        <w:t>i</w:t>
      </w:r>
      <w:r>
        <w:rPr>
          <w:w w:val="105"/>
        </w:rPr>
        <w:t>tions into those that apply to all commun icat</w:t>
      </w:r>
      <w:r>
        <w:rPr>
          <w:color w:val="545454"/>
          <w:w w:val="105"/>
        </w:rPr>
        <w:t>i</w:t>
      </w:r>
      <w:r>
        <w:rPr>
          <w:w w:val="105"/>
        </w:rPr>
        <w:t xml:space="preserve">ons </w:t>
      </w:r>
      <w:r>
        <w:rPr>
          <w:color w:val="2D2D2D"/>
          <w:w w:val="105"/>
        </w:rPr>
        <w:t>a</w:t>
      </w:r>
      <w:r>
        <w:rPr>
          <w:w w:val="105"/>
        </w:rPr>
        <w:t>nd those that apply to market</w:t>
      </w:r>
      <w:r>
        <w:rPr>
          <w:color w:val="3D3D3D"/>
          <w:w w:val="105"/>
        </w:rPr>
        <w:t>i</w:t>
      </w:r>
      <w:r>
        <w:rPr>
          <w:w w:val="105"/>
        </w:rPr>
        <w:t>n</w:t>
      </w:r>
      <w:r>
        <w:rPr>
          <w:color w:val="3D3D3D"/>
          <w:w w:val="105"/>
        </w:rPr>
        <w:t>g</w:t>
      </w:r>
      <w:r>
        <w:rPr>
          <w:w w:val="105"/>
        </w:rPr>
        <w:t>. We wo</w:t>
      </w:r>
      <w:r>
        <w:rPr>
          <w:w w:val="105"/>
        </w:rPr>
        <w:t>uld welcome this approach, as</w:t>
      </w:r>
    </w:p>
    <w:p w:rsidR="009E2538" w:rsidRDefault="009E2538">
      <w:pPr>
        <w:pStyle w:val="BodyText"/>
        <w:rPr>
          <w:sz w:val="22"/>
        </w:rPr>
      </w:pPr>
    </w:p>
    <w:p w:rsidR="009E2538" w:rsidRDefault="009E2538">
      <w:pPr>
        <w:pStyle w:val="BodyText"/>
        <w:rPr>
          <w:sz w:val="27"/>
        </w:rPr>
      </w:pPr>
    </w:p>
    <w:p w:rsidR="009E2538" w:rsidRDefault="00D76F95">
      <w:pPr>
        <w:ind w:left="2920"/>
        <w:rPr>
          <w:rFonts w:ascii="Times New Roman"/>
          <w:sz w:val="20"/>
        </w:rPr>
      </w:pPr>
      <w:r>
        <w:rPr>
          <w:color w:val="A7A7A8"/>
          <w:sz w:val="18"/>
        </w:rPr>
        <w:t xml:space="preserve">2S50 </w:t>
      </w:r>
      <w:r>
        <w:rPr>
          <w:color w:val="828287"/>
          <w:sz w:val="18"/>
        </w:rPr>
        <w:t>We</w:t>
      </w:r>
      <w:r>
        <w:rPr>
          <w:color w:val="A7A7A8"/>
          <w:sz w:val="18"/>
        </w:rPr>
        <w:t>\</w:t>
      </w:r>
      <w:r>
        <w:rPr>
          <w:color w:val="828287"/>
          <w:sz w:val="18"/>
        </w:rPr>
        <w:t>t Grand Boulevard, Detro</w:t>
      </w:r>
      <w:r>
        <w:rPr>
          <w:color w:val="A7A7A8"/>
          <w:sz w:val="18"/>
        </w:rPr>
        <w:t>i</w:t>
      </w:r>
      <w:r>
        <w:rPr>
          <w:color w:val="828287"/>
          <w:sz w:val="18"/>
        </w:rPr>
        <w:t xml:space="preserve">t, </w:t>
      </w:r>
      <w:r>
        <w:rPr>
          <w:rFonts w:ascii="Times New Roman"/>
          <w:color w:val="828287"/>
          <w:sz w:val="20"/>
        </w:rPr>
        <w:t>M</w:t>
      </w:r>
      <w:r>
        <w:rPr>
          <w:rFonts w:ascii="Times New Roman"/>
          <w:color w:val="A7A7A8"/>
          <w:sz w:val="20"/>
        </w:rPr>
        <w:t>1c</w:t>
      </w:r>
      <w:r>
        <w:rPr>
          <w:rFonts w:ascii="Times New Roman"/>
          <w:color w:val="828287"/>
          <w:sz w:val="20"/>
        </w:rPr>
        <w:t>h</w:t>
      </w:r>
      <w:r>
        <w:rPr>
          <w:rFonts w:ascii="Times New Roman"/>
          <w:color w:val="A7A7A8"/>
          <w:sz w:val="20"/>
        </w:rPr>
        <w:t>i</w:t>
      </w:r>
      <w:r>
        <w:rPr>
          <w:rFonts w:ascii="Times New Roman"/>
          <w:color w:val="828287"/>
          <w:sz w:val="20"/>
        </w:rPr>
        <w:t xml:space="preserve">gdn </w:t>
      </w:r>
      <w:r>
        <w:rPr>
          <w:color w:val="A7A7A8"/>
          <w:sz w:val="18"/>
        </w:rPr>
        <w:t>48</w:t>
      </w:r>
      <w:r>
        <w:rPr>
          <w:color w:val="828287"/>
          <w:sz w:val="18"/>
        </w:rPr>
        <w:t xml:space="preserve">202 </w:t>
      </w:r>
      <w:r>
        <w:rPr>
          <w:color w:val="828287"/>
          <w:sz w:val="24"/>
        </w:rPr>
        <w:t xml:space="preserve">I </w:t>
      </w:r>
      <w:r>
        <w:rPr>
          <w:rFonts w:ascii="Times New Roman"/>
          <w:color w:val="828287"/>
          <w:sz w:val="20"/>
        </w:rPr>
        <w:t>hap.org</w:t>
      </w:r>
    </w:p>
    <w:p w:rsidR="009E2538" w:rsidRDefault="009E2538">
      <w:pPr>
        <w:rPr>
          <w:rFonts w:ascii="Times New Roman"/>
          <w:sz w:val="20"/>
        </w:rPr>
        <w:sectPr w:rsidR="009E2538">
          <w:type w:val="continuous"/>
          <w:pgSz w:w="12240" w:h="15840"/>
          <w:pgMar w:top="620" w:right="600" w:bottom="280" w:left="660" w:header="720" w:footer="720" w:gutter="0"/>
          <w:cols w:space="720"/>
        </w:sectPr>
      </w:pPr>
    </w:p>
    <w:p w:rsidR="009E2538" w:rsidRDefault="00D76F95">
      <w:pPr>
        <w:pStyle w:val="BodyText"/>
        <w:spacing w:before="75" w:line="297" w:lineRule="auto"/>
        <w:ind w:left="114" w:right="362" w:hanging="1"/>
      </w:pPr>
      <w:r>
        <w:rPr>
          <w:color w:val="010101"/>
          <w:w w:val="110"/>
        </w:rPr>
        <w:lastRenderedPageBreak/>
        <w:t>current definitions are too broad and leave room for interpretation. Furthermore, this approach</w:t>
      </w:r>
      <w:r>
        <w:rPr>
          <w:color w:val="010101"/>
          <w:spacing w:val="-33"/>
          <w:w w:val="110"/>
        </w:rPr>
        <w:t xml:space="preserve"> </w:t>
      </w:r>
      <w:r>
        <w:rPr>
          <w:color w:val="010101"/>
          <w:w w:val="110"/>
        </w:rPr>
        <w:t>should</w:t>
      </w:r>
      <w:r>
        <w:rPr>
          <w:color w:val="010101"/>
          <w:spacing w:val="-36"/>
          <w:w w:val="110"/>
        </w:rPr>
        <w:t xml:space="preserve"> </w:t>
      </w:r>
      <w:r>
        <w:rPr>
          <w:color w:val="010101"/>
          <w:w w:val="110"/>
        </w:rPr>
        <w:t>reduce</w:t>
      </w:r>
      <w:r>
        <w:rPr>
          <w:color w:val="010101"/>
          <w:spacing w:val="-36"/>
          <w:w w:val="110"/>
        </w:rPr>
        <w:t xml:space="preserve"> </w:t>
      </w:r>
      <w:r>
        <w:rPr>
          <w:color w:val="010101"/>
          <w:w w:val="110"/>
        </w:rPr>
        <w:t>the</w:t>
      </w:r>
      <w:r>
        <w:rPr>
          <w:color w:val="010101"/>
          <w:spacing w:val="-33"/>
          <w:w w:val="110"/>
        </w:rPr>
        <w:t xml:space="preserve"> </w:t>
      </w:r>
      <w:r>
        <w:rPr>
          <w:color w:val="010101"/>
          <w:w w:val="110"/>
        </w:rPr>
        <w:t>administrative</w:t>
      </w:r>
      <w:r>
        <w:rPr>
          <w:color w:val="010101"/>
          <w:spacing w:val="-45"/>
          <w:w w:val="110"/>
        </w:rPr>
        <w:t xml:space="preserve"> </w:t>
      </w:r>
      <w:r>
        <w:rPr>
          <w:color w:val="010101"/>
          <w:w w:val="110"/>
        </w:rPr>
        <w:t>burden</w:t>
      </w:r>
      <w:r>
        <w:rPr>
          <w:color w:val="010101"/>
          <w:spacing w:val="-36"/>
          <w:w w:val="110"/>
        </w:rPr>
        <w:t xml:space="preserve"> </w:t>
      </w:r>
      <w:r>
        <w:rPr>
          <w:color w:val="010101"/>
          <w:w w:val="110"/>
        </w:rPr>
        <w:t>of</w:t>
      </w:r>
      <w:r>
        <w:rPr>
          <w:color w:val="010101"/>
          <w:spacing w:val="-36"/>
          <w:w w:val="110"/>
        </w:rPr>
        <w:t xml:space="preserve"> </w:t>
      </w:r>
      <w:r>
        <w:rPr>
          <w:color w:val="010101"/>
          <w:w w:val="110"/>
        </w:rPr>
        <w:t>complying</w:t>
      </w:r>
      <w:r>
        <w:rPr>
          <w:color w:val="010101"/>
          <w:spacing w:val="-38"/>
          <w:w w:val="110"/>
        </w:rPr>
        <w:t xml:space="preserve"> </w:t>
      </w:r>
      <w:r>
        <w:rPr>
          <w:color w:val="010101"/>
          <w:w w:val="110"/>
        </w:rPr>
        <w:t>with</w:t>
      </w:r>
      <w:r>
        <w:rPr>
          <w:color w:val="010101"/>
          <w:spacing w:val="-37"/>
          <w:w w:val="110"/>
        </w:rPr>
        <w:t xml:space="preserve"> </w:t>
      </w:r>
      <w:r>
        <w:rPr>
          <w:color w:val="010101"/>
          <w:w w:val="110"/>
        </w:rPr>
        <w:t>a</w:t>
      </w:r>
      <w:r>
        <w:rPr>
          <w:color w:val="010101"/>
          <w:spacing w:val="-39"/>
          <w:w w:val="110"/>
        </w:rPr>
        <w:t xml:space="preserve"> </w:t>
      </w:r>
      <w:r>
        <w:rPr>
          <w:color w:val="010101"/>
          <w:w w:val="110"/>
        </w:rPr>
        <w:t>pre-approval</w:t>
      </w:r>
      <w:r>
        <w:rPr>
          <w:color w:val="010101"/>
          <w:spacing w:val="-27"/>
          <w:w w:val="110"/>
        </w:rPr>
        <w:t xml:space="preserve"> </w:t>
      </w:r>
      <w:r>
        <w:rPr>
          <w:color w:val="010101"/>
          <w:w w:val="110"/>
        </w:rPr>
        <w:t>process for</w:t>
      </w:r>
      <w:r>
        <w:rPr>
          <w:color w:val="010101"/>
          <w:spacing w:val="-33"/>
          <w:w w:val="110"/>
        </w:rPr>
        <w:t xml:space="preserve"> </w:t>
      </w:r>
      <w:r>
        <w:rPr>
          <w:color w:val="010101"/>
          <w:w w:val="110"/>
        </w:rPr>
        <w:t>marketing</w:t>
      </w:r>
      <w:r>
        <w:rPr>
          <w:color w:val="010101"/>
          <w:spacing w:val="-48"/>
          <w:w w:val="110"/>
        </w:rPr>
        <w:t xml:space="preserve"> </w:t>
      </w:r>
      <w:r>
        <w:rPr>
          <w:color w:val="010101"/>
          <w:w w:val="110"/>
        </w:rPr>
        <w:t>materials.</w:t>
      </w:r>
    </w:p>
    <w:p w:rsidR="009E2538" w:rsidRDefault="009E2538">
      <w:pPr>
        <w:pStyle w:val="BodyText"/>
        <w:spacing w:before="4"/>
        <w:rPr>
          <w:sz w:val="23"/>
        </w:rPr>
      </w:pPr>
    </w:p>
    <w:p w:rsidR="009E2538" w:rsidRDefault="00D76F95">
      <w:pPr>
        <w:pStyle w:val="Heading1"/>
      </w:pPr>
      <w:r>
        <w:rPr>
          <w:color w:val="010101"/>
          <w:w w:val="95"/>
        </w:rPr>
        <w:t>Expedited Substitutions of Certain Generics and Other Midyear Formulary Changes</w:t>
      </w:r>
    </w:p>
    <w:p w:rsidR="009E2538" w:rsidRDefault="009E2538">
      <w:pPr>
        <w:pStyle w:val="BodyText"/>
        <w:spacing w:before="10"/>
        <w:rPr>
          <w:b/>
          <w:sz w:val="28"/>
        </w:rPr>
      </w:pPr>
    </w:p>
    <w:p w:rsidR="009E2538" w:rsidRDefault="00D76F95">
      <w:pPr>
        <w:pStyle w:val="BodyText"/>
        <w:spacing w:line="292" w:lineRule="auto"/>
        <w:ind w:left="129" w:hanging="13"/>
      </w:pPr>
      <w:r>
        <w:rPr>
          <w:color w:val="010101"/>
          <w:w w:val="110"/>
        </w:rPr>
        <w:t>The</w:t>
      </w:r>
      <w:r>
        <w:rPr>
          <w:color w:val="010101"/>
          <w:spacing w:val="-32"/>
          <w:w w:val="110"/>
        </w:rPr>
        <w:t xml:space="preserve"> </w:t>
      </w:r>
      <w:r>
        <w:rPr>
          <w:color w:val="010101"/>
          <w:w w:val="110"/>
        </w:rPr>
        <w:t>rules</w:t>
      </w:r>
      <w:r>
        <w:rPr>
          <w:color w:val="010101"/>
          <w:spacing w:val="-38"/>
          <w:w w:val="110"/>
        </w:rPr>
        <w:t xml:space="preserve"> </w:t>
      </w:r>
      <w:r>
        <w:rPr>
          <w:color w:val="010101"/>
          <w:w w:val="110"/>
        </w:rPr>
        <w:t>propose</w:t>
      </w:r>
      <w:r>
        <w:rPr>
          <w:color w:val="010101"/>
          <w:spacing w:val="-31"/>
          <w:w w:val="110"/>
        </w:rPr>
        <w:t xml:space="preserve"> </w:t>
      </w:r>
      <w:r>
        <w:rPr>
          <w:color w:val="010101"/>
          <w:w w:val="110"/>
        </w:rPr>
        <w:t>to</w:t>
      </w:r>
      <w:r>
        <w:rPr>
          <w:color w:val="010101"/>
          <w:spacing w:val="-28"/>
          <w:w w:val="110"/>
        </w:rPr>
        <w:t xml:space="preserve"> </w:t>
      </w:r>
      <w:r>
        <w:rPr>
          <w:color w:val="010101"/>
          <w:w w:val="110"/>
        </w:rPr>
        <w:t>permit</w:t>
      </w:r>
      <w:r>
        <w:rPr>
          <w:color w:val="010101"/>
          <w:spacing w:val="-31"/>
          <w:w w:val="110"/>
        </w:rPr>
        <w:t xml:space="preserve"> </w:t>
      </w:r>
      <w:r>
        <w:rPr>
          <w:color w:val="010101"/>
          <w:w w:val="110"/>
        </w:rPr>
        <w:t>Part</w:t>
      </w:r>
      <w:r>
        <w:rPr>
          <w:color w:val="010101"/>
          <w:spacing w:val="-33"/>
          <w:w w:val="110"/>
        </w:rPr>
        <w:t xml:space="preserve"> </w:t>
      </w:r>
      <w:r>
        <w:rPr>
          <w:color w:val="010101"/>
          <w:w w:val="110"/>
        </w:rPr>
        <w:t>D</w:t>
      </w:r>
      <w:r>
        <w:rPr>
          <w:color w:val="010101"/>
          <w:spacing w:val="-36"/>
          <w:w w:val="110"/>
        </w:rPr>
        <w:t xml:space="preserve"> </w:t>
      </w:r>
      <w:r>
        <w:rPr>
          <w:color w:val="010101"/>
          <w:w w:val="110"/>
        </w:rPr>
        <w:t>sponsors</w:t>
      </w:r>
      <w:r>
        <w:rPr>
          <w:color w:val="010101"/>
          <w:spacing w:val="-29"/>
          <w:w w:val="110"/>
        </w:rPr>
        <w:t xml:space="preserve"> </w:t>
      </w:r>
      <w:r>
        <w:rPr>
          <w:color w:val="010101"/>
          <w:w w:val="110"/>
        </w:rPr>
        <w:t>to</w:t>
      </w:r>
      <w:r>
        <w:rPr>
          <w:color w:val="010101"/>
          <w:spacing w:val="-15"/>
          <w:w w:val="110"/>
        </w:rPr>
        <w:t xml:space="preserve"> </w:t>
      </w:r>
      <w:r>
        <w:rPr>
          <w:color w:val="010101"/>
          <w:w w:val="110"/>
        </w:rPr>
        <w:t>immediately</w:t>
      </w:r>
      <w:r>
        <w:rPr>
          <w:color w:val="010101"/>
          <w:spacing w:val="-30"/>
          <w:w w:val="110"/>
        </w:rPr>
        <w:t xml:space="preserve"> </w:t>
      </w:r>
      <w:r>
        <w:rPr>
          <w:color w:val="010101"/>
          <w:w w:val="110"/>
        </w:rPr>
        <w:t>remove</w:t>
      </w:r>
      <w:r>
        <w:rPr>
          <w:color w:val="010101"/>
          <w:spacing w:val="-30"/>
          <w:w w:val="110"/>
        </w:rPr>
        <w:t xml:space="preserve"> </w:t>
      </w:r>
      <w:r>
        <w:rPr>
          <w:color w:val="010101"/>
          <w:w w:val="110"/>
        </w:rPr>
        <w:t>or</w:t>
      </w:r>
      <w:r>
        <w:rPr>
          <w:color w:val="010101"/>
          <w:spacing w:val="-20"/>
          <w:w w:val="110"/>
        </w:rPr>
        <w:t xml:space="preserve"> </w:t>
      </w:r>
      <w:r>
        <w:rPr>
          <w:color w:val="010101"/>
          <w:w w:val="110"/>
        </w:rPr>
        <w:t>change</w:t>
      </w:r>
      <w:r>
        <w:rPr>
          <w:color w:val="010101"/>
          <w:spacing w:val="-30"/>
          <w:w w:val="110"/>
        </w:rPr>
        <w:t xml:space="preserve"> </w:t>
      </w:r>
      <w:r>
        <w:rPr>
          <w:color w:val="010101"/>
          <w:w w:val="110"/>
        </w:rPr>
        <w:t>the</w:t>
      </w:r>
      <w:r>
        <w:rPr>
          <w:color w:val="010101"/>
          <w:spacing w:val="-17"/>
          <w:w w:val="110"/>
        </w:rPr>
        <w:t xml:space="preserve"> </w:t>
      </w:r>
      <w:r>
        <w:rPr>
          <w:color w:val="010101"/>
          <w:w w:val="110"/>
        </w:rPr>
        <w:t>preferred</w:t>
      </w:r>
      <w:r>
        <w:rPr>
          <w:color w:val="010101"/>
          <w:spacing w:val="-30"/>
          <w:w w:val="110"/>
        </w:rPr>
        <w:t xml:space="preserve"> </w:t>
      </w:r>
      <w:r>
        <w:rPr>
          <w:color w:val="010101"/>
          <w:w w:val="110"/>
        </w:rPr>
        <w:t>or tiered cost-sharing of brand drugs and substitute or add therapeutically equivalent generic drugs and permit implementation at any time of the year if certain conditions are met. We strongly</w:t>
      </w:r>
      <w:r>
        <w:rPr>
          <w:color w:val="010101"/>
          <w:spacing w:val="-34"/>
          <w:w w:val="110"/>
        </w:rPr>
        <w:t xml:space="preserve"> </w:t>
      </w:r>
      <w:r>
        <w:rPr>
          <w:color w:val="010101"/>
          <w:w w:val="110"/>
        </w:rPr>
        <w:t>support</w:t>
      </w:r>
      <w:r>
        <w:rPr>
          <w:color w:val="010101"/>
          <w:spacing w:val="-33"/>
          <w:w w:val="110"/>
        </w:rPr>
        <w:t xml:space="preserve"> </w:t>
      </w:r>
      <w:r>
        <w:rPr>
          <w:color w:val="010101"/>
          <w:w w:val="110"/>
        </w:rPr>
        <w:t>this</w:t>
      </w:r>
      <w:r>
        <w:rPr>
          <w:color w:val="010101"/>
          <w:spacing w:val="-46"/>
          <w:w w:val="110"/>
        </w:rPr>
        <w:t xml:space="preserve"> </w:t>
      </w:r>
      <w:r>
        <w:rPr>
          <w:color w:val="010101"/>
          <w:w w:val="110"/>
        </w:rPr>
        <w:t>change,</w:t>
      </w:r>
      <w:r>
        <w:rPr>
          <w:color w:val="010101"/>
          <w:spacing w:val="-35"/>
          <w:w w:val="110"/>
        </w:rPr>
        <w:t xml:space="preserve"> </w:t>
      </w:r>
      <w:r>
        <w:rPr>
          <w:color w:val="010101"/>
          <w:w w:val="110"/>
        </w:rPr>
        <w:t>especially</w:t>
      </w:r>
      <w:r>
        <w:rPr>
          <w:color w:val="010101"/>
          <w:spacing w:val="-32"/>
          <w:w w:val="110"/>
        </w:rPr>
        <w:t xml:space="preserve"> </w:t>
      </w:r>
      <w:r>
        <w:rPr>
          <w:color w:val="010101"/>
          <w:w w:val="110"/>
        </w:rPr>
        <w:t>when</w:t>
      </w:r>
      <w:r>
        <w:rPr>
          <w:color w:val="010101"/>
          <w:spacing w:val="-38"/>
          <w:w w:val="110"/>
        </w:rPr>
        <w:t xml:space="preserve"> </w:t>
      </w:r>
      <w:r>
        <w:rPr>
          <w:color w:val="010101"/>
          <w:w w:val="110"/>
        </w:rPr>
        <w:t>new</w:t>
      </w:r>
      <w:r>
        <w:rPr>
          <w:color w:val="010101"/>
          <w:spacing w:val="-44"/>
          <w:w w:val="110"/>
        </w:rPr>
        <w:t xml:space="preserve"> </w:t>
      </w:r>
      <w:r>
        <w:rPr>
          <w:color w:val="010101"/>
          <w:w w:val="110"/>
        </w:rPr>
        <w:t>generics</w:t>
      </w:r>
      <w:r>
        <w:rPr>
          <w:color w:val="010101"/>
          <w:spacing w:val="-36"/>
          <w:w w:val="110"/>
        </w:rPr>
        <w:t xml:space="preserve"> </w:t>
      </w:r>
      <w:r>
        <w:rPr>
          <w:color w:val="010101"/>
          <w:w w:val="110"/>
        </w:rPr>
        <w:t>are</w:t>
      </w:r>
      <w:r>
        <w:rPr>
          <w:color w:val="010101"/>
          <w:spacing w:val="-42"/>
          <w:w w:val="110"/>
        </w:rPr>
        <w:t xml:space="preserve"> </w:t>
      </w:r>
      <w:r>
        <w:rPr>
          <w:color w:val="010101"/>
          <w:w w:val="110"/>
        </w:rPr>
        <w:t>released</w:t>
      </w:r>
      <w:r>
        <w:rPr>
          <w:color w:val="010101"/>
          <w:spacing w:val="-40"/>
          <w:w w:val="110"/>
        </w:rPr>
        <w:t xml:space="preserve"> </w:t>
      </w:r>
      <w:r>
        <w:rPr>
          <w:color w:val="010101"/>
          <w:w w:val="110"/>
        </w:rPr>
        <w:t>into</w:t>
      </w:r>
      <w:r>
        <w:rPr>
          <w:color w:val="010101"/>
          <w:spacing w:val="-40"/>
          <w:w w:val="110"/>
        </w:rPr>
        <w:t xml:space="preserve"> </w:t>
      </w:r>
      <w:r>
        <w:rPr>
          <w:color w:val="010101"/>
          <w:w w:val="110"/>
        </w:rPr>
        <w:t>the</w:t>
      </w:r>
      <w:r>
        <w:rPr>
          <w:color w:val="010101"/>
          <w:spacing w:val="-45"/>
          <w:w w:val="110"/>
        </w:rPr>
        <w:t xml:space="preserve"> </w:t>
      </w:r>
      <w:r>
        <w:rPr>
          <w:color w:val="010101"/>
          <w:w w:val="110"/>
        </w:rPr>
        <w:t>market.</w:t>
      </w:r>
    </w:p>
    <w:p w:rsidR="009E2538" w:rsidRDefault="009E2538">
      <w:pPr>
        <w:pStyle w:val="BodyText"/>
        <w:spacing w:before="4"/>
        <w:rPr>
          <w:sz w:val="24"/>
        </w:rPr>
      </w:pPr>
    </w:p>
    <w:p w:rsidR="009E2538" w:rsidRDefault="00D76F95">
      <w:pPr>
        <w:pStyle w:val="Heading1"/>
        <w:spacing w:line="288" w:lineRule="auto"/>
        <w:ind w:left="135"/>
      </w:pPr>
      <w:r>
        <w:rPr>
          <w:color w:val="010101"/>
          <w:w w:val="95"/>
        </w:rPr>
        <w:t>Request for Information Regarding the Application of Manufacturer Rebates and Pharmacy Price Concessions to Drug Prices at the Point of Sale</w:t>
      </w:r>
    </w:p>
    <w:p w:rsidR="009E2538" w:rsidRDefault="009E2538">
      <w:pPr>
        <w:pStyle w:val="BodyText"/>
        <w:spacing w:before="6"/>
        <w:rPr>
          <w:b/>
          <w:sz w:val="24"/>
        </w:rPr>
      </w:pPr>
    </w:p>
    <w:p w:rsidR="009E2538" w:rsidRDefault="00D76F95">
      <w:pPr>
        <w:pStyle w:val="BodyText"/>
        <w:spacing w:line="292" w:lineRule="auto"/>
        <w:ind w:left="143" w:right="38" w:hanging="12"/>
      </w:pPr>
      <w:r>
        <w:rPr>
          <w:color w:val="010101"/>
          <w:w w:val="105"/>
        </w:rPr>
        <w:t>The proposed rule includes a Request for Information soliciting comment on potential approaches</w:t>
      </w:r>
      <w:r>
        <w:rPr>
          <w:color w:val="010101"/>
          <w:w w:val="105"/>
        </w:rPr>
        <w:t xml:space="preserve"> for applying manufacturer rebates and all pharmacy price concessions to the price of a drug at the point of sale. The rebates we receive serve to reduce plan costs for all plan members. If we must apply the rebate at the point of sale, it would only benef</w:t>
      </w:r>
      <w:r>
        <w:rPr>
          <w:color w:val="010101"/>
          <w:w w:val="105"/>
        </w:rPr>
        <w:t>it one member. Furthermore, it possibly serves as an incentive to fill brand over generic drugs - which could lead to CMS inflating its catastrophic costs. Accordingly, we oppose requiring rebates and concessions at the point of sale.</w:t>
      </w:r>
    </w:p>
    <w:p w:rsidR="009E2538" w:rsidRDefault="009E2538">
      <w:pPr>
        <w:pStyle w:val="BodyText"/>
        <w:spacing w:before="11"/>
        <w:rPr>
          <w:sz w:val="24"/>
        </w:rPr>
      </w:pPr>
    </w:p>
    <w:p w:rsidR="009E2538" w:rsidRDefault="00D76F95">
      <w:pPr>
        <w:pStyle w:val="Heading1"/>
        <w:ind w:left="143"/>
      </w:pPr>
      <w:r>
        <w:rPr>
          <w:color w:val="010101"/>
          <w:w w:val="95"/>
        </w:rPr>
        <w:t>Star Rating Provisio</w:t>
      </w:r>
      <w:r>
        <w:rPr>
          <w:color w:val="010101"/>
          <w:w w:val="95"/>
        </w:rPr>
        <w:t>ns</w:t>
      </w:r>
    </w:p>
    <w:p w:rsidR="009E2538" w:rsidRDefault="009E2538">
      <w:pPr>
        <w:pStyle w:val="BodyText"/>
        <w:spacing w:before="2"/>
        <w:rPr>
          <w:b/>
          <w:sz w:val="28"/>
        </w:rPr>
      </w:pPr>
    </w:p>
    <w:p w:rsidR="009E2538" w:rsidRDefault="00D76F95">
      <w:pPr>
        <w:pStyle w:val="BodyText"/>
        <w:spacing w:before="1" w:line="292" w:lineRule="auto"/>
        <w:ind w:left="147" w:right="38"/>
      </w:pPr>
      <w:r>
        <w:rPr>
          <w:color w:val="010101"/>
          <w:w w:val="105"/>
        </w:rPr>
        <w:t>We support the proposal to keep new measures on the display page for a minimum of two years. For the drug adherence measures, CMS should allow for correction to the Proportion of Days Covered rates when members may be filling drugs outside their plan b</w:t>
      </w:r>
      <w:r>
        <w:rPr>
          <w:color w:val="010101"/>
          <w:w w:val="105"/>
        </w:rPr>
        <w:t>enefits (e.g., fail to present plan ID card to pharmacy, VA benefit). Finally, we recommend that CMS continue to reassess the value/reliability of CAHPS and HOS measures - which seem unstable at times.</w:t>
      </w:r>
    </w:p>
    <w:p w:rsidR="009E2538" w:rsidRDefault="009E2538">
      <w:pPr>
        <w:pStyle w:val="BodyText"/>
        <w:spacing w:before="2"/>
        <w:rPr>
          <w:sz w:val="25"/>
        </w:rPr>
      </w:pPr>
    </w:p>
    <w:p w:rsidR="009E2538" w:rsidRDefault="00D76F95">
      <w:pPr>
        <w:pStyle w:val="BodyText"/>
        <w:spacing w:line="290" w:lineRule="auto"/>
        <w:ind w:left="157" w:right="277" w:firstLine="5"/>
      </w:pPr>
      <w:r>
        <w:rPr>
          <w:color w:val="010101"/>
          <w:w w:val="105"/>
        </w:rPr>
        <w:t>We support establishing cut points, the proposed appr</w:t>
      </w:r>
      <w:r>
        <w:rPr>
          <w:color w:val="010101"/>
          <w:w w:val="105"/>
        </w:rPr>
        <w:t>oach for calculating Star Ratings for consolidated plans, maintaining the existing methodology for the Parts C and D improvement measures, and the proposal for adding, updating and removing measures.</w:t>
      </w:r>
    </w:p>
    <w:p w:rsidR="009E2538" w:rsidRDefault="009E2538">
      <w:pPr>
        <w:pStyle w:val="BodyText"/>
        <w:spacing w:before="11"/>
        <w:rPr>
          <w:sz w:val="25"/>
        </w:rPr>
      </w:pPr>
    </w:p>
    <w:p w:rsidR="009E2538" w:rsidRDefault="00D76F95">
      <w:pPr>
        <w:pStyle w:val="BodyText"/>
        <w:spacing w:line="295" w:lineRule="auto"/>
        <w:ind w:left="163" w:right="291"/>
      </w:pPr>
      <w:r>
        <w:rPr>
          <w:color w:val="010101"/>
          <w:w w:val="110"/>
        </w:rPr>
        <w:t>We urge caution in surveying physicians on their experience with the health plan. Many variables would have to be considered that could jeopardize the survey, including plan incentives</w:t>
      </w:r>
      <w:r>
        <w:rPr>
          <w:color w:val="010101"/>
          <w:spacing w:val="-39"/>
          <w:w w:val="110"/>
        </w:rPr>
        <w:t xml:space="preserve"> </w:t>
      </w:r>
      <w:r>
        <w:rPr>
          <w:color w:val="010101"/>
          <w:w w:val="110"/>
        </w:rPr>
        <w:t>and</w:t>
      </w:r>
      <w:r>
        <w:rPr>
          <w:color w:val="010101"/>
          <w:spacing w:val="-40"/>
          <w:w w:val="110"/>
        </w:rPr>
        <w:t xml:space="preserve"> </w:t>
      </w:r>
      <w:r>
        <w:rPr>
          <w:color w:val="010101"/>
          <w:w w:val="110"/>
        </w:rPr>
        <w:t>payment</w:t>
      </w:r>
      <w:r>
        <w:rPr>
          <w:color w:val="010101"/>
          <w:spacing w:val="-38"/>
          <w:w w:val="110"/>
        </w:rPr>
        <w:t xml:space="preserve"> </w:t>
      </w:r>
      <w:r>
        <w:rPr>
          <w:color w:val="010101"/>
          <w:w w:val="110"/>
        </w:rPr>
        <w:t>schedules,</w:t>
      </w:r>
      <w:r>
        <w:rPr>
          <w:color w:val="010101"/>
          <w:spacing w:val="-42"/>
          <w:w w:val="110"/>
        </w:rPr>
        <w:t xml:space="preserve"> </w:t>
      </w:r>
      <w:r>
        <w:rPr>
          <w:color w:val="010101"/>
          <w:w w:val="110"/>
        </w:rPr>
        <w:t>as</w:t>
      </w:r>
      <w:r>
        <w:rPr>
          <w:color w:val="010101"/>
          <w:spacing w:val="-47"/>
          <w:w w:val="110"/>
        </w:rPr>
        <w:t xml:space="preserve"> </w:t>
      </w:r>
      <w:r>
        <w:rPr>
          <w:color w:val="010101"/>
          <w:w w:val="110"/>
        </w:rPr>
        <w:t>well</w:t>
      </w:r>
      <w:r>
        <w:rPr>
          <w:color w:val="010101"/>
          <w:spacing w:val="-46"/>
          <w:w w:val="110"/>
        </w:rPr>
        <w:t xml:space="preserve"> </w:t>
      </w:r>
      <w:r>
        <w:rPr>
          <w:color w:val="010101"/>
          <w:w w:val="110"/>
        </w:rPr>
        <w:t>as</w:t>
      </w:r>
      <w:r>
        <w:rPr>
          <w:color w:val="010101"/>
          <w:spacing w:val="-45"/>
          <w:w w:val="110"/>
        </w:rPr>
        <w:t xml:space="preserve"> </w:t>
      </w:r>
      <w:r>
        <w:rPr>
          <w:color w:val="010101"/>
          <w:w w:val="110"/>
        </w:rPr>
        <w:t>utilization</w:t>
      </w:r>
      <w:r>
        <w:rPr>
          <w:color w:val="010101"/>
          <w:spacing w:val="-38"/>
          <w:w w:val="110"/>
        </w:rPr>
        <w:t xml:space="preserve"> </w:t>
      </w:r>
      <w:r>
        <w:rPr>
          <w:color w:val="010101"/>
          <w:w w:val="110"/>
        </w:rPr>
        <w:t>management</w:t>
      </w:r>
      <w:r>
        <w:rPr>
          <w:color w:val="010101"/>
          <w:spacing w:val="-33"/>
          <w:w w:val="110"/>
        </w:rPr>
        <w:t xml:space="preserve"> </w:t>
      </w:r>
      <w:r>
        <w:rPr>
          <w:color w:val="010101"/>
          <w:w w:val="110"/>
        </w:rPr>
        <w:t>and</w:t>
      </w:r>
      <w:r>
        <w:rPr>
          <w:color w:val="010101"/>
          <w:spacing w:val="-42"/>
          <w:w w:val="110"/>
        </w:rPr>
        <w:t xml:space="preserve"> </w:t>
      </w:r>
      <w:r>
        <w:rPr>
          <w:color w:val="010101"/>
          <w:w w:val="110"/>
        </w:rPr>
        <w:t>prior</w:t>
      </w:r>
      <w:r>
        <w:rPr>
          <w:color w:val="010101"/>
          <w:spacing w:val="-41"/>
          <w:w w:val="110"/>
        </w:rPr>
        <w:t xml:space="preserve"> </w:t>
      </w:r>
      <w:r>
        <w:rPr>
          <w:color w:val="010101"/>
          <w:w w:val="110"/>
        </w:rPr>
        <w:t>authorization programs</w:t>
      </w:r>
      <w:r>
        <w:rPr>
          <w:color w:val="010101"/>
          <w:spacing w:val="-29"/>
          <w:w w:val="110"/>
        </w:rPr>
        <w:t xml:space="preserve"> </w:t>
      </w:r>
      <w:r>
        <w:rPr>
          <w:color w:val="010101"/>
          <w:w w:val="110"/>
        </w:rPr>
        <w:t>-</w:t>
      </w:r>
      <w:r>
        <w:rPr>
          <w:color w:val="010101"/>
          <w:spacing w:val="6"/>
          <w:w w:val="110"/>
        </w:rPr>
        <w:t xml:space="preserve"> </w:t>
      </w:r>
      <w:r>
        <w:rPr>
          <w:color w:val="010101"/>
          <w:w w:val="110"/>
        </w:rPr>
        <w:t>all</w:t>
      </w:r>
      <w:r>
        <w:rPr>
          <w:color w:val="010101"/>
          <w:spacing w:val="-15"/>
          <w:w w:val="110"/>
        </w:rPr>
        <w:t xml:space="preserve"> </w:t>
      </w:r>
      <w:r>
        <w:rPr>
          <w:color w:val="010101"/>
          <w:w w:val="110"/>
        </w:rPr>
        <w:t>of</w:t>
      </w:r>
      <w:r>
        <w:rPr>
          <w:color w:val="010101"/>
          <w:spacing w:val="-16"/>
          <w:w w:val="110"/>
        </w:rPr>
        <w:t xml:space="preserve"> </w:t>
      </w:r>
      <w:r>
        <w:rPr>
          <w:color w:val="010101"/>
          <w:w w:val="110"/>
        </w:rPr>
        <w:t>which</w:t>
      </w:r>
      <w:r>
        <w:rPr>
          <w:color w:val="010101"/>
          <w:spacing w:val="-21"/>
          <w:w w:val="110"/>
        </w:rPr>
        <w:t xml:space="preserve"> </w:t>
      </w:r>
      <w:r>
        <w:rPr>
          <w:color w:val="010101"/>
          <w:w w:val="110"/>
        </w:rPr>
        <w:t>may</w:t>
      </w:r>
      <w:r>
        <w:rPr>
          <w:color w:val="010101"/>
          <w:spacing w:val="-30"/>
          <w:w w:val="110"/>
        </w:rPr>
        <w:t xml:space="preserve"> </w:t>
      </w:r>
      <w:r>
        <w:rPr>
          <w:color w:val="010101"/>
          <w:w w:val="110"/>
        </w:rPr>
        <w:t>be</w:t>
      </w:r>
      <w:r>
        <w:rPr>
          <w:color w:val="010101"/>
          <w:spacing w:val="-29"/>
          <w:w w:val="110"/>
        </w:rPr>
        <w:t xml:space="preserve"> </w:t>
      </w:r>
      <w:r>
        <w:rPr>
          <w:color w:val="010101"/>
          <w:w w:val="110"/>
        </w:rPr>
        <w:t>adequate</w:t>
      </w:r>
      <w:r>
        <w:rPr>
          <w:color w:val="010101"/>
          <w:spacing w:val="-29"/>
          <w:w w:val="110"/>
        </w:rPr>
        <w:t xml:space="preserve"> </w:t>
      </w:r>
      <w:r>
        <w:rPr>
          <w:color w:val="010101"/>
          <w:w w:val="110"/>
        </w:rPr>
        <w:t>and</w:t>
      </w:r>
      <w:r>
        <w:rPr>
          <w:color w:val="010101"/>
          <w:spacing w:val="-26"/>
          <w:w w:val="110"/>
        </w:rPr>
        <w:t xml:space="preserve"> </w:t>
      </w:r>
      <w:r>
        <w:rPr>
          <w:color w:val="010101"/>
          <w:w w:val="110"/>
        </w:rPr>
        <w:t>appropriate</w:t>
      </w:r>
      <w:r>
        <w:rPr>
          <w:color w:val="010101"/>
          <w:spacing w:val="-17"/>
          <w:w w:val="110"/>
        </w:rPr>
        <w:t xml:space="preserve"> </w:t>
      </w:r>
      <w:r>
        <w:rPr>
          <w:color w:val="010101"/>
          <w:w w:val="110"/>
        </w:rPr>
        <w:t>but</w:t>
      </w:r>
      <w:r>
        <w:rPr>
          <w:color w:val="010101"/>
          <w:spacing w:val="-18"/>
          <w:w w:val="110"/>
        </w:rPr>
        <w:t xml:space="preserve"> </w:t>
      </w:r>
      <w:r>
        <w:rPr>
          <w:color w:val="010101"/>
          <w:w w:val="110"/>
        </w:rPr>
        <w:t>could</w:t>
      </w:r>
      <w:r>
        <w:rPr>
          <w:color w:val="010101"/>
          <w:spacing w:val="-35"/>
          <w:w w:val="110"/>
        </w:rPr>
        <w:t xml:space="preserve"> </w:t>
      </w:r>
      <w:r>
        <w:rPr>
          <w:color w:val="010101"/>
          <w:w w:val="110"/>
        </w:rPr>
        <w:t>still</w:t>
      </w:r>
      <w:r>
        <w:rPr>
          <w:color w:val="010101"/>
          <w:spacing w:val="-38"/>
          <w:w w:val="110"/>
        </w:rPr>
        <w:t xml:space="preserve"> </w:t>
      </w:r>
      <w:r>
        <w:rPr>
          <w:color w:val="010101"/>
          <w:w w:val="110"/>
        </w:rPr>
        <w:t>negatively</w:t>
      </w:r>
      <w:r>
        <w:rPr>
          <w:color w:val="010101"/>
          <w:spacing w:val="-24"/>
          <w:w w:val="110"/>
        </w:rPr>
        <w:t xml:space="preserve"> </w:t>
      </w:r>
      <w:r>
        <w:rPr>
          <w:color w:val="010101"/>
          <w:w w:val="110"/>
        </w:rPr>
        <w:t>impact</w:t>
      </w:r>
      <w:r>
        <w:rPr>
          <w:color w:val="010101"/>
          <w:spacing w:val="-23"/>
          <w:w w:val="110"/>
        </w:rPr>
        <w:t xml:space="preserve"> </w:t>
      </w:r>
      <w:r>
        <w:rPr>
          <w:color w:val="010101"/>
          <w:w w:val="110"/>
        </w:rPr>
        <w:t xml:space="preserve">a </w:t>
      </w:r>
      <w:r>
        <w:rPr>
          <w:color w:val="010101"/>
          <w:w w:val="105"/>
        </w:rPr>
        <w:t>physician's</w:t>
      </w:r>
      <w:r>
        <w:rPr>
          <w:color w:val="010101"/>
          <w:spacing w:val="-41"/>
          <w:w w:val="105"/>
        </w:rPr>
        <w:t xml:space="preserve"> </w:t>
      </w:r>
      <w:r>
        <w:rPr>
          <w:color w:val="010101"/>
          <w:w w:val="105"/>
        </w:rPr>
        <w:t>perspective.</w:t>
      </w:r>
    </w:p>
    <w:p w:rsidR="009E2538" w:rsidRDefault="009E2538">
      <w:pPr>
        <w:pStyle w:val="BodyText"/>
        <w:spacing w:before="8"/>
        <w:rPr>
          <w:sz w:val="23"/>
        </w:rPr>
      </w:pPr>
    </w:p>
    <w:p w:rsidR="009E2538" w:rsidRDefault="00D76F95">
      <w:pPr>
        <w:pStyle w:val="BodyText"/>
        <w:spacing w:line="285" w:lineRule="auto"/>
        <w:ind w:left="166" w:right="362" w:hanging="4"/>
      </w:pPr>
      <w:r>
        <w:rPr>
          <w:color w:val="010101"/>
          <w:w w:val="105"/>
        </w:rPr>
        <w:t>We would also urge caution in adding measures that focus on the use of new technology or improving beneficiary experience.  A health plan cannot directly control such measures.</w:t>
      </w:r>
    </w:p>
    <w:p w:rsidR="009E2538" w:rsidRDefault="00D76F95">
      <w:pPr>
        <w:pStyle w:val="BodyText"/>
        <w:spacing w:before="8" w:line="292" w:lineRule="auto"/>
        <w:ind w:left="157" w:firstLine="7"/>
      </w:pPr>
      <w:r>
        <w:rPr>
          <w:color w:val="010101"/>
          <w:w w:val="110"/>
        </w:rPr>
        <w:t>Members</w:t>
      </w:r>
      <w:r>
        <w:rPr>
          <w:color w:val="010101"/>
          <w:spacing w:val="-26"/>
          <w:w w:val="110"/>
        </w:rPr>
        <w:t xml:space="preserve"> </w:t>
      </w:r>
      <w:r>
        <w:rPr>
          <w:color w:val="010101"/>
          <w:w w:val="110"/>
        </w:rPr>
        <w:t>may</w:t>
      </w:r>
      <w:r>
        <w:rPr>
          <w:color w:val="010101"/>
          <w:spacing w:val="-30"/>
          <w:w w:val="110"/>
        </w:rPr>
        <w:t xml:space="preserve"> </w:t>
      </w:r>
      <w:r>
        <w:rPr>
          <w:color w:val="010101"/>
          <w:w w:val="110"/>
        </w:rPr>
        <w:t>go</w:t>
      </w:r>
      <w:r>
        <w:rPr>
          <w:color w:val="010101"/>
          <w:spacing w:val="-33"/>
          <w:w w:val="110"/>
        </w:rPr>
        <w:t xml:space="preserve"> </w:t>
      </w:r>
      <w:r>
        <w:rPr>
          <w:color w:val="010101"/>
          <w:w w:val="110"/>
        </w:rPr>
        <w:t>to</w:t>
      </w:r>
      <w:r>
        <w:rPr>
          <w:color w:val="010101"/>
          <w:spacing w:val="-8"/>
          <w:w w:val="110"/>
        </w:rPr>
        <w:t xml:space="preserve"> </w:t>
      </w:r>
      <w:r>
        <w:rPr>
          <w:color w:val="010101"/>
          <w:w w:val="110"/>
        </w:rPr>
        <w:t>many</w:t>
      </w:r>
      <w:r>
        <w:rPr>
          <w:color w:val="010101"/>
          <w:spacing w:val="-23"/>
          <w:w w:val="110"/>
        </w:rPr>
        <w:t xml:space="preserve"> </w:t>
      </w:r>
      <w:r>
        <w:rPr>
          <w:color w:val="010101"/>
          <w:w w:val="110"/>
        </w:rPr>
        <w:t>areas</w:t>
      </w:r>
      <w:r>
        <w:rPr>
          <w:color w:val="010101"/>
          <w:spacing w:val="-25"/>
          <w:w w:val="110"/>
        </w:rPr>
        <w:t xml:space="preserve"> </w:t>
      </w:r>
      <w:r>
        <w:rPr>
          <w:color w:val="010101"/>
          <w:w w:val="110"/>
        </w:rPr>
        <w:t>to</w:t>
      </w:r>
      <w:r>
        <w:rPr>
          <w:color w:val="010101"/>
          <w:spacing w:val="-1"/>
          <w:w w:val="110"/>
        </w:rPr>
        <w:t xml:space="preserve"> </w:t>
      </w:r>
      <w:r>
        <w:rPr>
          <w:color w:val="010101"/>
          <w:w w:val="110"/>
        </w:rPr>
        <w:t>manage</w:t>
      </w:r>
      <w:r>
        <w:rPr>
          <w:color w:val="010101"/>
          <w:spacing w:val="-26"/>
          <w:w w:val="110"/>
        </w:rPr>
        <w:t xml:space="preserve"> </w:t>
      </w:r>
      <w:r>
        <w:rPr>
          <w:color w:val="010101"/>
          <w:w w:val="110"/>
        </w:rPr>
        <w:t>their</w:t>
      </w:r>
      <w:r>
        <w:rPr>
          <w:color w:val="010101"/>
          <w:spacing w:val="-26"/>
          <w:w w:val="110"/>
        </w:rPr>
        <w:t xml:space="preserve"> </w:t>
      </w:r>
      <w:r>
        <w:rPr>
          <w:color w:val="010101"/>
          <w:w w:val="110"/>
        </w:rPr>
        <w:t>wellness.</w:t>
      </w:r>
      <w:r>
        <w:rPr>
          <w:color w:val="010101"/>
          <w:spacing w:val="6"/>
          <w:w w:val="110"/>
        </w:rPr>
        <w:t xml:space="preserve"> </w:t>
      </w:r>
      <w:r>
        <w:rPr>
          <w:color w:val="010101"/>
          <w:w w:val="110"/>
        </w:rPr>
        <w:t>We</w:t>
      </w:r>
      <w:r>
        <w:rPr>
          <w:color w:val="010101"/>
          <w:spacing w:val="-25"/>
          <w:w w:val="110"/>
        </w:rPr>
        <w:t xml:space="preserve"> </w:t>
      </w:r>
      <w:r>
        <w:rPr>
          <w:color w:val="010101"/>
          <w:w w:val="110"/>
        </w:rPr>
        <w:t>need</w:t>
      </w:r>
      <w:r>
        <w:rPr>
          <w:color w:val="010101"/>
          <w:spacing w:val="-26"/>
          <w:w w:val="110"/>
        </w:rPr>
        <w:t xml:space="preserve"> </w:t>
      </w:r>
      <w:r>
        <w:rPr>
          <w:color w:val="010101"/>
          <w:w w:val="110"/>
        </w:rPr>
        <w:t>to</w:t>
      </w:r>
      <w:r>
        <w:rPr>
          <w:color w:val="010101"/>
          <w:spacing w:val="-9"/>
          <w:w w:val="110"/>
        </w:rPr>
        <w:t xml:space="preserve"> </w:t>
      </w:r>
      <w:r>
        <w:rPr>
          <w:color w:val="010101"/>
          <w:w w:val="110"/>
        </w:rPr>
        <w:t>meet</w:t>
      </w:r>
      <w:r>
        <w:rPr>
          <w:color w:val="010101"/>
          <w:spacing w:val="-23"/>
          <w:w w:val="110"/>
        </w:rPr>
        <w:t xml:space="preserve"> </w:t>
      </w:r>
      <w:r>
        <w:rPr>
          <w:color w:val="010101"/>
          <w:w w:val="110"/>
        </w:rPr>
        <w:t>people</w:t>
      </w:r>
      <w:r>
        <w:rPr>
          <w:color w:val="010101"/>
          <w:spacing w:val="-33"/>
          <w:w w:val="110"/>
        </w:rPr>
        <w:t xml:space="preserve"> </w:t>
      </w:r>
      <w:r>
        <w:rPr>
          <w:color w:val="010101"/>
          <w:w w:val="110"/>
        </w:rPr>
        <w:t>a</w:t>
      </w:r>
      <w:r>
        <w:rPr>
          <w:color w:val="010101"/>
          <w:w w:val="110"/>
        </w:rPr>
        <w:t>t</w:t>
      </w:r>
      <w:r>
        <w:rPr>
          <w:color w:val="010101"/>
          <w:spacing w:val="-18"/>
          <w:w w:val="110"/>
        </w:rPr>
        <w:t xml:space="preserve"> </w:t>
      </w:r>
      <w:r>
        <w:rPr>
          <w:color w:val="010101"/>
          <w:w w:val="110"/>
        </w:rPr>
        <w:t>the channel</w:t>
      </w:r>
      <w:r>
        <w:rPr>
          <w:color w:val="010101"/>
          <w:spacing w:val="-26"/>
          <w:w w:val="110"/>
        </w:rPr>
        <w:t xml:space="preserve"> </w:t>
      </w:r>
      <w:r>
        <w:rPr>
          <w:color w:val="010101"/>
          <w:w w:val="110"/>
        </w:rPr>
        <w:t>of</w:t>
      </w:r>
      <w:r>
        <w:rPr>
          <w:color w:val="010101"/>
          <w:spacing w:val="-12"/>
          <w:w w:val="110"/>
        </w:rPr>
        <w:t xml:space="preserve"> </w:t>
      </w:r>
      <w:r>
        <w:rPr>
          <w:color w:val="010101"/>
          <w:w w:val="110"/>
        </w:rPr>
        <w:t>their</w:t>
      </w:r>
      <w:r>
        <w:rPr>
          <w:color w:val="010101"/>
          <w:spacing w:val="-25"/>
          <w:w w:val="110"/>
        </w:rPr>
        <w:t xml:space="preserve"> </w:t>
      </w:r>
      <w:r>
        <w:rPr>
          <w:color w:val="010101"/>
          <w:w w:val="110"/>
        </w:rPr>
        <w:t>choice</w:t>
      </w:r>
      <w:r>
        <w:rPr>
          <w:color w:val="010101"/>
          <w:spacing w:val="-15"/>
          <w:w w:val="110"/>
        </w:rPr>
        <w:t xml:space="preserve"> </w:t>
      </w:r>
      <w:r>
        <w:rPr>
          <w:color w:val="010101"/>
          <w:w w:val="110"/>
        </w:rPr>
        <w:t>and</w:t>
      </w:r>
      <w:r>
        <w:rPr>
          <w:color w:val="010101"/>
          <w:spacing w:val="-28"/>
          <w:w w:val="110"/>
        </w:rPr>
        <w:t xml:space="preserve"> </w:t>
      </w:r>
      <w:r>
        <w:rPr>
          <w:color w:val="010101"/>
          <w:w w:val="110"/>
        </w:rPr>
        <w:t>not</w:t>
      </w:r>
      <w:r>
        <w:rPr>
          <w:color w:val="010101"/>
          <w:spacing w:val="4"/>
          <w:w w:val="110"/>
        </w:rPr>
        <w:t xml:space="preserve"> </w:t>
      </w:r>
      <w:r>
        <w:rPr>
          <w:color w:val="010101"/>
          <w:w w:val="110"/>
        </w:rPr>
        <w:t>force</w:t>
      </w:r>
      <w:r>
        <w:rPr>
          <w:color w:val="010101"/>
          <w:spacing w:val="-19"/>
          <w:w w:val="110"/>
        </w:rPr>
        <w:t xml:space="preserve"> </w:t>
      </w:r>
      <w:r>
        <w:rPr>
          <w:color w:val="010101"/>
          <w:w w:val="110"/>
        </w:rPr>
        <w:t>them</w:t>
      </w:r>
      <w:r>
        <w:rPr>
          <w:color w:val="010101"/>
          <w:spacing w:val="-27"/>
          <w:w w:val="110"/>
        </w:rPr>
        <w:t xml:space="preserve"> </w:t>
      </w:r>
      <w:r>
        <w:rPr>
          <w:color w:val="010101"/>
          <w:w w:val="110"/>
        </w:rPr>
        <w:t>into</w:t>
      </w:r>
      <w:r>
        <w:rPr>
          <w:color w:val="010101"/>
          <w:spacing w:val="-18"/>
          <w:w w:val="110"/>
        </w:rPr>
        <w:t xml:space="preserve"> </w:t>
      </w:r>
      <w:r>
        <w:rPr>
          <w:color w:val="010101"/>
          <w:w w:val="110"/>
        </w:rPr>
        <w:t>something</w:t>
      </w:r>
      <w:r>
        <w:rPr>
          <w:color w:val="010101"/>
          <w:spacing w:val="-25"/>
          <w:w w:val="110"/>
        </w:rPr>
        <w:t xml:space="preserve"> </w:t>
      </w:r>
      <w:r>
        <w:rPr>
          <w:color w:val="010101"/>
          <w:w w:val="110"/>
        </w:rPr>
        <w:t>that</w:t>
      </w:r>
      <w:r>
        <w:rPr>
          <w:color w:val="010101"/>
          <w:spacing w:val="-25"/>
          <w:w w:val="110"/>
        </w:rPr>
        <w:t xml:space="preserve"> </w:t>
      </w:r>
      <w:r>
        <w:rPr>
          <w:color w:val="010101"/>
          <w:w w:val="110"/>
        </w:rPr>
        <w:t>they</w:t>
      </w:r>
      <w:r>
        <w:rPr>
          <w:color w:val="010101"/>
          <w:spacing w:val="-14"/>
          <w:w w:val="110"/>
        </w:rPr>
        <w:t xml:space="preserve"> </w:t>
      </w:r>
      <w:r>
        <w:rPr>
          <w:color w:val="010101"/>
          <w:w w:val="110"/>
        </w:rPr>
        <w:t>are</w:t>
      </w:r>
      <w:r>
        <w:rPr>
          <w:color w:val="010101"/>
          <w:spacing w:val="-22"/>
          <w:w w:val="110"/>
        </w:rPr>
        <w:t xml:space="preserve"> </w:t>
      </w:r>
      <w:r>
        <w:rPr>
          <w:color w:val="010101"/>
          <w:w w:val="110"/>
        </w:rPr>
        <w:t>not</w:t>
      </w:r>
      <w:r>
        <w:rPr>
          <w:color w:val="010101"/>
          <w:spacing w:val="-2"/>
          <w:w w:val="110"/>
        </w:rPr>
        <w:t xml:space="preserve"> </w:t>
      </w:r>
      <w:r>
        <w:rPr>
          <w:color w:val="010101"/>
          <w:w w:val="110"/>
        </w:rPr>
        <w:t>comfortable</w:t>
      </w:r>
      <w:r>
        <w:rPr>
          <w:color w:val="010101"/>
          <w:spacing w:val="-8"/>
          <w:w w:val="110"/>
        </w:rPr>
        <w:t xml:space="preserve"> </w:t>
      </w:r>
      <w:r>
        <w:rPr>
          <w:color w:val="010101"/>
          <w:w w:val="110"/>
        </w:rPr>
        <w:t>with.</w:t>
      </w:r>
    </w:p>
    <w:p w:rsidR="009E2538" w:rsidRDefault="009E2538">
      <w:pPr>
        <w:spacing w:line="292" w:lineRule="auto"/>
        <w:sectPr w:rsidR="009E2538">
          <w:pgSz w:w="12240" w:h="15840"/>
          <w:pgMar w:top="1420" w:right="1480" w:bottom="280" w:left="1260" w:header="720" w:footer="720" w:gutter="0"/>
          <w:cols w:space="720"/>
        </w:sectPr>
      </w:pPr>
    </w:p>
    <w:p w:rsidR="009E2538" w:rsidRDefault="00D76F95">
      <w:pPr>
        <w:pStyle w:val="BodyText"/>
        <w:spacing w:before="82" w:line="292" w:lineRule="auto"/>
        <w:ind w:left="297" w:right="197" w:hanging="4"/>
      </w:pPr>
      <w:bookmarkStart w:id="0" w:name="_GoBack"/>
      <w:r>
        <w:rPr>
          <w:color w:val="030303"/>
          <w:w w:val="105"/>
        </w:rPr>
        <w:lastRenderedPageBreak/>
        <w:t>We also discourage increasing the weight of the patient experience/complaints. Many of the measures in this category are provider-driven or based on member perceptions - which a health plan cannot entirely  control.</w:t>
      </w:r>
    </w:p>
    <w:p w:rsidR="009E2538" w:rsidRDefault="009E2538">
      <w:pPr>
        <w:pStyle w:val="BodyText"/>
        <w:spacing w:before="6"/>
        <w:rPr>
          <w:sz w:val="24"/>
        </w:rPr>
      </w:pPr>
    </w:p>
    <w:p w:rsidR="009E2538" w:rsidRDefault="00D76F95">
      <w:pPr>
        <w:pStyle w:val="BodyText"/>
        <w:spacing w:line="290" w:lineRule="auto"/>
        <w:ind w:left="297" w:right="157" w:hanging="4"/>
      </w:pPr>
      <w:r>
        <w:rPr>
          <w:color w:val="030303"/>
          <w:w w:val="105"/>
        </w:rPr>
        <w:t>Finally, we believe that the contract l</w:t>
      </w:r>
      <w:r>
        <w:rPr>
          <w:color w:val="030303"/>
          <w:w w:val="105"/>
        </w:rPr>
        <w:t>evel is still the appropriate place to calculate overall and summary Star Ratings. The plan level runs the risk of insufficient data. The parent level may be appropriate for some measures (e.g., appeals and complaints) but for many measures, it would be to</w:t>
      </w:r>
      <w:r>
        <w:rPr>
          <w:color w:val="030303"/>
          <w:w w:val="105"/>
        </w:rPr>
        <w:t>o broad and runs the risk of losing valuable insight on different</w:t>
      </w:r>
      <w:r>
        <w:rPr>
          <w:color w:val="030303"/>
          <w:spacing w:val="59"/>
          <w:w w:val="105"/>
        </w:rPr>
        <w:t xml:space="preserve"> </w:t>
      </w:r>
      <w:r>
        <w:rPr>
          <w:color w:val="030303"/>
          <w:w w:val="105"/>
        </w:rPr>
        <w:t>products.</w:t>
      </w:r>
    </w:p>
    <w:p w:rsidR="009E2538" w:rsidRDefault="009E2538">
      <w:pPr>
        <w:pStyle w:val="BodyText"/>
        <w:spacing w:before="2"/>
        <w:rPr>
          <w:sz w:val="25"/>
        </w:rPr>
      </w:pPr>
    </w:p>
    <w:p w:rsidR="009E2538" w:rsidRDefault="00D76F95">
      <w:pPr>
        <w:pStyle w:val="Heading1"/>
        <w:ind w:left="296"/>
      </w:pPr>
      <w:r>
        <w:rPr>
          <w:color w:val="030303"/>
          <w:w w:val="95"/>
        </w:rPr>
        <w:t>Implementation of the Comprehensive Addiction and Recovery Act of 2016 (CARA) Provisions</w:t>
      </w:r>
    </w:p>
    <w:p w:rsidR="009E2538" w:rsidRDefault="009E2538">
      <w:pPr>
        <w:pStyle w:val="BodyText"/>
        <w:spacing w:before="10"/>
        <w:rPr>
          <w:b/>
          <w:sz w:val="28"/>
        </w:rPr>
      </w:pPr>
    </w:p>
    <w:p w:rsidR="009E2538" w:rsidRDefault="00D76F95">
      <w:pPr>
        <w:pStyle w:val="BodyText"/>
        <w:spacing w:line="292" w:lineRule="auto"/>
        <w:ind w:left="297" w:right="197" w:firstLine="11"/>
      </w:pPr>
      <w:r>
        <w:rPr>
          <w:color w:val="030303"/>
          <w:w w:val="110"/>
        </w:rPr>
        <w:t>We</w:t>
      </w:r>
      <w:r>
        <w:rPr>
          <w:color w:val="030303"/>
          <w:spacing w:val="-22"/>
          <w:w w:val="110"/>
        </w:rPr>
        <w:t xml:space="preserve"> </w:t>
      </w:r>
      <w:r>
        <w:rPr>
          <w:color w:val="030303"/>
          <w:w w:val="110"/>
        </w:rPr>
        <w:t>strongly</w:t>
      </w:r>
      <w:r>
        <w:rPr>
          <w:color w:val="030303"/>
          <w:spacing w:val="-20"/>
          <w:w w:val="110"/>
        </w:rPr>
        <w:t xml:space="preserve"> </w:t>
      </w:r>
      <w:r>
        <w:rPr>
          <w:color w:val="030303"/>
          <w:w w:val="110"/>
        </w:rPr>
        <w:t>support</w:t>
      </w:r>
      <w:r>
        <w:rPr>
          <w:color w:val="030303"/>
          <w:spacing w:val="-21"/>
          <w:w w:val="110"/>
        </w:rPr>
        <w:t xml:space="preserve"> </w:t>
      </w:r>
      <w:r>
        <w:rPr>
          <w:color w:val="030303"/>
          <w:w w:val="110"/>
        </w:rPr>
        <w:t>the</w:t>
      </w:r>
      <w:r>
        <w:rPr>
          <w:color w:val="030303"/>
          <w:spacing w:val="-13"/>
          <w:w w:val="110"/>
        </w:rPr>
        <w:t xml:space="preserve"> </w:t>
      </w:r>
      <w:r>
        <w:rPr>
          <w:color w:val="030303"/>
          <w:w w:val="110"/>
        </w:rPr>
        <w:t>proposal</w:t>
      </w:r>
      <w:r>
        <w:rPr>
          <w:color w:val="030303"/>
          <w:spacing w:val="-19"/>
          <w:w w:val="110"/>
        </w:rPr>
        <w:t xml:space="preserve"> </w:t>
      </w:r>
      <w:r>
        <w:rPr>
          <w:color w:val="030303"/>
          <w:w w:val="110"/>
        </w:rPr>
        <w:t>to</w:t>
      </w:r>
      <w:r>
        <w:rPr>
          <w:color w:val="030303"/>
          <w:spacing w:val="-8"/>
          <w:w w:val="110"/>
        </w:rPr>
        <w:t xml:space="preserve"> </w:t>
      </w:r>
      <w:r>
        <w:rPr>
          <w:color w:val="030303"/>
          <w:w w:val="110"/>
        </w:rPr>
        <w:t>limit</w:t>
      </w:r>
      <w:r>
        <w:rPr>
          <w:color w:val="030303"/>
          <w:spacing w:val="-18"/>
          <w:w w:val="110"/>
        </w:rPr>
        <w:t xml:space="preserve"> </w:t>
      </w:r>
      <w:r>
        <w:rPr>
          <w:color w:val="030303"/>
          <w:w w:val="110"/>
        </w:rPr>
        <w:t>"at</w:t>
      </w:r>
      <w:r>
        <w:rPr>
          <w:color w:val="030303"/>
          <w:spacing w:val="-24"/>
          <w:w w:val="110"/>
        </w:rPr>
        <w:t xml:space="preserve"> </w:t>
      </w:r>
      <w:r>
        <w:rPr>
          <w:color w:val="030303"/>
          <w:w w:val="110"/>
        </w:rPr>
        <w:t>risk"</w:t>
      </w:r>
      <w:r>
        <w:rPr>
          <w:color w:val="030303"/>
          <w:spacing w:val="-22"/>
          <w:w w:val="110"/>
        </w:rPr>
        <w:t xml:space="preserve"> </w:t>
      </w:r>
      <w:r>
        <w:rPr>
          <w:color w:val="030303"/>
          <w:w w:val="110"/>
        </w:rPr>
        <w:t>beneficiaries</w:t>
      </w:r>
      <w:r>
        <w:rPr>
          <w:color w:val="030303"/>
          <w:spacing w:val="-11"/>
          <w:w w:val="110"/>
        </w:rPr>
        <w:t xml:space="preserve"> </w:t>
      </w:r>
      <w:r>
        <w:rPr>
          <w:color w:val="030303"/>
          <w:w w:val="110"/>
        </w:rPr>
        <w:t>to</w:t>
      </w:r>
      <w:r>
        <w:rPr>
          <w:color w:val="030303"/>
          <w:spacing w:val="-7"/>
          <w:w w:val="110"/>
        </w:rPr>
        <w:t xml:space="preserve"> </w:t>
      </w:r>
      <w:r>
        <w:rPr>
          <w:color w:val="030303"/>
          <w:w w:val="110"/>
        </w:rPr>
        <w:t>one</w:t>
      </w:r>
      <w:r>
        <w:rPr>
          <w:color w:val="030303"/>
          <w:spacing w:val="-21"/>
          <w:w w:val="110"/>
        </w:rPr>
        <w:t xml:space="preserve"> </w:t>
      </w:r>
      <w:r>
        <w:rPr>
          <w:color w:val="030303"/>
          <w:w w:val="110"/>
        </w:rPr>
        <w:t>or</w:t>
      </w:r>
      <w:r>
        <w:rPr>
          <w:color w:val="030303"/>
          <w:spacing w:val="-12"/>
          <w:w w:val="110"/>
        </w:rPr>
        <w:t xml:space="preserve"> </w:t>
      </w:r>
      <w:r>
        <w:rPr>
          <w:color w:val="030303"/>
          <w:w w:val="110"/>
        </w:rPr>
        <w:t>more</w:t>
      </w:r>
      <w:r>
        <w:rPr>
          <w:color w:val="030303"/>
          <w:spacing w:val="-32"/>
          <w:w w:val="110"/>
        </w:rPr>
        <w:t xml:space="preserve"> </w:t>
      </w:r>
      <w:r>
        <w:rPr>
          <w:color w:val="030303"/>
          <w:w w:val="110"/>
        </w:rPr>
        <w:t>providers</w:t>
      </w:r>
      <w:r>
        <w:rPr>
          <w:color w:val="030303"/>
          <w:spacing w:val="-27"/>
          <w:w w:val="110"/>
        </w:rPr>
        <w:t xml:space="preserve"> </w:t>
      </w:r>
      <w:r>
        <w:rPr>
          <w:color w:val="030303"/>
          <w:w w:val="110"/>
        </w:rPr>
        <w:t>and pharmacies.</w:t>
      </w:r>
      <w:r>
        <w:rPr>
          <w:color w:val="030303"/>
          <w:spacing w:val="-10"/>
          <w:w w:val="110"/>
        </w:rPr>
        <w:t xml:space="preserve"> </w:t>
      </w:r>
      <w:r>
        <w:rPr>
          <w:color w:val="030303"/>
          <w:w w:val="110"/>
        </w:rPr>
        <w:t>This</w:t>
      </w:r>
      <w:r>
        <w:rPr>
          <w:color w:val="030303"/>
          <w:spacing w:val="-37"/>
          <w:w w:val="110"/>
        </w:rPr>
        <w:t xml:space="preserve"> </w:t>
      </w:r>
      <w:r>
        <w:rPr>
          <w:color w:val="030303"/>
          <w:w w:val="110"/>
        </w:rPr>
        <w:t>allows</w:t>
      </w:r>
      <w:r>
        <w:rPr>
          <w:color w:val="030303"/>
          <w:spacing w:val="-34"/>
          <w:w w:val="110"/>
        </w:rPr>
        <w:t xml:space="preserve"> </w:t>
      </w:r>
      <w:r>
        <w:rPr>
          <w:color w:val="030303"/>
          <w:w w:val="110"/>
        </w:rPr>
        <w:t>plans</w:t>
      </w:r>
      <w:r>
        <w:rPr>
          <w:color w:val="030303"/>
          <w:spacing w:val="-33"/>
          <w:w w:val="110"/>
        </w:rPr>
        <w:t xml:space="preserve"> </w:t>
      </w:r>
      <w:r>
        <w:rPr>
          <w:color w:val="030303"/>
          <w:w w:val="110"/>
        </w:rPr>
        <w:t>the</w:t>
      </w:r>
      <w:r>
        <w:rPr>
          <w:color w:val="030303"/>
          <w:spacing w:val="-18"/>
          <w:w w:val="110"/>
        </w:rPr>
        <w:t xml:space="preserve"> </w:t>
      </w:r>
      <w:r>
        <w:rPr>
          <w:color w:val="030303"/>
          <w:w w:val="110"/>
        </w:rPr>
        <w:t>ability</w:t>
      </w:r>
      <w:r>
        <w:rPr>
          <w:color w:val="030303"/>
          <w:spacing w:val="-37"/>
          <w:w w:val="110"/>
        </w:rPr>
        <w:t xml:space="preserve"> </w:t>
      </w:r>
      <w:r>
        <w:rPr>
          <w:color w:val="030303"/>
          <w:w w:val="110"/>
        </w:rPr>
        <w:t>to</w:t>
      </w:r>
      <w:r>
        <w:rPr>
          <w:color w:val="030303"/>
          <w:spacing w:val="-28"/>
          <w:w w:val="110"/>
        </w:rPr>
        <w:t xml:space="preserve"> </w:t>
      </w:r>
      <w:r>
        <w:rPr>
          <w:color w:val="030303"/>
          <w:w w:val="110"/>
        </w:rPr>
        <w:t>oversee</w:t>
      </w:r>
      <w:r>
        <w:rPr>
          <w:color w:val="030303"/>
          <w:spacing w:val="-33"/>
          <w:w w:val="110"/>
        </w:rPr>
        <w:t xml:space="preserve"> </w:t>
      </w:r>
      <w:r>
        <w:rPr>
          <w:color w:val="030303"/>
          <w:w w:val="110"/>
        </w:rPr>
        <w:t>and</w:t>
      </w:r>
      <w:r>
        <w:rPr>
          <w:color w:val="030303"/>
          <w:spacing w:val="-41"/>
          <w:w w:val="110"/>
        </w:rPr>
        <w:t xml:space="preserve"> </w:t>
      </w:r>
      <w:r>
        <w:rPr>
          <w:color w:val="030303"/>
          <w:w w:val="110"/>
        </w:rPr>
        <w:t>help</w:t>
      </w:r>
      <w:r>
        <w:rPr>
          <w:color w:val="030303"/>
          <w:spacing w:val="-40"/>
          <w:w w:val="110"/>
        </w:rPr>
        <w:t xml:space="preserve"> </w:t>
      </w:r>
      <w:r>
        <w:rPr>
          <w:color w:val="030303"/>
          <w:w w:val="110"/>
        </w:rPr>
        <w:t>manage</w:t>
      </w:r>
      <w:r>
        <w:rPr>
          <w:color w:val="030303"/>
          <w:spacing w:val="-33"/>
          <w:w w:val="110"/>
        </w:rPr>
        <w:t xml:space="preserve"> </w:t>
      </w:r>
      <w:r>
        <w:rPr>
          <w:color w:val="030303"/>
          <w:w w:val="110"/>
        </w:rPr>
        <w:t>therapy,</w:t>
      </w:r>
      <w:r>
        <w:rPr>
          <w:color w:val="030303"/>
          <w:spacing w:val="-30"/>
          <w:w w:val="110"/>
        </w:rPr>
        <w:t xml:space="preserve"> </w:t>
      </w:r>
      <w:r>
        <w:rPr>
          <w:color w:val="030303"/>
          <w:w w:val="110"/>
        </w:rPr>
        <w:t>without</w:t>
      </w:r>
      <w:r>
        <w:rPr>
          <w:color w:val="030303"/>
          <w:spacing w:val="-28"/>
          <w:w w:val="110"/>
        </w:rPr>
        <w:t xml:space="preserve"> </w:t>
      </w:r>
      <w:r>
        <w:rPr>
          <w:color w:val="030303"/>
          <w:w w:val="110"/>
        </w:rPr>
        <w:t>making decisions about how to treat individual patients. However, we disagree with limiting the definition of a "frequently abused drug"</w:t>
      </w:r>
      <w:r>
        <w:rPr>
          <w:color w:val="030303"/>
          <w:w w:val="110"/>
        </w:rPr>
        <w:t xml:space="preserve"> to only opioids. Stimulant medications are highly addictive</w:t>
      </w:r>
      <w:r>
        <w:rPr>
          <w:color w:val="030303"/>
          <w:spacing w:val="-19"/>
          <w:w w:val="110"/>
        </w:rPr>
        <w:t xml:space="preserve"> </w:t>
      </w:r>
      <w:r>
        <w:rPr>
          <w:color w:val="030303"/>
          <w:w w:val="110"/>
        </w:rPr>
        <w:t>as</w:t>
      </w:r>
      <w:r>
        <w:rPr>
          <w:color w:val="030303"/>
          <w:spacing w:val="-30"/>
          <w:w w:val="110"/>
        </w:rPr>
        <w:t xml:space="preserve"> </w:t>
      </w:r>
      <w:r>
        <w:rPr>
          <w:color w:val="030303"/>
          <w:w w:val="110"/>
        </w:rPr>
        <w:t>well.</w:t>
      </w:r>
      <w:r>
        <w:rPr>
          <w:color w:val="030303"/>
          <w:spacing w:val="11"/>
          <w:w w:val="110"/>
        </w:rPr>
        <w:t xml:space="preserve"> </w:t>
      </w:r>
      <w:r>
        <w:rPr>
          <w:color w:val="030303"/>
          <w:w w:val="110"/>
        </w:rPr>
        <w:t>Plan</w:t>
      </w:r>
      <w:r>
        <w:rPr>
          <w:color w:val="030303"/>
          <w:spacing w:val="-34"/>
          <w:w w:val="110"/>
        </w:rPr>
        <w:t xml:space="preserve"> </w:t>
      </w:r>
      <w:r>
        <w:rPr>
          <w:color w:val="030303"/>
          <w:w w:val="110"/>
        </w:rPr>
        <w:t>sponsors</w:t>
      </w:r>
      <w:r>
        <w:rPr>
          <w:color w:val="030303"/>
          <w:spacing w:val="-22"/>
          <w:w w:val="110"/>
        </w:rPr>
        <w:t xml:space="preserve"> </w:t>
      </w:r>
      <w:r>
        <w:rPr>
          <w:color w:val="030303"/>
          <w:w w:val="110"/>
        </w:rPr>
        <w:t>should</w:t>
      </w:r>
      <w:r>
        <w:rPr>
          <w:color w:val="030303"/>
          <w:spacing w:val="-25"/>
          <w:w w:val="110"/>
        </w:rPr>
        <w:t xml:space="preserve"> </w:t>
      </w:r>
      <w:r>
        <w:rPr>
          <w:color w:val="030303"/>
          <w:w w:val="110"/>
        </w:rPr>
        <w:t>be</w:t>
      </w:r>
      <w:r>
        <w:rPr>
          <w:color w:val="030303"/>
          <w:spacing w:val="-33"/>
          <w:w w:val="110"/>
        </w:rPr>
        <w:t xml:space="preserve"> </w:t>
      </w:r>
      <w:r>
        <w:rPr>
          <w:color w:val="030303"/>
          <w:w w:val="110"/>
        </w:rPr>
        <w:t>allowed</w:t>
      </w:r>
      <w:r>
        <w:rPr>
          <w:color w:val="030303"/>
          <w:spacing w:val="-30"/>
          <w:w w:val="110"/>
        </w:rPr>
        <w:t xml:space="preserve"> </w:t>
      </w:r>
      <w:r>
        <w:rPr>
          <w:color w:val="030303"/>
          <w:w w:val="110"/>
        </w:rPr>
        <w:t>flexibility</w:t>
      </w:r>
      <w:r>
        <w:rPr>
          <w:color w:val="030303"/>
          <w:spacing w:val="-28"/>
          <w:w w:val="110"/>
        </w:rPr>
        <w:t xml:space="preserve"> </w:t>
      </w:r>
      <w:r>
        <w:rPr>
          <w:color w:val="030303"/>
          <w:w w:val="110"/>
        </w:rPr>
        <w:t>in</w:t>
      </w:r>
      <w:r>
        <w:rPr>
          <w:color w:val="030303"/>
          <w:spacing w:val="-24"/>
          <w:w w:val="110"/>
        </w:rPr>
        <w:t xml:space="preserve"> </w:t>
      </w:r>
      <w:r>
        <w:rPr>
          <w:color w:val="030303"/>
          <w:w w:val="110"/>
        </w:rPr>
        <w:t>determining</w:t>
      </w:r>
      <w:r>
        <w:rPr>
          <w:color w:val="030303"/>
          <w:spacing w:val="-18"/>
          <w:w w:val="110"/>
        </w:rPr>
        <w:t xml:space="preserve"> </w:t>
      </w:r>
      <w:r>
        <w:rPr>
          <w:color w:val="030303"/>
          <w:w w:val="110"/>
        </w:rPr>
        <w:t>which</w:t>
      </w:r>
      <w:r>
        <w:rPr>
          <w:color w:val="030303"/>
          <w:spacing w:val="-35"/>
          <w:w w:val="110"/>
        </w:rPr>
        <w:t xml:space="preserve"> </w:t>
      </w:r>
      <w:r>
        <w:rPr>
          <w:color w:val="030303"/>
          <w:w w:val="110"/>
        </w:rPr>
        <w:t>controlled substances</w:t>
      </w:r>
      <w:r>
        <w:rPr>
          <w:color w:val="030303"/>
          <w:spacing w:val="-25"/>
          <w:w w:val="110"/>
        </w:rPr>
        <w:t xml:space="preserve"> </w:t>
      </w:r>
      <w:r>
        <w:rPr>
          <w:color w:val="030303"/>
          <w:w w:val="110"/>
        </w:rPr>
        <w:t>meet</w:t>
      </w:r>
      <w:r>
        <w:rPr>
          <w:color w:val="030303"/>
          <w:spacing w:val="-23"/>
          <w:w w:val="110"/>
        </w:rPr>
        <w:t xml:space="preserve"> </w:t>
      </w:r>
      <w:r>
        <w:rPr>
          <w:color w:val="030303"/>
          <w:w w:val="110"/>
        </w:rPr>
        <w:t>the</w:t>
      </w:r>
      <w:r>
        <w:rPr>
          <w:color w:val="030303"/>
          <w:spacing w:val="-30"/>
          <w:w w:val="110"/>
        </w:rPr>
        <w:t xml:space="preserve"> </w:t>
      </w:r>
      <w:r>
        <w:rPr>
          <w:color w:val="030303"/>
          <w:w w:val="110"/>
        </w:rPr>
        <w:t>definition</w:t>
      </w:r>
      <w:r>
        <w:rPr>
          <w:color w:val="030303"/>
          <w:spacing w:val="-18"/>
          <w:w w:val="110"/>
        </w:rPr>
        <w:t xml:space="preserve"> </w:t>
      </w:r>
      <w:r>
        <w:rPr>
          <w:color w:val="030303"/>
          <w:w w:val="110"/>
        </w:rPr>
        <w:t>of</w:t>
      </w:r>
      <w:r>
        <w:rPr>
          <w:color w:val="030303"/>
          <w:spacing w:val="-22"/>
          <w:w w:val="110"/>
        </w:rPr>
        <w:t xml:space="preserve"> </w:t>
      </w:r>
      <w:r>
        <w:rPr>
          <w:color w:val="030303"/>
          <w:w w:val="110"/>
        </w:rPr>
        <w:t>"frequently</w:t>
      </w:r>
      <w:r>
        <w:rPr>
          <w:color w:val="030303"/>
          <w:spacing w:val="-30"/>
          <w:w w:val="110"/>
        </w:rPr>
        <w:t xml:space="preserve"> </w:t>
      </w:r>
      <w:r>
        <w:rPr>
          <w:color w:val="030303"/>
          <w:w w:val="110"/>
        </w:rPr>
        <w:t>abused."</w:t>
      </w:r>
    </w:p>
    <w:p w:rsidR="009E2538" w:rsidRDefault="009E2538">
      <w:pPr>
        <w:pStyle w:val="BodyText"/>
        <w:rPr>
          <w:sz w:val="25"/>
        </w:rPr>
      </w:pPr>
    </w:p>
    <w:p w:rsidR="009E2538" w:rsidRDefault="00D76F95">
      <w:pPr>
        <w:pStyle w:val="Heading1"/>
        <w:ind w:left="300"/>
      </w:pPr>
      <w:r>
        <w:rPr>
          <w:color w:val="030303"/>
          <w:w w:val="95"/>
        </w:rPr>
        <w:t>Changes to Days' Supply for Part D Transition Process</w:t>
      </w:r>
    </w:p>
    <w:p w:rsidR="009E2538" w:rsidRDefault="009E2538">
      <w:pPr>
        <w:pStyle w:val="BodyText"/>
        <w:spacing w:before="10"/>
        <w:rPr>
          <w:b/>
          <w:sz w:val="28"/>
        </w:rPr>
      </w:pPr>
    </w:p>
    <w:p w:rsidR="009E2538" w:rsidRDefault="00D76F95">
      <w:pPr>
        <w:pStyle w:val="BodyText"/>
        <w:spacing w:line="295" w:lineRule="auto"/>
        <w:ind w:left="303" w:firstLine="5"/>
      </w:pPr>
      <w:r>
        <w:rPr>
          <w:color w:val="030303"/>
          <w:w w:val="110"/>
        </w:rPr>
        <w:t>We</w:t>
      </w:r>
      <w:r>
        <w:rPr>
          <w:color w:val="030303"/>
          <w:spacing w:val="9"/>
          <w:w w:val="110"/>
        </w:rPr>
        <w:t xml:space="preserve"> </w:t>
      </w:r>
      <w:r>
        <w:rPr>
          <w:color w:val="030303"/>
          <w:w w:val="110"/>
        </w:rPr>
        <w:t>strongly</w:t>
      </w:r>
      <w:r>
        <w:rPr>
          <w:color w:val="030303"/>
          <w:spacing w:val="-18"/>
          <w:w w:val="110"/>
        </w:rPr>
        <w:t xml:space="preserve"> </w:t>
      </w:r>
      <w:r>
        <w:rPr>
          <w:color w:val="030303"/>
          <w:w w:val="110"/>
        </w:rPr>
        <w:t>support</w:t>
      </w:r>
      <w:r>
        <w:rPr>
          <w:color w:val="030303"/>
          <w:spacing w:val="-23"/>
          <w:w w:val="110"/>
        </w:rPr>
        <w:t xml:space="preserve"> </w:t>
      </w:r>
      <w:r>
        <w:rPr>
          <w:color w:val="030303"/>
          <w:w w:val="110"/>
        </w:rPr>
        <w:t>changing</w:t>
      </w:r>
      <w:r>
        <w:rPr>
          <w:color w:val="030303"/>
          <w:spacing w:val="-29"/>
          <w:w w:val="110"/>
        </w:rPr>
        <w:t xml:space="preserve"> </w:t>
      </w:r>
      <w:r>
        <w:rPr>
          <w:color w:val="030303"/>
          <w:w w:val="110"/>
        </w:rPr>
        <w:t>outpatient</w:t>
      </w:r>
      <w:r>
        <w:rPr>
          <w:color w:val="030303"/>
          <w:spacing w:val="-20"/>
          <w:w w:val="110"/>
        </w:rPr>
        <w:t xml:space="preserve"> </w:t>
      </w:r>
      <w:r>
        <w:rPr>
          <w:color w:val="030303"/>
          <w:w w:val="110"/>
        </w:rPr>
        <w:t>transition</w:t>
      </w:r>
      <w:r>
        <w:rPr>
          <w:color w:val="030303"/>
          <w:spacing w:val="-19"/>
          <w:w w:val="110"/>
        </w:rPr>
        <w:t xml:space="preserve"> </w:t>
      </w:r>
      <w:r>
        <w:rPr>
          <w:color w:val="030303"/>
          <w:w w:val="110"/>
        </w:rPr>
        <w:t>day</w:t>
      </w:r>
      <w:r>
        <w:rPr>
          <w:color w:val="030303"/>
          <w:spacing w:val="-29"/>
          <w:w w:val="110"/>
        </w:rPr>
        <w:t xml:space="preserve"> </w:t>
      </w:r>
      <w:r>
        <w:rPr>
          <w:color w:val="030303"/>
          <w:w w:val="110"/>
        </w:rPr>
        <w:t>supply</w:t>
      </w:r>
      <w:r>
        <w:rPr>
          <w:color w:val="030303"/>
          <w:spacing w:val="-31"/>
          <w:w w:val="110"/>
        </w:rPr>
        <w:t xml:space="preserve"> </w:t>
      </w:r>
      <w:r>
        <w:rPr>
          <w:color w:val="030303"/>
          <w:w w:val="110"/>
        </w:rPr>
        <w:t>from</w:t>
      </w:r>
      <w:r>
        <w:rPr>
          <w:color w:val="030303"/>
          <w:spacing w:val="-20"/>
          <w:w w:val="110"/>
        </w:rPr>
        <w:t xml:space="preserve"> </w:t>
      </w:r>
      <w:r>
        <w:rPr>
          <w:color w:val="030303"/>
          <w:w w:val="110"/>
        </w:rPr>
        <w:t>"30</w:t>
      </w:r>
      <w:r>
        <w:rPr>
          <w:color w:val="030303"/>
          <w:spacing w:val="-35"/>
          <w:w w:val="110"/>
        </w:rPr>
        <w:t xml:space="preserve"> </w:t>
      </w:r>
      <w:r>
        <w:rPr>
          <w:color w:val="030303"/>
          <w:w w:val="110"/>
        </w:rPr>
        <w:t>days"</w:t>
      </w:r>
      <w:r>
        <w:rPr>
          <w:color w:val="030303"/>
          <w:spacing w:val="-23"/>
          <w:w w:val="110"/>
        </w:rPr>
        <w:t xml:space="preserve"> </w:t>
      </w:r>
      <w:r>
        <w:rPr>
          <w:color w:val="030303"/>
          <w:w w:val="110"/>
        </w:rPr>
        <w:t>to</w:t>
      </w:r>
      <w:r>
        <w:rPr>
          <w:color w:val="030303"/>
          <w:spacing w:val="-17"/>
          <w:w w:val="110"/>
        </w:rPr>
        <w:t xml:space="preserve"> </w:t>
      </w:r>
      <w:r>
        <w:rPr>
          <w:color w:val="030303"/>
          <w:w w:val="110"/>
        </w:rPr>
        <w:t>"one</w:t>
      </w:r>
      <w:r>
        <w:rPr>
          <w:color w:val="030303"/>
          <w:spacing w:val="-29"/>
          <w:w w:val="110"/>
        </w:rPr>
        <w:t xml:space="preserve"> </w:t>
      </w:r>
      <w:r>
        <w:rPr>
          <w:color w:val="030303"/>
          <w:w w:val="110"/>
        </w:rPr>
        <w:t>month." Additionally,</w:t>
      </w:r>
      <w:r>
        <w:rPr>
          <w:color w:val="030303"/>
          <w:spacing w:val="-19"/>
          <w:w w:val="110"/>
        </w:rPr>
        <w:t xml:space="preserve"> </w:t>
      </w:r>
      <w:r>
        <w:rPr>
          <w:color w:val="030303"/>
          <w:w w:val="110"/>
        </w:rPr>
        <w:t>we</w:t>
      </w:r>
      <w:r>
        <w:rPr>
          <w:color w:val="030303"/>
          <w:spacing w:val="-30"/>
          <w:w w:val="110"/>
        </w:rPr>
        <w:t xml:space="preserve"> </w:t>
      </w:r>
      <w:r>
        <w:rPr>
          <w:color w:val="030303"/>
          <w:w w:val="110"/>
        </w:rPr>
        <w:t>strongly</w:t>
      </w:r>
      <w:r>
        <w:rPr>
          <w:color w:val="030303"/>
          <w:spacing w:val="-25"/>
          <w:w w:val="110"/>
        </w:rPr>
        <w:t xml:space="preserve"> </w:t>
      </w:r>
      <w:r>
        <w:rPr>
          <w:color w:val="030303"/>
          <w:w w:val="110"/>
        </w:rPr>
        <w:t>support</w:t>
      </w:r>
      <w:r>
        <w:rPr>
          <w:color w:val="030303"/>
          <w:spacing w:val="-17"/>
          <w:w w:val="110"/>
        </w:rPr>
        <w:t xml:space="preserve"> </w:t>
      </w:r>
      <w:r>
        <w:rPr>
          <w:color w:val="030303"/>
          <w:w w:val="110"/>
        </w:rPr>
        <w:t>reducing</w:t>
      </w:r>
      <w:r>
        <w:rPr>
          <w:color w:val="030303"/>
          <w:spacing w:val="-33"/>
          <w:w w:val="110"/>
        </w:rPr>
        <w:t xml:space="preserve"> </w:t>
      </w:r>
      <w:r>
        <w:rPr>
          <w:color w:val="030303"/>
          <w:w w:val="110"/>
        </w:rPr>
        <w:t>the</w:t>
      </w:r>
      <w:r>
        <w:rPr>
          <w:color w:val="030303"/>
          <w:spacing w:val="-18"/>
          <w:w w:val="110"/>
        </w:rPr>
        <w:t xml:space="preserve"> </w:t>
      </w:r>
      <w:r>
        <w:rPr>
          <w:color w:val="030303"/>
          <w:w w:val="110"/>
        </w:rPr>
        <w:t>transition</w:t>
      </w:r>
      <w:r>
        <w:rPr>
          <w:color w:val="030303"/>
          <w:spacing w:val="-27"/>
          <w:w w:val="110"/>
        </w:rPr>
        <w:t xml:space="preserve"> </w:t>
      </w:r>
      <w:r>
        <w:rPr>
          <w:color w:val="030303"/>
          <w:w w:val="110"/>
        </w:rPr>
        <w:t>days'</w:t>
      </w:r>
      <w:r>
        <w:rPr>
          <w:color w:val="030303"/>
          <w:spacing w:val="-29"/>
          <w:w w:val="110"/>
        </w:rPr>
        <w:t xml:space="preserve"> </w:t>
      </w:r>
      <w:r>
        <w:rPr>
          <w:color w:val="030303"/>
          <w:w w:val="110"/>
        </w:rPr>
        <w:t>supply</w:t>
      </w:r>
      <w:r>
        <w:rPr>
          <w:color w:val="030303"/>
          <w:spacing w:val="-22"/>
          <w:w w:val="110"/>
        </w:rPr>
        <w:t xml:space="preserve"> </w:t>
      </w:r>
      <w:r>
        <w:rPr>
          <w:color w:val="030303"/>
          <w:w w:val="110"/>
        </w:rPr>
        <w:t>for</w:t>
      </w:r>
      <w:r>
        <w:rPr>
          <w:color w:val="030303"/>
          <w:spacing w:val="-11"/>
          <w:w w:val="110"/>
        </w:rPr>
        <w:t xml:space="preserve"> </w:t>
      </w:r>
      <w:r>
        <w:rPr>
          <w:color w:val="030303"/>
          <w:w w:val="110"/>
        </w:rPr>
        <w:t>long</w:t>
      </w:r>
      <w:r>
        <w:rPr>
          <w:color w:val="030303"/>
          <w:spacing w:val="-43"/>
          <w:w w:val="110"/>
        </w:rPr>
        <w:t xml:space="preserve"> </w:t>
      </w:r>
      <w:r>
        <w:rPr>
          <w:color w:val="030303"/>
          <w:w w:val="110"/>
        </w:rPr>
        <w:t>term</w:t>
      </w:r>
      <w:r>
        <w:rPr>
          <w:color w:val="030303"/>
          <w:spacing w:val="-29"/>
          <w:w w:val="110"/>
        </w:rPr>
        <w:t xml:space="preserve"> </w:t>
      </w:r>
      <w:r>
        <w:rPr>
          <w:color w:val="030303"/>
          <w:w w:val="110"/>
        </w:rPr>
        <w:t>care</w:t>
      </w:r>
      <w:r>
        <w:rPr>
          <w:color w:val="030303"/>
          <w:spacing w:val="-25"/>
          <w:w w:val="110"/>
        </w:rPr>
        <w:t xml:space="preserve"> </w:t>
      </w:r>
      <w:r>
        <w:rPr>
          <w:color w:val="030303"/>
          <w:w w:val="110"/>
        </w:rPr>
        <w:t>setting from</w:t>
      </w:r>
      <w:r>
        <w:rPr>
          <w:color w:val="030303"/>
          <w:spacing w:val="-28"/>
          <w:w w:val="110"/>
        </w:rPr>
        <w:t xml:space="preserve"> </w:t>
      </w:r>
      <w:r>
        <w:rPr>
          <w:color w:val="030303"/>
          <w:w w:val="110"/>
        </w:rPr>
        <w:t>91-plus</w:t>
      </w:r>
      <w:r>
        <w:rPr>
          <w:color w:val="030303"/>
          <w:spacing w:val="-28"/>
          <w:w w:val="110"/>
        </w:rPr>
        <w:t xml:space="preserve"> </w:t>
      </w:r>
      <w:r>
        <w:rPr>
          <w:color w:val="030303"/>
          <w:w w:val="110"/>
        </w:rPr>
        <w:t>days</w:t>
      </w:r>
      <w:r>
        <w:rPr>
          <w:color w:val="030303"/>
          <w:spacing w:val="-24"/>
          <w:w w:val="110"/>
        </w:rPr>
        <w:t xml:space="preserve"> </w:t>
      </w:r>
      <w:r>
        <w:rPr>
          <w:color w:val="030303"/>
          <w:w w:val="110"/>
        </w:rPr>
        <w:t>to</w:t>
      </w:r>
      <w:r>
        <w:rPr>
          <w:color w:val="030303"/>
          <w:spacing w:val="-4"/>
          <w:w w:val="110"/>
        </w:rPr>
        <w:t xml:space="preserve"> </w:t>
      </w:r>
      <w:r>
        <w:rPr>
          <w:color w:val="030303"/>
          <w:w w:val="110"/>
        </w:rPr>
        <w:t>the</w:t>
      </w:r>
      <w:r>
        <w:rPr>
          <w:color w:val="030303"/>
          <w:spacing w:val="-10"/>
          <w:w w:val="110"/>
        </w:rPr>
        <w:t xml:space="preserve"> </w:t>
      </w:r>
      <w:r>
        <w:rPr>
          <w:color w:val="030303"/>
          <w:w w:val="110"/>
        </w:rPr>
        <w:t>same</w:t>
      </w:r>
      <w:r>
        <w:rPr>
          <w:color w:val="030303"/>
          <w:spacing w:val="-27"/>
          <w:w w:val="110"/>
        </w:rPr>
        <w:t xml:space="preserve"> </w:t>
      </w:r>
      <w:r>
        <w:rPr>
          <w:color w:val="030303"/>
          <w:w w:val="110"/>
        </w:rPr>
        <w:t>as</w:t>
      </w:r>
      <w:r>
        <w:rPr>
          <w:color w:val="030303"/>
          <w:spacing w:val="-36"/>
          <w:w w:val="110"/>
        </w:rPr>
        <w:t xml:space="preserve"> </w:t>
      </w:r>
      <w:r>
        <w:rPr>
          <w:color w:val="030303"/>
          <w:w w:val="110"/>
        </w:rPr>
        <w:t>in</w:t>
      </w:r>
      <w:r>
        <w:rPr>
          <w:color w:val="030303"/>
          <w:spacing w:val="-10"/>
          <w:w w:val="110"/>
        </w:rPr>
        <w:t xml:space="preserve"> </w:t>
      </w:r>
      <w:r>
        <w:rPr>
          <w:color w:val="030303"/>
          <w:w w:val="110"/>
        </w:rPr>
        <w:t>the</w:t>
      </w:r>
      <w:r>
        <w:rPr>
          <w:color w:val="030303"/>
          <w:spacing w:val="-16"/>
          <w:w w:val="110"/>
        </w:rPr>
        <w:t xml:space="preserve"> </w:t>
      </w:r>
      <w:r>
        <w:rPr>
          <w:color w:val="030303"/>
          <w:w w:val="110"/>
        </w:rPr>
        <w:t>outpatient</w:t>
      </w:r>
      <w:r>
        <w:rPr>
          <w:color w:val="030303"/>
          <w:spacing w:val="-22"/>
          <w:w w:val="110"/>
        </w:rPr>
        <w:t xml:space="preserve"> </w:t>
      </w:r>
      <w:r>
        <w:rPr>
          <w:color w:val="030303"/>
          <w:w w:val="110"/>
        </w:rPr>
        <w:t>setting.</w:t>
      </w:r>
      <w:r>
        <w:rPr>
          <w:color w:val="030303"/>
          <w:spacing w:val="16"/>
          <w:w w:val="110"/>
        </w:rPr>
        <w:t xml:space="preserve"> </w:t>
      </w:r>
      <w:r>
        <w:rPr>
          <w:color w:val="030303"/>
          <w:w w:val="110"/>
        </w:rPr>
        <w:t>We</w:t>
      </w:r>
      <w:r>
        <w:rPr>
          <w:color w:val="030303"/>
          <w:spacing w:val="-29"/>
          <w:w w:val="110"/>
        </w:rPr>
        <w:t xml:space="preserve"> </w:t>
      </w:r>
      <w:r>
        <w:rPr>
          <w:color w:val="030303"/>
          <w:w w:val="110"/>
        </w:rPr>
        <w:t>support</w:t>
      </w:r>
      <w:r>
        <w:rPr>
          <w:color w:val="030303"/>
          <w:spacing w:val="-22"/>
          <w:w w:val="110"/>
        </w:rPr>
        <w:t xml:space="preserve"> </w:t>
      </w:r>
      <w:r>
        <w:rPr>
          <w:color w:val="030303"/>
          <w:w w:val="110"/>
        </w:rPr>
        <w:t>this</w:t>
      </w:r>
      <w:r>
        <w:rPr>
          <w:color w:val="030303"/>
          <w:spacing w:val="-34"/>
          <w:w w:val="110"/>
        </w:rPr>
        <w:t xml:space="preserve"> </w:t>
      </w:r>
      <w:r>
        <w:rPr>
          <w:color w:val="030303"/>
          <w:w w:val="110"/>
        </w:rPr>
        <w:t>proposed</w:t>
      </w:r>
      <w:r>
        <w:rPr>
          <w:color w:val="030303"/>
          <w:spacing w:val="-25"/>
          <w:w w:val="110"/>
        </w:rPr>
        <w:t xml:space="preserve"> </w:t>
      </w:r>
      <w:r>
        <w:rPr>
          <w:color w:val="030303"/>
          <w:w w:val="110"/>
        </w:rPr>
        <w:t>timeline adjustment.</w:t>
      </w:r>
    </w:p>
    <w:p w:rsidR="009E2538" w:rsidRDefault="009E2538">
      <w:pPr>
        <w:pStyle w:val="BodyText"/>
        <w:spacing w:before="6"/>
        <w:rPr>
          <w:sz w:val="23"/>
        </w:rPr>
      </w:pPr>
    </w:p>
    <w:p w:rsidR="009E2538" w:rsidRDefault="00D76F95">
      <w:pPr>
        <w:pStyle w:val="Heading1"/>
        <w:spacing w:line="288" w:lineRule="auto"/>
        <w:ind w:left="295" w:right="1018" w:hanging="1"/>
      </w:pPr>
      <w:r>
        <w:rPr>
          <w:color w:val="030303"/>
          <w:w w:val="95"/>
        </w:rPr>
        <w:t xml:space="preserve">Lengthening Adjudication Timeframes for Part D Payment Redeterminations and IRE </w:t>
      </w:r>
      <w:r>
        <w:rPr>
          <w:color w:val="030303"/>
        </w:rPr>
        <w:t>Reconsiderations</w:t>
      </w:r>
    </w:p>
    <w:p w:rsidR="009E2538" w:rsidRDefault="009E2538">
      <w:pPr>
        <w:pStyle w:val="BodyText"/>
        <w:spacing w:before="6"/>
        <w:rPr>
          <w:b/>
          <w:sz w:val="24"/>
        </w:rPr>
      </w:pPr>
    </w:p>
    <w:p w:rsidR="009E2538" w:rsidRDefault="00D76F95">
      <w:pPr>
        <w:pStyle w:val="BodyText"/>
        <w:spacing w:before="1" w:line="292" w:lineRule="auto"/>
        <w:ind w:left="303" w:right="101" w:firstLine="2"/>
      </w:pPr>
      <w:r>
        <w:rPr>
          <w:color w:val="030303"/>
          <w:w w:val="110"/>
        </w:rPr>
        <w:t>The</w:t>
      </w:r>
      <w:r>
        <w:rPr>
          <w:color w:val="030303"/>
          <w:spacing w:val="-42"/>
          <w:w w:val="110"/>
        </w:rPr>
        <w:t xml:space="preserve"> </w:t>
      </w:r>
      <w:r>
        <w:rPr>
          <w:color w:val="030303"/>
          <w:w w:val="110"/>
        </w:rPr>
        <w:t>rule</w:t>
      </w:r>
      <w:r>
        <w:rPr>
          <w:color w:val="030303"/>
          <w:spacing w:val="-40"/>
          <w:w w:val="110"/>
        </w:rPr>
        <w:t xml:space="preserve"> </w:t>
      </w:r>
      <w:r>
        <w:rPr>
          <w:color w:val="030303"/>
          <w:w w:val="110"/>
        </w:rPr>
        <w:t>proposes</w:t>
      </w:r>
      <w:r>
        <w:rPr>
          <w:color w:val="030303"/>
          <w:spacing w:val="-35"/>
          <w:w w:val="110"/>
        </w:rPr>
        <w:t xml:space="preserve"> </w:t>
      </w:r>
      <w:r>
        <w:rPr>
          <w:color w:val="030303"/>
          <w:w w:val="110"/>
        </w:rPr>
        <w:t>to</w:t>
      </w:r>
      <w:r>
        <w:rPr>
          <w:color w:val="030303"/>
          <w:spacing w:val="-21"/>
          <w:w w:val="110"/>
        </w:rPr>
        <w:t xml:space="preserve"> </w:t>
      </w:r>
      <w:r>
        <w:rPr>
          <w:color w:val="030303"/>
          <w:w w:val="110"/>
        </w:rPr>
        <w:t>increase</w:t>
      </w:r>
      <w:r>
        <w:rPr>
          <w:color w:val="030303"/>
          <w:spacing w:val="-38"/>
          <w:w w:val="110"/>
        </w:rPr>
        <w:t xml:space="preserve"> </w:t>
      </w:r>
      <w:r>
        <w:rPr>
          <w:color w:val="030303"/>
          <w:w w:val="110"/>
        </w:rPr>
        <w:t>the</w:t>
      </w:r>
      <w:r>
        <w:rPr>
          <w:color w:val="030303"/>
          <w:spacing w:val="-19"/>
          <w:w w:val="110"/>
        </w:rPr>
        <w:t xml:space="preserve"> </w:t>
      </w:r>
      <w:r>
        <w:rPr>
          <w:color w:val="030303"/>
          <w:w w:val="110"/>
        </w:rPr>
        <w:t>timeframe</w:t>
      </w:r>
      <w:r>
        <w:rPr>
          <w:color w:val="030303"/>
          <w:spacing w:val="-30"/>
          <w:w w:val="110"/>
        </w:rPr>
        <w:t xml:space="preserve"> </w:t>
      </w:r>
      <w:r>
        <w:rPr>
          <w:color w:val="030303"/>
          <w:w w:val="110"/>
        </w:rPr>
        <w:t>for</w:t>
      </w:r>
      <w:r>
        <w:rPr>
          <w:color w:val="030303"/>
          <w:spacing w:val="-37"/>
          <w:w w:val="110"/>
        </w:rPr>
        <w:t xml:space="preserve"> </w:t>
      </w:r>
      <w:r>
        <w:rPr>
          <w:color w:val="030303"/>
          <w:w w:val="110"/>
        </w:rPr>
        <w:t>issuing</w:t>
      </w:r>
      <w:r>
        <w:rPr>
          <w:color w:val="030303"/>
          <w:spacing w:val="-43"/>
          <w:w w:val="110"/>
        </w:rPr>
        <w:t xml:space="preserve"> </w:t>
      </w:r>
      <w:r>
        <w:rPr>
          <w:color w:val="030303"/>
          <w:w w:val="110"/>
        </w:rPr>
        <w:t>decisions</w:t>
      </w:r>
      <w:r>
        <w:rPr>
          <w:color w:val="030303"/>
          <w:spacing w:val="-36"/>
          <w:w w:val="110"/>
        </w:rPr>
        <w:t xml:space="preserve"> </w:t>
      </w:r>
      <w:r>
        <w:rPr>
          <w:color w:val="030303"/>
          <w:w w:val="110"/>
        </w:rPr>
        <w:t>on</w:t>
      </w:r>
      <w:r>
        <w:rPr>
          <w:color w:val="030303"/>
          <w:spacing w:val="-44"/>
          <w:w w:val="110"/>
        </w:rPr>
        <w:t xml:space="preserve"> </w:t>
      </w:r>
      <w:r>
        <w:rPr>
          <w:color w:val="030303"/>
          <w:w w:val="110"/>
        </w:rPr>
        <w:t>payment</w:t>
      </w:r>
      <w:r>
        <w:rPr>
          <w:color w:val="030303"/>
          <w:spacing w:val="-34"/>
          <w:w w:val="110"/>
        </w:rPr>
        <w:t xml:space="preserve"> </w:t>
      </w:r>
      <w:r>
        <w:rPr>
          <w:color w:val="030303"/>
          <w:w w:val="110"/>
        </w:rPr>
        <w:t>redeterminations and</w:t>
      </w:r>
      <w:r>
        <w:rPr>
          <w:color w:val="030303"/>
          <w:spacing w:val="-23"/>
          <w:w w:val="110"/>
        </w:rPr>
        <w:t xml:space="preserve"> </w:t>
      </w:r>
      <w:r>
        <w:rPr>
          <w:color w:val="030303"/>
          <w:w w:val="110"/>
        </w:rPr>
        <w:t>independent</w:t>
      </w:r>
      <w:r>
        <w:rPr>
          <w:color w:val="030303"/>
          <w:spacing w:val="-20"/>
          <w:w w:val="110"/>
        </w:rPr>
        <w:t xml:space="preserve"> </w:t>
      </w:r>
      <w:r>
        <w:rPr>
          <w:color w:val="030303"/>
          <w:w w:val="110"/>
        </w:rPr>
        <w:t>review</w:t>
      </w:r>
      <w:r>
        <w:rPr>
          <w:color w:val="030303"/>
          <w:spacing w:val="-25"/>
          <w:w w:val="110"/>
        </w:rPr>
        <w:t xml:space="preserve"> </w:t>
      </w:r>
      <w:r>
        <w:rPr>
          <w:color w:val="030303"/>
          <w:w w:val="110"/>
        </w:rPr>
        <w:t>entity</w:t>
      </w:r>
      <w:r>
        <w:rPr>
          <w:color w:val="030303"/>
          <w:spacing w:val="-26"/>
          <w:w w:val="110"/>
        </w:rPr>
        <w:t xml:space="preserve"> </w:t>
      </w:r>
      <w:r>
        <w:rPr>
          <w:color w:val="030303"/>
          <w:w w:val="110"/>
        </w:rPr>
        <w:t>(IRE)</w:t>
      </w:r>
      <w:r>
        <w:rPr>
          <w:color w:val="030303"/>
          <w:spacing w:val="-26"/>
          <w:w w:val="110"/>
        </w:rPr>
        <w:t xml:space="preserve"> </w:t>
      </w:r>
      <w:r>
        <w:rPr>
          <w:color w:val="030303"/>
          <w:w w:val="110"/>
        </w:rPr>
        <w:t>considerations</w:t>
      </w:r>
      <w:r>
        <w:rPr>
          <w:color w:val="030303"/>
          <w:spacing w:val="-36"/>
          <w:w w:val="110"/>
        </w:rPr>
        <w:t xml:space="preserve"> </w:t>
      </w:r>
      <w:r>
        <w:rPr>
          <w:color w:val="030303"/>
          <w:w w:val="110"/>
        </w:rPr>
        <w:t>from</w:t>
      </w:r>
      <w:r>
        <w:rPr>
          <w:color w:val="030303"/>
          <w:spacing w:val="-30"/>
          <w:w w:val="110"/>
        </w:rPr>
        <w:t xml:space="preserve"> </w:t>
      </w:r>
      <w:r>
        <w:rPr>
          <w:color w:val="030303"/>
          <w:w w:val="110"/>
        </w:rPr>
        <w:t>7</w:t>
      </w:r>
      <w:r>
        <w:rPr>
          <w:color w:val="030303"/>
          <w:spacing w:val="-30"/>
          <w:w w:val="110"/>
        </w:rPr>
        <w:t xml:space="preserve"> </w:t>
      </w:r>
      <w:r>
        <w:rPr>
          <w:color w:val="030303"/>
          <w:w w:val="110"/>
        </w:rPr>
        <w:t>to</w:t>
      </w:r>
      <w:r>
        <w:rPr>
          <w:color w:val="030303"/>
          <w:spacing w:val="-23"/>
          <w:w w:val="110"/>
        </w:rPr>
        <w:t xml:space="preserve"> </w:t>
      </w:r>
      <w:r>
        <w:rPr>
          <w:color w:val="030303"/>
          <w:w w:val="110"/>
        </w:rPr>
        <w:t>14</w:t>
      </w:r>
      <w:r>
        <w:rPr>
          <w:color w:val="030303"/>
          <w:spacing w:val="-29"/>
          <w:w w:val="110"/>
        </w:rPr>
        <w:t xml:space="preserve"> </w:t>
      </w:r>
      <w:r>
        <w:rPr>
          <w:color w:val="030303"/>
          <w:w w:val="110"/>
        </w:rPr>
        <w:t>calendar</w:t>
      </w:r>
      <w:r>
        <w:rPr>
          <w:color w:val="030303"/>
          <w:spacing w:val="-10"/>
          <w:w w:val="110"/>
        </w:rPr>
        <w:t xml:space="preserve"> </w:t>
      </w:r>
      <w:r>
        <w:rPr>
          <w:color w:val="030303"/>
          <w:w w:val="110"/>
        </w:rPr>
        <w:t>days</w:t>
      </w:r>
      <w:r>
        <w:rPr>
          <w:color w:val="030303"/>
          <w:spacing w:val="-28"/>
          <w:w w:val="110"/>
        </w:rPr>
        <w:t xml:space="preserve"> </w:t>
      </w:r>
      <w:r>
        <w:rPr>
          <w:color w:val="030303"/>
          <w:w w:val="110"/>
        </w:rPr>
        <w:t>from</w:t>
      </w:r>
      <w:r>
        <w:rPr>
          <w:color w:val="030303"/>
          <w:spacing w:val="-30"/>
          <w:w w:val="110"/>
        </w:rPr>
        <w:t xml:space="preserve"> </w:t>
      </w:r>
      <w:r>
        <w:rPr>
          <w:color w:val="030303"/>
          <w:w w:val="110"/>
        </w:rPr>
        <w:t>the</w:t>
      </w:r>
      <w:r>
        <w:rPr>
          <w:color w:val="030303"/>
          <w:spacing w:val="-20"/>
          <w:w w:val="110"/>
        </w:rPr>
        <w:t xml:space="preserve"> </w:t>
      </w:r>
      <w:r>
        <w:rPr>
          <w:color w:val="030303"/>
          <w:w w:val="110"/>
        </w:rPr>
        <w:t>date the</w:t>
      </w:r>
      <w:r>
        <w:rPr>
          <w:color w:val="030303"/>
          <w:spacing w:val="-31"/>
          <w:w w:val="110"/>
        </w:rPr>
        <w:t xml:space="preserve"> </w:t>
      </w:r>
      <w:r>
        <w:rPr>
          <w:color w:val="030303"/>
          <w:w w:val="110"/>
        </w:rPr>
        <w:t>plan</w:t>
      </w:r>
      <w:r>
        <w:rPr>
          <w:color w:val="030303"/>
          <w:spacing w:val="-46"/>
          <w:w w:val="110"/>
        </w:rPr>
        <w:t xml:space="preserve"> </w:t>
      </w:r>
      <w:r>
        <w:rPr>
          <w:color w:val="030303"/>
          <w:w w:val="110"/>
        </w:rPr>
        <w:t>sponsor</w:t>
      </w:r>
      <w:r>
        <w:rPr>
          <w:color w:val="030303"/>
          <w:spacing w:val="-36"/>
          <w:w w:val="110"/>
        </w:rPr>
        <w:t xml:space="preserve"> </w:t>
      </w:r>
      <w:r>
        <w:rPr>
          <w:color w:val="030303"/>
          <w:w w:val="110"/>
        </w:rPr>
        <w:t>receives</w:t>
      </w:r>
      <w:r>
        <w:rPr>
          <w:color w:val="030303"/>
          <w:spacing w:val="-37"/>
          <w:w w:val="110"/>
        </w:rPr>
        <w:t xml:space="preserve"> </w:t>
      </w:r>
      <w:r>
        <w:rPr>
          <w:color w:val="030303"/>
          <w:w w:val="110"/>
        </w:rPr>
        <w:t>the</w:t>
      </w:r>
      <w:r>
        <w:rPr>
          <w:color w:val="030303"/>
          <w:spacing w:val="-30"/>
          <w:w w:val="110"/>
        </w:rPr>
        <w:t xml:space="preserve"> </w:t>
      </w:r>
      <w:r>
        <w:rPr>
          <w:color w:val="030303"/>
          <w:w w:val="110"/>
        </w:rPr>
        <w:t>request.</w:t>
      </w:r>
    </w:p>
    <w:p w:rsidR="009E2538" w:rsidRDefault="009E2538">
      <w:pPr>
        <w:pStyle w:val="BodyText"/>
        <w:spacing w:before="2"/>
        <w:rPr>
          <w:sz w:val="25"/>
        </w:rPr>
      </w:pPr>
    </w:p>
    <w:p w:rsidR="009E2538" w:rsidRDefault="00D76F95">
      <w:pPr>
        <w:pStyle w:val="BodyText"/>
        <w:spacing w:line="292" w:lineRule="auto"/>
        <w:ind w:left="307" w:right="196"/>
      </w:pPr>
      <w:r>
        <w:rPr>
          <w:color w:val="030303"/>
          <w:w w:val="110"/>
        </w:rPr>
        <w:t>HAP appreciates the opportunity to share our thoughts on this important proposed rule. If there</w:t>
      </w:r>
      <w:r>
        <w:rPr>
          <w:color w:val="030303"/>
          <w:spacing w:val="-31"/>
          <w:w w:val="110"/>
        </w:rPr>
        <w:t xml:space="preserve"> </w:t>
      </w:r>
      <w:r>
        <w:rPr>
          <w:color w:val="030303"/>
          <w:w w:val="110"/>
        </w:rPr>
        <w:t>are</w:t>
      </w:r>
      <w:r>
        <w:rPr>
          <w:color w:val="030303"/>
          <w:spacing w:val="-41"/>
          <w:w w:val="110"/>
        </w:rPr>
        <w:t xml:space="preserve"> </w:t>
      </w:r>
      <w:r>
        <w:rPr>
          <w:color w:val="030303"/>
          <w:w w:val="110"/>
        </w:rPr>
        <w:t>any</w:t>
      </w:r>
      <w:r>
        <w:rPr>
          <w:color w:val="030303"/>
          <w:spacing w:val="-40"/>
          <w:w w:val="110"/>
        </w:rPr>
        <w:t xml:space="preserve"> </w:t>
      </w:r>
      <w:r>
        <w:rPr>
          <w:color w:val="030303"/>
          <w:w w:val="110"/>
        </w:rPr>
        <w:t>questions</w:t>
      </w:r>
      <w:r>
        <w:rPr>
          <w:color w:val="030303"/>
          <w:spacing w:val="-33"/>
          <w:w w:val="110"/>
        </w:rPr>
        <w:t xml:space="preserve"> </w:t>
      </w:r>
      <w:r>
        <w:rPr>
          <w:color w:val="030303"/>
          <w:w w:val="110"/>
        </w:rPr>
        <w:t>or</w:t>
      </w:r>
      <w:r>
        <w:rPr>
          <w:color w:val="030303"/>
          <w:spacing w:val="-22"/>
          <w:w w:val="110"/>
        </w:rPr>
        <w:t xml:space="preserve"> </w:t>
      </w:r>
      <w:r>
        <w:rPr>
          <w:color w:val="030303"/>
          <w:w w:val="110"/>
        </w:rPr>
        <w:t>need</w:t>
      </w:r>
      <w:r>
        <w:rPr>
          <w:color w:val="030303"/>
          <w:spacing w:val="-31"/>
          <w:w w:val="110"/>
        </w:rPr>
        <w:t xml:space="preserve"> </w:t>
      </w:r>
      <w:r>
        <w:rPr>
          <w:color w:val="030303"/>
          <w:w w:val="110"/>
        </w:rPr>
        <w:t>for</w:t>
      </w:r>
      <w:r>
        <w:rPr>
          <w:color w:val="030303"/>
          <w:spacing w:val="-18"/>
          <w:w w:val="110"/>
        </w:rPr>
        <w:t xml:space="preserve"> </w:t>
      </w:r>
      <w:r>
        <w:rPr>
          <w:color w:val="030303"/>
          <w:w w:val="110"/>
        </w:rPr>
        <w:t>additional</w:t>
      </w:r>
      <w:r>
        <w:rPr>
          <w:color w:val="030303"/>
          <w:spacing w:val="-32"/>
          <w:w w:val="110"/>
        </w:rPr>
        <w:t xml:space="preserve"> </w:t>
      </w:r>
      <w:r>
        <w:rPr>
          <w:color w:val="030303"/>
          <w:w w:val="110"/>
        </w:rPr>
        <w:t>information,</w:t>
      </w:r>
      <w:r>
        <w:rPr>
          <w:color w:val="030303"/>
          <w:spacing w:val="-34"/>
          <w:w w:val="110"/>
        </w:rPr>
        <w:t xml:space="preserve"> </w:t>
      </w:r>
      <w:r>
        <w:rPr>
          <w:color w:val="030303"/>
          <w:w w:val="110"/>
        </w:rPr>
        <w:t>please</w:t>
      </w:r>
      <w:r>
        <w:rPr>
          <w:color w:val="030303"/>
          <w:spacing w:val="-35"/>
          <w:w w:val="110"/>
        </w:rPr>
        <w:t xml:space="preserve"> </w:t>
      </w:r>
      <w:r>
        <w:rPr>
          <w:color w:val="030303"/>
          <w:w w:val="110"/>
        </w:rPr>
        <w:t>contact</w:t>
      </w:r>
      <w:r>
        <w:rPr>
          <w:color w:val="030303"/>
          <w:spacing w:val="-27"/>
          <w:w w:val="110"/>
        </w:rPr>
        <w:t xml:space="preserve"> </w:t>
      </w:r>
      <w:r>
        <w:rPr>
          <w:color w:val="030303"/>
          <w:w w:val="110"/>
        </w:rPr>
        <w:t>me</w:t>
      </w:r>
      <w:r>
        <w:rPr>
          <w:color w:val="030303"/>
          <w:spacing w:val="-38"/>
          <w:w w:val="110"/>
        </w:rPr>
        <w:t xml:space="preserve"> </w:t>
      </w:r>
      <w:r>
        <w:rPr>
          <w:color w:val="030303"/>
          <w:w w:val="110"/>
        </w:rPr>
        <w:t>313-664-8124</w:t>
      </w:r>
      <w:r>
        <w:rPr>
          <w:color w:val="030303"/>
          <w:spacing w:val="-33"/>
          <w:w w:val="110"/>
        </w:rPr>
        <w:t xml:space="preserve"> </w:t>
      </w:r>
      <w:r>
        <w:rPr>
          <w:color w:val="030303"/>
          <w:w w:val="110"/>
        </w:rPr>
        <w:t xml:space="preserve">or </w:t>
      </w:r>
      <w:hyperlink r:id="rId5">
        <w:r>
          <w:rPr>
            <w:color w:val="030303"/>
            <w:w w:val="110"/>
          </w:rPr>
          <w:t>rlafferty@hap.org.</w:t>
        </w:r>
      </w:hyperlink>
    </w:p>
    <w:p w:rsidR="009E2538" w:rsidRDefault="00D76F95">
      <w:pPr>
        <w:pStyle w:val="BodyText"/>
        <w:spacing w:before="4"/>
      </w:pPr>
      <w:r>
        <w:rPr>
          <w:noProof/>
        </w:rPr>
        <w:drawing>
          <wp:anchor distT="0" distB="0" distL="0" distR="0" simplePos="0" relativeHeight="251656704" behindDoc="0" locked="0" layoutInCell="1" allowOverlap="1">
            <wp:simplePos x="0" y="0"/>
            <wp:positionH relativeFrom="page">
              <wp:posOffset>768095</wp:posOffset>
            </wp:positionH>
            <wp:positionV relativeFrom="paragraph">
              <wp:posOffset>180808</wp:posOffset>
            </wp:positionV>
            <wp:extent cx="1353311" cy="667512"/>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stretch>
                      <a:fillRect/>
                    </a:stretch>
                  </pic:blipFill>
                  <pic:spPr>
                    <a:xfrm>
                      <a:off x="0" y="0"/>
                      <a:ext cx="1353311" cy="667512"/>
                    </a:xfrm>
                    <a:prstGeom prst="rect">
                      <a:avLst/>
                    </a:prstGeom>
                  </pic:spPr>
                </pic:pic>
              </a:graphicData>
            </a:graphic>
          </wp:anchor>
        </w:drawing>
      </w:r>
    </w:p>
    <w:p w:rsidR="009E2538" w:rsidRDefault="00D76F95">
      <w:pPr>
        <w:pStyle w:val="BodyText"/>
        <w:spacing w:before="76"/>
        <w:ind w:left="294"/>
      </w:pPr>
      <w:r>
        <w:rPr>
          <w:color w:val="030303"/>
          <w:w w:val="105"/>
        </w:rPr>
        <w:t>Rory Lafferty</w:t>
      </w:r>
    </w:p>
    <w:p w:rsidR="009E2538" w:rsidRDefault="00D76F95">
      <w:pPr>
        <w:pStyle w:val="BodyText"/>
        <w:spacing w:before="53" w:line="292" w:lineRule="auto"/>
        <w:ind w:left="294" w:right="6034"/>
      </w:pPr>
      <w:r>
        <w:rPr>
          <w:color w:val="030303"/>
          <w:w w:val="105"/>
        </w:rPr>
        <w:t>Director, Government Affairs Health Alliance Plan</w:t>
      </w:r>
      <w:bookmarkEnd w:id="0"/>
    </w:p>
    <w:sectPr w:rsidR="009E2538">
      <w:pgSz w:w="12240" w:h="15840"/>
      <w:pgMar w:top="1420" w:right="140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E2538"/>
    <w:rsid w:val="009E2538"/>
    <w:rsid w:val="00D7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476A577D-09D4-4E5D-A696-5EB2B2FF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rlafferty@hap.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1147</Words>
  <Characters>6276</Characters>
  <Application>Microsoft Office Word</Application>
  <DocSecurity>0</DocSecurity>
  <Lines>133</Lines>
  <Paragraphs>44</Paragraphs>
  <ScaleCrop>false</ScaleCrop>
  <Company>CMS</Company>
  <LinksUpToDate>false</LinksUpToDate>
  <CharactersWithSpaces>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2018-06-14T21:41:00Z</dcterms:created>
  <dcterms:modified xsi:type="dcterms:W3CDTF">2018-06-15T02:11:00Z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Xerox ColorQube 9303</vt:lpwstr>
  </property>
  <property fmtid="{D5CDD505-2E9C-101B-9397-08002B2CF9AE}" pid="4" name="LastSaved">
    <vt:filetime>2018-06-15T00:00:00Z</vt:filetime>
  </property>
</Properties>
</file>