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FD" w:rsidRDefault="006E7BFD" w:rsidP="004755AD"/>
    <w:p w:rsidR="006E7BFD" w:rsidRDefault="006E7BFD" w:rsidP="004755AD"/>
    <w:p w:rsidR="00395856" w:rsidRPr="00525C34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t>March 1, 2018</w:t>
      </w: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Fullerton M.D.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Fullerton Medical Clinic</w:t>
      </w:r>
    </w:p>
    <w:p w:rsidR="00750E86" w:rsidRPr="00452DEF" w:rsidRDefault="00750E86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2004 Hayes Street, Suite 535</w:t>
      </w:r>
    </w:p>
    <w:p w:rsidR="00395856" w:rsidRPr="00452DEF" w:rsidRDefault="00750E86" w:rsidP="00395856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sz w:val="22"/>
          <w:szCs w:val="22"/>
        </w:rPr>
        <w:t>Nashville, Tn. 37203</w:t>
      </w:r>
    </w:p>
    <w:p w:rsidR="00395856" w:rsidRPr="00452DEF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Pr="00525C34" w:rsidRDefault="00984A5A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whom it may concern:</w:t>
      </w:r>
    </w:p>
    <w:p w:rsidR="00395856" w:rsidRPr="00525C34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behalf of Synergy IPA in Nashville TN,</w:t>
      </w:r>
      <w:r w:rsidRPr="0031790C">
        <w:rPr>
          <w:rFonts w:ascii="Times New Roman" w:hAnsi="Times New Roman" w:cs="Times New Roman"/>
          <w:sz w:val="22"/>
          <w:szCs w:val="22"/>
        </w:rPr>
        <w:t xml:space="preserve"> I am writing in response to the proposals in the Medicare Advantage (MA) Advance No</w:t>
      </w:r>
      <w:r w:rsidR="00750E86">
        <w:rPr>
          <w:rFonts w:ascii="Times New Roman" w:hAnsi="Times New Roman" w:cs="Times New Roman"/>
          <w:sz w:val="22"/>
          <w:szCs w:val="22"/>
        </w:rPr>
        <w:t>tice and Call Letter of 2019.  I appreciate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the steps taken to further strengthen the Medicare Advantage industry.  </w:t>
      </w:r>
      <w:r w:rsidR="00750E86">
        <w:rPr>
          <w:rFonts w:ascii="Times New Roman" w:hAnsi="Times New Roman" w:cs="Times New Roman"/>
          <w:sz w:val="22"/>
          <w:szCs w:val="22"/>
        </w:rPr>
        <w:t>I believe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that MA helps advance </w:t>
      </w:r>
      <w:r w:rsidR="00750E86">
        <w:rPr>
          <w:rFonts w:ascii="Times New Roman" w:hAnsi="Times New Roman" w:cs="Times New Roman"/>
          <w:sz w:val="22"/>
          <w:szCs w:val="22"/>
        </w:rPr>
        <w:t>members’</w:t>
      </w:r>
      <w:r w:rsidR="00991DFA" w:rsidRPr="00991DFA">
        <w:rPr>
          <w:rFonts w:ascii="Times New Roman" w:hAnsi="Times New Roman" w:cs="Times New Roman"/>
          <w:sz w:val="22"/>
          <w:szCs w:val="22"/>
        </w:rPr>
        <w:t xml:space="preserve"> quality of life and actually helps me better manage my entire </w:t>
      </w:r>
      <w:proofErr w:type="gramStart"/>
      <w:r w:rsidR="00991DFA" w:rsidRPr="00991DFA">
        <w:rPr>
          <w:rFonts w:ascii="Times New Roman" w:hAnsi="Times New Roman" w:cs="Times New Roman"/>
          <w:sz w:val="22"/>
          <w:szCs w:val="22"/>
        </w:rPr>
        <w:t>Senior</w:t>
      </w:r>
      <w:proofErr w:type="gramEnd"/>
      <w:r w:rsidR="00991DFA" w:rsidRPr="00991DFA">
        <w:rPr>
          <w:rFonts w:ascii="Times New Roman" w:hAnsi="Times New Roman" w:cs="Times New Roman"/>
          <w:sz w:val="22"/>
          <w:szCs w:val="22"/>
        </w:rPr>
        <w:t xml:space="preserve"> patient population.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750E86" w:rsidP="0031790C">
      <w:pPr>
        <w:rPr>
          <w:rFonts w:ascii="Times New Roman" w:hAnsi="Times New Roman" w:cs="Times New Roman"/>
          <w:sz w:val="22"/>
          <w:szCs w:val="22"/>
        </w:rPr>
      </w:pPr>
      <w:r w:rsidRPr="00452DEF">
        <w:rPr>
          <w:rFonts w:ascii="Times New Roman" w:hAnsi="Times New Roman" w:cs="Times New Roman"/>
          <w:sz w:val="22"/>
          <w:szCs w:val="22"/>
        </w:rPr>
        <w:t xml:space="preserve">There is better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coordination of care,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and the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clinical support from </w:t>
      </w:r>
      <w:proofErr w:type="spellStart"/>
      <w:r w:rsidR="0031790C" w:rsidRPr="00452DEF">
        <w:rPr>
          <w:rFonts w:ascii="Times New Roman" w:hAnsi="Times New Roman" w:cs="Times New Roman"/>
          <w:sz w:val="22"/>
          <w:szCs w:val="22"/>
        </w:rPr>
        <w:t>HealthSpring</w:t>
      </w:r>
      <w:proofErr w:type="spellEnd"/>
      <w:r w:rsidRPr="00452DEF">
        <w:rPr>
          <w:rFonts w:ascii="Times New Roman" w:hAnsi="Times New Roman" w:cs="Times New Roman"/>
          <w:sz w:val="22"/>
          <w:szCs w:val="22"/>
        </w:rPr>
        <w:t xml:space="preserve"> is paramount to members’ success in staying healthy, and actually thriving. S</w:t>
      </w:r>
      <w:r w:rsidR="0031790C" w:rsidRPr="00452DEF">
        <w:rPr>
          <w:rFonts w:ascii="Times New Roman" w:hAnsi="Times New Roman" w:cs="Times New Roman"/>
          <w:sz w:val="22"/>
          <w:szCs w:val="22"/>
        </w:rPr>
        <w:t>upplemental benefits offer</w:t>
      </w:r>
      <w:r w:rsidRPr="00452DEF">
        <w:rPr>
          <w:rFonts w:ascii="Times New Roman" w:hAnsi="Times New Roman" w:cs="Times New Roman"/>
          <w:sz w:val="22"/>
          <w:szCs w:val="22"/>
        </w:rPr>
        <w:t>ed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 such as gym, dental or vision</w:t>
      </w:r>
      <w:r w:rsidRPr="00452DEF">
        <w:rPr>
          <w:rFonts w:ascii="Times New Roman" w:hAnsi="Times New Roman" w:cs="Times New Roman"/>
          <w:sz w:val="22"/>
          <w:szCs w:val="22"/>
        </w:rPr>
        <w:t xml:space="preserve"> coverage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, </w:t>
      </w:r>
      <w:r w:rsidRPr="00452DEF">
        <w:rPr>
          <w:rFonts w:ascii="Times New Roman" w:hAnsi="Times New Roman" w:cs="Times New Roman"/>
          <w:sz w:val="22"/>
          <w:szCs w:val="22"/>
        </w:rPr>
        <w:t xml:space="preserve">allows </w:t>
      </w:r>
      <w:r w:rsidR="0031790C" w:rsidRPr="00452DEF">
        <w:rPr>
          <w:rFonts w:ascii="Times New Roman" w:hAnsi="Times New Roman" w:cs="Times New Roman"/>
          <w:sz w:val="22"/>
          <w:szCs w:val="22"/>
        </w:rPr>
        <w:t xml:space="preserve">the MA product </w:t>
      </w:r>
      <w:r w:rsidRPr="00452DEF">
        <w:rPr>
          <w:rFonts w:ascii="Times New Roman" w:hAnsi="Times New Roman" w:cs="Times New Roman"/>
          <w:sz w:val="22"/>
          <w:szCs w:val="22"/>
        </w:rPr>
        <w:t xml:space="preserve">to </w:t>
      </w:r>
      <w:r w:rsidR="0031790C" w:rsidRPr="00452DEF">
        <w:rPr>
          <w:rFonts w:ascii="Times New Roman" w:hAnsi="Times New Roman" w:cs="Times New Roman"/>
          <w:sz w:val="22"/>
          <w:szCs w:val="22"/>
        </w:rPr>
        <w:t>ma</w:t>
      </w:r>
      <w:r w:rsidRPr="00452DEF">
        <w:rPr>
          <w:rFonts w:ascii="Times New Roman" w:hAnsi="Times New Roman" w:cs="Times New Roman"/>
          <w:sz w:val="22"/>
          <w:szCs w:val="22"/>
        </w:rPr>
        <w:t>k</w:t>
      </w:r>
      <w:r w:rsidR="0031790C" w:rsidRPr="00452DEF">
        <w:rPr>
          <w:rFonts w:ascii="Times New Roman" w:hAnsi="Times New Roman" w:cs="Times New Roman"/>
          <w:sz w:val="22"/>
          <w:szCs w:val="22"/>
        </w:rPr>
        <w:t>e a difference in the life of a patient.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 xml:space="preserve">My MA experience </w:t>
      </w:r>
      <w:r w:rsidR="00750E86">
        <w:rPr>
          <w:rFonts w:ascii="Times New Roman" w:hAnsi="Times New Roman" w:cs="Times New Roman"/>
          <w:sz w:val="22"/>
          <w:szCs w:val="22"/>
        </w:rPr>
        <w:t>is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750E86">
        <w:rPr>
          <w:rFonts w:ascii="Times New Roman" w:hAnsi="Times New Roman" w:cs="Times New Roman"/>
          <w:sz w:val="22"/>
          <w:szCs w:val="22"/>
        </w:rPr>
        <w:t>trans</w:t>
      </w:r>
      <w:r w:rsidRPr="0031790C">
        <w:rPr>
          <w:rFonts w:ascii="Times New Roman" w:hAnsi="Times New Roman" w:cs="Times New Roman"/>
          <w:sz w:val="22"/>
          <w:szCs w:val="22"/>
        </w:rPr>
        <w:t>form</w:t>
      </w:r>
      <w:r w:rsidR="00750E86">
        <w:rPr>
          <w:rFonts w:ascii="Times New Roman" w:hAnsi="Times New Roman" w:cs="Times New Roman"/>
          <w:sz w:val="22"/>
          <w:szCs w:val="22"/>
        </w:rPr>
        <w:t>ing</w:t>
      </w:r>
      <w:r w:rsidRPr="0031790C">
        <w:rPr>
          <w:rFonts w:ascii="Times New Roman" w:hAnsi="Times New Roman" w:cs="Times New Roman"/>
          <w:sz w:val="22"/>
          <w:szCs w:val="22"/>
        </w:rPr>
        <w:t xml:space="preserve"> </w:t>
      </w:r>
      <w:r w:rsidR="0093132F">
        <w:rPr>
          <w:rFonts w:ascii="Times New Roman" w:hAnsi="Times New Roman" w:cs="Times New Roman"/>
          <w:sz w:val="22"/>
          <w:szCs w:val="22"/>
        </w:rPr>
        <w:t xml:space="preserve">my </w:t>
      </w:r>
      <w:r w:rsidR="00750E86">
        <w:rPr>
          <w:rFonts w:ascii="Times New Roman" w:hAnsi="Times New Roman" w:cs="Times New Roman"/>
          <w:sz w:val="22"/>
          <w:szCs w:val="22"/>
        </w:rPr>
        <w:t>practice</w:t>
      </w:r>
      <w:r w:rsidR="0093132F">
        <w:rPr>
          <w:rFonts w:ascii="Times New Roman" w:hAnsi="Times New Roman" w:cs="Times New Roman"/>
          <w:sz w:val="22"/>
          <w:szCs w:val="22"/>
        </w:rPr>
        <w:t xml:space="preserve"> from a fee for service</w:t>
      </w:r>
      <w:r w:rsidRPr="0031790C">
        <w:rPr>
          <w:rFonts w:ascii="Times New Roman" w:hAnsi="Times New Roman" w:cs="Times New Roman"/>
          <w:sz w:val="22"/>
          <w:szCs w:val="22"/>
        </w:rPr>
        <w:t xml:space="preserve"> practice to a practice that focuses on value and quality.  </w:t>
      </w:r>
      <w:r w:rsidR="00750E86">
        <w:rPr>
          <w:rFonts w:ascii="Times New Roman" w:hAnsi="Times New Roman" w:cs="Times New Roman"/>
          <w:sz w:val="22"/>
          <w:szCs w:val="22"/>
        </w:rPr>
        <w:t>T</w:t>
      </w:r>
      <w:r w:rsidRPr="0031790C">
        <w:rPr>
          <w:rFonts w:ascii="Times New Roman" w:hAnsi="Times New Roman" w:cs="Times New Roman"/>
          <w:sz w:val="22"/>
          <w:szCs w:val="22"/>
        </w:rPr>
        <w:t>he relationship I have with Cigna-HealthSpring has driven the transition of this practice toward population management and coordination of care</w:t>
      </w:r>
      <w:r w:rsidR="00750E86">
        <w:rPr>
          <w:rFonts w:ascii="Times New Roman" w:hAnsi="Times New Roman" w:cs="Times New Roman"/>
          <w:sz w:val="22"/>
          <w:szCs w:val="22"/>
        </w:rPr>
        <w:t>.</w:t>
      </w:r>
    </w:p>
    <w:p w:rsidR="0031790C" w:rsidRPr="0031790C" w:rsidRDefault="0031790C" w:rsidP="0031790C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1790C" w:rsidP="0031790C">
      <w:pPr>
        <w:rPr>
          <w:rFonts w:ascii="Times New Roman" w:hAnsi="Times New Roman" w:cs="Times New Roman"/>
          <w:sz w:val="22"/>
          <w:szCs w:val="22"/>
        </w:rPr>
      </w:pPr>
      <w:r w:rsidRPr="0031790C">
        <w:rPr>
          <w:rFonts w:ascii="Times New Roman" w:hAnsi="Times New Roman" w:cs="Times New Roman"/>
          <w:sz w:val="22"/>
          <w:szCs w:val="22"/>
        </w:rPr>
        <w:t>Sincerely</w:t>
      </w:r>
      <w:r>
        <w:rPr>
          <w:rFonts w:ascii="Times New Roman" w:hAnsi="Times New Roman" w:cs="Times New Roman"/>
          <w:sz w:val="22"/>
          <w:szCs w:val="22"/>
        </w:rPr>
        <w:t>,</w:t>
      </w:r>
      <w:bookmarkStart w:id="0" w:name="_GoBack"/>
      <w:bookmarkEnd w:id="0"/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rFonts w:ascii="Times New Roman" w:hAnsi="Times New Roman" w:cs="Times New Roman"/>
          <w:sz w:val="22"/>
          <w:szCs w:val="22"/>
        </w:rPr>
      </w:pPr>
    </w:p>
    <w:p w:rsidR="00395856" w:rsidRDefault="00395856" w:rsidP="00395856">
      <w:pPr>
        <w:rPr>
          <w:sz w:val="22"/>
          <w:szCs w:val="22"/>
        </w:rPr>
      </w:pPr>
    </w:p>
    <w:p w:rsidR="00395856" w:rsidRDefault="007D6185" w:rsidP="00395856">
      <w:pPr>
        <w:rPr>
          <w:sz w:val="22"/>
          <w:szCs w:val="22"/>
        </w:rPr>
      </w:pPr>
      <w:r w:rsidRPr="00452DEF">
        <w:rPr>
          <w:sz w:val="22"/>
          <w:szCs w:val="22"/>
        </w:rPr>
        <w:t>Randy C. Fullerton, M.D.</w:t>
      </w:r>
    </w:p>
    <w:p w:rsidR="00A63A90" w:rsidRDefault="0031790C" w:rsidP="003958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Synergy IPA</w:t>
      </w:r>
    </w:p>
    <w:p w:rsidR="007D6185" w:rsidRPr="007D3C9E" w:rsidRDefault="007D6185" w:rsidP="00395856">
      <w:pPr>
        <w:rPr>
          <w:rFonts w:ascii="Times New Roman" w:hAnsi="Times New Roman" w:cs="Times New Roman"/>
          <w:sz w:val="22"/>
          <w:szCs w:val="22"/>
        </w:rPr>
      </w:pPr>
    </w:p>
    <w:sectPr w:rsidR="007D6185" w:rsidRPr="007D3C9E" w:rsidSect="0031790C">
      <w:headerReference w:type="default" r:id="rId6"/>
      <w:footerReference w:type="default" r:id="rId7"/>
      <w:pgSz w:w="12240" w:h="15840"/>
      <w:pgMar w:top="1440" w:right="1800" w:bottom="630" w:left="18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42" w:rsidRDefault="00AC5A42">
      <w:r>
        <w:separator/>
      </w:r>
    </w:p>
  </w:endnote>
  <w:endnote w:type="continuationSeparator" w:id="0">
    <w:p w:rsidR="00AC5A42" w:rsidRDefault="00AC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Footer"/>
      <w:tabs>
        <w:tab w:val="clear" w:pos="8640"/>
        <w:tab w:val="right" w:pos="10440"/>
      </w:tabs>
      <w:ind w:hanging="1800"/>
    </w:pPr>
    <w:r>
      <w:rPr>
        <w:noProof/>
      </w:rPr>
      <w:drawing>
        <wp:inline distT="0" distB="0" distL="0" distR="0" wp14:anchorId="679A185B" wp14:editId="1DA5593E">
          <wp:extent cx="7747000" cy="1203296"/>
          <wp:effectExtent l="25400" t="0" r="0" b="0"/>
          <wp:docPr id="2" name="Picture 1" descr="Letterhead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9981" cy="121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42" w:rsidRDefault="00AC5A42">
      <w:r>
        <w:separator/>
      </w:r>
    </w:p>
  </w:footnote>
  <w:footnote w:type="continuationSeparator" w:id="0">
    <w:p w:rsidR="00AC5A42" w:rsidRDefault="00AC5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B86" w:rsidRDefault="00853B86" w:rsidP="00853B86">
    <w:pPr>
      <w:pStyle w:val="Header"/>
      <w:ind w:left="-1710" w:hanging="90"/>
    </w:pPr>
    <w:r>
      <w:rPr>
        <w:noProof/>
      </w:rPr>
      <w:drawing>
        <wp:inline distT="0" distB="0" distL="0" distR="0" wp14:anchorId="4353F8BA" wp14:editId="0779D2D6">
          <wp:extent cx="6832600" cy="1272414"/>
          <wp:effectExtent l="25400" t="0" r="0" b="0"/>
          <wp:docPr id="1" name="Picture 0" descr="Letterhead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7234" cy="1282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86"/>
    <w:rsid w:val="000A5A4D"/>
    <w:rsid w:val="00100484"/>
    <w:rsid w:val="0031790C"/>
    <w:rsid w:val="00395856"/>
    <w:rsid w:val="00452DEF"/>
    <w:rsid w:val="004555B6"/>
    <w:rsid w:val="004755AD"/>
    <w:rsid w:val="00485291"/>
    <w:rsid w:val="00525C34"/>
    <w:rsid w:val="005E6694"/>
    <w:rsid w:val="005E7B8A"/>
    <w:rsid w:val="00604259"/>
    <w:rsid w:val="006E4F3C"/>
    <w:rsid w:val="006E7BFD"/>
    <w:rsid w:val="0073120E"/>
    <w:rsid w:val="00750E86"/>
    <w:rsid w:val="007D3C9E"/>
    <w:rsid w:val="007D6185"/>
    <w:rsid w:val="00825FFD"/>
    <w:rsid w:val="00853B86"/>
    <w:rsid w:val="008551EE"/>
    <w:rsid w:val="0093132F"/>
    <w:rsid w:val="00984A5A"/>
    <w:rsid w:val="00991DFA"/>
    <w:rsid w:val="009C1A81"/>
    <w:rsid w:val="00A4224C"/>
    <w:rsid w:val="00A854E3"/>
    <w:rsid w:val="00AC5A42"/>
    <w:rsid w:val="00BB3343"/>
    <w:rsid w:val="00CB76D2"/>
    <w:rsid w:val="00D8609C"/>
    <w:rsid w:val="00EC78A0"/>
    <w:rsid w:val="00F54E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19A28-BA86-4E3F-8288-35DB9A8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B86"/>
  </w:style>
  <w:style w:type="paragraph" w:styleId="Footer">
    <w:name w:val="footer"/>
    <w:basedOn w:val="Normal"/>
    <w:link w:val="FooterChar"/>
    <w:uiPriority w:val="99"/>
    <w:semiHidden/>
    <w:unhideWhenUsed/>
    <w:rsid w:val="00853B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B86"/>
  </w:style>
  <w:style w:type="paragraph" w:styleId="BalloonText">
    <w:name w:val="Balloon Text"/>
    <w:basedOn w:val="Normal"/>
    <w:link w:val="BalloonTextChar"/>
    <w:uiPriority w:val="99"/>
    <w:semiHidden/>
    <w:unhideWhenUsed/>
    <w:rsid w:val="00A42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75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Siquis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Brody</dc:creator>
  <cp:lastModifiedBy>Randy Fullerton</cp:lastModifiedBy>
  <cp:revision>3</cp:revision>
  <cp:lastPrinted>2015-04-08T00:11:00Z</cp:lastPrinted>
  <dcterms:created xsi:type="dcterms:W3CDTF">2018-03-02T01:25:00Z</dcterms:created>
  <dcterms:modified xsi:type="dcterms:W3CDTF">2018-03-02T01:26:00Z</dcterms:modified>
</cp:coreProperties>
</file>