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8AC" w:rsidRDefault="000114A7">
      <w:pPr>
        <w:spacing w:before="73" w:line="202" w:lineRule="exact"/>
        <w:ind w:left="477"/>
        <w:rPr>
          <w:b/>
          <w:sz w:val="23"/>
        </w:rPr>
      </w:pPr>
      <w:r>
        <w:rPr>
          <w:b/>
          <w:color w:val="5495DB"/>
          <w:w w:val="95"/>
          <w:sz w:val="23"/>
        </w:rPr>
        <w:t>UAW RETIREE</w:t>
      </w:r>
    </w:p>
    <w:p w:rsidR="007A48AC" w:rsidRDefault="000114A7">
      <w:pPr>
        <w:spacing w:line="374" w:lineRule="exact"/>
        <w:ind w:left="457"/>
        <w:rPr>
          <w:rFonts w:ascii="Times New Roman"/>
          <w:b/>
          <w:sz w:val="46"/>
        </w:rPr>
      </w:pPr>
      <w:r>
        <w:rPr>
          <w:rFonts w:ascii="Times New Roman"/>
          <w:b/>
          <w:color w:val="4D6289"/>
          <w:w w:val="95"/>
          <w:sz w:val="42"/>
        </w:rPr>
        <w:t>M</w:t>
      </w:r>
      <w:r>
        <w:rPr>
          <w:rFonts w:ascii="Times New Roman"/>
          <w:b/>
          <w:color w:val="314F82"/>
          <w:w w:val="95"/>
          <w:sz w:val="42"/>
        </w:rPr>
        <w:t xml:space="preserve">edical  </w:t>
      </w:r>
      <w:r>
        <w:rPr>
          <w:rFonts w:ascii="Times New Roman"/>
          <w:b/>
          <w:color w:val="4D6289"/>
          <w:w w:val="95"/>
          <w:sz w:val="42"/>
        </w:rPr>
        <w:t>B</w:t>
      </w:r>
      <w:r>
        <w:rPr>
          <w:rFonts w:ascii="Times New Roman"/>
          <w:b/>
          <w:color w:val="314F82"/>
          <w:w w:val="95"/>
          <w:sz w:val="42"/>
        </w:rPr>
        <w:t>ene</w:t>
      </w:r>
      <w:r>
        <w:rPr>
          <w:rFonts w:ascii="Times New Roman"/>
          <w:b/>
          <w:color w:val="4D6289"/>
          <w:w w:val="95"/>
          <w:sz w:val="42"/>
        </w:rPr>
        <w:t>fi</w:t>
      </w:r>
      <w:r>
        <w:rPr>
          <w:rFonts w:ascii="Times New Roman"/>
          <w:b/>
          <w:color w:val="314F82"/>
          <w:w w:val="95"/>
          <w:sz w:val="42"/>
        </w:rPr>
        <w:t>ts</w:t>
      </w:r>
      <w:r>
        <w:rPr>
          <w:rFonts w:ascii="Times New Roman"/>
          <w:b/>
          <w:color w:val="4D6289"/>
          <w:w w:val="95"/>
          <w:sz w:val="46"/>
        </w:rPr>
        <w:t>'Irust</w:t>
      </w:r>
    </w:p>
    <w:p w:rsidR="007A48AC" w:rsidRDefault="000114A7">
      <w:pPr>
        <w:spacing w:line="483" w:lineRule="exact"/>
        <w:ind w:left="3205"/>
        <w:rPr>
          <w:rFonts w:ascii="Times New Roman"/>
          <w:b/>
          <w:i/>
          <w:sz w:val="50"/>
        </w:rPr>
      </w:pPr>
      <w:r>
        <w:rPr>
          <w:rFonts w:ascii="Times New Roman"/>
          <w:b/>
          <w:i/>
          <w:color w:val="4D6289"/>
          <w:w w:val="95"/>
          <w:sz w:val="50"/>
        </w:rPr>
        <w:t>\.......,1</w:t>
      </w:r>
    </w:p>
    <w:p w:rsidR="007A48AC" w:rsidRDefault="007A48AC">
      <w:pPr>
        <w:pStyle w:val="BodyText"/>
        <w:spacing w:before="1"/>
        <w:rPr>
          <w:rFonts w:ascii="Times New Roman"/>
          <w:b/>
          <w:i/>
          <w:sz w:val="13"/>
        </w:rPr>
      </w:pPr>
    </w:p>
    <w:p w:rsidR="007A48AC" w:rsidRDefault="000114A7">
      <w:pPr>
        <w:pStyle w:val="BodyText"/>
        <w:spacing w:before="92"/>
        <w:ind w:left="129"/>
      </w:pPr>
      <w:r>
        <w:rPr>
          <w:color w:val="161616"/>
          <w:w w:val="85"/>
        </w:rPr>
        <w:t>February 27, 2018</w:t>
      </w:r>
    </w:p>
    <w:p w:rsidR="007A48AC" w:rsidRDefault="007A48AC">
      <w:pPr>
        <w:pStyle w:val="BodyText"/>
        <w:rPr>
          <w:sz w:val="21"/>
        </w:rPr>
      </w:pPr>
    </w:p>
    <w:p w:rsidR="007A48AC" w:rsidRDefault="000114A7">
      <w:pPr>
        <w:pStyle w:val="BodyText"/>
        <w:spacing w:line="276" w:lineRule="auto"/>
        <w:ind w:left="130" w:right="6980"/>
      </w:pPr>
      <w:r>
        <w:rPr>
          <w:color w:val="161616"/>
          <w:w w:val="90"/>
        </w:rPr>
        <w:t xml:space="preserve">Demetrios Kouzoukas </w:t>
      </w:r>
      <w:r>
        <w:rPr>
          <w:color w:val="161616"/>
          <w:w w:val="80"/>
        </w:rPr>
        <w:t>Principal Deputy Administrator</w:t>
      </w:r>
    </w:p>
    <w:p w:rsidR="007A48AC" w:rsidRDefault="000114A7">
      <w:pPr>
        <w:pStyle w:val="BodyText"/>
        <w:spacing w:line="276" w:lineRule="auto"/>
        <w:ind w:left="130" w:right="6120" w:firstLine="6"/>
      </w:pPr>
      <w:r>
        <w:rPr>
          <w:color w:val="161616"/>
          <w:w w:val="85"/>
        </w:rPr>
        <w:t>Centers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Medicare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  <w:sz w:val="23"/>
        </w:rPr>
        <w:t>&amp;</w:t>
      </w:r>
      <w:r>
        <w:rPr>
          <w:color w:val="161616"/>
          <w:spacing w:val="-31"/>
          <w:w w:val="85"/>
          <w:sz w:val="23"/>
        </w:rPr>
        <w:t xml:space="preserve"> </w:t>
      </w:r>
      <w:r>
        <w:rPr>
          <w:color w:val="161616"/>
          <w:w w:val="85"/>
        </w:rPr>
        <w:t>Medicaid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Services Director,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Center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40"/>
          <w:w w:val="85"/>
        </w:rPr>
        <w:t xml:space="preserve"> </w:t>
      </w:r>
      <w:r>
        <w:rPr>
          <w:color w:val="161616"/>
          <w:w w:val="85"/>
        </w:rPr>
        <w:t>Medicare</w:t>
      </w:r>
    </w:p>
    <w:p w:rsidR="007A48AC" w:rsidRDefault="007A48AC">
      <w:pPr>
        <w:pStyle w:val="BodyText"/>
        <w:rPr>
          <w:sz w:val="26"/>
        </w:rPr>
      </w:pPr>
    </w:p>
    <w:p w:rsidR="007A48AC" w:rsidRDefault="007A48AC">
      <w:pPr>
        <w:pStyle w:val="BodyText"/>
        <w:spacing w:before="7"/>
        <w:rPr>
          <w:sz w:val="36"/>
        </w:rPr>
      </w:pPr>
    </w:p>
    <w:p w:rsidR="007A48AC" w:rsidRDefault="000114A7">
      <w:pPr>
        <w:pStyle w:val="BodyText"/>
        <w:spacing w:before="1" w:line="451" w:lineRule="auto"/>
        <w:ind w:left="130" w:right="5694" w:hanging="1"/>
      </w:pPr>
      <w:r>
        <w:rPr>
          <w:color w:val="161616"/>
          <w:w w:val="85"/>
        </w:rPr>
        <w:t>Re:</w:t>
      </w:r>
      <w:r>
        <w:rPr>
          <w:color w:val="161616"/>
          <w:spacing w:val="18"/>
          <w:w w:val="85"/>
        </w:rPr>
        <w:t xml:space="preserve"> </w:t>
      </w:r>
      <w:r>
        <w:rPr>
          <w:color w:val="161616"/>
          <w:w w:val="85"/>
        </w:rPr>
        <w:t>2019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Notice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 xml:space="preserve">Letter </w:t>
      </w:r>
      <w:r>
        <w:rPr>
          <w:color w:val="161616"/>
          <w:w w:val="80"/>
        </w:rPr>
        <w:t xml:space="preserve">Dear Administrator </w:t>
      </w:r>
      <w:r>
        <w:rPr>
          <w:color w:val="161616"/>
          <w:spacing w:val="14"/>
          <w:w w:val="80"/>
        </w:rPr>
        <w:t xml:space="preserve"> </w:t>
      </w:r>
      <w:r>
        <w:rPr>
          <w:color w:val="161616"/>
          <w:w w:val="80"/>
        </w:rPr>
        <w:t>Kouzoukas:</w:t>
      </w:r>
    </w:p>
    <w:p w:rsidR="007A48AC" w:rsidRDefault="000114A7">
      <w:pPr>
        <w:pStyle w:val="BodyText"/>
        <w:tabs>
          <w:tab w:val="left" w:pos="5888"/>
        </w:tabs>
        <w:spacing w:before="6" w:line="276" w:lineRule="auto"/>
        <w:ind w:left="124" w:right="171" w:hanging="2"/>
      </w:pPr>
      <w:r>
        <w:rPr>
          <w:color w:val="161616"/>
          <w:w w:val="85"/>
        </w:rPr>
        <w:t>On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February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1,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2018,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released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Part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II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2019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Notice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(the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"Call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 xml:space="preserve">Letter"), </w:t>
      </w:r>
      <w:r>
        <w:rPr>
          <w:color w:val="161616"/>
          <w:w w:val="90"/>
        </w:rPr>
        <w:t>which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proposed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various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methodological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Calendar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2019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Medicare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Advantage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(MA) capitation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rates,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D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Payment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Policies.</w:t>
      </w:r>
      <w:r>
        <w:rPr>
          <w:color w:val="161616"/>
          <w:w w:val="90"/>
        </w:rPr>
        <w:tab/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sought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comment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from</w:t>
      </w:r>
      <w:r>
        <w:rPr>
          <w:color w:val="161616"/>
          <w:w w:val="81"/>
        </w:rPr>
        <w:t xml:space="preserve"> </w:t>
      </w:r>
      <w:r>
        <w:rPr>
          <w:color w:val="161616"/>
          <w:w w:val="90"/>
        </w:rPr>
        <w:t>stakeholders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number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issues,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including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MA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EGWP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payment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methodology,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 xml:space="preserve">D </w:t>
      </w:r>
      <w:r>
        <w:rPr>
          <w:color w:val="161616"/>
          <w:w w:val="85"/>
        </w:rPr>
        <w:t>Formulary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submission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process,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Opioid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Overutilization</w:t>
      </w:r>
      <w:r>
        <w:rPr>
          <w:color w:val="161616"/>
          <w:spacing w:val="-46"/>
          <w:w w:val="85"/>
        </w:rPr>
        <w:t xml:space="preserve"> </w:t>
      </w:r>
      <w:r>
        <w:rPr>
          <w:color w:val="161616"/>
          <w:w w:val="85"/>
        </w:rPr>
        <w:t>measures.</w:t>
      </w:r>
    </w:p>
    <w:p w:rsidR="007A48AC" w:rsidRDefault="000114A7">
      <w:pPr>
        <w:pStyle w:val="BodyText"/>
        <w:spacing w:before="194" w:line="276" w:lineRule="auto"/>
        <w:ind w:left="124" w:right="287" w:firstLine="4"/>
      </w:pPr>
      <w:r>
        <w:rPr>
          <w:color w:val="161616"/>
          <w:w w:val="90"/>
        </w:rPr>
        <w:t>These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comments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submitted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UAW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Retiree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Medical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Benefits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Trust.</w:t>
      </w:r>
      <w:r>
        <w:rPr>
          <w:color w:val="161616"/>
          <w:spacing w:val="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provides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 xml:space="preserve">health </w:t>
      </w:r>
      <w:r>
        <w:rPr>
          <w:color w:val="161616"/>
          <w:w w:val="85"/>
        </w:rPr>
        <w:t>coverage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retirees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their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dependents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United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Auto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Workers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(UAW)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who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formerly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worked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 xml:space="preserve">GM, </w:t>
      </w:r>
      <w:r>
        <w:rPr>
          <w:color w:val="161616"/>
          <w:w w:val="83"/>
        </w:rPr>
        <w:t>Ford,</w:t>
      </w:r>
      <w:r>
        <w:rPr>
          <w:color w:val="161616"/>
          <w:spacing w:val="-23"/>
        </w:rPr>
        <w:t xml:space="preserve"> </w:t>
      </w:r>
      <w:r>
        <w:rPr>
          <w:color w:val="161616"/>
          <w:w w:val="84"/>
        </w:rPr>
        <w:t>and</w:t>
      </w:r>
      <w:r>
        <w:rPr>
          <w:color w:val="161616"/>
          <w:spacing w:val="-22"/>
        </w:rPr>
        <w:t xml:space="preserve"> </w:t>
      </w:r>
      <w:r>
        <w:rPr>
          <w:color w:val="161616"/>
          <w:w w:val="81"/>
        </w:rPr>
        <w:t>Chrysler.</w:t>
      </w:r>
      <w:r>
        <w:rPr>
          <w:color w:val="161616"/>
          <w:spacing w:val="-13"/>
        </w:rPr>
        <w:t xml:space="preserve"> </w:t>
      </w:r>
      <w:r>
        <w:rPr>
          <w:color w:val="161616"/>
          <w:w w:val="82"/>
        </w:rPr>
        <w:t>The</w:t>
      </w:r>
      <w:r>
        <w:rPr>
          <w:color w:val="161616"/>
          <w:spacing w:val="-21"/>
        </w:rPr>
        <w:t xml:space="preserve"> </w:t>
      </w:r>
      <w:r>
        <w:rPr>
          <w:color w:val="161616"/>
          <w:w w:val="81"/>
        </w:rPr>
        <w:t>Trust</w:t>
      </w:r>
      <w:r>
        <w:rPr>
          <w:color w:val="161616"/>
          <w:spacing w:val="-16"/>
        </w:rPr>
        <w:t xml:space="preserve"> </w:t>
      </w:r>
      <w:r>
        <w:rPr>
          <w:color w:val="161616"/>
          <w:w w:val="82"/>
        </w:rPr>
        <w:t>currently</w:t>
      </w:r>
      <w:r>
        <w:rPr>
          <w:color w:val="161616"/>
          <w:spacing w:val="-16"/>
        </w:rPr>
        <w:t xml:space="preserve"> </w:t>
      </w:r>
      <w:r>
        <w:rPr>
          <w:color w:val="161616"/>
          <w:w w:val="81"/>
        </w:rPr>
        <w:t>provides</w:t>
      </w:r>
      <w:r>
        <w:rPr>
          <w:color w:val="161616"/>
          <w:spacing w:val="-13"/>
        </w:rPr>
        <w:t xml:space="preserve"> </w:t>
      </w:r>
      <w:r>
        <w:rPr>
          <w:color w:val="161616"/>
          <w:w w:val="81"/>
        </w:rPr>
        <w:t>coverage</w:t>
      </w:r>
      <w:r>
        <w:rPr>
          <w:color w:val="161616"/>
          <w:spacing w:val="-12"/>
        </w:rPr>
        <w:t xml:space="preserve"> </w:t>
      </w:r>
      <w:r>
        <w:rPr>
          <w:color w:val="161616"/>
          <w:w w:val="89"/>
        </w:rPr>
        <w:t>to</w:t>
      </w:r>
      <w:r>
        <w:rPr>
          <w:color w:val="161616"/>
          <w:spacing w:val="-22"/>
        </w:rPr>
        <w:t xml:space="preserve"> </w:t>
      </w:r>
      <w:r>
        <w:rPr>
          <w:color w:val="161616"/>
          <w:w w:val="80"/>
        </w:rPr>
        <w:t>676,000</w:t>
      </w:r>
      <w:r>
        <w:rPr>
          <w:color w:val="161616"/>
          <w:spacing w:val="-14"/>
        </w:rPr>
        <w:t xml:space="preserve"> </w:t>
      </w:r>
      <w:r>
        <w:rPr>
          <w:color w:val="161616"/>
          <w:w w:val="82"/>
        </w:rPr>
        <w:t>persons.</w:t>
      </w:r>
      <w:r>
        <w:rPr>
          <w:color w:val="161616"/>
        </w:rPr>
        <w:t xml:space="preserve"> </w:t>
      </w:r>
      <w:r>
        <w:rPr>
          <w:color w:val="161616"/>
          <w:spacing w:val="-29"/>
        </w:rPr>
        <w:t xml:space="preserve"> </w:t>
      </w:r>
      <w:r>
        <w:rPr>
          <w:color w:val="161616"/>
          <w:w w:val="81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  <w:w w:val="81"/>
        </w:rPr>
        <w:t>this</w:t>
      </w:r>
      <w:r>
        <w:rPr>
          <w:color w:val="161616"/>
          <w:spacing w:val="-32"/>
        </w:rPr>
        <w:t xml:space="preserve"> </w:t>
      </w:r>
      <w:r>
        <w:rPr>
          <w:color w:val="161616"/>
          <w:w w:val="97"/>
        </w:rPr>
        <w:t>populati</w:t>
      </w:r>
      <w:r>
        <w:rPr>
          <w:color w:val="161616"/>
          <w:spacing w:val="-29"/>
          <w:w w:val="97"/>
        </w:rPr>
        <w:t>o</w:t>
      </w:r>
      <w:r>
        <w:rPr>
          <w:rFonts w:ascii="Times New Roman"/>
          <w:color w:val="161616"/>
          <w:spacing w:val="-18"/>
          <w:w w:val="91"/>
          <w:position w:val="-3"/>
          <w:sz w:val="10"/>
        </w:rPr>
        <w:t>1</w:t>
      </w:r>
      <w:r>
        <w:rPr>
          <w:color w:val="161616"/>
          <w:spacing w:val="-57"/>
          <w:w w:val="97"/>
        </w:rPr>
        <w:t>n</w:t>
      </w:r>
      <w:r>
        <w:rPr>
          <w:color w:val="161616"/>
          <w:w w:val="80"/>
        </w:rPr>
        <w:t xml:space="preserve">530,000 </w:t>
      </w:r>
      <w:r>
        <w:rPr>
          <w:color w:val="161616"/>
          <w:w w:val="90"/>
        </w:rPr>
        <w:t>are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covered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Medicare.</w:t>
      </w:r>
      <w:r>
        <w:rPr>
          <w:color w:val="161616"/>
          <w:spacing w:val="1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offers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their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retirees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choice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plans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which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they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can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enroll.</w:t>
      </w:r>
      <w:r>
        <w:rPr>
          <w:color w:val="161616"/>
          <w:spacing w:val="17"/>
          <w:w w:val="90"/>
        </w:rPr>
        <w:t xml:space="preserve"> </w:t>
      </w:r>
      <w:r>
        <w:rPr>
          <w:color w:val="161616"/>
          <w:w w:val="90"/>
        </w:rPr>
        <w:t>At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present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time,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over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346,000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beneficiaries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covered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by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plans.</w:t>
      </w:r>
      <w:r>
        <w:rPr>
          <w:color w:val="161616"/>
          <w:spacing w:val="5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also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offers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standalone Part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D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511,390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Medicare-eligible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retirees.</w:t>
      </w:r>
    </w:p>
    <w:p w:rsidR="007A48AC" w:rsidRDefault="000114A7">
      <w:pPr>
        <w:pStyle w:val="BodyText"/>
        <w:spacing w:before="202" w:line="271" w:lineRule="auto"/>
        <w:ind w:left="128"/>
      </w:pP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would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like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share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perspective</w:t>
      </w:r>
      <w:r>
        <w:rPr>
          <w:color w:val="161616"/>
          <w:spacing w:val="-4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each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issues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listed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above.</w:t>
      </w:r>
      <w:r>
        <w:rPr>
          <w:color w:val="161616"/>
          <w:spacing w:val="21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general,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 xml:space="preserve">supports </w:t>
      </w:r>
      <w:r>
        <w:rPr>
          <w:color w:val="161616"/>
          <w:w w:val="90"/>
        </w:rPr>
        <w:t>the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proposals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Call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Letter.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they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good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Medicare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whole,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Trust's</w:t>
      </w:r>
      <w:r>
        <w:rPr>
          <w:color w:val="161616"/>
          <w:spacing w:val="-43"/>
          <w:w w:val="85"/>
        </w:rPr>
        <w:t xml:space="preserve"> </w:t>
      </w:r>
      <w:r>
        <w:rPr>
          <w:color w:val="161616"/>
          <w:w w:val="85"/>
        </w:rPr>
        <w:t>retirees.</w:t>
      </w:r>
    </w:p>
    <w:p w:rsidR="007A48AC" w:rsidRDefault="000114A7">
      <w:pPr>
        <w:pStyle w:val="Heading1"/>
        <w:numPr>
          <w:ilvl w:val="0"/>
          <w:numId w:val="2"/>
        </w:numPr>
        <w:tabs>
          <w:tab w:val="left" w:pos="489"/>
          <w:tab w:val="left" w:pos="490"/>
        </w:tabs>
        <w:spacing w:before="215"/>
        <w:rPr>
          <w:color w:val="161616"/>
          <w:sz w:val="22"/>
        </w:rPr>
      </w:pPr>
      <w:r>
        <w:rPr>
          <w:color w:val="161616"/>
          <w:w w:val="85"/>
        </w:rPr>
        <w:t>The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Maintaining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Rate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EGWPs</w:t>
      </w:r>
    </w:p>
    <w:p w:rsidR="007A48AC" w:rsidRDefault="007A48AC">
      <w:pPr>
        <w:pStyle w:val="BodyText"/>
        <w:spacing w:before="5"/>
        <w:rPr>
          <w:b/>
          <w:sz w:val="20"/>
        </w:rPr>
      </w:pPr>
    </w:p>
    <w:p w:rsidR="007A48AC" w:rsidRDefault="000114A7">
      <w:pPr>
        <w:pStyle w:val="BodyText"/>
        <w:spacing w:line="276" w:lineRule="auto"/>
        <w:ind w:left="118" w:right="287" w:firstLine="10"/>
      </w:pP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adopt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continue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use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determined for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Year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2017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based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2016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data,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instead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fully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implement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individual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market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 xml:space="preserve">bid-to­ </w:t>
      </w:r>
      <w:r>
        <w:rPr>
          <w:color w:val="161616"/>
          <w:w w:val="90"/>
        </w:rPr>
        <w:t>benchmark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ratios.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understands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no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EGWP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bid</w:t>
      </w:r>
      <w:r>
        <w:rPr>
          <w:color w:val="161616"/>
          <w:spacing w:val="-49"/>
          <w:w w:val="90"/>
        </w:rPr>
        <w:t xml:space="preserve"> </w:t>
      </w:r>
      <w:r>
        <w:rPr>
          <w:color w:val="161616"/>
          <w:w w:val="90"/>
        </w:rPr>
        <w:t>data</w:t>
      </w:r>
      <w:r>
        <w:rPr>
          <w:color w:val="161616"/>
          <w:spacing w:val="-48"/>
          <w:w w:val="90"/>
        </w:rPr>
        <w:t xml:space="preserve"> </w:t>
      </w:r>
      <w:r>
        <w:rPr>
          <w:color w:val="161616"/>
          <w:w w:val="90"/>
        </w:rPr>
        <w:t>exists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Plan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2018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so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 xml:space="preserve">update </w:t>
      </w:r>
      <w:r>
        <w:rPr>
          <w:color w:val="161616"/>
          <w:w w:val="85"/>
        </w:rPr>
        <w:t>these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appreciates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use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by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latest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data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available.</w:t>
      </w:r>
      <w:r>
        <w:rPr>
          <w:color w:val="161616"/>
          <w:spacing w:val="3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believes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bid­ to-benchmark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better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reasons:</w:t>
      </w:r>
    </w:p>
    <w:p w:rsidR="007A48AC" w:rsidRDefault="000114A7">
      <w:pPr>
        <w:pStyle w:val="BodyText"/>
        <w:spacing w:before="194" w:line="276" w:lineRule="auto"/>
        <w:ind w:left="130" w:hanging="5"/>
      </w:pPr>
      <w:r>
        <w:rPr>
          <w:b/>
          <w:color w:val="161616"/>
          <w:w w:val="85"/>
        </w:rPr>
        <w:t>Stability</w:t>
      </w:r>
      <w:r>
        <w:rPr>
          <w:b/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-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create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greater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level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stability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certainty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for the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EGWP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employer/union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groups.</w:t>
      </w:r>
      <w:r>
        <w:rPr>
          <w:color w:val="161616"/>
          <w:spacing w:val="55"/>
          <w:w w:val="85"/>
        </w:rPr>
        <w:t xml:space="preserve"> </w:t>
      </w:r>
      <w:r>
        <w:rPr>
          <w:color w:val="161616"/>
          <w:w w:val="85"/>
        </w:rPr>
        <w:t>Numerous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sources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volatility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exist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plans,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including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new</w:t>
      </w:r>
    </w:p>
    <w:p w:rsidR="007A48AC" w:rsidRDefault="000114A7">
      <w:pPr>
        <w:pStyle w:val="BodyText"/>
        <w:rPr>
          <w:sz w:val="28"/>
        </w:rPr>
      </w:pPr>
      <w:r>
        <w:pict>
          <v:line id="_x0000_s1028" style="position:absolute;z-index:251657216;mso-wrap-distance-left:0;mso-wrap-distance-right:0;mso-position-horizontal-relative:page" from="63.35pt,18.8pt" to="106.2pt,18.8pt" strokecolor="#cfcfcf" strokeweight=".72pt">
            <w10:wrap type="topAndBottom" anchorx="page"/>
          </v:line>
        </w:pict>
      </w:r>
      <w:r>
        <w:pict>
          <v:line id="_x0000_s1027" style="position:absolute;z-index:251658240;mso-wrap-distance-left:0;mso-wrap-distance-right:0;mso-position-horizontal-relative:page" from="132.5pt,18.45pt" to="194.4pt,18.45pt" strokeweight=".72pt">
            <w10:wrap type="topAndBottom" anchorx="page"/>
          </v:line>
        </w:pict>
      </w:r>
      <w:r>
        <w:pict>
          <v:line id="_x0000_s1026" style="position:absolute;z-index:251659264;mso-wrap-distance-left:0;mso-wrap-distance-right:0;mso-position-horizontal-relative:page" from="356.75pt,19.55pt" to="539.3pt,19.55pt" strokecolor="#a8a8a8" strokeweight=".72pt">
            <w10:wrap type="topAndBottom" anchorx="page"/>
          </v:line>
        </w:pict>
      </w:r>
    </w:p>
    <w:p w:rsidR="007A48AC" w:rsidRDefault="000114A7">
      <w:pPr>
        <w:ind w:left="3215"/>
        <w:rPr>
          <w:sz w:val="19"/>
        </w:rPr>
      </w:pPr>
      <w:r>
        <w:rPr>
          <w:color w:val="161616"/>
          <w:w w:val="115"/>
          <w:sz w:val="19"/>
        </w:rPr>
        <w:t>P.O. Box  14309, Detroit, MI  48214</w:t>
      </w:r>
    </w:p>
    <w:p w:rsidR="007A48AC" w:rsidRDefault="007A48AC">
      <w:pPr>
        <w:rPr>
          <w:sz w:val="19"/>
        </w:rPr>
        <w:sectPr w:rsidR="007A48AC">
          <w:type w:val="continuous"/>
          <w:pgSz w:w="12240" w:h="15840"/>
          <w:pgMar w:top="1180" w:right="1340" w:bottom="280" w:left="960" w:header="720" w:footer="720" w:gutter="0"/>
          <w:cols w:space="720"/>
        </w:sectPr>
      </w:pPr>
    </w:p>
    <w:p w:rsidR="007A48AC" w:rsidRDefault="000114A7">
      <w:pPr>
        <w:pStyle w:val="BodyText"/>
        <w:spacing w:before="70" w:line="276" w:lineRule="auto"/>
        <w:ind w:left="110" w:right="158" w:firstLine="14"/>
      </w:pPr>
      <w:r>
        <w:rPr>
          <w:color w:val="161616"/>
          <w:w w:val="90"/>
        </w:rPr>
        <w:lastRenderedPageBreak/>
        <w:t>regulations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(Federal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State)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occur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after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rates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determined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or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statute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Congress (such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Health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Insurance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5"/>
          <w:w w:val="90"/>
        </w:rPr>
        <w:t>Prov</w:t>
      </w:r>
      <w:r>
        <w:rPr>
          <w:color w:val="524F52"/>
          <w:spacing w:val="-5"/>
          <w:w w:val="90"/>
        </w:rPr>
        <w:t>i</w:t>
      </w:r>
      <w:r>
        <w:rPr>
          <w:color w:val="161616"/>
          <w:spacing w:val="-5"/>
          <w:w w:val="90"/>
        </w:rPr>
        <w:t>dersFee).</w:t>
      </w:r>
      <w:r>
        <w:rPr>
          <w:color w:val="161616"/>
          <w:spacing w:val="-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employer/union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groups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have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no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8"/>
          <w:w w:val="90"/>
        </w:rPr>
        <w:t>contro</w:t>
      </w:r>
      <w:r>
        <w:rPr>
          <w:color w:val="524F52"/>
          <w:spacing w:val="-8"/>
          <w:w w:val="90"/>
        </w:rPr>
        <w:t>l</w:t>
      </w:r>
      <w:r>
        <w:rPr>
          <w:color w:val="524F52"/>
          <w:spacing w:val="-37"/>
          <w:w w:val="90"/>
        </w:rPr>
        <w:t xml:space="preserve"> </w:t>
      </w:r>
      <w:r>
        <w:rPr>
          <w:color w:val="161616"/>
          <w:w w:val="90"/>
        </w:rPr>
        <w:t>over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spacing w:val="-3"/>
          <w:w w:val="85"/>
        </w:rPr>
        <w:t>ind</w:t>
      </w:r>
      <w:r>
        <w:rPr>
          <w:color w:val="524F52"/>
          <w:spacing w:val="-3"/>
          <w:w w:val="85"/>
        </w:rPr>
        <w:t>i</w:t>
      </w:r>
      <w:r>
        <w:rPr>
          <w:color w:val="161616"/>
          <w:spacing w:val="-3"/>
          <w:w w:val="85"/>
        </w:rPr>
        <w:t>vidualmarket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bids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from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year-to-year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may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not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even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have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an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accurate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insight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into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what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average bid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was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county</w:t>
      </w:r>
      <w:r>
        <w:rPr>
          <w:color w:val="161616"/>
          <w:spacing w:val="-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previous</w:t>
      </w:r>
      <w:r>
        <w:rPr>
          <w:color w:val="161616"/>
          <w:spacing w:val="2"/>
          <w:w w:val="85"/>
        </w:rPr>
        <w:t xml:space="preserve"> </w:t>
      </w:r>
      <w:r>
        <w:rPr>
          <w:color w:val="161616"/>
          <w:w w:val="85"/>
        </w:rPr>
        <w:t>year.</w:t>
      </w:r>
      <w:r>
        <w:rPr>
          <w:color w:val="161616"/>
          <w:spacing w:val="16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contrast,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spacing w:val="-5"/>
          <w:w w:val="85"/>
        </w:rPr>
        <w:t>ma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ntainingthe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same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 xml:space="preserve">year­ </w:t>
      </w:r>
      <w:r>
        <w:rPr>
          <w:color w:val="161616"/>
          <w:w w:val="90"/>
        </w:rPr>
        <w:t>over-year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will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allow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greater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spacing w:val="-7"/>
          <w:w w:val="90"/>
        </w:rPr>
        <w:t>plann</w:t>
      </w:r>
      <w:r>
        <w:rPr>
          <w:color w:val="3A3638"/>
          <w:spacing w:val="-7"/>
          <w:w w:val="90"/>
        </w:rPr>
        <w:t>i</w:t>
      </w:r>
      <w:r>
        <w:rPr>
          <w:color w:val="161616"/>
          <w:spacing w:val="-7"/>
          <w:w w:val="90"/>
        </w:rPr>
        <w:t>ngas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change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given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is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knowable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 xml:space="preserve">employer/union </w:t>
      </w:r>
      <w:r>
        <w:rPr>
          <w:color w:val="161616"/>
          <w:w w:val="85"/>
        </w:rPr>
        <w:t>groups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(as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it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is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only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dependent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changes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benchmark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relevant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counties).</w:t>
      </w:r>
    </w:p>
    <w:p w:rsidR="007A48AC" w:rsidRDefault="000114A7">
      <w:pPr>
        <w:pStyle w:val="BodyText"/>
        <w:spacing w:before="187" w:line="276" w:lineRule="auto"/>
        <w:ind w:left="109" w:firstLine="4"/>
      </w:pPr>
      <w:r>
        <w:rPr>
          <w:b/>
          <w:color w:val="161616"/>
          <w:w w:val="85"/>
        </w:rPr>
        <w:t>Consistency</w:t>
      </w:r>
      <w:r>
        <w:rPr>
          <w:b/>
          <w:color w:val="161616"/>
          <w:spacing w:val="-8"/>
          <w:w w:val="85"/>
        </w:rPr>
        <w:t xml:space="preserve"> </w:t>
      </w:r>
      <w:r>
        <w:rPr>
          <w:b/>
          <w:color w:val="161616"/>
          <w:w w:val="85"/>
        </w:rPr>
        <w:t>with</w:t>
      </w:r>
      <w:r>
        <w:rPr>
          <w:b/>
          <w:color w:val="161616"/>
          <w:spacing w:val="-30"/>
          <w:w w:val="85"/>
        </w:rPr>
        <w:t xml:space="preserve"> </w:t>
      </w:r>
      <w:r>
        <w:rPr>
          <w:b/>
          <w:color w:val="161616"/>
          <w:w w:val="85"/>
        </w:rPr>
        <w:t>Original</w:t>
      </w:r>
      <w:r>
        <w:rPr>
          <w:b/>
          <w:color w:val="161616"/>
          <w:spacing w:val="-27"/>
          <w:w w:val="85"/>
        </w:rPr>
        <w:t xml:space="preserve"> </w:t>
      </w:r>
      <w:r>
        <w:rPr>
          <w:b/>
          <w:color w:val="161616"/>
          <w:w w:val="85"/>
        </w:rPr>
        <w:t>CMS</w:t>
      </w:r>
      <w:r>
        <w:rPr>
          <w:b/>
          <w:color w:val="161616"/>
          <w:spacing w:val="-28"/>
          <w:w w:val="85"/>
        </w:rPr>
        <w:t xml:space="preserve"> </w:t>
      </w:r>
      <w:r>
        <w:rPr>
          <w:b/>
          <w:color w:val="161616"/>
          <w:w w:val="85"/>
        </w:rPr>
        <w:t>Goals</w:t>
      </w:r>
      <w:r>
        <w:rPr>
          <w:b/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-The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consistent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original CMS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goals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altering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payment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methodology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that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described</w:t>
      </w:r>
      <w:r>
        <w:rPr>
          <w:color w:val="161616"/>
          <w:spacing w:val="-11"/>
          <w:w w:val="85"/>
        </w:rPr>
        <w:t xml:space="preserve"> </w:t>
      </w:r>
      <w:r>
        <w:rPr>
          <w:color w:val="524F52"/>
          <w:w w:val="85"/>
        </w:rPr>
        <w:t>i</w:t>
      </w:r>
      <w:r>
        <w:rPr>
          <w:color w:val="161616"/>
          <w:w w:val="85"/>
        </w:rPr>
        <w:t>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spacing w:val="-8"/>
          <w:w w:val="85"/>
        </w:rPr>
        <w:t>Ca</w:t>
      </w:r>
      <w:r>
        <w:rPr>
          <w:color w:val="524F52"/>
          <w:spacing w:val="-8"/>
          <w:w w:val="85"/>
        </w:rPr>
        <w:t>ll</w:t>
      </w:r>
      <w:r>
        <w:rPr>
          <w:color w:val="524F52"/>
          <w:spacing w:val="-33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 xml:space="preserve">Year </w:t>
      </w:r>
      <w:r>
        <w:rPr>
          <w:color w:val="161616"/>
          <w:w w:val="90"/>
        </w:rPr>
        <w:t xml:space="preserve">2017. One goal was to reduce the payment </w:t>
      </w:r>
      <w:r>
        <w:rPr>
          <w:color w:val="161616"/>
          <w:spacing w:val="-12"/>
          <w:w w:val="90"/>
        </w:rPr>
        <w:t>d</w:t>
      </w:r>
      <w:r>
        <w:rPr>
          <w:color w:val="524F52"/>
          <w:spacing w:val="-12"/>
          <w:w w:val="90"/>
        </w:rPr>
        <w:t>i</w:t>
      </w:r>
      <w:r>
        <w:rPr>
          <w:color w:val="161616"/>
          <w:spacing w:val="-12"/>
          <w:w w:val="90"/>
        </w:rPr>
        <w:t xml:space="preserve">fferences </w:t>
      </w:r>
      <w:r>
        <w:rPr>
          <w:color w:val="161616"/>
          <w:w w:val="90"/>
        </w:rPr>
        <w:t xml:space="preserve">between EGWP and </w:t>
      </w:r>
      <w:r>
        <w:rPr>
          <w:color w:val="161616"/>
          <w:spacing w:val="-3"/>
          <w:w w:val="90"/>
        </w:rPr>
        <w:t>ind</w:t>
      </w:r>
      <w:r>
        <w:rPr>
          <w:color w:val="3A3638"/>
          <w:spacing w:val="-3"/>
          <w:w w:val="90"/>
        </w:rPr>
        <w:t>i</w:t>
      </w:r>
      <w:r>
        <w:rPr>
          <w:color w:val="161616"/>
          <w:spacing w:val="-3"/>
          <w:w w:val="90"/>
        </w:rPr>
        <w:t xml:space="preserve">vidualplans, </w:t>
      </w:r>
      <w:r>
        <w:rPr>
          <w:color w:val="161616"/>
          <w:w w:val="90"/>
        </w:rPr>
        <w:t xml:space="preserve">which the </w:t>
      </w:r>
      <w:r>
        <w:rPr>
          <w:color w:val="161616"/>
          <w:w w:val="85"/>
        </w:rPr>
        <w:t>blended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does.</w:t>
      </w:r>
      <w:r>
        <w:rPr>
          <w:color w:val="161616"/>
          <w:spacing w:val="21"/>
          <w:w w:val="85"/>
        </w:rPr>
        <w:t xml:space="preserve"> </w:t>
      </w:r>
      <w:r>
        <w:rPr>
          <w:color w:val="161616"/>
          <w:w w:val="85"/>
        </w:rPr>
        <w:t>Another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>goal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was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remove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dynamic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EGWPs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bid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 xml:space="preserve">without </w:t>
      </w:r>
      <w:r>
        <w:rPr>
          <w:color w:val="161616"/>
          <w:w w:val="90"/>
        </w:rPr>
        <w:t xml:space="preserve">open market pressures as there are in the individual MA market. The continued </w:t>
      </w:r>
      <w:r>
        <w:rPr>
          <w:color w:val="161616"/>
          <w:spacing w:val="-3"/>
          <w:w w:val="90"/>
        </w:rPr>
        <w:t>wa</w:t>
      </w:r>
      <w:r>
        <w:rPr>
          <w:color w:val="524F52"/>
          <w:spacing w:val="-3"/>
          <w:w w:val="90"/>
        </w:rPr>
        <w:t>i</w:t>
      </w:r>
      <w:r>
        <w:rPr>
          <w:color w:val="161616"/>
          <w:spacing w:val="-3"/>
          <w:w w:val="90"/>
        </w:rPr>
        <w:t xml:space="preserve">verof </w:t>
      </w:r>
      <w:r>
        <w:rPr>
          <w:color w:val="161616"/>
          <w:w w:val="90"/>
        </w:rPr>
        <w:t>the bidding requirement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>achieves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goal.</w:t>
      </w:r>
      <w:r>
        <w:rPr>
          <w:color w:val="161616"/>
          <w:spacing w:val="-1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f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nalgoal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was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spacing w:val="-6"/>
          <w:w w:val="90"/>
        </w:rPr>
        <w:t>estab</w:t>
      </w:r>
      <w:r>
        <w:rPr>
          <w:color w:val="3A3638"/>
          <w:spacing w:val="-6"/>
          <w:w w:val="90"/>
        </w:rPr>
        <w:t>li</w:t>
      </w:r>
      <w:r>
        <w:rPr>
          <w:color w:val="161616"/>
          <w:spacing w:val="-6"/>
          <w:w w:val="90"/>
        </w:rPr>
        <w:t>shone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set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rate,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notwithstanding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spacing w:val="-5"/>
          <w:w w:val="90"/>
        </w:rPr>
        <w:t>q</w:t>
      </w:r>
      <w:r>
        <w:rPr>
          <w:color w:val="3A3638"/>
          <w:spacing w:val="-5"/>
          <w:w w:val="90"/>
        </w:rPr>
        <w:t>u</w:t>
      </w:r>
      <w:r>
        <w:rPr>
          <w:color w:val="161616"/>
          <w:spacing w:val="-5"/>
          <w:w w:val="90"/>
        </w:rPr>
        <w:t xml:space="preserve">alitybonus </w:t>
      </w:r>
      <w:r>
        <w:rPr>
          <w:color w:val="161616"/>
          <w:w w:val="85"/>
        </w:rPr>
        <w:t>payments,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EGWPs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given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county.</w:t>
      </w:r>
      <w:r>
        <w:rPr>
          <w:color w:val="161616"/>
          <w:spacing w:val="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b</w:t>
      </w:r>
      <w:r>
        <w:rPr>
          <w:color w:val="543B44"/>
          <w:w w:val="85"/>
        </w:rPr>
        <w:t>l</w:t>
      </w:r>
      <w:r>
        <w:rPr>
          <w:color w:val="161616"/>
          <w:w w:val="85"/>
        </w:rPr>
        <w:t>endedbid-to-benchmark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accomplish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that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goal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 xml:space="preserve">as </w:t>
      </w:r>
      <w:r>
        <w:rPr>
          <w:color w:val="161616"/>
          <w:w w:val="90"/>
        </w:rPr>
        <w:t>well.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such,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implementation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bid-to-benchmark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ratios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based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spacing w:val="-4"/>
          <w:w w:val="90"/>
        </w:rPr>
        <w:t>sole</w:t>
      </w:r>
      <w:r>
        <w:rPr>
          <w:color w:val="3A3638"/>
          <w:spacing w:val="-4"/>
          <w:w w:val="90"/>
        </w:rPr>
        <w:t>ly</w:t>
      </w:r>
      <w:r>
        <w:rPr>
          <w:color w:val="3A3638"/>
          <w:spacing w:val="-38"/>
          <w:w w:val="90"/>
        </w:rPr>
        <w:t xml:space="preserve"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spacing w:val="-8"/>
          <w:w w:val="90"/>
        </w:rPr>
        <w:t>indiv</w:t>
      </w:r>
      <w:r>
        <w:rPr>
          <w:color w:val="3A3638"/>
          <w:spacing w:val="-8"/>
          <w:w w:val="90"/>
        </w:rPr>
        <w:t>i</w:t>
      </w:r>
      <w:r>
        <w:rPr>
          <w:color w:val="161616"/>
          <w:spacing w:val="-8"/>
          <w:w w:val="90"/>
        </w:rPr>
        <w:t>dualmarket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does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 xml:space="preserve">not </w:t>
      </w:r>
      <w:r>
        <w:rPr>
          <w:color w:val="161616"/>
          <w:w w:val="85"/>
        </w:rPr>
        <w:t xml:space="preserve">materially advance any of CMS's </w:t>
      </w:r>
      <w:r>
        <w:rPr>
          <w:color w:val="161616"/>
          <w:spacing w:val="-12"/>
          <w:w w:val="85"/>
        </w:rPr>
        <w:t>orig</w:t>
      </w:r>
      <w:r>
        <w:rPr>
          <w:color w:val="524F52"/>
          <w:spacing w:val="-12"/>
          <w:w w:val="85"/>
        </w:rPr>
        <w:t>i</w:t>
      </w:r>
      <w:r>
        <w:rPr>
          <w:color w:val="161616"/>
          <w:spacing w:val="-12"/>
          <w:w w:val="85"/>
        </w:rPr>
        <w:t>na</w:t>
      </w:r>
      <w:r>
        <w:rPr>
          <w:color w:val="524F52"/>
          <w:spacing w:val="-12"/>
          <w:w w:val="85"/>
        </w:rPr>
        <w:t xml:space="preserve">l </w:t>
      </w:r>
      <w:r>
        <w:rPr>
          <w:color w:val="161616"/>
          <w:w w:val="85"/>
        </w:rPr>
        <w:t xml:space="preserve">goals </w:t>
      </w:r>
      <w:r>
        <w:rPr>
          <w:color w:val="524F52"/>
          <w:spacing w:val="-4"/>
          <w:w w:val="85"/>
        </w:rPr>
        <w:t>i</w:t>
      </w:r>
      <w:r>
        <w:rPr>
          <w:color w:val="161616"/>
          <w:spacing w:val="-4"/>
          <w:w w:val="85"/>
        </w:rPr>
        <w:t>na</w:t>
      </w:r>
      <w:r>
        <w:rPr>
          <w:color w:val="3A3638"/>
          <w:spacing w:val="-4"/>
          <w:w w:val="85"/>
        </w:rPr>
        <w:t>lt</w:t>
      </w:r>
      <w:r>
        <w:rPr>
          <w:color w:val="161616"/>
          <w:spacing w:val="-4"/>
          <w:w w:val="85"/>
        </w:rPr>
        <w:t xml:space="preserve">eringthe </w:t>
      </w:r>
      <w:r>
        <w:rPr>
          <w:color w:val="161616"/>
          <w:w w:val="85"/>
        </w:rPr>
        <w:t>payment</w:t>
      </w:r>
      <w:r>
        <w:rPr>
          <w:color w:val="161616"/>
          <w:spacing w:val="9"/>
          <w:w w:val="85"/>
        </w:rPr>
        <w:t xml:space="preserve"> </w:t>
      </w:r>
      <w:r>
        <w:rPr>
          <w:color w:val="161616"/>
          <w:w w:val="85"/>
        </w:rPr>
        <w:t>system.</w:t>
      </w:r>
    </w:p>
    <w:p w:rsidR="007A48AC" w:rsidRDefault="000114A7">
      <w:pPr>
        <w:pStyle w:val="BodyText"/>
        <w:spacing w:before="187" w:line="276" w:lineRule="auto"/>
        <w:ind w:left="110" w:right="158" w:hanging="2"/>
      </w:pPr>
      <w:r>
        <w:rPr>
          <w:b/>
          <w:color w:val="161616"/>
          <w:w w:val="85"/>
        </w:rPr>
        <w:t>Proposal</w:t>
      </w:r>
      <w:r>
        <w:rPr>
          <w:b/>
          <w:color w:val="161616"/>
          <w:spacing w:val="-6"/>
          <w:w w:val="85"/>
        </w:rPr>
        <w:t xml:space="preserve"> </w:t>
      </w:r>
      <w:r>
        <w:rPr>
          <w:b/>
          <w:color w:val="161616"/>
          <w:w w:val="85"/>
        </w:rPr>
        <w:t>to</w:t>
      </w:r>
      <w:r>
        <w:rPr>
          <w:b/>
          <w:color w:val="161616"/>
          <w:spacing w:val="-19"/>
          <w:w w:val="85"/>
        </w:rPr>
        <w:t xml:space="preserve"> </w:t>
      </w:r>
      <w:r>
        <w:rPr>
          <w:b/>
          <w:color w:val="161616"/>
          <w:w w:val="85"/>
        </w:rPr>
        <w:t>account</w:t>
      </w:r>
      <w:r>
        <w:rPr>
          <w:b/>
          <w:color w:val="161616"/>
          <w:spacing w:val="-9"/>
          <w:w w:val="85"/>
        </w:rPr>
        <w:t xml:space="preserve"> </w:t>
      </w:r>
      <w:r>
        <w:rPr>
          <w:b/>
          <w:color w:val="161616"/>
          <w:w w:val="85"/>
        </w:rPr>
        <w:t>for</w:t>
      </w:r>
      <w:r>
        <w:rPr>
          <w:b/>
          <w:color w:val="161616"/>
          <w:spacing w:val="-18"/>
          <w:w w:val="85"/>
        </w:rPr>
        <w:t xml:space="preserve"> </w:t>
      </w:r>
      <w:r>
        <w:rPr>
          <w:b/>
          <w:color w:val="161616"/>
          <w:w w:val="85"/>
        </w:rPr>
        <w:t>HMO</w:t>
      </w:r>
      <w:r>
        <w:rPr>
          <w:b/>
          <w:color w:val="161616"/>
          <w:spacing w:val="-8"/>
          <w:w w:val="85"/>
        </w:rPr>
        <w:t xml:space="preserve"> </w:t>
      </w:r>
      <w:r>
        <w:rPr>
          <w:b/>
          <w:color w:val="161616"/>
          <w:w w:val="85"/>
        </w:rPr>
        <w:t>versus</w:t>
      </w:r>
      <w:r>
        <w:rPr>
          <w:b/>
          <w:color w:val="161616"/>
          <w:spacing w:val="-18"/>
          <w:w w:val="85"/>
        </w:rPr>
        <w:t xml:space="preserve"> </w:t>
      </w:r>
      <w:r>
        <w:rPr>
          <w:b/>
          <w:color w:val="161616"/>
          <w:w w:val="85"/>
        </w:rPr>
        <w:t>PPO</w:t>
      </w:r>
      <w:r>
        <w:rPr>
          <w:b/>
          <w:color w:val="161616"/>
          <w:spacing w:val="-17"/>
          <w:w w:val="85"/>
        </w:rPr>
        <w:t xml:space="preserve"> </w:t>
      </w:r>
      <w:r>
        <w:rPr>
          <w:b/>
          <w:color w:val="161616"/>
          <w:w w:val="85"/>
        </w:rPr>
        <w:t>enrollment-</w:t>
      </w:r>
      <w:r>
        <w:rPr>
          <w:b/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proposed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adjustment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for 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differences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enrollment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HMO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plans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versus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PPO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plans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between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group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individua</w:t>
      </w:r>
      <w:r>
        <w:rPr>
          <w:color w:val="524F52"/>
          <w:w w:val="85"/>
        </w:rPr>
        <w:t>l</w:t>
      </w:r>
      <w:r>
        <w:rPr>
          <w:color w:val="524F52"/>
          <w:spacing w:val="-28"/>
          <w:w w:val="85"/>
        </w:rPr>
        <w:t xml:space="preserve"> </w:t>
      </w:r>
      <w:r>
        <w:rPr>
          <w:color w:val="161616"/>
          <w:w w:val="85"/>
        </w:rPr>
        <w:t>markets.</w:t>
      </w:r>
      <w:r>
        <w:rPr>
          <w:color w:val="161616"/>
          <w:spacing w:val="23"/>
          <w:w w:val="85"/>
        </w:rPr>
        <w:t xml:space="preserve"> </w:t>
      </w:r>
      <w:r>
        <w:rPr>
          <w:color w:val="161616"/>
          <w:w w:val="85"/>
        </w:rPr>
        <w:t xml:space="preserve">The </w:t>
      </w:r>
      <w:r>
        <w:rPr>
          <w:color w:val="161616"/>
          <w:w w:val="90"/>
        </w:rPr>
        <w:t>Trust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adjustment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8"/>
          <w:w w:val="90"/>
        </w:rPr>
        <w:t>cou</w:t>
      </w:r>
      <w:r>
        <w:rPr>
          <w:color w:val="3A3638"/>
          <w:spacing w:val="-8"/>
          <w:w w:val="90"/>
        </w:rPr>
        <w:t>l</w:t>
      </w:r>
      <w:r>
        <w:rPr>
          <w:color w:val="161616"/>
          <w:spacing w:val="-8"/>
          <w:w w:val="90"/>
        </w:rPr>
        <w:t>dbe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made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spacing w:val="-7"/>
          <w:w w:val="90"/>
        </w:rPr>
        <w:t>regard</w:t>
      </w:r>
      <w:r>
        <w:rPr>
          <w:color w:val="543B44"/>
          <w:spacing w:val="-7"/>
          <w:w w:val="90"/>
        </w:rPr>
        <w:t>l</w:t>
      </w:r>
      <w:r>
        <w:rPr>
          <w:color w:val="161616"/>
          <w:spacing w:val="-7"/>
          <w:w w:val="90"/>
        </w:rPr>
        <w:t>essof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whether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decides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spacing w:val="-7"/>
          <w:w w:val="90"/>
        </w:rPr>
        <w:t>cont</w:t>
      </w:r>
      <w:r>
        <w:rPr>
          <w:color w:val="524F52"/>
          <w:spacing w:val="-7"/>
          <w:w w:val="90"/>
        </w:rPr>
        <w:t>i</w:t>
      </w:r>
      <w:r>
        <w:rPr>
          <w:color w:val="161616"/>
          <w:spacing w:val="-7"/>
          <w:w w:val="90"/>
        </w:rPr>
        <w:t>nueusing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or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fully</w:t>
      </w:r>
      <w:r>
        <w:rPr>
          <w:color w:val="161616"/>
          <w:spacing w:val="-31"/>
          <w:w w:val="85"/>
        </w:rPr>
        <w:t xml:space="preserve"> 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mplement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individual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market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ratios.</w:t>
      </w:r>
    </w:p>
    <w:p w:rsidR="007A48AC" w:rsidRDefault="000114A7">
      <w:pPr>
        <w:pStyle w:val="Heading1"/>
        <w:numPr>
          <w:ilvl w:val="0"/>
          <w:numId w:val="2"/>
        </w:numPr>
        <w:tabs>
          <w:tab w:val="left" w:pos="461"/>
        </w:tabs>
        <w:spacing w:before="192"/>
        <w:ind w:left="460" w:hanging="358"/>
        <w:rPr>
          <w:color w:val="161616"/>
          <w:sz w:val="25"/>
        </w:rPr>
      </w:pPr>
      <w:r>
        <w:rPr>
          <w:color w:val="161616"/>
          <w:w w:val="85"/>
        </w:rPr>
        <w:t>Other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Proposals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39"/>
          <w:w w:val="85"/>
        </w:rPr>
        <w:t xml:space="preserve"> </w:t>
      </w:r>
      <w:r>
        <w:rPr>
          <w:color w:val="161616"/>
          <w:w w:val="85"/>
        </w:rPr>
        <w:t>Beneficial</w:t>
      </w:r>
    </w:p>
    <w:p w:rsidR="007A48AC" w:rsidRDefault="000114A7">
      <w:pPr>
        <w:pStyle w:val="BodyText"/>
        <w:spacing w:before="225"/>
        <w:ind w:left="105"/>
      </w:pPr>
      <w:r>
        <w:rPr>
          <w:color w:val="161616"/>
          <w:w w:val="90"/>
        </w:rPr>
        <w:t>The Trust supports many of the other proposals conta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nedin the Call Letter for MA p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ans. In particular-</w:t>
      </w:r>
    </w:p>
    <w:p w:rsidR="007A48AC" w:rsidRDefault="000114A7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before="40" w:line="276" w:lineRule="auto"/>
        <w:ind w:right="453" w:hanging="343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moving</w:t>
      </w:r>
      <w:r>
        <w:rPr>
          <w:color w:val="161616"/>
          <w:spacing w:val="-2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Health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R</w:t>
      </w:r>
      <w:r>
        <w:rPr>
          <w:color w:val="3A3638"/>
          <w:w w:val="85"/>
          <w:sz w:val="24"/>
        </w:rPr>
        <w:t>i</w:t>
      </w:r>
      <w:r>
        <w:rPr>
          <w:color w:val="161616"/>
          <w:w w:val="85"/>
          <w:sz w:val="24"/>
        </w:rPr>
        <w:t>sk</w:t>
      </w:r>
      <w:r>
        <w:rPr>
          <w:color w:val="161616"/>
          <w:spacing w:val="-4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Assessment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completion</w:t>
      </w:r>
      <w:r>
        <w:rPr>
          <w:color w:val="161616"/>
          <w:spacing w:val="-2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under</w:t>
      </w:r>
      <w:r>
        <w:rPr>
          <w:color w:val="161616"/>
          <w:spacing w:val="-29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Rewards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and</w:t>
      </w:r>
      <w:r>
        <w:rPr>
          <w:color w:val="161616"/>
          <w:spacing w:val="-4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Incentives policy,</w:t>
      </w:r>
      <w:r>
        <w:rPr>
          <w:color w:val="161616"/>
          <w:spacing w:val="-18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as</w:t>
      </w:r>
      <w:r>
        <w:rPr>
          <w:color w:val="161616"/>
          <w:spacing w:val="-25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it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is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logical</w:t>
      </w:r>
      <w:r>
        <w:rPr>
          <w:color w:val="161616"/>
          <w:spacing w:val="-1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change</w:t>
      </w:r>
      <w:r>
        <w:rPr>
          <w:color w:val="161616"/>
          <w:spacing w:val="-1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that</w:t>
      </w:r>
      <w:r>
        <w:rPr>
          <w:color w:val="161616"/>
          <w:spacing w:val="-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will</w:t>
      </w:r>
      <w:r>
        <w:rPr>
          <w:color w:val="161616"/>
          <w:spacing w:val="-15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encourage</w:t>
      </w:r>
      <w:r>
        <w:rPr>
          <w:color w:val="161616"/>
          <w:spacing w:val="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more</w:t>
      </w:r>
      <w:r>
        <w:rPr>
          <w:color w:val="161616"/>
          <w:spacing w:val="-18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beneficiaries</w:t>
      </w:r>
      <w:r>
        <w:rPr>
          <w:color w:val="161616"/>
          <w:spacing w:val="-1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19"/>
          <w:w w:val="85"/>
          <w:sz w:val="24"/>
        </w:rPr>
        <w:t xml:space="preserve"> </w:t>
      </w:r>
      <w:r>
        <w:rPr>
          <w:color w:val="161616"/>
          <w:spacing w:val="-8"/>
          <w:w w:val="85"/>
          <w:sz w:val="24"/>
        </w:rPr>
        <w:t>comp</w:t>
      </w:r>
      <w:r>
        <w:rPr>
          <w:color w:val="524F52"/>
          <w:spacing w:val="-8"/>
          <w:w w:val="85"/>
          <w:sz w:val="24"/>
        </w:rPr>
        <w:t>l</w:t>
      </w:r>
      <w:r>
        <w:rPr>
          <w:color w:val="161616"/>
          <w:spacing w:val="-8"/>
          <w:w w:val="85"/>
          <w:sz w:val="24"/>
        </w:rPr>
        <w:t>ete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their</w:t>
      </w:r>
      <w:r>
        <w:rPr>
          <w:color w:val="161616"/>
          <w:spacing w:val="-1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HRAs.</w:t>
      </w:r>
    </w:p>
    <w:p w:rsidR="007A48AC" w:rsidRDefault="000114A7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line="280" w:lineRule="auto"/>
        <w:ind w:left="823" w:right="308" w:hanging="351"/>
        <w:rPr>
          <w:sz w:val="24"/>
        </w:rPr>
      </w:pPr>
      <w:r>
        <w:rPr>
          <w:color w:val="161616"/>
          <w:w w:val="84"/>
          <w:sz w:val="24"/>
        </w:rPr>
        <w:t>The</w:t>
      </w:r>
      <w:r>
        <w:rPr>
          <w:color w:val="161616"/>
          <w:spacing w:val="-15"/>
          <w:sz w:val="24"/>
        </w:rPr>
        <w:t xml:space="preserve"> </w:t>
      </w:r>
      <w:r>
        <w:rPr>
          <w:color w:val="161616"/>
          <w:w w:val="81"/>
          <w:sz w:val="24"/>
        </w:rPr>
        <w:t>Trust</w:t>
      </w:r>
      <w:r>
        <w:rPr>
          <w:color w:val="161616"/>
          <w:spacing w:val="-13"/>
          <w:sz w:val="24"/>
        </w:rPr>
        <w:t xml:space="preserve"> </w:t>
      </w:r>
      <w:r>
        <w:rPr>
          <w:color w:val="161616"/>
          <w:w w:val="79"/>
          <w:sz w:val="24"/>
        </w:rPr>
        <w:t>supports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20"/>
          <w:sz w:val="24"/>
        </w:rPr>
        <w:t xml:space="preserve"> </w:t>
      </w:r>
      <w:r>
        <w:rPr>
          <w:color w:val="161616"/>
          <w:w w:val="81"/>
          <w:sz w:val="24"/>
        </w:rPr>
        <w:t>revised</w:t>
      </w:r>
      <w:r>
        <w:rPr>
          <w:color w:val="161616"/>
          <w:spacing w:val="-25"/>
          <w:sz w:val="24"/>
        </w:rPr>
        <w:t xml:space="preserve"> </w:t>
      </w:r>
      <w:r>
        <w:rPr>
          <w:color w:val="161616"/>
          <w:spacing w:val="-1"/>
          <w:w w:val="81"/>
          <w:sz w:val="24"/>
        </w:rPr>
        <w:t>i</w:t>
      </w:r>
      <w:r>
        <w:rPr>
          <w:color w:val="161616"/>
          <w:w w:val="97"/>
          <w:sz w:val="24"/>
        </w:rPr>
        <w:t>nterpret</w:t>
      </w:r>
      <w:r>
        <w:rPr>
          <w:color w:val="161616"/>
          <w:spacing w:val="-92"/>
          <w:w w:val="97"/>
          <w:sz w:val="24"/>
        </w:rPr>
        <w:t>a</w:t>
      </w:r>
      <w:r>
        <w:rPr>
          <w:color w:val="3A3638"/>
          <w:spacing w:val="-20"/>
          <w:w w:val="104"/>
          <w:sz w:val="24"/>
        </w:rPr>
        <w:t>i</w:t>
      </w:r>
      <w:r>
        <w:rPr>
          <w:color w:val="161616"/>
          <w:spacing w:val="-75"/>
          <w:w w:val="96"/>
          <w:sz w:val="24"/>
        </w:rPr>
        <w:t>o</w:t>
      </w:r>
      <w:r>
        <w:rPr>
          <w:color w:val="161616"/>
          <w:spacing w:val="9"/>
          <w:w w:val="97"/>
          <w:sz w:val="24"/>
        </w:rPr>
        <w:t>t</w:t>
      </w:r>
      <w:r>
        <w:rPr>
          <w:color w:val="161616"/>
          <w:w w:val="96"/>
          <w:sz w:val="24"/>
        </w:rPr>
        <w:t>n</w:t>
      </w:r>
      <w:r>
        <w:rPr>
          <w:color w:val="161616"/>
          <w:spacing w:val="-38"/>
          <w:sz w:val="24"/>
        </w:rPr>
        <w:t xml:space="preserve"> </w:t>
      </w:r>
      <w:r>
        <w:rPr>
          <w:color w:val="161616"/>
          <w:w w:val="83"/>
          <w:sz w:val="24"/>
        </w:rPr>
        <w:t>on</w:t>
      </w:r>
      <w:r>
        <w:rPr>
          <w:color w:val="161616"/>
          <w:spacing w:val="-30"/>
          <w:sz w:val="24"/>
        </w:rPr>
        <w:t xml:space="preserve"> </w:t>
      </w:r>
      <w:r>
        <w:rPr>
          <w:color w:val="161616"/>
          <w:w w:val="87"/>
          <w:sz w:val="24"/>
        </w:rPr>
        <w:t>the</w:t>
      </w:r>
      <w:r>
        <w:rPr>
          <w:color w:val="161616"/>
          <w:spacing w:val="-26"/>
          <w:sz w:val="24"/>
        </w:rPr>
        <w:t xml:space="preserve"> </w:t>
      </w:r>
      <w:r>
        <w:rPr>
          <w:color w:val="161616"/>
          <w:w w:val="79"/>
          <w:sz w:val="24"/>
        </w:rPr>
        <w:t>uniformity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w w:val="83"/>
          <w:sz w:val="24"/>
        </w:rPr>
        <w:t>of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w w:val="81"/>
          <w:sz w:val="24"/>
        </w:rPr>
        <w:t>benefits</w:t>
      </w:r>
      <w:r>
        <w:rPr>
          <w:color w:val="161616"/>
          <w:spacing w:val="-28"/>
          <w:sz w:val="24"/>
        </w:rPr>
        <w:t xml:space="preserve"> </w:t>
      </w:r>
      <w:r>
        <w:rPr>
          <w:color w:val="161616"/>
          <w:w w:val="89"/>
          <w:sz w:val="24"/>
        </w:rPr>
        <w:t>to</w:t>
      </w:r>
      <w:r>
        <w:rPr>
          <w:color w:val="161616"/>
          <w:spacing w:val="-21"/>
          <w:sz w:val="24"/>
        </w:rPr>
        <w:t xml:space="preserve"> </w:t>
      </w:r>
      <w:r>
        <w:rPr>
          <w:color w:val="161616"/>
          <w:w w:val="82"/>
          <w:sz w:val="24"/>
        </w:rPr>
        <w:t>allow</w:t>
      </w:r>
      <w:r>
        <w:rPr>
          <w:color w:val="161616"/>
          <w:spacing w:val="-28"/>
          <w:sz w:val="24"/>
        </w:rPr>
        <w:t xml:space="preserve"> </w:t>
      </w:r>
      <w:r>
        <w:rPr>
          <w:color w:val="161616"/>
          <w:w w:val="85"/>
          <w:sz w:val="24"/>
        </w:rPr>
        <w:t>MA</w:t>
      </w:r>
      <w:r>
        <w:rPr>
          <w:color w:val="161616"/>
          <w:spacing w:val="-14"/>
          <w:sz w:val="24"/>
        </w:rPr>
        <w:t xml:space="preserve"> </w:t>
      </w:r>
      <w:r>
        <w:rPr>
          <w:color w:val="161616"/>
          <w:w w:val="82"/>
          <w:sz w:val="24"/>
        </w:rPr>
        <w:t>plans</w:t>
      </w:r>
      <w:r>
        <w:rPr>
          <w:color w:val="161616"/>
          <w:spacing w:val="-13"/>
          <w:sz w:val="24"/>
        </w:rPr>
        <w:t xml:space="preserve"> </w:t>
      </w:r>
      <w:r>
        <w:rPr>
          <w:color w:val="161616"/>
          <w:w w:val="82"/>
          <w:sz w:val="24"/>
        </w:rPr>
        <w:t>to</w:t>
      </w:r>
      <w:r>
        <w:rPr>
          <w:color w:val="161616"/>
          <w:spacing w:val="-31"/>
          <w:sz w:val="24"/>
        </w:rPr>
        <w:t xml:space="preserve"> </w:t>
      </w:r>
      <w:r>
        <w:rPr>
          <w:color w:val="161616"/>
          <w:w w:val="82"/>
          <w:sz w:val="24"/>
        </w:rPr>
        <w:t xml:space="preserve">target </w:t>
      </w:r>
      <w:r>
        <w:rPr>
          <w:color w:val="161616"/>
          <w:w w:val="80"/>
          <w:sz w:val="24"/>
        </w:rPr>
        <w:t>specific medical</w:t>
      </w:r>
      <w:r>
        <w:rPr>
          <w:color w:val="161616"/>
          <w:spacing w:val="50"/>
          <w:w w:val="80"/>
          <w:sz w:val="24"/>
        </w:rPr>
        <w:t xml:space="preserve"> </w:t>
      </w:r>
      <w:r>
        <w:rPr>
          <w:color w:val="161616"/>
          <w:w w:val="80"/>
          <w:sz w:val="24"/>
        </w:rPr>
        <w:t>conditions.</w:t>
      </w:r>
    </w:p>
    <w:p w:rsidR="007A48AC" w:rsidRDefault="000114A7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line="276" w:lineRule="auto"/>
        <w:ind w:left="823" w:right="518" w:hanging="351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1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CMS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using</w:t>
      </w:r>
      <w:r>
        <w:rPr>
          <w:color w:val="161616"/>
          <w:spacing w:val="-30"/>
          <w:w w:val="85"/>
          <w:sz w:val="24"/>
        </w:rPr>
        <w:t xml:space="preserve"> </w:t>
      </w:r>
      <w:r>
        <w:rPr>
          <w:color w:val="524F52"/>
          <w:spacing w:val="3"/>
          <w:w w:val="85"/>
          <w:sz w:val="24"/>
        </w:rPr>
        <w:t>i</w:t>
      </w:r>
      <w:r>
        <w:rPr>
          <w:color w:val="161616"/>
          <w:spacing w:val="3"/>
          <w:w w:val="85"/>
          <w:sz w:val="24"/>
        </w:rPr>
        <w:t>ts</w:t>
      </w:r>
      <w:r>
        <w:rPr>
          <w:color w:val="161616"/>
          <w:spacing w:val="-4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discretion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3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keep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Maximum</w:t>
      </w:r>
      <w:r>
        <w:rPr>
          <w:color w:val="161616"/>
          <w:spacing w:val="-1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Out-of-Pocket</w:t>
      </w:r>
      <w:r>
        <w:rPr>
          <w:color w:val="161616"/>
          <w:spacing w:val="-1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limit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stable</w:t>
      </w:r>
      <w:r>
        <w:rPr>
          <w:color w:val="161616"/>
          <w:spacing w:val="-2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 xml:space="preserve">year- </w:t>
      </w:r>
      <w:r>
        <w:rPr>
          <w:color w:val="161616"/>
          <w:w w:val="90"/>
          <w:sz w:val="24"/>
        </w:rPr>
        <w:t>over-year.</w:t>
      </w:r>
    </w:p>
    <w:p w:rsidR="007A48AC" w:rsidRDefault="007A48AC">
      <w:pPr>
        <w:pStyle w:val="BodyText"/>
        <w:spacing w:before="2"/>
        <w:rPr>
          <w:sz w:val="27"/>
        </w:rPr>
      </w:pPr>
    </w:p>
    <w:p w:rsidR="007A48AC" w:rsidRDefault="000114A7">
      <w:pPr>
        <w:pStyle w:val="Heading1"/>
      </w:pPr>
      <w:r>
        <w:rPr>
          <w:b w:val="0"/>
          <w:color w:val="161616"/>
          <w:w w:val="85"/>
          <w:sz w:val="25"/>
        </w:rPr>
        <w:t xml:space="preserve">Ill. </w:t>
      </w:r>
      <w:r>
        <w:rPr>
          <w:color w:val="161616"/>
          <w:w w:val="85"/>
        </w:rPr>
        <w:t>Part D Coverage Gap Proposals Require Revision</w:t>
      </w:r>
    </w:p>
    <w:p w:rsidR="007A48AC" w:rsidRDefault="000114A7">
      <w:pPr>
        <w:pStyle w:val="BodyText"/>
        <w:spacing w:before="233" w:line="273" w:lineRule="auto"/>
        <w:ind w:left="101" w:right="158" w:firstLine="1"/>
      </w:pP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Bipartisan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Budget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Act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2018,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Congress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changed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statute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important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respects</w:t>
      </w:r>
      <w:r>
        <w:rPr>
          <w:color w:val="161616"/>
          <w:spacing w:val="-5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regards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 xml:space="preserve">to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D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coverage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gap: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(1)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it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redefined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spacing w:val="-10"/>
          <w:w w:val="90"/>
        </w:rPr>
        <w:t>b</w:t>
      </w:r>
      <w:r>
        <w:rPr>
          <w:color w:val="524F52"/>
          <w:spacing w:val="-10"/>
          <w:w w:val="90"/>
        </w:rPr>
        <w:t>i</w:t>
      </w:r>
      <w:r>
        <w:rPr>
          <w:color w:val="161616"/>
          <w:spacing w:val="-10"/>
          <w:w w:val="90"/>
        </w:rPr>
        <w:t>osimilars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"applicable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drugs"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(2)</w:t>
      </w:r>
      <w:r>
        <w:rPr>
          <w:color w:val="161616"/>
          <w:spacing w:val="-41"/>
          <w:w w:val="90"/>
        </w:rPr>
        <w:t xml:space="preserve"> </w:t>
      </w:r>
      <w:r>
        <w:rPr>
          <w:color w:val="524F52"/>
          <w:spacing w:val="5"/>
          <w:w w:val="90"/>
        </w:rPr>
        <w:t>i</w:t>
      </w:r>
      <w:r>
        <w:rPr>
          <w:color w:val="161616"/>
          <w:spacing w:val="5"/>
          <w:w w:val="90"/>
        </w:rPr>
        <w:t>t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increased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amount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of 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manufacturer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discount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"applicable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drugs."</w:t>
      </w:r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When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Call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Letter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was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drafted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9"/>
          <w:w w:val="90"/>
        </w:rPr>
        <w:t xml:space="preserve"> </w:t>
      </w:r>
      <w:r>
        <w:rPr>
          <w:color w:val="161616"/>
          <w:w w:val="90"/>
        </w:rPr>
        <w:t>re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eased,</w:t>
      </w:r>
      <w:r>
        <w:rPr>
          <w:color w:val="161616"/>
          <w:spacing w:val="-52"/>
          <w:w w:val="90"/>
        </w:rPr>
        <w:t xml:space="preserve"> </w:t>
      </w:r>
      <w:r>
        <w:rPr>
          <w:color w:val="161616"/>
          <w:w w:val="90"/>
        </w:rPr>
        <w:t>these changes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had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not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yet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been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made.</w:t>
      </w:r>
      <w:r>
        <w:rPr>
          <w:color w:val="161616"/>
          <w:spacing w:val="-2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expects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will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be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revising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policies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around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 xml:space="preserve">D </w:t>
      </w:r>
      <w:r>
        <w:rPr>
          <w:color w:val="161616"/>
          <w:w w:val="85"/>
        </w:rPr>
        <w:t>coverage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gap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account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these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changes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law.</w:t>
      </w:r>
      <w:r>
        <w:rPr>
          <w:color w:val="161616"/>
          <w:spacing w:val="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provide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clarmcation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items:</w:t>
      </w:r>
    </w:p>
    <w:p w:rsidR="007A48AC" w:rsidRDefault="000114A7">
      <w:pPr>
        <w:pStyle w:val="BodyText"/>
        <w:spacing w:line="278" w:lineRule="auto"/>
        <w:ind w:left="101" w:right="158" w:firstLine="9"/>
      </w:pPr>
      <w:r>
        <w:rPr>
          <w:color w:val="161616"/>
          <w:w w:val="77"/>
        </w:rPr>
        <w:t>(1)</w:t>
      </w:r>
      <w:r>
        <w:rPr>
          <w:color w:val="161616"/>
          <w:spacing w:val="-11"/>
        </w:rPr>
        <w:t xml:space="preserve"> </w:t>
      </w:r>
      <w:r>
        <w:rPr>
          <w:color w:val="161616"/>
          <w:w w:val="81"/>
        </w:rPr>
        <w:t>will</w:t>
      </w:r>
      <w:r>
        <w:rPr>
          <w:color w:val="161616"/>
          <w:spacing w:val="-21"/>
        </w:rPr>
        <w:t xml:space="preserve"> </w:t>
      </w:r>
      <w:r>
        <w:rPr>
          <w:color w:val="161616"/>
          <w:w w:val="82"/>
        </w:rPr>
        <w:t>CMS</w:t>
      </w:r>
      <w:r>
        <w:rPr>
          <w:color w:val="161616"/>
          <w:spacing w:val="-18"/>
        </w:rPr>
        <w:t xml:space="preserve"> </w:t>
      </w:r>
      <w:r>
        <w:rPr>
          <w:color w:val="161616"/>
          <w:w w:val="81"/>
        </w:rPr>
        <w:t>continue</w:t>
      </w:r>
      <w:r>
        <w:rPr>
          <w:color w:val="161616"/>
          <w:spacing w:val="-16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7"/>
        </w:rPr>
        <w:t xml:space="preserve"> </w:t>
      </w:r>
      <w:r>
        <w:rPr>
          <w:color w:val="161616"/>
          <w:w w:val="83"/>
        </w:rPr>
        <w:t>define</w:t>
      </w:r>
      <w:r>
        <w:rPr>
          <w:color w:val="161616"/>
          <w:spacing w:val="-26"/>
        </w:rPr>
        <w:t xml:space="preserve"> </w:t>
      </w:r>
      <w:r>
        <w:rPr>
          <w:color w:val="161616"/>
          <w:w w:val="97"/>
        </w:rPr>
        <w:t>biosi</w:t>
      </w:r>
      <w:r>
        <w:rPr>
          <w:color w:val="161616"/>
          <w:spacing w:val="-104"/>
          <w:w w:val="97"/>
        </w:rPr>
        <w:t>m</w:t>
      </w:r>
      <w:r>
        <w:rPr>
          <w:color w:val="3A3638"/>
          <w:w w:val="104"/>
        </w:rPr>
        <w:t>i</w:t>
      </w:r>
      <w:r>
        <w:rPr>
          <w:color w:val="3A3638"/>
          <w:spacing w:val="-33"/>
          <w:w w:val="104"/>
        </w:rPr>
        <w:t>l</w:t>
      </w:r>
      <w:r>
        <w:rPr>
          <w:color w:val="161616"/>
          <w:w w:val="91"/>
        </w:rPr>
        <w:t>ar</w:t>
      </w:r>
      <w:r>
        <w:rPr>
          <w:color w:val="161616"/>
          <w:spacing w:val="10"/>
          <w:w w:val="91"/>
        </w:rPr>
        <w:t>s</w:t>
      </w:r>
      <w:r>
        <w:rPr>
          <w:color w:val="161616"/>
          <w:w w:val="89"/>
        </w:rPr>
        <w:t>as</w:t>
      </w:r>
      <w:r>
        <w:rPr>
          <w:color w:val="161616"/>
          <w:spacing w:val="-24"/>
        </w:rPr>
        <w:t xml:space="preserve"> </w:t>
      </w:r>
      <w:r>
        <w:rPr>
          <w:color w:val="161616"/>
          <w:w w:val="81"/>
        </w:rPr>
        <w:t>"generic</w:t>
      </w:r>
      <w:r>
        <w:rPr>
          <w:color w:val="161616"/>
          <w:spacing w:val="-1"/>
        </w:rPr>
        <w:t xml:space="preserve"> </w:t>
      </w:r>
      <w:r>
        <w:rPr>
          <w:color w:val="161616"/>
          <w:w w:val="79"/>
        </w:rPr>
        <w:t>drugs"</w:t>
      </w:r>
      <w:r>
        <w:rPr>
          <w:color w:val="161616"/>
          <w:spacing w:val="-22"/>
        </w:rPr>
        <w:t xml:space="preserve"> </w:t>
      </w:r>
      <w:r>
        <w:rPr>
          <w:color w:val="161616"/>
          <w:w w:val="84"/>
        </w:rPr>
        <w:t>for</w:t>
      </w:r>
      <w:r>
        <w:rPr>
          <w:color w:val="161616"/>
          <w:spacing w:val="-31"/>
        </w:rPr>
        <w:t xml:space="preserve"> </w:t>
      </w:r>
      <w:r>
        <w:rPr>
          <w:color w:val="161616"/>
          <w:w w:val="82"/>
        </w:rPr>
        <w:t>purposes</w:t>
      </w:r>
      <w:r>
        <w:rPr>
          <w:color w:val="161616"/>
        </w:rPr>
        <w:t xml:space="preserve"> </w:t>
      </w:r>
      <w:r>
        <w:rPr>
          <w:color w:val="161616"/>
          <w:w w:val="80"/>
        </w:rPr>
        <w:t>of</w:t>
      </w:r>
      <w:r>
        <w:rPr>
          <w:color w:val="161616"/>
          <w:spacing w:val="-25"/>
        </w:rPr>
        <w:t xml:space="preserve"> </w:t>
      </w:r>
      <w:r>
        <w:rPr>
          <w:color w:val="161616"/>
          <w:w w:val="84"/>
        </w:rPr>
        <w:t>LIS</w:t>
      </w:r>
      <w:r>
        <w:rPr>
          <w:color w:val="161616"/>
          <w:spacing w:val="-25"/>
        </w:rPr>
        <w:t xml:space="preserve"> </w:t>
      </w:r>
      <w:r>
        <w:rPr>
          <w:color w:val="161616"/>
          <w:w w:val="81"/>
        </w:rPr>
        <w:t>beneficiaries</w:t>
      </w:r>
      <w:r>
        <w:rPr>
          <w:color w:val="161616"/>
          <w:spacing w:val="-12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3"/>
        </w:rPr>
        <w:t xml:space="preserve"> </w:t>
      </w:r>
      <w:r>
        <w:rPr>
          <w:color w:val="161616"/>
          <w:w w:val="83"/>
        </w:rPr>
        <w:t>the</w:t>
      </w:r>
      <w:r>
        <w:rPr>
          <w:color w:val="161616"/>
          <w:spacing w:val="-22"/>
        </w:rPr>
        <w:t xml:space="preserve"> </w:t>
      </w:r>
      <w:r>
        <w:rPr>
          <w:color w:val="161616"/>
          <w:w w:val="80"/>
        </w:rPr>
        <w:t xml:space="preserve">coverage </w:t>
      </w:r>
      <w:r>
        <w:rPr>
          <w:color w:val="161616"/>
          <w:w w:val="85"/>
        </w:rPr>
        <w:t>gap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(2)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will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further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adjustment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be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made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coinsurance</w:t>
      </w:r>
      <w:r>
        <w:rPr>
          <w:color w:val="161616"/>
          <w:spacing w:val="-4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non-applicable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drugs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order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"c</w:t>
      </w:r>
      <w:r>
        <w:rPr>
          <w:color w:val="3F4256"/>
          <w:w w:val="85"/>
        </w:rPr>
        <w:t>l</w:t>
      </w:r>
      <w:r>
        <w:rPr>
          <w:color w:val="161616"/>
          <w:w w:val="85"/>
        </w:rPr>
        <w:t>ose"the coverage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gap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2019?</w:t>
      </w:r>
    </w:p>
    <w:p w:rsidR="007A48AC" w:rsidRDefault="007A48AC">
      <w:pPr>
        <w:spacing w:line="278" w:lineRule="auto"/>
        <w:sectPr w:rsidR="007A48AC">
          <w:footerReference w:type="default" r:id="rId7"/>
          <w:pgSz w:w="12240" w:h="15840"/>
          <w:pgMar w:top="1260" w:right="1100" w:bottom="1160" w:left="1300" w:header="0" w:footer="969" w:gutter="0"/>
          <w:pgNumType w:start="2"/>
          <w:cols w:space="720"/>
        </w:sectPr>
      </w:pPr>
    </w:p>
    <w:p w:rsidR="007A48AC" w:rsidRDefault="000114A7">
      <w:pPr>
        <w:pStyle w:val="Heading1"/>
        <w:numPr>
          <w:ilvl w:val="0"/>
          <w:numId w:val="1"/>
        </w:numPr>
        <w:tabs>
          <w:tab w:val="left" w:pos="524"/>
        </w:tabs>
        <w:spacing w:before="64"/>
      </w:pPr>
      <w:bookmarkStart w:id="0" w:name="_GoBack"/>
      <w:r>
        <w:rPr>
          <w:color w:val="161616"/>
          <w:w w:val="85"/>
        </w:rPr>
        <w:lastRenderedPageBreak/>
        <w:t>Revised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FRF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Summer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Window</w:t>
      </w:r>
    </w:p>
    <w:p w:rsidR="007A48AC" w:rsidRDefault="000114A7">
      <w:pPr>
        <w:pStyle w:val="BodyText"/>
        <w:spacing w:before="215" w:line="266" w:lineRule="auto"/>
        <w:ind w:left="119" w:right="118" w:hanging="2"/>
      </w:pP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proposal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 xml:space="preserve"> </w:t>
      </w:r>
      <w:r>
        <w:rPr>
          <w:color w:val="313131"/>
          <w:spacing w:val="-3"/>
          <w:w w:val="85"/>
        </w:rPr>
        <w:t>l</w:t>
      </w:r>
      <w:r>
        <w:rPr>
          <w:color w:val="161616"/>
          <w:spacing w:val="-3"/>
          <w:w w:val="85"/>
        </w:rPr>
        <w:t>aterperiod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 xml:space="preserve">Summer </w:t>
      </w:r>
      <w:r>
        <w:rPr>
          <w:rFonts w:ascii="Times New Roman"/>
          <w:b/>
          <w:color w:val="161616"/>
          <w:w w:val="85"/>
          <w:sz w:val="27"/>
        </w:rPr>
        <w:t>FRF</w:t>
      </w:r>
      <w:r>
        <w:rPr>
          <w:rFonts w:ascii="Times New Roman"/>
          <w:b/>
          <w:color w:val="161616"/>
          <w:spacing w:val="-17"/>
          <w:w w:val="85"/>
          <w:sz w:val="27"/>
        </w:rPr>
        <w:t xml:space="preserve"> </w:t>
      </w:r>
      <w:r>
        <w:rPr>
          <w:color w:val="161616"/>
          <w:w w:val="85"/>
        </w:rPr>
        <w:t>window.</w:t>
      </w:r>
      <w:r>
        <w:rPr>
          <w:color w:val="161616"/>
          <w:spacing w:val="1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later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window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will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allow 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FRF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contain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more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new-to-market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drugs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2019.</w:t>
      </w:r>
    </w:p>
    <w:p w:rsidR="007A48AC" w:rsidRDefault="000114A7">
      <w:pPr>
        <w:pStyle w:val="Heading1"/>
        <w:numPr>
          <w:ilvl w:val="0"/>
          <w:numId w:val="1"/>
        </w:numPr>
        <w:tabs>
          <w:tab w:val="left" w:pos="478"/>
        </w:tabs>
        <w:spacing w:before="213"/>
        <w:ind w:left="477" w:hanging="354"/>
      </w:pPr>
      <w:r>
        <w:rPr>
          <w:color w:val="161616"/>
          <w:w w:val="85"/>
        </w:rPr>
        <w:t>The</w:t>
      </w:r>
      <w:r>
        <w:rPr>
          <w:color w:val="161616"/>
          <w:spacing w:val="-3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7"/>
          <w:w w:val="85"/>
        </w:rPr>
        <w:t xml:space="preserve"> </w:t>
      </w:r>
      <w:r>
        <w:rPr>
          <w:color w:val="161616"/>
          <w:w w:val="85"/>
        </w:rPr>
        <w:t>Opioid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Overutilization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Proposals</w:t>
      </w:r>
    </w:p>
    <w:p w:rsidR="007A48AC" w:rsidRDefault="007A48AC">
      <w:pPr>
        <w:pStyle w:val="BodyText"/>
        <w:spacing w:before="1"/>
        <w:rPr>
          <w:b/>
          <w:sz w:val="21"/>
        </w:rPr>
      </w:pPr>
    </w:p>
    <w:p w:rsidR="007A48AC" w:rsidRDefault="000114A7">
      <w:pPr>
        <w:pStyle w:val="BodyText"/>
        <w:spacing w:line="276" w:lineRule="auto"/>
        <w:ind w:left="107" w:firstLine="9"/>
      </w:pPr>
      <w:r>
        <w:rPr>
          <w:color w:val="161616"/>
          <w:w w:val="90"/>
        </w:rPr>
        <w:t>The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proposed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measures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address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opioid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overutilization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sound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policy.</w:t>
      </w:r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Trust supports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movement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flag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concurrent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use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certain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drugs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opioids,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potentiator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drugs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being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 xml:space="preserve">a </w:t>
      </w:r>
      <w:r>
        <w:rPr>
          <w:color w:val="161616"/>
          <w:w w:val="85"/>
        </w:rPr>
        <w:t>good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starting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point.</w:t>
      </w:r>
      <w:r>
        <w:rPr>
          <w:color w:val="161616"/>
          <w:spacing w:val="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consider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whether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similar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flag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should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be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included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concurrent use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opioids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benzodiazepines.</w:t>
      </w:r>
      <w:r>
        <w:rPr>
          <w:color w:val="161616"/>
          <w:spacing w:val="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also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encouraging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point-of-sale</w:t>
      </w:r>
      <w:r>
        <w:rPr>
          <w:color w:val="161616"/>
          <w:spacing w:val="-1"/>
          <w:w w:val="85"/>
        </w:rPr>
        <w:t xml:space="preserve"> </w:t>
      </w:r>
      <w:r>
        <w:rPr>
          <w:color w:val="161616"/>
          <w:w w:val="85"/>
        </w:rPr>
        <w:t>edits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 xml:space="preserve">the </w:t>
      </w:r>
      <w:r>
        <w:rPr>
          <w:color w:val="161616"/>
          <w:w w:val="90"/>
        </w:rPr>
        <w:t>day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limitation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spacing w:val="-7"/>
          <w:w w:val="90"/>
        </w:rPr>
        <w:t>presc</w:t>
      </w:r>
      <w:r>
        <w:rPr>
          <w:color w:val="4B4B4B"/>
          <w:spacing w:val="-7"/>
          <w:w w:val="90"/>
        </w:rPr>
        <w:t>i</w:t>
      </w:r>
      <w:r>
        <w:rPr>
          <w:color w:val="161616"/>
          <w:spacing w:val="-7"/>
          <w:w w:val="90"/>
        </w:rPr>
        <w:t>rptionsaddressing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acute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spacing w:val="-8"/>
          <w:w w:val="90"/>
        </w:rPr>
        <w:t>pa</w:t>
      </w:r>
      <w:r>
        <w:rPr>
          <w:color w:val="313131"/>
          <w:spacing w:val="-8"/>
          <w:w w:val="90"/>
        </w:rPr>
        <w:t>i</w:t>
      </w:r>
      <w:r>
        <w:rPr>
          <w:color w:val="161616"/>
          <w:spacing w:val="-8"/>
          <w:w w:val="90"/>
        </w:rPr>
        <w:t>n,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but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would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urge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clarify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use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these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edits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 xml:space="preserve">in </w:t>
      </w:r>
      <w:r>
        <w:rPr>
          <w:color w:val="161616"/>
          <w:w w:val="85"/>
        </w:rPr>
        <w:t>cases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patients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chronic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pain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treatment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na'ive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patients.</w:t>
      </w:r>
    </w:p>
    <w:p w:rsidR="007A48AC" w:rsidRDefault="000114A7">
      <w:pPr>
        <w:pStyle w:val="Heading1"/>
        <w:spacing w:before="202"/>
        <w:ind w:left="111"/>
      </w:pPr>
      <w:r>
        <w:rPr>
          <w:color w:val="161616"/>
          <w:w w:val="90"/>
        </w:rPr>
        <w:t>Conclusion</w:t>
      </w:r>
    </w:p>
    <w:p w:rsidR="007A48AC" w:rsidRDefault="007A48AC">
      <w:pPr>
        <w:pStyle w:val="BodyText"/>
        <w:rPr>
          <w:b/>
          <w:sz w:val="21"/>
        </w:rPr>
      </w:pPr>
    </w:p>
    <w:p w:rsidR="007A48AC" w:rsidRDefault="000114A7">
      <w:pPr>
        <w:pStyle w:val="BodyText"/>
        <w:spacing w:line="276" w:lineRule="auto"/>
        <w:ind w:left="107" w:right="118" w:firstLine="9"/>
      </w:pP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most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proposals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spacing w:val="-17"/>
          <w:w w:val="85"/>
        </w:rPr>
        <w:t>No</w:t>
      </w:r>
      <w:r>
        <w:rPr>
          <w:color w:val="313131"/>
          <w:spacing w:val="-17"/>
          <w:w w:val="85"/>
        </w:rPr>
        <w:t>U</w:t>
      </w:r>
      <w:r>
        <w:rPr>
          <w:color w:val="161616"/>
          <w:spacing w:val="-17"/>
          <w:w w:val="85"/>
        </w:rPr>
        <w:t>ce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Letter.</w:t>
      </w:r>
      <w:r>
        <w:rPr>
          <w:color w:val="161616"/>
          <w:spacing w:val="37"/>
          <w:w w:val="85"/>
        </w:rPr>
        <w:t xml:space="preserve"> </w:t>
      </w:r>
      <w:r>
        <w:rPr>
          <w:color w:val="161616"/>
          <w:w w:val="85"/>
        </w:rPr>
        <w:t>However,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 urges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consider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described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alternatives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EGWP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payment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methodology.</w:t>
      </w:r>
    </w:p>
    <w:p w:rsidR="007A48AC" w:rsidRDefault="007A48AC">
      <w:pPr>
        <w:pStyle w:val="BodyText"/>
        <w:rPr>
          <w:sz w:val="26"/>
        </w:rPr>
      </w:pPr>
    </w:p>
    <w:p w:rsidR="007A48AC" w:rsidRDefault="007A48AC">
      <w:pPr>
        <w:pStyle w:val="BodyText"/>
        <w:spacing w:before="6"/>
        <w:rPr>
          <w:sz w:val="36"/>
        </w:rPr>
      </w:pPr>
    </w:p>
    <w:p w:rsidR="007A48AC" w:rsidRDefault="000114A7">
      <w:pPr>
        <w:pStyle w:val="BodyText"/>
        <w:spacing w:before="1"/>
        <w:ind w:left="104"/>
      </w:pPr>
      <w:r>
        <w:rPr>
          <w:color w:val="161616"/>
          <w:w w:val="80"/>
        </w:rPr>
        <w:t>Respectfully  submitted,</w:t>
      </w:r>
    </w:p>
    <w:p w:rsidR="007A48AC" w:rsidRDefault="000114A7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790955</wp:posOffset>
            </wp:positionH>
            <wp:positionV relativeFrom="paragraph">
              <wp:posOffset>182638</wp:posOffset>
            </wp:positionV>
            <wp:extent cx="1412747" cy="342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8AC" w:rsidRDefault="007A48AC">
      <w:pPr>
        <w:pStyle w:val="BodyText"/>
        <w:spacing w:before="1"/>
        <w:rPr>
          <w:sz w:val="36"/>
        </w:rPr>
      </w:pPr>
    </w:p>
    <w:p w:rsidR="007A48AC" w:rsidRDefault="000114A7">
      <w:pPr>
        <w:pStyle w:val="BodyText"/>
        <w:spacing w:line="276" w:lineRule="auto"/>
        <w:ind w:left="104" w:right="7328" w:hanging="1"/>
      </w:pPr>
      <w:r>
        <w:rPr>
          <w:color w:val="161616"/>
          <w:w w:val="90"/>
        </w:rPr>
        <w:t xml:space="preserve">Francine Parker </w:t>
      </w:r>
      <w:r>
        <w:rPr>
          <w:color w:val="161616"/>
          <w:w w:val="80"/>
        </w:rPr>
        <w:t>Executive Director</w:t>
      </w:r>
    </w:p>
    <w:p w:rsidR="007A48AC" w:rsidRDefault="000114A7">
      <w:pPr>
        <w:pStyle w:val="BodyText"/>
        <w:spacing w:before="7"/>
        <w:ind w:left="104"/>
      </w:pPr>
      <w:r>
        <w:rPr>
          <w:color w:val="161616"/>
          <w:w w:val="85"/>
        </w:rPr>
        <w:t>UAW Retiree Medical Benefits Trust</w:t>
      </w:r>
      <w:bookmarkEnd w:id="0"/>
    </w:p>
    <w:sectPr w:rsidR="007A48AC">
      <w:pgSz w:w="12240" w:h="15840"/>
      <w:pgMar w:top="1280" w:right="1460" w:bottom="1160" w:left="100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114A7">
      <w:r>
        <w:separator/>
      </w:r>
    </w:p>
  </w:endnote>
  <w:endnote w:type="continuationSeparator" w:id="0">
    <w:p w:rsidR="00000000" w:rsidRDefault="0001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8AC" w:rsidRDefault="000114A7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05pt;margin-top:732.55pt;width:8.35pt;height:13.75pt;z-index:-251658752;mso-position-horizontal-relative:page;mso-position-vertical-relative:page" filled="f" stroked="f">
          <v:textbox inset="0,0,0,0">
            <w:txbxContent>
              <w:p w:rsidR="007A48AC" w:rsidRDefault="000114A7">
                <w:pPr>
                  <w:spacing w:before="13"/>
                  <w:ind w:left="2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313131"/>
                    <w:w w:val="107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313131"/>
                    <w:w w:val="107"/>
                    <w:sz w:val="21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114A7">
      <w:r>
        <w:separator/>
      </w:r>
    </w:p>
  </w:footnote>
  <w:footnote w:type="continuationSeparator" w:id="0">
    <w:p w:rsidR="00000000" w:rsidRDefault="00011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A4AEC"/>
    <w:multiLevelType w:val="hybridMultilevel"/>
    <w:tmpl w:val="F7C4BA5C"/>
    <w:lvl w:ilvl="0" w:tplc="DDC0CC02">
      <w:start w:val="1"/>
      <w:numFmt w:val="upperRoman"/>
      <w:lvlText w:val="%1."/>
      <w:lvlJc w:val="left"/>
      <w:pPr>
        <w:ind w:left="489" w:hanging="361"/>
        <w:jc w:val="left"/>
      </w:pPr>
      <w:rPr>
        <w:rFonts w:hint="default"/>
        <w:w w:val="82"/>
      </w:rPr>
    </w:lvl>
    <w:lvl w:ilvl="1" w:tplc="27DA1A9A">
      <w:numFmt w:val="bullet"/>
      <w:lvlText w:val="•"/>
      <w:lvlJc w:val="left"/>
      <w:pPr>
        <w:ind w:left="815" w:hanging="353"/>
      </w:pPr>
      <w:rPr>
        <w:rFonts w:ascii="Arial" w:eastAsia="Arial" w:hAnsi="Arial" w:cs="Arial" w:hint="default"/>
        <w:color w:val="161616"/>
        <w:w w:val="94"/>
        <w:sz w:val="24"/>
        <w:szCs w:val="24"/>
      </w:rPr>
    </w:lvl>
    <w:lvl w:ilvl="2" w:tplc="E6F02C7C">
      <w:numFmt w:val="bullet"/>
      <w:lvlText w:val="•"/>
      <w:lvlJc w:val="left"/>
      <w:pPr>
        <w:ind w:left="1795" w:hanging="353"/>
      </w:pPr>
      <w:rPr>
        <w:rFonts w:hint="default"/>
      </w:rPr>
    </w:lvl>
    <w:lvl w:ilvl="3" w:tplc="F5568D9E">
      <w:numFmt w:val="bullet"/>
      <w:lvlText w:val="•"/>
      <w:lvlJc w:val="left"/>
      <w:pPr>
        <w:ind w:left="2771" w:hanging="353"/>
      </w:pPr>
      <w:rPr>
        <w:rFonts w:hint="default"/>
      </w:rPr>
    </w:lvl>
    <w:lvl w:ilvl="4" w:tplc="6442994A">
      <w:numFmt w:val="bullet"/>
      <w:lvlText w:val="•"/>
      <w:lvlJc w:val="left"/>
      <w:pPr>
        <w:ind w:left="3746" w:hanging="353"/>
      </w:pPr>
      <w:rPr>
        <w:rFonts w:hint="default"/>
      </w:rPr>
    </w:lvl>
    <w:lvl w:ilvl="5" w:tplc="25047A14">
      <w:numFmt w:val="bullet"/>
      <w:lvlText w:val="•"/>
      <w:lvlJc w:val="left"/>
      <w:pPr>
        <w:ind w:left="4722" w:hanging="353"/>
      </w:pPr>
      <w:rPr>
        <w:rFonts w:hint="default"/>
      </w:rPr>
    </w:lvl>
    <w:lvl w:ilvl="6" w:tplc="AFF25F36">
      <w:numFmt w:val="bullet"/>
      <w:lvlText w:val="•"/>
      <w:lvlJc w:val="left"/>
      <w:pPr>
        <w:ind w:left="5697" w:hanging="353"/>
      </w:pPr>
      <w:rPr>
        <w:rFonts w:hint="default"/>
      </w:rPr>
    </w:lvl>
    <w:lvl w:ilvl="7" w:tplc="19261C7E">
      <w:numFmt w:val="bullet"/>
      <w:lvlText w:val="•"/>
      <w:lvlJc w:val="left"/>
      <w:pPr>
        <w:ind w:left="6673" w:hanging="353"/>
      </w:pPr>
      <w:rPr>
        <w:rFonts w:hint="default"/>
      </w:rPr>
    </w:lvl>
    <w:lvl w:ilvl="8" w:tplc="8CBA49E2">
      <w:numFmt w:val="bullet"/>
      <w:lvlText w:val="•"/>
      <w:lvlJc w:val="left"/>
      <w:pPr>
        <w:ind w:left="7648" w:hanging="353"/>
      </w:pPr>
      <w:rPr>
        <w:rFonts w:hint="default"/>
      </w:rPr>
    </w:lvl>
  </w:abstractNum>
  <w:abstractNum w:abstractNumId="1" w15:restartNumberingAfterBreak="0">
    <w:nsid w:val="631150FB"/>
    <w:multiLevelType w:val="hybridMultilevel"/>
    <w:tmpl w:val="EA1249C4"/>
    <w:lvl w:ilvl="0" w:tplc="731C8738">
      <w:start w:val="4"/>
      <w:numFmt w:val="upperRoman"/>
      <w:lvlText w:val="%1."/>
      <w:lvlJc w:val="left"/>
      <w:pPr>
        <w:ind w:left="523" w:hanging="417"/>
        <w:jc w:val="left"/>
      </w:pPr>
      <w:rPr>
        <w:rFonts w:ascii="Arial" w:eastAsia="Arial" w:hAnsi="Arial" w:cs="Arial" w:hint="default"/>
        <w:b/>
        <w:bCs/>
        <w:color w:val="161616"/>
        <w:w w:val="88"/>
        <w:sz w:val="24"/>
        <w:szCs w:val="24"/>
      </w:rPr>
    </w:lvl>
    <w:lvl w:ilvl="1" w:tplc="F1D2C0E8">
      <w:numFmt w:val="bullet"/>
      <w:lvlText w:val="•"/>
      <w:lvlJc w:val="left"/>
      <w:pPr>
        <w:ind w:left="1446" w:hanging="417"/>
      </w:pPr>
      <w:rPr>
        <w:rFonts w:hint="default"/>
      </w:rPr>
    </w:lvl>
    <w:lvl w:ilvl="2" w:tplc="F6269CE6">
      <w:numFmt w:val="bullet"/>
      <w:lvlText w:val="•"/>
      <w:lvlJc w:val="left"/>
      <w:pPr>
        <w:ind w:left="2372" w:hanging="417"/>
      </w:pPr>
      <w:rPr>
        <w:rFonts w:hint="default"/>
      </w:rPr>
    </w:lvl>
    <w:lvl w:ilvl="3" w:tplc="9664F690">
      <w:numFmt w:val="bullet"/>
      <w:lvlText w:val="•"/>
      <w:lvlJc w:val="left"/>
      <w:pPr>
        <w:ind w:left="3298" w:hanging="417"/>
      </w:pPr>
      <w:rPr>
        <w:rFonts w:hint="default"/>
      </w:rPr>
    </w:lvl>
    <w:lvl w:ilvl="4" w:tplc="A6CC93A0">
      <w:numFmt w:val="bullet"/>
      <w:lvlText w:val="•"/>
      <w:lvlJc w:val="left"/>
      <w:pPr>
        <w:ind w:left="4224" w:hanging="417"/>
      </w:pPr>
      <w:rPr>
        <w:rFonts w:hint="default"/>
      </w:rPr>
    </w:lvl>
    <w:lvl w:ilvl="5" w:tplc="C674CB1A">
      <w:numFmt w:val="bullet"/>
      <w:lvlText w:val="•"/>
      <w:lvlJc w:val="left"/>
      <w:pPr>
        <w:ind w:left="5150" w:hanging="417"/>
      </w:pPr>
      <w:rPr>
        <w:rFonts w:hint="default"/>
      </w:rPr>
    </w:lvl>
    <w:lvl w:ilvl="6" w:tplc="17B27C40">
      <w:numFmt w:val="bullet"/>
      <w:lvlText w:val="•"/>
      <w:lvlJc w:val="left"/>
      <w:pPr>
        <w:ind w:left="6076" w:hanging="417"/>
      </w:pPr>
      <w:rPr>
        <w:rFonts w:hint="default"/>
      </w:rPr>
    </w:lvl>
    <w:lvl w:ilvl="7" w:tplc="2386363C">
      <w:numFmt w:val="bullet"/>
      <w:lvlText w:val="•"/>
      <w:lvlJc w:val="left"/>
      <w:pPr>
        <w:ind w:left="7002" w:hanging="417"/>
      </w:pPr>
      <w:rPr>
        <w:rFonts w:hint="default"/>
      </w:rPr>
    </w:lvl>
    <w:lvl w:ilvl="8" w:tplc="083E6D0E">
      <w:numFmt w:val="bullet"/>
      <w:lvlText w:val="•"/>
      <w:lvlJc w:val="left"/>
      <w:pPr>
        <w:ind w:left="7928" w:hanging="41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A48AC"/>
    <w:rsid w:val="000114A7"/>
    <w:rsid w:val="007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583FCDE-9D90-4E37-9CF7-E808CC55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1071</Words>
  <Characters>5776</Characters>
  <Application>Microsoft Office Word</Application>
  <DocSecurity>0</DocSecurity>
  <Lines>101</Lines>
  <Paragraphs>34</Paragraphs>
  <ScaleCrop>false</ScaleCrop>
  <Company>CMS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2018-06-12T23:18:00Z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2018-06-13T00:00:00Z</vt:filetime>
  </property>
</Properties>
</file>