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77" w:rsidRDefault="00D55977">
      <w:pPr>
        <w:pStyle w:val="BodyText"/>
        <w:rPr>
          <w:sz w:val="22"/>
        </w:rPr>
      </w:pPr>
    </w:p>
    <w:p w:rsidR="00D55977" w:rsidRDefault="00D55977">
      <w:pPr>
        <w:pStyle w:val="BodyText"/>
        <w:rPr>
          <w:sz w:val="22"/>
        </w:rPr>
      </w:pPr>
    </w:p>
    <w:p w:rsidR="00D55977" w:rsidRDefault="00D55977">
      <w:pPr>
        <w:pStyle w:val="BodyText"/>
        <w:spacing w:before="7"/>
        <w:rPr>
          <w:sz w:val="22"/>
        </w:rPr>
      </w:pPr>
    </w:p>
    <w:p w:rsidR="00D55977" w:rsidRDefault="006B6E40">
      <w:pPr>
        <w:pStyle w:val="BodyText"/>
        <w:ind w:left="211"/>
      </w:pPr>
      <w:r>
        <w:rPr>
          <w:color w:val="333333"/>
          <w:w w:val="105"/>
        </w:rPr>
        <w:t xml:space="preserve">March 5, </w:t>
      </w:r>
      <w:r>
        <w:rPr>
          <w:color w:val="1D1D1D"/>
          <w:w w:val="105"/>
        </w:rPr>
        <w:t>2018</w:t>
      </w:r>
    </w:p>
    <w:p w:rsidR="00D55977" w:rsidRDefault="006B6E40">
      <w:pPr>
        <w:spacing w:before="48"/>
        <w:ind w:left="211"/>
        <w:rPr>
          <w:sz w:val="65"/>
        </w:rPr>
      </w:pPr>
      <w:r>
        <w:br w:type="column"/>
      </w:r>
      <w:r>
        <w:rPr>
          <w:color w:val="2A7C9C"/>
          <w:w w:val="90"/>
          <w:sz w:val="65"/>
        </w:rPr>
        <w:t>&lt;f</w:t>
      </w:r>
      <w:r>
        <w:rPr>
          <w:color w:val="333333"/>
          <w:w w:val="90"/>
          <w:sz w:val="65"/>
        </w:rPr>
        <w:t>lIGHMJ\RK</w:t>
      </w:r>
      <w:r>
        <w:rPr>
          <w:color w:val="757E82"/>
          <w:w w:val="90"/>
          <w:sz w:val="65"/>
        </w:rPr>
        <w:t>.</w:t>
      </w:r>
    </w:p>
    <w:p w:rsidR="00D55977" w:rsidRDefault="00D55977">
      <w:pPr>
        <w:rPr>
          <w:sz w:val="65"/>
        </w:rPr>
        <w:sectPr w:rsidR="00D55977">
          <w:footerReference w:type="default" r:id="rId7"/>
          <w:type w:val="continuous"/>
          <w:pgSz w:w="12240" w:h="15840"/>
          <w:pgMar w:top="660" w:right="1240" w:bottom="840" w:left="1120" w:header="720" w:footer="643" w:gutter="0"/>
          <w:pgNumType w:start="1"/>
          <w:cols w:num="2" w:space="720" w:equalWidth="0">
            <w:col w:w="1505" w:space="1444"/>
            <w:col w:w="6931"/>
          </w:cols>
        </w:sectPr>
      </w:pPr>
    </w:p>
    <w:p w:rsidR="00D55977" w:rsidRDefault="00D55977">
      <w:pPr>
        <w:pStyle w:val="BodyText"/>
        <w:spacing w:before="1"/>
      </w:pPr>
    </w:p>
    <w:p w:rsidR="00D55977" w:rsidRDefault="006B6E40">
      <w:pPr>
        <w:pStyle w:val="BodyText"/>
        <w:spacing w:before="91"/>
        <w:ind w:left="220"/>
      </w:pPr>
      <w:r>
        <w:rPr>
          <w:color w:val="333333"/>
          <w:w w:val="105"/>
        </w:rPr>
        <w:t xml:space="preserve">Demetrios </w:t>
      </w:r>
      <w:r>
        <w:rPr>
          <w:color w:val="1D1D1D"/>
          <w:w w:val="105"/>
        </w:rPr>
        <w:t>Kouzoukas</w:t>
      </w:r>
    </w:p>
    <w:p w:rsidR="00D55977" w:rsidRDefault="006B6E40">
      <w:pPr>
        <w:pStyle w:val="BodyText"/>
        <w:spacing w:before="36" w:line="295" w:lineRule="auto"/>
        <w:ind w:left="206" w:right="3796" w:firstLine="4"/>
      </w:pPr>
      <w:r>
        <w:rPr>
          <w:color w:val="333333"/>
          <w:w w:val="105"/>
        </w:rPr>
        <w:t xml:space="preserve">Principal </w:t>
      </w:r>
      <w:r>
        <w:rPr>
          <w:color w:val="1D1D1D"/>
          <w:w w:val="105"/>
        </w:rPr>
        <w:t xml:space="preserve">Deputy </w:t>
      </w:r>
      <w:r>
        <w:rPr>
          <w:color w:val="333333"/>
          <w:w w:val="105"/>
        </w:rPr>
        <w:t xml:space="preserve">Administrator and Director, Center for Medicare Centers </w:t>
      </w:r>
      <w:r>
        <w:rPr>
          <w:color w:val="1D1D1D"/>
          <w:w w:val="105"/>
        </w:rPr>
        <w:t xml:space="preserve">for </w:t>
      </w:r>
      <w:r>
        <w:rPr>
          <w:color w:val="333333"/>
          <w:w w:val="105"/>
        </w:rPr>
        <w:t xml:space="preserve">Medicare and Medicaid </w:t>
      </w:r>
      <w:r>
        <w:rPr>
          <w:color w:val="1D1D1D"/>
          <w:w w:val="105"/>
        </w:rPr>
        <w:t>Services</w:t>
      </w:r>
    </w:p>
    <w:p w:rsidR="00D55977" w:rsidRDefault="006B6E40">
      <w:pPr>
        <w:pStyle w:val="BodyText"/>
        <w:spacing w:before="2"/>
        <w:ind w:left="206"/>
      </w:pPr>
      <w:r>
        <w:rPr>
          <w:color w:val="333333"/>
          <w:w w:val="105"/>
        </w:rPr>
        <w:t>7500 Security Boulevard</w:t>
      </w:r>
    </w:p>
    <w:p w:rsidR="00D55977" w:rsidRDefault="006B6E40">
      <w:pPr>
        <w:pStyle w:val="BodyText"/>
        <w:spacing w:before="45"/>
        <w:ind w:left="210"/>
      </w:pPr>
      <w:r>
        <w:rPr>
          <w:color w:val="333333"/>
          <w:w w:val="105"/>
        </w:rPr>
        <w:t xml:space="preserve">Baltimore, </w:t>
      </w:r>
      <w:r>
        <w:rPr>
          <w:rFonts w:ascii="Arial"/>
          <w:b/>
          <w:color w:val="333333"/>
          <w:w w:val="105"/>
        </w:rPr>
        <w:t xml:space="preserve">MD </w:t>
      </w:r>
      <w:r>
        <w:rPr>
          <w:color w:val="333333"/>
          <w:w w:val="105"/>
        </w:rPr>
        <w:t>21244</w:t>
      </w:r>
    </w:p>
    <w:p w:rsidR="00D55977" w:rsidRDefault="00D55977">
      <w:pPr>
        <w:pStyle w:val="BodyText"/>
        <w:spacing w:before="10"/>
        <w:rPr>
          <w:sz w:val="29"/>
        </w:rPr>
      </w:pPr>
    </w:p>
    <w:p w:rsidR="00D55977" w:rsidRDefault="006B6E40">
      <w:pPr>
        <w:pStyle w:val="BodyText"/>
        <w:ind w:left="220"/>
      </w:pPr>
      <w:r>
        <w:rPr>
          <w:color w:val="1D1D1D"/>
          <w:w w:val="105"/>
        </w:rPr>
        <w:t xml:space="preserve">Dear Principal </w:t>
      </w:r>
      <w:r>
        <w:rPr>
          <w:color w:val="333333"/>
          <w:w w:val="105"/>
        </w:rPr>
        <w:t>Deputy Administrator Kouzoukas:</w:t>
      </w:r>
    </w:p>
    <w:p w:rsidR="00D55977" w:rsidRDefault="00D55977">
      <w:pPr>
        <w:pStyle w:val="BodyText"/>
        <w:rPr>
          <w:sz w:val="29"/>
        </w:rPr>
      </w:pPr>
    </w:p>
    <w:p w:rsidR="00D55977" w:rsidRDefault="006B6E40">
      <w:pPr>
        <w:spacing w:line="283" w:lineRule="auto"/>
        <w:ind w:left="205" w:right="230" w:firstLine="1"/>
        <w:rPr>
          <w:b/>
        </w:rPr>
      </w:pPr>
      <w:r>
        <w:rPr>
          <w:color w:val="333333"/>
          <w:w w:val="105"/>
          <w:sz w:val="21"/>
        </w:rPr>
        <w:t xml:space="preserve">On </w:t>
      </w:r>
      <w:r>
        <w:rPr>
          <w:color w:val="1D1D1D"/>
          <w:w w:val="105"/>
          <w:sz w:val="21"/>
        </w:rPr>
        <w:t xml:space="preserve">behalf </w:t>
      </w:r>
      <w:r>
        <w:rPr>
          <w:color w:val="333333"/>
          <w:w w:val="105"/>
          <w:sz w:val="21"/>
        </w:rPr>
        <w:t xml:space="preserve">of Highmark Inc., I am </w:t>
      </w:r>
      <w:r>
        <w:rPr>
          <w:color w:val="1D1D1D"/>
          <w:w w:val="105"/>
          <w:sz w:val="21"/>
        </w:rPr>
        <w:t xml:space="preserve">writing </w:t>
      </w:r>
      <w:r>
        <w:rPr>
          <w:color w:val="333333"/>
          <w:w w:val="105"/>
          <w:sz w:val="21"/>
        </w:rPr>
        <w:t xml:space="preserve">to offer comments on the </w:t>
      </w:r>
      <w:r>
        <w:rPr>
          <w:b/>
          <w:color w:val="333333"/>
          <w:w w:val="105"/>
          <w:sz w:val="21"/>
        </w:rPr>
        <w:t xml:space="preserve">Advance Notice of Methodological Changes for Calendar Year </w:t>
      </w:r>
      <w:r>
        <w:rPr>
          <w:b/>
          <w:color w:val="333333"/>
          <w:w w:val="105"/>
        </w:rPr>
        <w:t xml:space="preserve">2019 </w:t>
      </w:r>
      <w:r>
        <w:rPr>
          <w:b/>
          <w:color w:val="333333"/>
          <w:w w:val="105"/>
          <w:sz w:val="21"/>
        </w:rPr>
        <w:t xml:space="preserve">for MA Capitation </w:t>
      </w:r>
      <w:r>
        <w:rPr>
          <w:b/>
          <w:color w:val="484848"/>
          <w:w w:val="105"/>
          <w:sz w:val="21"/>
        </w:rPr>
        <w:t xml:space="preserve">Rates, </w:t>
      </w:r>
      <w:r>
        <w:rPr>
          <w:b/>
          <w:color w:val="333333"/>
          <w:w w:val="105"/>
          <w:sz w:val="21"/>
        </w:rPr>
        <w:t xml:space="preserve">Part C and Part D Payment Policies and CY </w:t>
      </w:r>
      <w:r>
        <w:rPr>
          <w:b/>
          <w:color w:val="333333"/>
          <w:w w:val="105"/>
        </w:rPr>
        <w:t xml:space="preserve">2019 </w:t>
      </w:r>
      <w:r>
        <w:rPr>
          <w:b/>
          <w:color w:val="333333"/>
          <w:w w:val="105"/>
          <w:sz w:val="21"/>
        </w:rPr>
        <w:t xml:space="preserve">Call Letter </w:t>
      </w:r>
      <w:r>
        <w:rPr>
          <w:b/>
          <w:color w:val="333333"/>
          <w:w w:val="105"/>
        </w:rPr>
        <w:t>(CMS-2017-0163)</w:t>
      </w:r>
    </w:p>
    <w:p w:rsidR="00D55977" w:rsidRDefault="00D55977">
      <w:pPr>
        <w:pStyle w:val="BodyText"/>
        <w:spacing w:before="9"/>
        <w:rPr>
          <w:b/>
          <w:sz w:val="25"/>
        </w:rPr>
      </w:pPr>
    </w:p>
    <w:p w:rsidR="00D55977" w:rsidRDefault="006B6E40">
      <w:pPr>
        <w:pStyle w:val="BodyText"/>
        <w:spacing w:before="1" w:line="285" w:lineRule="auto"/>
        <w:ind w:left="207" w:right="348" w:firstLine="13"/>
      </w:pPr>
      <w:r>
        <w:rPr>
          <w:color w:val="333333"/>
          <w:w w:val="105"/>
        </w:rPr>
        <w:t xml:space="preserve">Headquartered </w:t>
      </w:r>
      <w:r>
        <w:rPr>
          <w:color w:val="1D1D1D"/>
          <w:w w:val="105"/>
        </w:rPr>
        <w:t xml:space="preserve">in Pittsburgh </w:t>
      </w:r>
      <w:r>
        <w:rPr>
          <w:color w:val="484848"/>
          <w:w w:val="105"/>
        </w:rPr>
        <w:t xml:space="preserve">, </w:t>
      </w:r>
      <w:r>
        <w:rPr>
          <w:color w:val="333333"/>
          <w:w w:val="105"/>
        </w:rPr>
        <w:t xml:space="preserve">Pennsylvania, Highmark </w:t>
      </w:r>
      <w:r>
        <w:rPr>
          <w:color w:val="1D1D1D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333333"/>
          <w:w w:val="105"/>
        </w:rPr>
        <w:t>the fourth</w:t>
      </w:r>
      <w:r>
        <w:rPr>
          <w:color w:val="333333"/>
          <w:w w:val="105"/>
        </w:rPr>
        <w:t xml:space="preserve"> </w:t>
      </w:r>
      <w:r>
        <w:rPr>
          <w:color w:val="1D1D1D"/>
          <w:w w:val="105"/>
        </w:rPr>
        <w:t xml:space="preserve">largest </w:t>
      </w:r>
      <w:r>
        <w:rPr>
          <w:color w:val="333333"/>
          <w:w w:val="105"/>
        </w:rPr>
        <w:t xml:space="preserve">Blue Cross Blue Shield affiliated organization </w:t>
      </w:r>
      <w:r>
        <w:rPr>
          <w:color w:val="1D1D1D"/>
          <w:w w:val="105"/>
        </w:rPr>
        <w:t xml:space="preserve">and provides health insurance in </w:t>
      </w:r>
      <w:r>
        <w:rPr>
          <w:color w:val="333333"/>
          <w:w w:val="105"/>
        </w:rPr>
        <w:t xml:space="preserve">Pennsylvania, West Virginia and Delaware. One of America's </w:t>
      </w:r>
      <w:r>
        <w:rPr>
          <w:color w:val="1D1D1D"/>
          <w:w w:val="105"/>
        </w:rPr>
        <w:t xml:space="preserve">leading health insurance </w:t>
      </w:r>
      <w:r>
        <w:rPr>
          <w:color w:val="333333"/>
          <w:w w:val="105"/>
        </w:rPr>
        <w:t xml:space="preserve">organizations with over 5 </w:t>
      </w:r>
      <w:r>
        <w:rPr>
          <w:color w:val="1D1D1D"/>
          <w:w w:val="105"/>
        </w:rPr>
        <w:t>million covered lives</w:t>
      </w:r>
      <w:r>
        <w:rPr>
          <w:color w:val="484848"/>
          <w:w w:val="105"/>
        </w:rPr>
        <w:t>, H</w:t>
      </w:r>
      <w:r>
        <w:rPr>
          <w:color w:val="1D1D1D"/>
          <w:w w:val="105"/>
        </w:rPr>
        <w:t xml:space="preserve">ighmark </w:t>
      </w:r>
      <w:r>
        <w:rPr>
          <w:color w:val="606060"/>
          <w:w w:val="105"/>
        </w:rPr>
        <w:t xml:space="preserve">' </w:t>
      </w:r>
      <w:r>
        <w:rPr>
          <w:color w:val="333333"/>
          <w:w w:val="105"/>
        </w:rPr>
        <w:t>s</w:t>
      </w:r>
    </w:p>
    <w:p w:rsidR="00D55977" w:rsidRDefault="006B6E40">
      <w:pPr>
        <w:pStyle w:val="BodyText"/>
        <w:spacing w:before="2" w:line="295" w:lineRule="auto"/>
        <w:ind w:left="212"/>
      </w:pPr>
      <w:r>
        <w:rPr>
          <w:color w:val="1D1D1D"/>
          <w:w w:val="105"/>
        </w:rPr>
        <w:t>mi</w:t>
      </w:r>
      <w:r>
        <w:rPr>
          <w:color w:val="484848"/>
          <w:w w:val="105"/>
        </w:rPr>
        <w:t>ss</w:t>
      </w:r>
      <w:r>
        <w:rPr>
          <w:color w:val="1D1D1D"/>
          <w:w w:val="105"/>
        </w:rPr>
        <w:t xml:space="preserve">ion is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deliver high </w:t>
      </w:r>
      <w:r>
        <w:rPr>
          <w:color w:val="333333"/>
          <w:w w:val="105"/>
        </w:rPr>
        <w:t xml:space="preserve">quality, accessible, </w:t>
      </w:r>
      <w:r>
        <w:rPr>
          <w:color w:val="1D1D1D"/>
          <w:w w:val="105"/>
        </w:rPr>
        <w:t>unde</w:t>
      </w:r>
      <w:r>
        <w:rPr>
          <w:color w:val="484848"/>
          <w:w w:val="105"/>
        </w:rPr>
        <w:t>rsta</w:t>
      </w:r>
      <w:r>
        <w:rPr>
          <w:color w:val="1D1D1D"/>
          <w:w w:val="105"/>
        </w:rPr>
        <w:t xml:space="preserve">ndable and affordable </w:t>
      </w:r>
      <w:r>
        <w:rPr>
          <w:color w:val="333333"/>
          <w:w w:val="105"/>
        </w:rPr>
        <w:t xml:space="preserve">experiences, outcomes and </w:t>
      </w:r>
      <w:r>
        <w:rPr>
          <w:color w:val="484848"/>
          <w:w w:val="105"/>
        </w:rPr>
        <w:t>sol</w:t>
      </w:r>
      <w:r>
        <w:rPr>
          <w:color w:val="1D1D1D"/>
          <w:w w:val="105"/>
        </w:rPr>
        <w:t>u</w:t>
      </w:r>
      <w:r>
        <w:rPr>
          <w:color w:val="484848"/>
          <w:w w:val="105"/>
        </w:rPr>
        <w:t xml:space="preserve">tions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customers. </w:t>
      </w:r>
      <w:r>
        <w:rPr>
          <w:color w:val="333333"/>
          <w:w w:val="105"/>
        </w:rPr>
        <w:t xml:space="preserve">Highmark and its Blue-branded affiliates proudly cover </w:t>
      </w:r>
      <w:r>
        <w:rPr>
          <w:color w:val="1D1D1D"/>
          <w:w w:val="105"/>
        </w:rPr>
        <w:t xml:space="preserve">the insurance </w:t>
      </w:r>
      <w:r>
        <w:rPr>
          <w:color w:val="333333"/>
          <w:w w:val="105"/>
        </w:rPr>
        <w:t xml:space="preserve">needs of </w:t>
      </w:r>
      <w:r>
        <w:rPr>
          <w:color w:val="1D1D1D"/>
          <w:w w:val="105"/>
        </w:rPr>
        <w:t xml:space="preserve">millions of individuals </w:t>
      </w:r>
      <w:r>
        <w:rPr>
          <w:color w:val="484848"/>
          <w:w w:val="105"/>
        </w:rPr>
        <w:t xml:space="preserve">, </w:t>
      </w:r>
      <w:r>
        <w:rPr>
          <w:color w:val="333333"/>
          <w:w w:val="105"/>
        </w:rPr>
        <w:t xml:space="preserve">families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>seniors, offering a varie</w:t>
      </w:r>
      <w:r>
        <w:rPr>
          <w:color w:val="333333"/>
          <w:w w:val="105"/>
        </w:rPr>
        <w:t xml:space="preserve">ty of products and services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 xml:space="preserve">o </w:t>
      </w:r>
      <w:r>
        <w:rPr>
          <w:color w:val="1D1D1D"/>
          <w:w w:val="105"/>
        </w:rPr>
        <w:t xml:space="preserve">meet </w:t>
      </w:r>
      <w:r>
        <w:rPr>
          <w:color w:val="333333"/>
          <w:w w:val="105"/>
        </w:rPr>
        <w:t>their healthcare needs.</w:t>
      </w:r>
    </w:p>
    <w:p w:rsidR="00D55977" w:rsidRDefault="00D55977">
      <w:pPr>
        <w:pStyle w:val="BodyText"/>
        <w:spacing w:before="6"/>
        <w:rPr>
          <w:sz w:val="23"/>
        </w:rPr>
      </w:pPr>
    </w:p>
    <w:p w:rsidR="00D55977" w:rsidRDefault="006B6E40">
      <w:pPr>
        <w:pStyle w:val="BodyText"/>
        <w:spacing w:line="290" w:lineRule="auto"/>
        <w:ind w:left="215" w:right="230" w:hanging="3"/>
      </w:pPr>
      <w:r>
        <w:rPr>
          <w:color w:val="484848"/>
          <w:w w:val="105"/>
        </w:rPr>
        <w:t xml:space="preserve">As </w:t>
      </w:r>
      <w:r>
        <w:rPr>
          <w:color w:val="333333"/>
          <w:w w:val="105"/>
        </w:rPr>
        <w:t xml:space="preserve">part of our </w:t>
      </w:r>
      <w:r>
        <w:rPr>
          <w:color w:val="1D1D1D"/>
          <w:w w:val="105"/>
        </w:rPr>
        <w:t>mission</w:t>
      </w:r>
      <w:r>
        <w:rPr>
          <w:color w:val="484848"/>
          <w:w w:val="105"/>
        </w:rPr>
        <w:t xml:space="preserve">, </w:t>
      </w:r>
      <w:r>
        <w:rPr>
          <w:color w:val="1D1D1D"/>
          <w:w w:val="105"/>
        </w:rPr>
        <w:t xml:space="preserve">Highmark </w:t>
      </w:r>
      <w:r>
        <w:rPr>
          <w:color w:val="333333"/>
          <w:w w:val="105"/>
        </w:rPr>
        <w:t xml:space="preserve">strives to </w:t>
      </w:r>
      <w:r>
        <w:rPr>
          <w:color w:val="1D1D1D"/>
          <w:w w:val="105"/>
        </w:rPr>
        <w:t>deliver affordable, high qual</w:t>
      </w:r>
      <w:r>
        <w:rPr>
          <w:color w:val="484848"/>
          <w:w w:val="105"/>
        </w:rPr>
        <w:t>i</w:t>
      </w:r>
      <w:r>
        <w:rPr>
          <w:color w:val="1D1D1D"/>
          <w:w w:val="105"/>
        </w:rPr>
        <w:t xml:space="preserve">ty </w:t>
      </w:r>
      <w:r>
        <w:rPr>
          <w:color w:val="333333"/>
          <w:w w:val="105"/>
        </w:rPr>
        <w:t xml:space="preserve">coverage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 xml:space="preserve">o </w:t>
      </w:r>
      <w:r>
        <w:rPr>
          <w:color w:val="333333"/>
          <w:w w:val="105"/>
        </w:rPr>
        <w:t xml:space="preserve">Medicare beneficiaries in </w:t>
      </w:r>
      <w:r>
        <w:rPr>
          <w:color w:val="48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333333"/>
          <w:w w:val="105"/>
        </w:rPr>
        <w:t xml:space="preserve">markets we serve and has </w:t>
      </w:r>
      <w:r>
        <w:rPr>
          <w:color w:val="1D1D1D"/>
          <w:w w:val="105"/>
        </w:rPr>
        <w:t xml:space="preserve">a deep and longstanding </w:t>
      </w:r>
      <w:r>
        <w:rPr>
          <w:color w:val="333333"/>
          <w:w w:val="105"/>
        </w:rPr>
        <w:t xml:space="preserve">commitment to </w:t>
      </w:r>
      <w:r>
        <w:rPr>
          <w:color w:val="1D1D1D"/>
          <w:w w:val="105"/>
        </w:rPr>
        <w:t xml:space="preserve">the </w:t>
      </w:r>
      <w:r>
        <w:rPr>
          <w:color w:val="484848"/>
          <w:w w:val="105"/>
        </w:rPr>
        <w:t>Me</w:t>
      </w:r>
      <w:r>
        <w:rPr>
          <w:color w:val="1D1D1D"/>
          <w:w w:val="105"/>
        </w:rPr>
        <w:t xml:space="preserve">dicare </w:t>
      </w:r>
      <w:r>
        <w:rPr>
          <w:color w:val="333333"/>
          <w:w w:val="105"/>
        </w:rPr>
        <w:t xml:space="preserve">Advantage </w:t>
      </w:r>
      <w:r>
        <w:rPr>
          <w:color w:val="1D1D1D"/>
          <w:w w:val="105"/>
        </w:rPr>
        <w:t>program</w:t>
      </w:r>
      <w:r>
        <w:rPr>
          <w:color w:val="484848"/>
          <w:w w:val="105"/>
        </w:rPr>
        <w:t xml:space="preserve">. </w:t>
      </w:r>
      <w:r>
        <w:rPr>
          <w:color w:val="333333"/>
          <w:w w:val="105"/>
        </w:rPr>
        <w:t xml:space="preserve">We </w:t>
      </w:r>
      <w:r>
        <w:rPr>
          <w:color w:val="1D1D1D"/>
          <w:w w:val="105"/>
        </w:rPr>
        <w:t xml:space="preserve">have been offering </w:t>
      </w:r>
      <w:r>
        <w:rPr>
          <w:color w:val="333333"/>
          <w:w w:val="105"/>
        </w:rPr>
        <w:t xml:space="preserve">Medicare Advantage </w:t>
      </w:r>
      <w:r>
        <w:rPr>
          <w:color w:val="1D1D1D"/>
          <w:w w:val="105"/>
        </w:rPr>
        <w:t xml:space="preserve">plans to </w:t>
      </w:r>
      <w:r>
        <w:rPr>
          <w:color w:val="333333"/>
          <w:w w:val="105"/>
        </w:rPr>
        <w:t xml:space="preserve">beneficiaries for over </w:t>
      </w:r>
      <w:r>
        <w:rPr>
          <w:color w:val="1D1D1D"/>
          <w:w w:val="105"/>
        </w:rPr>
        <w:t xml:space="preserve">20 </w:t>
      </w:r>
      <w:r>
        <w:rPr>
          <w:color w:val="484848"/>
          <w:w w:val="105"/>
        </w:rPr>
        <w:t>yea</w:t>
      </w:r>
      <w:r>
        <w:rPr>
          <w:color w:val="1D1D1D"/>
          <w:w w:val="105"/>
        </w:rPr>
        <w:t xml:space="preserve">rs </w:t>
      </w:r>
      <w:r>
        <w:rPr>
          <w:color w:val="333333"/>
          <w:w w:val="105"/>
        </w:rPr>
        <w:t xml:space="preserve">and currently </w:t>
      </w:r>
      <w:r>
        <w:rPr>
          <w:color w:val="1D1D1D"/>
          <w:w w:val="105"/>
        </w:rPr>
        <w:t xml:space="preserve">offer </w:t>
      </w:r>
      <w:r>
        <w:rPr>
          <w:color w:val="333333"/>
          <w:w w:val="105"/>
        </w:rPr>
        <w:t xml:space="preserve">MA </w:t>
      </w:r>
      <w:r>
        <w:rPr>
          <w:color w:val="1D1D1D"/>
          <w:w w:val="105"/>
        </w:rPr>
        <w:t>plan</w:t>
      </w:r>
      <w:r>
        <w:rPr>
          <w:color w:val="484848"/>
          <w:w w:val="105"/>
        </w:rPr>
        <w:t xml:space="preserve">s </w:t>
      </w:r>
      <w:r>
        <w:rPr>
          <w:color w:val="1D1D1D"/>
          <w:w w:val="105"/>
        </w:rPr>
        <w:t xml:space="preserve">in </w:t>
      </w:r>
      <w:r>
        <w:rPr>
          <w:color w:val="333333"/>
          <w:w w:val="105"/>
        </w:rPr>
        <w:t xml:space="preserve">Pennsylvania and West Virginia. We </w:t>
      </w:r>
      <w:r>
        <w:rPr>
          <w:color w:val="1D1D1D"/>
          <w:w w:val="105"/>
        </w:rPr>
        <w:t xml:space="preserve">have nearly </w:t>
      </w:r>
      <w:r>
        <w:rPr>
          <w:color w:val="333333"/>
          <w:w w:val="105"/>
        </w:rPr>
        <w:t xml:space="preserve">270,000 </w:t>
      </w:r>
      <w:r>
        <w:rPr>
          <w:color w:val="1D1D1D"/>
          <w:w w:val="105"/>
        </w:rPr>
        <w:t xml:space="preserve">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 xml:space="preserve">dvantage members, making us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largest </w:t>
      </w:r>
      <w:r>
        <w:rPr>
          <w:color w:val="333333"/>
          <w:w w:val="105"/>
        </w:rPr>
        <w:t>Medicare Advantage</w:t>
      </w:r>
      <w:r>
        <w:rPr>
          <w:color w:val="333333"/>
          <w:w w:val="105"/>
        </w:rPr>
        <w:t xml:space="preserve"> </w:t>
      </w:r>
      <w:r>
        <w:rPr>
          <w:color w:val="1D1D1D"/>
          <w:w w:val="105"/>
        </w:rPr>
        <w:t xml:space="preserve">insurer in </w:t>
      </w:r>
      <w:r>
        <w:rPr>
          <w:color w:val="333333"/>
          <w:w w:val="105"/>
        </w:rPr>
        <w:t xml:space="preserve">Pennsylvania. We </w:t>
      </w:r>
      <w:r>
        <w:rPr>
          <w:color w:val="1D1D1D"/>
          <w:w w:val="105"/>
        </w:rPr>
        <w:t xml:space="preserve">are </w:t>
      </w:r>
      <w:r>
        <w:rPr>
          <w:color w:val="333333"/>
          <w:w w:val="105"/>
        </w:rPr>
        <w:t xml:space="preserve">also </w:t>
      </w:r>
      <w:r>
        <w:rPr>
          <w:color w:val="1D1D1D"/>
          <w:w w:val="105"/>
        </w:rPr>
        <w:t xml:space="preserve">proud </w:t>
      </w:r>
      <w:r>
        <w:rPr>
          <w:color w:val="333333"/>
          <w:w w:val="105"/>
        </w:rPr>
        <w:t xml:space="preserve">of </w:t>
      </w:r>
      <w:r>
        <w:rPr>
          <w:color w:val="1D1D1D"/>
          <w:w w:val="105"/>
        </w:rPr>
        <w:t xml:space="preserve">the quality </w:t>
      </w:r>
      <w:r>
        <w:rPr>
          <w:color w:val="333333"/>
          <w:w w:val="105"/>
        </w:rPr>
        <w:t xml:space="preserve">we deliver to our 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 xml:space="preserve">dvantage members, </w:t>
      </w:r>
      <w:r>
        <w:rPr>
          <w:color w:val="333333"/>
          <w:w w:val="105"/>
        </w:rPr>
        <w:t xml:space="preserve">which </w:t>
      </w:r>
      <w:r>
        <w:rPr>
          <w:color w:val="1D1D1D"/>
          <w:w w:val="105"/>
        </w:rPr>
        <w:t xml:space="preserve">is </w:t>
      </w:r>
      <w:r>
        <w:rPr>
          <w:color w:val="333333"/>
          <w:w w:val="105"/>
        </w:rPr>
        <w:t xml:space="preserve">evidenced </w:t>
      </w:r>
      <w:r>
        <w:rPr>
          <w:color w:val="1D1D1D"/>
          <w:w w:val="105"/>
        </w:rPr>
        <w:t xml:space="preserve">by the </w:t>
      </w:r>
      <w:r>
        <w:rPr>
          <w:color w:val="333333"/>
          <w:w w:val="105"/>
        </w:rPr>
        <w:t xml:space="preserve">fact </w:t>
      </w:r>
      <w:r>
        <w:rPr>
          <w:color w:val="1D1D1D"/>
          <w:w w:val="105"/>
        </w:rPr>
        <w:t xml:space="preserve">that </w:t>
      </w:r>
      <w:r>
        <w:rPr>
          <w:color w:val="333333"/>
          <w:w w:val="105"/>
        </w:rPr>
        <w:t xml:space="preserve">99% of our MA </w:t>
      </w:r>
      <w:r>
        <w:rPr>
          <w:color w:val="1D1D1D"/>
          <w:w w:val="105"/>
        </w:rPr>
        <w:t xml:space="preserve">members are in 4.5 </w:t>
      </w:r>
      <w:r>
        <w:rPr>
          <w:color w:val="333333"/>
          <w:w w:val="105"/>
        </w:rPr>
        <w:t>Star rated plans.</w:t>
      </w:r>
    </w:p>
    <w:p w:rsidR="00D55977" w:rsidRDefault="00D55977">
      <w:pPr>
        <w:pStyle w:val="BodyText"/>
        <w:spacing w:before="7"/>
        <w:rPr>
          <w:sz w:val="25"/>
        </w:rPr>
      </w:pPr>
    </w:p>
    <w:p w:rsidR="00D55977" w:rsidRDefault="006B6E40">
      <w:pPr>
        <w:pStyle w:val="BodyText"/>
        <w:ind w:left="216"/>
      </w:pPr>
      <w:r>
        <w:rPr>
          <w:color w:val="333333"/>
          <w:w w:val="105"/>
        </w:rPr>
        <w:t xml:space="preserve">Our specific comments </w:t>
      </w:r>
      <w:r>
        <w:rPr>
          <w:color w:val="1D1D1D"/>
          <w:w w:val="105"/>
        </w:rPr>
        <w:t>are below:</w:t>
      </w:r>
    </w:p>
    <w:p w:rsidR="00D55977" w:rsidRDefault="00D55977">
      <w:pPr>
        <w:pStyle w:val="BodyText"/>
        <w:rPr>
          <w:sz w:val="29"/>
        </w:rPr>
      </w:pPr>
    </w:p>
    <w:p w:rsidR="00D55977" w:rsidRDefault="006B6E40">
      <w:pPr>
        <w:pStyle w:val="Heading2"/>
        <w:spacing w:before="1"/>
        <w:ind w:left="0" w:right="20"/>
        <w:jc w:val="center"/>
      </w:pPr>
      <w:r>
        <w:rPr>
          <w:color w:val="333333"/>
          <w:w w:val="105"/>
          <w:u w:val="thick" w:color="000000"/>
        </w:rPr>
        <w:t xml:space="preserve">Advanced </w:t>
      </w:r>
      <w:r>
        <w:rPr>
          <w:color w:val="484848"/>
          <w:w w:val="105"/>
          <w:u w:val="thick" w:color="000000"/>
        </w:rPr>
        <w:t>Notice</w:t>
      </w:r>
    </w:p>
    <w:p w:rsidR="00D55977" w:rsidRDefault="00D55977">
      <w:pPr>
        <w:pStyle w:val="BodyText"/>
        <w:spacing w:before="9"/>
        <w:rPr>
          <w:b/>
          <w:sz w:val="25"/>
        </w:rPr>
      </w:pPr>
    </w:p>
    <w:p w:rsidR="00D55977" w:rsidRDefault="006B6E40">
      <w:pPr>
        <w:ind w:left="222"/>
      </w:pPr>
      <w:r>
        <w:rPr>
          <w:b/>
          <w:color w:val="333333"/>
          <w:w w:val="105"/>
          <w:sz w:val="21"/>
          <w:u w:val="single" w:color="000000"/>
        </w:rPr>
        <w:t xml:space="preserve">Attachment </w:t>
      </w:r>
      <w:r>
        <w:rPr>
          <w:color w:val="484848"/>
          <w:w w:val="105"/>
          <w:u w:val="single" w:color="000000"/>
        </w:rPr>
        <w:t>II</w:t>
      </w:r>
    </w:p>
    <w:p w:rsidR="00D55977" w:rsidRDefault="00D55977">
      <w:pPr>
        <w:pStyle w:val="BodyText"/>
        <w:spacing w:before="8"/>
        <w:rPr>
          <w:sz w:val="24"/>
        </w:rPr>
      </w:pPr>
    </w:p>
    <w:p w:rsidR="00D55977" w:rsidRDefault="006B6E40">
      <w:pPr>
        <w:ind w:left="229"/>
        <w:rPr>
          <w:b/>
          <w:sz w:val="21"/>
        </w:rPr>
      </w:pPr>
      <w:r>
        <w:rPr>
          <w:b/>
          <w:color w:val="333333"/>
          <w:w w:val="110"/>
          <w:sz w:val="21"/>
        </w:rPr>
        <w:t>MA Benchmark-Section AS</w:t>
      </w:r>
    </w:p>
    <w:p w:rsidR="00D55977" w:rsidRDefault="00D55977">
      <w:pPr>
        <w:pStyle w:val="BodyText"/>
        <w:rPr>
          <w:b/>
          <w:sz w:val="24"/>
        </w:rPr>
      </w:pPr>
    </w:p>
    <w:p w:rsidR="00D55977" w:rsidRDefault="006B6E40">
      <w:pPr>
        <w:pStyle w:val="BodyText"/>
        <w:spacing w:line="268" w:lineRule="auto"/>
        <w:ind w:left="226" w:right="230" w:firstLine="12"/>
      </w:pPr>
      <w:r>
        <w:rPr>
          <w:color w:val="1D1D1D"/>
          <w:w w:val="105"/>
        </w:rPr>
        <w:t xml:space="preserve">Highmark </w:t>
      </w:r>
      <w:r>
        <w:rPr>
          <w:color w:val="1D1D1D"/>
          <w:spacing w:val="-4"/>
          <w:w w:val="105"/>
        </w:rPr>
        <w:t>believe</w:t>
      </w:r>
      <w:r>
        <w:rPr>
          <w:color w:val="484848"/>
          <w:spacing w:val="-4"/>
          <w:w w:val="105"/>
        </w:rPr>
        <w:t xml:space="preserve">s </w:t>
      </w:r>
      <w:r>
        <w:rPr>
          <w:color w:val="333333"/>
          <w:w w:val="105"/>
        </w:rPr>
        <w:t xml:space="preserve">the cap on </w:t>
      </w:r>
      <w:r>
        <w:rPr>
          <w:color w:val="1D1D1D"/>
          <w:w w:val="105"/>
        </w:rPr>
        <w:t xml:space="preserve">benchmark payments </w:t>
      </w:r>
      <w:r>
        <w:rPr>
          <w:color w:val="1D1D1D"/>
          <w:spacing w:val="3"/>
          <w:w w:val="105"/>
        </w:rPr>
        <w:t>dimini</w:t>
      </w:r>
      <w:r>
        <w:rPr>
          <w:color w:val="484848"/>
          <w:spacing w:val="3"/>
          <w:w w:val="105"/>
        </w:rPr>
        <w:t>s</w:t>
      </w:r>
      <w:r>
        <w:rPr>
          <w:color w:val="1D1D1D"/>
          <w:spacing w:val="3"/>
          <w:w w:val="105"/>
        </w:rPr>
        <w:t>he</w:t>
      </w:r>
      <w:r>
        <w:rPr>
          <w:color w:val="484848"/>
          <w:spacing w:val="3"/>
          <w:w w:val="105"/>
        </w:rPr>
        <w:t xml:space="preserve">s </w:t>
      </w:r>
      <w:r>
        <w:rPr>
          <w:color w:val="1D1D1D"/>
          <w:w w:val="105"/>
        </w:rPr>
        <w:t xml:space="preserve">incentives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improve care </w:t>
      </w:r>
      <w:r>
        <w:rPr>
          <w:color w:val="333333"/>
          <w:w w:val="105"/>
        </w:rPr>
        <w:t xml:space="preserve">and </w:t>
      </w:r>
      <w:r>
        <w:rPr>
          <w:color w:val="1D1D1D"/>
          <w:w w:val="105"/>
        </w:rPr>
        <w:t xml:space="preserve">quality </w:t>
      </w:r>
      <w:r>
        <w:rPr>
          <w:color w:val="333333"/>
          <w:w w:val="105"/>
        </w:rPr>
        <w:t xml:space="preserve">as the benchmark cap can </w:t>
      </w:r>
      <w:r>
        <w:rPr>
          <w:color w:val="1D1D1D"/>
          <w:w w:val="105"/>
        </w:rPr>
        <w:t xml:space="preserve">remove the entire </w:t>
      </w:r>
      <w:r>
        <w:rPr>
          <w:color w:val="333333"/>
          <w:w w:val="105"/>
        </w:rPr>
        <w:t xml:space="preserve">quality </w:t>
      </w:r>
      <w:r>
        <w:rPr>
          <w:color w:val="1D1D1D"/>
          <w:w w:val="105"/>
        </w:rPr>
        <w:t xml:space="preserve">bonus payment </w:t>
      </w:r>
      <w:r>
        <w:rPr>
          <w:color w:val="333333"/>
          <w:w w:val="105"/>
        </w:rPr>
        <w:t xml:space="preserve">- thus removing the </w:t>
      </w:r>
      <w:r>
        <w:rPr>
          <w:color w:val="1D1D1D"/>
          <w:w w:val="105"/>
        </w:rPr>
        <w:t xml:space="preserve">desired </w:t>
      </w:r>
      <w:r>
        <w:rPr>
          <w:color w:val="333333"/>
          <w:w w:val="105"/>
        </w:rPr>
        <w:t xml:space="preserve">payment differential between </w:t>
      </w:r>
      <w:r>
        <w:rPr>
          <w:color w:val="1D1D1D"/>
          <w:w w:val="105"/>
        </w:rPr>
        <w:t xml:space="preserve">poorly performing </w:t>
      </w:r>
      <w:r>
        <w:rPr>
          <w:color w:val="333333"/>
          <w:w w:val="105"/>
        </w:rPr>
        <w:t xml:space="preserve">plans and high </w:t>
      </w:r>
      <w:r>
        <w:rPr>
          <w:color w:val="1D1D1D"/>
          <w:w w:val="105"/>
        </w:rPr>
        <w:t xml:space="preserve">performing </w:t>
      </w:r>
      <w:r>
        <w:rPr>
          <w:color w:val="333333"/>
          <w:w w:val="105"/>
        </w:rPr>
        <w:t>plans.</w:t>
      </w:r>
      <w:r>
        <w:rPr>
          <w:rFonts w:ascii="Arial"/>
          <w:color w:val="606060"/>
          <w:w w:val="105"/>
          <w:position w:val="11"/>
          <w:sz w:val="13"/>
        </w:rPr>
        <w:t xml:space="preserve">1 </w:t>
      </w:r>
      <w:r>
        <w:rPr>
          <w:color w:val="333333"/>
          <w:w w:val="105"/>
        </w:rPr>
        <w:t>We encourage</w:t>
      </w:r>
      <w:r>
        <w:rPr>
          <w:color w:val="333333"/>
          <w:spacing w:val="51"/>
          <w:w w:val="105"/>
        </w:rPr>
        <w:t xml:space="preserve"> </w:t>
      </w:r>
      <w:r>
        <w:rPr>
          <w:color w:val="1D1D1D"/>
          <w:w w:val="105"/>
        </w:rPr>
        <w:t>the</w:t>
      </w: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6B6E40">
      <w:pPr>
        <w:pStyle w:val="BodyText"/>
        <w:spacing w:before="7"/>
        <w:rPr>
          <w:sz w:val="10"/>
        </w:rPr>
      </w:pPr>
      <w:r>
        <w:pict>
          <v:line id="_x0000_s2081" style="position:absolute;z-index:251650048;mso-wrap-distance-left:0;mso-wrap-distance-right:0;mso-position-horizontal-relative:page" from="67.7pt,8.6pt" to="212.65pt,8.6pt" strokecolor="#2f2f2f" strokeweight=".96pt">
            <w10:wrap type="topAndBottom" anchorx="page"/>
          </v:line>
        </w:pict>
      </w:r>
    </w:p>
    <w:p w:rsidR="00D55977" w:rsidRDefault="006B6E40">
      <w:pPr>
        <w:spacing w:before="62" w:line="252" w:lineRule="auto"/>
        <w:ind w:left="227" w:hanging="13"/>
        <w:rPr>
          <w:sz w:val="19"/>
        </w:rPr>
      </w:pPr>
      <w:r>
        <w:rPr>
          <w:rFonts w:ascii="Arial"/>
          <w:color w:val="1D1D1D"/>
          <w:w w:val="85"/>
          <w:sz w:val="12"/>
        </w:rPr>
        <w:t xml:space="preserve">1 </w:t>
      </w:r>
      <w:r>
        <w:rPr>
          <w:color w:val="333333"/>
          <w:w w:val="105"/>
          <w:sz w:val="19"/>
        </w:rPr>
        <w:t xml:space="preserve">According to MedPAC, 19 percent of MA enrollment (and 45 </w:t>
      </w:r>
      <w:r>
        <w:rPr>
          <w:color w:val="1D1D1D"/>
          <w:w w:val="105"/>
          <w:sz w:val="19"/>
        </w:rPr>
        <w:t>perc</w:t>
      </w:r>
      <w:r>
        <w:rPr>
          <w:color w:val="484848"/>
          <w:w w:val="105"/>
          <w:sz w:val="19"/>
        </w:rPr>
        <w:t>e</w:t>
      </w:r>
      <w:r>
        <w:rPr>
          <w:color w:val="1D1D1D"/>
          <w:w w:val="105"/>
          <w:sz w:val="19"/>
        </w:rPr>
        <w:t xml:space="preserve">nt </w:t>
      </w:r>
      <w:r>
        <w:rPr>
          <w:color w:val="333333"/>
          <w:w w:val="105"/>
          <w:sz w:val="19"/>
        </w:rPr>
        <w:t xml:space="preserve">of counties) is affected </w:t>
      </w:r>
      <w:r>
        <w:rPr>
          <w:color w:val="1D1D1D"/>
          <w:w w:val="105"/>
          <w:sz w:val="19"/>
        </w:rPr>
        <w:t xml:space="preserve">by </w:t>
      </w:r>
      <w:r>
        <w:rPr>
          <w:color w:val="333333"/>
          <w:w w:val="105"/>
          <w:sz w:val="19"/>
        </w:rPr>
        <w:t xml:space="preserve">caps </w:t>
      </w:r>
      <w:r>
        <w:rPr>
          <w:color w:val="1D1D1D"/>
          <w:w w:val="105"/>
          <w:sz w:val="19"/>
        </w:rPr>
        <w:t xml:space="preserve">on </w:t>
      </w:r>
      <w:r>
        <w:rPr>
          <w:color w:val="333333"/>
          <w:w w:val="105"/>
          <w:sz w:val="19"/>
        </w:rPr>
        <w:t xml:space="preserve">the high quality benchmarks. Those beneficiaries are </w:t>
      </w:r>
      <w:r>
        <w:rPr>
          <w:color w:val="484848"/>
          <w:w w:val="105"/>
          <w:sz w:val="19"/>
        </w:rPr>
        <w:t>enro</w:t>
      </w:r>
      <w:r>
        <w:rPr>
          <w:color w:val="1D1D1D"/>
          <w:w w:val="105"/>
          <w:sz w:val="19"/>
        </w:rPr>
        <w:t xml:space="preserve">lled </w:t>
      </w:r>
      <w:r>
        <w:rPr>
          <w:color w:val="333333"/>
          <w:w w:val="105"/>
          <w:sz w:val="19"/>
        </w:rPr>
        <w:t xml:space="preserve">in high-quality </w:t>
      </w:r>
      <w:r>
        <w:rPr>
          <w:color w:val="1D1D1D"/>
          <w:w w:val="105"/>
          <w:sz w:val="19"/>
        </w:rPr>
        <w:t>MA</w:t>
      </w:r>
      <w:r>
        <w:rPr>
          <w:color w:val="1D1D1D"/>
          <w:w w:val="105"/>
          <w:sz w:val="19"/>
        </w:rPr>
        <w:t xml:space="preserve"> plans </w:t>
      </w:r>
      <w:r>
        <w:rPr>
          <w:color w:val="484848"/>
          <w:w w:val="105"/>
          <w:sz w:val="19"/>
        </w:rPr>
        <w:t xml:space="preserve">in </w:t>
      </w:r>
      <w:r>
        <w:rPr>
          <w:color w:val="1D1D1D"/>
          <w:w w:val="105"/>
          <w:sz w:val="19"/>
        </w:rPr>
        <w:t xml:space="preserve">bonus-capped </w:t>
      </w:r>
      <w:r>
        <w:rPr>
          <w:color w:val="333333"/>
          <w:w w:val="105"/>
          <w:sz w:val="19"/>
        </w:rPr>
        <w:t>counties,  and</w:t>
      </w:r>
    </w:p>
    <w:p w:rsidR="00D55977" w:rsidRDefault="00D55977">
      <w:pPr>
        <w:spacing w:line="252" w:lineRule="auto"/>
        <w:rPr>
          <w:sz w:val="19"/>
        </w:rPr>
        <w:sectPr w:rsidR="00D55977">
          <w:type w:val="continuous"/>
          <w:pgSz w:w="12240" w:h="15840"/>
          <w:pgMar w:top="660" w:right="1240" w:bottom="840" w:left="1120" w:header="720" w:footer="720" w:gutter="0"/>
          <w:cols w:space="720"/>
        </w:sectPr>
      </w:pPr>
    </w:p>
    <w:p w:rsidR="00D55977" w:rsidRDefault="006B6E40">
      <w:pPr>
        <w:pStyle w:val="BodyText"/>
        <w:ind w:left="31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8" style="width:173.8pt;height:32.2pt;mso-position-horizontal-relative:char;mso-position-vertical-relative:line" coordsize="3476,6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top:10;width:3475;height:634">
              <v:imagedata r:id="rId8" o:title=""/>
            </v:shape>
            <v:line id="_x0000_s2079" style="position:absolute" from="576,10" to="1632,10" strokecolor="#7cc3d8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45" w:line="295" w:lineRule="auto"/>
        <w:ind w:left="173" w:right="251"/>
      </w:pPr>
      <w:r>
        <w:rPr>
          <w:color w:val="313131"/>
          <w:w w:val="105"/>
        </w:rPr>
        <w:t xml:space="preserve">Administration </w:t>
      </w:r>
      <w:r>
        <w:rPr>
          <w:color w:val="1C1C1C"/>
          <w:w w:val="105"/>
        </w:rPr>
        <w:t xml:space="preserve">to review </w:t>
      </w:r>
      <w:r>
        <w:rPr>
          <w:color w:val="313131"/>
          <w:w w:val="105"/>
        </w:rPr>
        <w:t xml:space="preserve">the </w:t>
      </w:r>
      <w:r>
        <w:rPr>
          <w:color w:val="1C1C1C"/>
          <w:w w:val="105"/>
        </w:rPr>
        <w:t xml:space="preserve">legal </w:t>
      </w:r>
      <w:r>
        <w:rPr>
          <w:color w:val="313131"/>
          <w:w w:val="105"/>
        </w:rPr>
        <w:t xml:space="preserve">analysis </w:t>
      </w:r>
      <w:r>
        <w:rPr>
          <w:color w:val="1C1C1C"/>
          <w:w w:val="105"/>
        </w:rPr>
        <w:t xml:space="preserve">provided by </w:t>
      </w:r>
      <w:r>
        <w:rPr>
          <w:color w:val="313131"/>
          <w:w w:val="105"/>
        </w:rPr>
        <w:t xml:space="preserve">the Blue Cross Blue Shield Association </w:t>
      </w:r>
      <w:r>
        <w:rPr>
          <w:color w:val="1C1C1C"/>
          <w:w w:val="105"/>
        </w:rPr>
        <w:t xml:space="preserve">that provided a </w:t>
      </w:r>
      <w:r>
        <w:rPr>
          <w:color w:val="313131"/>
          <w:w w:val="105"/>
        </w:rPr>
        <w:t xml:space="preserve">pathway for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agency </w:t>
      </w:r>
      <w:r>
        <w:rPr>
          <w:color w:val="1C1C1C"/>
          <w:w w:val="105"/>
        </w:rPr>
        <w:t>to administra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ively </w:t>
      </w:r>
      <w:r>
        <w:rPr>
          <w:color w:val="484848"/>
          <w:w w:val="105"/>
        </w:rPr>
        <w:t>l</w:t>
      </w:r>
      <w:r>
        <w:rPr>
          <w:color w:val="1C1C1C"/>
          <w:w w:val="105"/>
        </w:rPr>
        <w:t xml:space="preserve">ift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he</w:t>
      </w:r>
      <w:r>
        <w:rPr>
          <w:color w:val="484848"/>
          <w:w w:val="105"/>
        </w:rPr>
        <w:t xml:space="preserve">se </w:t>
      </w:r>
      <w:r>
        <w:rPr>
          <w:color w:val="1C1C1C"/>
          <w:w w:val="105"/>
        </w:rPr>
        <w:t xml:space="preserve">caps </w:t>
      </w:r>
      <w:r>
        <w:rPr>
          <w:color w:val="313131"/>
          <w:w w:val="105"/>
        </w:rPr>
        <w:t xml:space="preserve">such that </w:t>
      </w:r>
      <w:r>
        <w:rPr>
          <w:color w:val="1C1C1C"/>
          <w:w w:val="105"/>
        </w:rPr>
        <w:t xml:space="preserve">bonus payments are outside the </w:t>
      </w:r>
      <w:r>
        <w:rPr>
          <w:color w:val="313131"/>
          <w:w w:val="105"/>
        </w:rPr>
        <w:t>cap application.</w:t>
      </w:r>
    </w:p>
    <w:p w:rsidR="00D55977" w:rsidRDefault="00D55977">
      <w:pPr>
        <w:pStyle w:val="BodyText"/>
        <w:spacing w:before="2"/>
        <w:rPr>
          <w:sz w:val="20"/>
        </w:rPr>
      </w:pPr>
    </w:p>
    <w:p w:rsidR="00D55977" w:rsidRDefault="006B6E40">
      <w:pPr>
        <w:pStyle w:val="Heading1"/>
        <w:ind w:left="175"/>
      </w:pPr>
      <w:r>
        <w:rPr>
          <w:color w:val="313131"/>
          <w:w w:val="110"/>
        </w:rPr>
        <w:t xml:space="preserve">Calculation of </w:t>
      </w:r>
      <w:r>
        <w:rPr>
          <w:color w:val="484848"/>
          <w:w w:val="110"/>
        </w:rPr>
        <w:t xml:space="preserve">FFS </w:t>
      </w:r>
      <w:r>
        <w:rPr>
          <w:color w:val="313131"/>
          <w:w w:val="110"/>
        </w:rPr>
        <w:t>Costs-Section B</w:t>
      </w:r>
    </w:p>
    <w:p w:rsidR="00D55977" w:rsidRDefault="00D55977">
      <w:pPr>
        <w:pStyle w:val="BodyText"/>
        <w:spacing w:before="11"/>
        <w:rPr>
          <w:b/>
          <w:sz w:val="22"/>
        </w:rPr>
      </w:pPr>
    </w:p>
    <w:p w:rsidR="00D55977" w:rsidRDefault="006B6E40">
      <w:pPr>
        <w:pStyle w:val="BodyText"/>
        <w:spacing w:line="290" w:lineRule="auto"/>
        <w:ind w:left="176" w:right="340" w:firstLine="4"/>
      </w:pPr>
      <w:r>
        <w:rPr>
          <w:color w:val="313131"/>
          <w:w w:val="105"/>
        </w:rPr>
        <w:t xml:space="preserve">Highmark would also </w:t>
      </w:r>
      <w:r>
        <w:rPr>
          <w:color w:val="1C1C1C"/>
          <w:w w:val="105"/>
        </w:rPr>
        <w:t xml:space="preserve">like to </w:t>
      </w:r>
      <w:r>
        <w:rPr>
          <w:color w:val="313131"/>
          <w:w w:val="105"/>
        </w:rPr>
        <w:t xml:space="preserve">take </w:t>
      </w:r>
      <w:r>
        <w:rPr>
          <w:color w:val="1C1C1C"/>
          <w:w w:val="105"/>
        </w:rPr>
        <w:t xml:space="preserve">this </w:t>
      </w:r>
      <w:r>
        <w:rPr>
          <w:color w:val="313131"/>
          <w:w w:val="105"/>
        </w:rPr>
        <w:t xml:space="preserve">opportunity </w:t>
      </w:r>
      <w:r>
        <w:rPr>
          <w:color w:val="484848"/>
          <w:w w:val="105"/>
        </w:rPr>
        <w:t xml:space="preserve">to </w:t>
      </w:r>
      <w:r>
        <w:rPr>
          <w:color w:val="313131"/>
          <w:w w:val="105"/>
        </w:rPr>
        <w:t xml:space="preserve">advocate for basing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cost estimates on data from members who </w:t>
      </w:r>
      <w:r>
        <w:rPr>
          <w:color w:val="1C1C1C"/>
          <w:w w:val="105"/>
        </w:rPr>
        <w:t xml:space="preserve">have both </w:t>
      </w:r>
      <w:r>
        <w:rPr>
          <w:color w:val="313131"/>
          <w:w w:val="105"/>
        </w:rPr>
        <w:t xml:space="preserve">Parts 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B coverage. Currently, CMS uses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experience of </w:t>
      </w:r>
      <w:r>
        <w:rPr>
          <w:color w:val="1C1C1C"/>
          <w:w w:val="105"/>
        </w:rPr>
        <w:t xml:space="preserve">all </w:t>
      </w:r>
      <w:r>
        <w:rPr>
          <w:color w:val="313131"/>
          <w:w w:val="105"/>
        </w:rPr>
        <w:t xml:space="preserve">members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a </w:t>
      </w:r>
      <w:r>
        <w:rPr>
          <w:color w:val="1C1C1C"/>
          <w:w w:val="105"/>
        </w:rPr>
        <w:t xml:space="preserve">county </w:t>
      </w:r>
      <w:r>
        <w:rPr>
          <w:color w:val="313131"/>
          <w:w w:val="105"/>
        </w:rPr>
        <w:t xml:space="preserve">including those </w:t>
      </w:r>
      <w:r>
        <w:rPr>
          <w:color w:val="1C1C1C"/>
          <w:w w:val="105"/>
        </w:rPr>
        <w:t xml:space="preserve">that </w:t>
      </w:r>
      <w:r>
        <w:rPr>
          <w:color w:val="313131"/>
          <w:w w:val="105"/>
        </w:rPr>
        <w:t xml:space="preserve">only </w:t>
      </w:r>
      <w:r>
        <w:rPr>
          <w:color w:val="1C1C1C"/>
          <w:w w:val="105"/>
        </w:rPr>
        <w:t xml:space="preserve">have </w:t>
      </w:r>
      <w:r>
        <w:rPr>
          <w:color w:val="313131"/>
          <w:w w:val="105"/>
        </w:rPr>
        <w:t xml:space="preserve">Part A coverage. Medicare </w:t>
      </w:r>
      <w:r>
        <w:rPr>
          <w:color w:val="484848"/>
          <w:w w:val="105"/>
        </w:rPr>
        <w:t>Adv</w:t>
      </w:r>
      <w:r>
        <w:rPr>
          <w:color w:val="1C1C1C"/>
          <w:w w:val="105"/>
        </w:rPr>
        <w:t xml:space="preserve">antage </w:t>
      </w:r>
      <w:r>
        <w:rPr>
          <w:color w:val="313131"/>
          <w:w w:val="105"/>
        </w:rPr>
        <w:t xml:space="preserve">plans </w:t>
      </w:r>
      <w:r>
        <w:rPr>
          <w:color w:val="1C1C1C"/>
          <w:w w:val="105"/>
        </w:rPr>
        <w:t xml:space="preserve">must cover </w:t>
      </w:r>
      <w:r>
        <w:rPr>
          <w:color w:val="313131"/>
          <w:w w:val="105"/>
        </w:rPr>
        <w:t xml:space="preserve">both Part 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Part B benefits and </w:t>
      </w:r>
      <w:r>
        <w:rPr>
          <w:color w:val="1C1C1C"/>
          <w:w w:val="105"/>
        </w:rPr>
        <w:t xml:space="preserve">the </w:t>
      </w:r>
      <w:r>
        <w:rPr>
          <w:color w:val="484848"/>
          <w:w w:val="105"/>
        </w:rPr>
        <w:t xml:space="preserve">FFS </w:t>
      </w:r>
      <w:r>
        <w:rPr>
          <w:color w:val="313131"/>
          <w:w w:val="105"/>
        </w:rPr>
        <w:t>cost estimates should be calcula</w:t>
      </w:r>
      <w:r>
        <w:rPr>
          <w:color w:val="313131"/>
          <w:w w:val="105"/>
        </w:rPr>
        <w:t xml:space="preserve">ted consistently </w:t>
      </w:r>
      <w:r>
        <w:rPr>
          <w:color w:val="1C1C1C"/>
          <w:w w:val="105"/>
        </w:rPr>
        <w:t xml:space="preserve">with </w:t>
      </w:r>
      <w:r>
        <w:rPr>
          <w:color w:val="313131"/>
          <w:w w:val="105"/>
        </w:rPr>
        <w:t xml:space="preserve">the coverage </w:t>
      </w:r>
      <w:r>
        <w:rPr>
          <w:color w:val="1C1C1C"/>
          <w:w w:val="105"/>
        </w:rPr>
        <w:t xml:space="preserve">being </w:t>
      </w:r>
      <w:r>
        <w:rPr>
          <w:color w:val="313131"/>
          <w:w w:val="105"/>
        </w:rPr>
        <w:t xml:space="preserve">offered.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he </w:t>
      </w:r>
      <w:r>
        <w:rPr>
          <w:color w:val="313131"/>
          <w:w w:val="105"/>
        </w:rPr>
        <w:t xml:space="preserve">current </w:t>
      </w:r>
      <w:r>
        <w:rPr>
          <w:color w:val="1C1C1C"/>
          <w:w w:val="105"/>
        </w:rPr>
        <w:t xml:space="preserve">methodology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blends the experience </w:t>
      </w:r>
      <w:r>
        <w:rPr>
          <w:color w:val="313131"/>
          <w:w w:val="105"/>
        </w:rPr>
        <w:t xml:space="preserve">of </w:t>
      </w:r>
      <w:r>
        <w:rPr>
          <w:color w:val="1C1C1C"/>
          <w:w w:val="105"/>
        </w:rPr>
        <w:t xml:space="preserve">members </w:t>
      </w:r>
      <w:r>
        <w:rPr>
          <w:color w:val="313131"/>
          <w:w w:val="105"/>
        </w:rPr>
        <w:t>with and</w:t>
      </w:r>
    </w:p>
    <w:p w:rsidR="00D55977" w:rsidRDefault="006B6E40">
      <w:pPr>
        <w:pStyle w:val="BodyText"/>
        <w:spacing w:line="249" w:lineRule="exact"/>
        <w:ind w:left="183"/>
      </w:pPr>
      <w:r>
        <w:rPr>
          <w:color w:val="313131"/>
          <w:w w:val="105"/>
        </w:rPr>
        <w:t xml:space="preserve">without Part B coverage </w:t>
      </w:r>
      <w:r>
        <w:rPr>
          <w:color w:val="1C1C1C"/>
          <w:w w:val="105"/>
        </w:rPr>
        <w:t xml:space="preserve">underestimates the true </w:t>
      </w:r>
      <w:r>
        <w:rPr>
          <w:color w:val="313131"/>
          <w:w w:val="105"/>
        </w:rPr>
        <w:t xml:space="preserve">cost of providing care </w:t>
      </w:r>
      <w:r>
        <w:rPr>
          <w:color w:val="1C1C1C"/>
          <w:w w:val="105"/>
        </w:rPr>
        <w:t xml:space="preserve">for both parts </w:t>
      </w:r>
      <w:r>
        <w:rPr>
          <w:color w:val="484848"/>
          <w:w w:val="105"/>
        </w:rPr>
        <w:t xml:space="preserve">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>B.</w:t>
      </w:r>
      <w:r>
        <w:rPr>
          <w:rFonts w:ascii="Arial"/>
          <w:color w:val="313131"/>
          <w:w w:val="105"/>
          <w:position w:val="12"/>
          <w:sz w:val="13"/>
        </w:rPr>
        <w:t xml:space="preserve">2  </w:t>
      </w:r>
      <w:r>
        <w:rPr>
          <w:color w:val="313131"/>
          <w:w w:val="105"/>
        </w:rPr>
        <w:t>Indeed,</w:t>
      </w:r>
    </w:p>
    <w:p w:rsidR="00D55977" w:rsidRDefault="006B6E40">
      <w:pPr>
        <w:pStyle w:val="BodyText"/>
        <w:spacing w:before="47" w:line="285" w:lineRule="auto"/>
        <w:ind w:left="188" w:right="251" w:firstLine="3"/>
      </w:pPr>
      <w:r>
        <w:rPr>
          <w:color w:val="313131"/>
          <w:w w:val="105"/>
        </w:rPr>
        <w:t xml:space="preserve">MedPAC </w:t>
      </w:r>
      <w:r>
        <w:rPr>
          <w:color w:val="1C1C1C"/>
          <w:w w:val="105"/>
        </w:rPr>
        <w:t xml:space="preserve">has recommended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calculation should be corrected to ensure that the </w:t>
      </w:r>
      <w:r>
        <w:rPr>
          <w:color w:val="1C1C1C"/>
          <w:w w:val="105"/>
        </w:rPr>
        <w:t xml:space="preserve">population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is used to </w:t>
      </w:r>
      <w:r>
        <w:rPr>
          <w:color w:val="313131"/>
          <w:w w:val="105"/>
        </w:rPr>
        <w:t xml:space="preserve">calculate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spending </w:t>
      </w:r>
      <w:r>
        <w:rPr>
          <w:color w:val="1C1C1C"/>
          <w:w w:val="105"/>
        </w:rPr>
        <w:t xml:space="preserve">is representative of the </w:t>
      </w:r>
      <w:r>
        <w:rPr>
          <w:color w:val="313131"/>
          <w:w w:val="105"/>
        </w:rPr>
        <w:t xml:space="preserve">expected </w:t>
      </w:r>
      <w:r>
        <w:rPr>
          <w:color w:val="484848"/>
          <w:w w:val="105"/>
        </w:rPr>
        <w:t>spen</w:t>
      </w:r>
      <w:r>
        <w:rPr>
          <w:color w:val="1C1C1C"/>
          <w:w w:val="105"/>
        </w:rPr>
        <w:t xml:space="preserve">ding </w:t>
      </w:r>
      <w:r>
        <w:rPr>
          <w:color w:val="313131"/>
          <w:w w:val="105"/>
        </w:rPr>
        <w:t>for MA beneficiaries.</w:t>
      </w:r>
    </w:p>
    <w:p w:rsidR="00D55977" w:rsidRDefault="00D55977">
      <w:pPr>
        <w:pStyle w:val="BodyText"/>
        <w:spacing w:before="1"/>
      </w:pPr>
    </w:p>
    <w:p w:rsidR="00D55977" w:rsidRDefault="006B6E40">
      <w:pPr>
        <w:pStyle w:val="Heading1"/>
        <w:ind w:left="190"/>
      </w:pPr>
      <w:r>
        <w:rPr>
          <w:color w:val="313131"/>
          <w:w w:val="105"/>
        </w:rPr>
        <w:t xml:space="preserve">MA </w:t>
      </w:r>
      <w:r>
        <w:rPr>
          <w:color w:val="484848"/>
          <w:w w:val="105"/>
        </w:rPr>
        <w:t xml:space="preserve">Employer Group </w:t>
      </w:r>
      <w:r>
        <w:rPr>
          <w:color w:val="313131"/>
          <w:w w:val="105"/>
        </w:rPr>
        <w:t>Waiver Plans-Section G</w:t>
      </w:r>
    </w:p>
    <w:p w:rsidR="00D55977" w:rsidRDefault="00D55977">
      <w:pPr>
        <w:pStyle w:val="BodyText"/>
        <w:spacing w:before="10"/>
        <w:rPr>
          <w:b/>
          <w:sz w:val="23"/>
        </w:rPr>
      </w:pPr>
    </w:p>
    <w:p w:rsidR="00D55977" w:rsidRDefault="006B6E40">
      <w:pPr>
        <w:pStyle w:val="BodyText"/>
        <w:spacing w:line="290" w:lineRule="auto"/>
        <w:ind w:left="187" w:right="340" w:hanging="1"/>
      </w:pPr>
      <w:r>
        <w:rPr>
          <w:color w:val="313131"/>
          <w:w w:val="105"/>
        </w:rPr>
        <w:t xml:space="preserve">CMS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proposing </w:t>
      </w:r>
      <w:r>
        <w:rPr>
          <w:color w:val="1C1C1C"/>
          <w:w w:val="105"/>
        </w:rPr>
        <w:t xml:space="preserve">to fully </w:t>
      </w:r>
      <w:r>
        <w:rPr>
          <w:color w:val="313131"/>
          <w:w w:val="105"/>
        </w:rPr>
        <w:t>transitio</w:t>
      </w:r>
      <w:r>
        <w:rPr>
          <w:color w:val="313131"/>
          <w:w w:val="105"/>
        </w:rPr>
        <w:t xml:space="preserve">n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2019 </w:t>
      </w:r>
      <w:r>
        <w:rPr>
          <w:color w:val="1C1C1C"/>
          <w:w w:val="105"/>
        </w:rPr>
        <w:t xml:space="preserve">to using </w:t>
      </w:r>
      <w:r>
        <w:rPr>
          <w:color w:val="313131"/>
          <w:w w:val="105"/>
        </w:rPr>
        <w:t xml:space="preserve">only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market plan </w:t>
      </w:r>
      <w:r>
        <w:rPr>
          <w:color w:val="1C1C1C"/>
          <w:w w:val="105"/>
        </w:rPr>
        <w:t xml:space="preserve">bids </w:t>
      </w:r>
      <w:r>
        <w:rPr>
          <w:color w:val="313131"/>
          <w:w w:val="105"/>
        </w:rPr>
        <w:t xml:space="preserve">to calculate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bid-to-benchmark </w:t>
      </w:r>
      <w:r>
        <w:rPr>
          <w:color w:val="1C1C1C"/>
          <w:w w:val="105"/>
        </w:rPr>
        <w:t xml:space="preserve">(B2B) ratios </w:t>
      </w:r>
      <w:r>
        <w:rPr>
          <w:color w:val="313131"/>
          <w:w w:val="105"/>
        </w:rPr>
        <w:t xml:space="preserve">to set EGWP payments or alternatively, maintaining </w:t>
      </w:r>
      <w:r>
        <w:rPr>
          <w:color w:val="1C1C1C"/>
          <w:w w:val="105"/>
        </w:rPr>
        <w:t xml:space="preserve">the payment </w:t>
      </w:r>
      <w:r>
        <w:rPr>
          <w:color w:val="313131"/>
          <w:w w:val="105"/>
        </w:rPr>
        <w:t xml:space="preserve">methodology that was </w:t>
      </w:r>
      <w:r>
        <w:rPr>
          <w:color w:val="1C1C1C"/>
          <w:w w:val="105"/>
        </w:rPr>
        <w:t xml:space="preserve">applied in </w:t>
      </w:r>
      <w:r>
        <w:rPr>
          <w:color w:val="313131"/>
          <w:w w:val="105"/>
        </w:rPr>
        <w:t xml:space="preserve">calculating the 2017 and 2018 MA EGWP </w:t>
      </w:r>
      <w:r>
        <w:rPr>
          <w:color w:val="1C1C1C"/>
          <w:w w:val="105"/>
        </w:rPr>
        <w:t>payment rates (i.e., usi</w:t>
      </w:r>
      <w:r>
        <w:rPr>
          <w:color w:val="1C1C1C"/>
          <w:w w:val="105"/>
        </w:rPr>
        <w:t xml:space="preserve">ng </w:t>
      </w:r>
      <w:r>
        <w:rPr>
          <w:color w:val="313131"/>
          <w:w w:val="105"/>
        </w:rPr>
        <w:t xml:space="preserve">a blend of </w:t>
      </w:r>
      <w:r>
        <w:rPr>
          <w:color w:val="1C1C1C"/>
          <w:w w:val="105"/>
        </w:rPr>
        <w:t xml:space="preserve">all individual market plan </w:t>
      </w:r>
      <w:r>
        <w:rPr>
          <w:color w:val="313131"/>
          <w:w w:val="105"/>
        </w:rPr>
        <w:t xml:space="preserve">bids and </w:t>
      </w:r>
      <w:r>
        <w:rPr>
          <w:color w:val="1C1C1C"/>
          <w:w w:val="105"/>
        </w:rPr>
        <w:t xml:space="preserve">all </w:t>
      </w:r>
      <w:r>
        <w:rPr>
          <w:color w:val="484848"/>
          <w:w w:val="105"/>
        </w:rPr>
        <w:t xml:space="preserve">EGWP </w:t>
      </w:r>
      <w:r>
        <w:rPr>
          <w:color w:val="313131"/>
          <w:w w:val="105"/>
        </w:rPr>
        <w:t xml:space="preserve">bids). To place </w:t>
      </w:r>
      <w:r>
        <w:rPr>
          <w:color w:val="1C1C1C"/>
          <w:w w:val="105"/>
        </w:rPr>
        <w:t xml:space="preserve">the issue into </w:t>
      </w:r>
      <w:r>
        <w:rPr>
          <w:color w:val="313131"/>
          <w:w w:val="105"/>
        </w:rPr>
        <w:t xml:space="preserve">context, we </w:t>
      </w:r>
      <w:r>
        <w:rPr>
          <w:color w:val="1C1C1C"/>
          <w:w w:val="105"/>
        </w:rPr>
        <w:t xml:space="preserve">note </w:t>
      </w:r>
      <w:r>
        <w:rPr>
          <w:color w:val="313131"/>
          <w:w w:val="105"/>
        </w:rPr>
        <w:t xml:space="preserve">that the demographics and risk profile of Medicare eligible </w:t>
      </w:r>
      <w:r>
        <w:rPr>
          <w:color w:val="1C1C1C"/>
          <w:w w:val="105"/>
        </w:rPr>
        <w:t>individuals in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 xml:space="preserve">ured through </w:t>
      </w:r>
      <w:r>
        <w:rPr>
          <w:color w:val="313131"/>
          <w:w w:val="105"/>
        </w:rPr>
        <w:t xml:space="preserve">group Medicare Advantage </w:t>
      </w:r>
      <w:r>
        <w:rPr>
          <w:color w:val="1C1C1C"/>
          <w:w w:val="105"/>
        </w:rPr>
        <w:t>plans differ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substantially from </w:t>
      </w:r>
      <w:r>
        <w:rPr>
          <w:color w:val="1C1C1C"/>
          <w:w w:val="105"/>
        </w:rPr>
        <w:t>the</w:t>
      </w:r>
      <w:r>
        <w:rPr>
          <w:color w:val="1C1C1C"/>
          <w:w w:val="105"/>
        </w:rPr>
        <w:t xml:space="preserve"> </w:t>
      </w:r>
      <w:r>
        <w:rPr>
          <w:color w:val="313131"/>
          <w:w w:val="105"/>
        </w:rPr>
        <w:t xml:space="preserve">general Medicare </w:t>
      </w:r>
      <w:r>
        <w:rPr>
          <w:color w:val="1C1C1C"/>
          <w:w w:val="105"/>
        </w:rPr>
        <w:t xml:space="preserve">population, </w:t>
      </w:r>
      <w:r>
        <w:rPr>
          <w:color w:val="313131"/>
          <w:w w:val="105"/>
        </w:rPr>
        <w:t xml:space="preserve">so we </w:t>
      </w:r>
      <w:r>
        <w:rPr>
          <w:color w:val="1C1C1C"/>
          <w:w w:val="105"/>
        </w:rPr>
        <w:t xml:space="preserve">believe </w:t>
      </w:r>
      <w:r>
        <w:rPr>
          <w:color w:val="313131"/>
          <w:w w:val="105"/>
        </w:rPr>
        <w:t xml:space="preserve">that it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1C1C1C"/>
          <w:w w:val="105"/>
        </w:rPr>
        <w:t xml:space="preserve">less </w:t>
      </w:r>
      <w:r>
        <w:rPr>
          <w:color w:val="313131"/>
          <w:w w:val="105"/>
        </w:rPr>
        <w:t xml:space="preserve">accurate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 xml:space="preserve">rely on </w:t>
      </w:r>
      <w:r>
        <w:rPr>
          <w:color w:val="1C1C1C"/>
          <w:w w:val="105"/>
        </w:rPr>
        <w:t xml:space="preserve">the individual market </w:t>
      </w:r>
      <w:r>
        <w:rPr>
          <w:color w:val="313131"/>
          <w:w w:val="105"/>
        </w:rPr>
        <w:t xml:space="preserve">MA </w:t>
      </w:r>
      <w:r>
        <w:rPr>
          <w:color w:val="1C1C1C"/>
          <w:w w:val="105"/>
        </w:rPr>
        <w:t xml:space="preserve">bids as the </w:t>
      </w:r>
      <w:r>
        <w:rPr>
          <w:color w:val="313131"/>
          <w:w w:val="105"/>
        </w:rPr>
        <w:t xml:space="preserve">sole </w:t>
      </w:r>
      <w:r>
        <w:rPr>
          <w:color w:val="1C1C1C"/>
          <w:w w:val="105"/>
        </w:rPr>
        <w:t xml:space="preserve">basis </w:t>
      </w:r>
      <w:r>
        <w:rPr>
          <w:color w:val="313131"/>
          <w:w w:val="105"/>
        </w:rPr>
        <w:t xml:space="preserve">for detennining EGWP costs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reimbursement. Highmark's MA EGWP book of </w:t>
      </w:r>
      <w:r>
        <w:rPr>
          <w:color w:val="1C1C1C"/>
          <w:w w:val="105"/>
        </w:rPr>
        <w:t xml:space="preserve">business, </w:t>
      </w:r>
      <w:r>
        <w:rPr>
          <w:color w:val="313131"/>
          <w:w w:val="105"/>
        </w:rPr>
        <w:t xml:space="preserve">for example, </w:t>
      </w:r>
      <w:r>
        <w:rPr>
          <w:color w:val="1C1C1C"/>
          <w:w w:val="105"/>
        </w:rPr>
        <w:t>include</w:t>
      </w:r>
      <w:r>
        <w:rPr>
          <w:color w:val="484848"/>
          <w:w w:val="105"/>
        </w:rPr>
        <w:t xml:space="preserve">s </w:t>
      </w:r>
      <w:r>
        <w:rPr>
          <w:color w:val="1C1C1C"/>
          <w:w w:val="105"/>
        </w:rPr>
        <w:t xml:space="preserve">labor </w:t>
      </w:r>
      <w:r>
        <w:rPr>
          <w:color w:val="313131"/>
          <w:w w:val="105"/>
        </w:rPr>
        <w:t xml:space="preserve">groups that </w:t>
      </w:r>
      <w:r>
        <w:rPr>
          <w:color w:val="1C1C1C"/>
          <w:w w:val="105"/>
        </w:rPr>
        <w:t xml:space="preserve">are particularly </w:t>
      </w:r>
      <w:r>
        <w:rPr>
          <w:color w:val="313131"/>
          <w:w w:val="105"/>
        </w:rPr>
        <w:t xml:space="preserve">prone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 xml:space="preserve">expensive </w:t>
      </w:r>
      <w:r>
        <w:rPr>
          <w:color w:val="1C1C1C"/>
          <w:w w:val="105"/>
        </w:rPr>
        <w:t>condition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resulting, </w:t>
      </w:r>
      <w:r>
        <w:rPr>
          <w:color w:val="1C1C1C"/>
          <w:w w:val="105"/>
        </w:rPr>
        <w:t xml:space="preserve">in part, </w:t>
      </w:r>
      <w:r>
        <w:rPr>
          <w:color w:val="313131"/>
          <w:w w:val="105"/>
        </w:rPr>
        <w:t xml:space="preserve">from decades in </w:t>
      </w:r>
      <w:r>
        <w:rPr>
          <w:color w:val="1C1C1C"/>
          <w:w w:val="105"/>
        </w:rPr>
        <w:t xml:space="preserve">industries </w:t>
      </w:r>
      <w:r>
        <w:rPr>
          <w:color w:val="313131"/>
          <w:w w:val="105"/>
        </w:rPr>
        <w:t xml:space="preserve">such as </w:t>
      </w:r>
      <w:r>
        <w:rPr>
          <w:color w:val="1C1C1C"/>
          <w:w w:val="105"/>
        </w:rPr>
        <w:t xml:space="preserve">mining </w:t>
      </w:r>
      <w:r>
        <w:rPr>
          <w:color w:val="313131"/>
          <w:w w:val="105"/>
        </w:rPr>
        <w:t xml:space="preserve">and steel work. They are </w:t>
      </w:r>
      <w:r>
        <w:rPr>
          <w:color w:val="1C1C1C"/>
          <w:w w:val="105"/>
        </w:rPr>
        <w:t xml:space="preserve">more </w:t>
      </w:r>
      <w:r>
        <w:rPr>
          <w:color w:val="313131"/>
          <w:w w:val="105"/>
        </w:rPr>
        <w:t xml:space="preserve">expensive </w:t>
      </w:r>
      <w:r>
        <w:rPr>
          <w:color w:val="1C1C1C"/>
          <w:w w:val="105"/>
        </w:rPr>
        <w:t xml:space="preserve">than average </w:t>
      </w:r>
      <w:r>
        <w:rPr>
          <w:color w:val="313131"/>
          <w:w w:val="105"/>
        </w:rPr>
        <w:t>beneficiaries.</w:t>
      </w:r>
    </w:p>
    <w:p w:rsidR="00D55977" w:rsidRDefault="00D55977">
      <w:pPr>
        <w:pStyle w:val="BodyText"/>
        <w:spacing w:before="9"/>
        <w:rPr>
          <w:sz w:val="19"/>
        </w:rPr>
      </w:pPr>
    </w:p>
    <w:p w:rsidR="00D55977" w:rsidRDefault="006B6E40">
      <w:pPr>
        <w:pStyle w:val="BodyText"/>
        <w:spacing w:line="290" w:lineRule="auto"/>
        <w:ind w:left="193" w:right="251" w:hanging="6"/>
      </w:pP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2017 reduction in MA EGWP </w:t>
      </w:r>
      <w:r>
        <w:rPr>
          <w:color w:val="1C1C1C"/>
          <w:w w:val="105"/>
        </w:rPr>
        <w:t xml:space="preserve">funding </w:t>
      </w:r>
      <w:r>
        <w:rPr>
          <w:color w:val="313131"/>
          <w:w w:val="105"/>
        </w:rPr>
        <w:t xml:space="preserve">has </w:t>
      </w:r>
      <w:r>
        <w:rPr>
          <w:color w:val="1C1C1C"/>
          <w:w w:val="105"/>
        </w:rPr>
        <w:t xml:space="preserve">pushed many </w:t>
      </w:r>
      <w:r>
        <w:rPr>
          <w:color w:val="313131"/>
          <w:w w:val="105"/>
        </w:rPr>
        <w:t xml:space="preserve">employers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>consider el</w:t>
      </w:r>
      <w:r>
        <w:rPr>
          <w:color w:val="313131"/>
          <w:w w:val="105"/>
        </w:rPr>
        <w:t xml:space="preserve">iminating group­ sponsored </w:t>
      </w:r>
      <w:r>
        <w:rPr>
          <w:color w:val="1C1C1C"/>
          <w:w w:val="105"/>
        </w:rPr>
        <w:t xml:space="preserve">retiree </w:t>
      </w:r>
      <w:r>
        <w:rPr>
          <w:color w:val="313131"/>
          <w:w w:val="105"/>
        </w:rPr>
        <w:t xml:space="preserve">benefits. We </w:t>
      </w:r>
      <w:r>
        <w:rPr>
          <w:color w:val="1C1C1C"/>
          <w:w w:val="105"/>
        </w:rPr>
        <w:t xml:space="preserve">believe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ha</w:t>
      </w:r>
      <w:r>
        <w:rPr>
          <w:color w:val="484848"/>
          <w:w w:val="105"/>
        </w:rPr>
        <w:t xml:space="preserve">t </w:t>
      </w:r>
      <w:r>
        <w:rPr>
          <w:color w:val="1C1C1C"/>
          <w:w w:val="105"/>
        </w:rPr>
        <w:t xml:space="preserve">avoiding further </w:t>
      </w:r>
      <w:r>
        <w:rPr>
          <w:color w:val="313131"/>
          <w:w w:val="105"/>
        </w:rPr>
        <w:t xml:space="preserve">funding </w:t>
      </w:r>
      <w:r>
        <w:rPr>
          <w:color w:val="1C1C1C"/>
          <w:w w:val="105"/>
        </w:rPr>
        <w:t xml:space="preserve">reductions </w:t>
      </w:r>
      <w:r>
        <w:rPr>
          <w:color w:val="313131"/>
          <w:w w:val="105"/>
        </w:rPr>
        <w:t xml:space="preserve">will </w:t>
      </w:r>
      <w:r>
        <w:rPr>
          <w:color w:val="1C1C1C"/>
          <w:w w:val="105"/>
        </w:rPr>
        <w:t xml:space="preserve">help </w:t>
      </w:r>
      <w:r>
        <w:rPr>
          <w:color w:val="313131"/>
          <w:w w:val="105"/>
        </w:rPr>
        <w:t xml:space="preserve">re-stabilize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employer group market. </w:t>
      </w:r>
      <w:r>
        <w:rPr>
          <w:color w:val="1C1C1C"/>
          <w:w w:val="105"/>
        </w:rPr>
        <w:t>Furth</w:t>
      </w:r>
      <w:r>
        <w:rPr>
          <w:color w:val="484848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84848"/>
          <w:w w:val="105"/>
        </w:rPr>
        <w:t xml:space="preserve">, </w:t>
      </w:r>
      <w:r>
        <w:rPr>
          <w:color w:val="1C1C1C"/>
          <w:w w:val="105"/>
        </w:rPr>
        <w:t xml:space="preserve">this </w:t>
      </w:r>
      <w:r>
        <w:rPr>
          <w:color w:val="313131"/>
          <w:w w:val="105"/>
        </w:rPr>
        <w:t xml:space="preserve">will assist employer sponsors or </w:t>
      </w:r>
      <w:r>
        <w:rPr>
          <w:color w:val="1C1C1C"/>
          <w:w w:val="105"/>
        </w:rPr>
        <w:t xml:space="preserve">retirement </w:t>
      </w:r>
      <w:r>
        <w:rPr>
          <w:color w:val="313131"/>
          <w:w w:val="105"/>
        </w:rPr>
        <w:t xml:space="preserve">funds with longer-tenn bargaining </w:t>
      </w:r>
      <w:r>
        <w:rPr>
          <w:color w:val="1C1C1C"/>
          <w:w w:val="105"/>
        </w:rPr>
        <w:t>arrangements time</w:t>
      </w:r>
      <w:r>
        <w:rPr>
          <w:color w:val="1C1C1C"/>
          <w:w w:val="105"/>
        </w:rPr>
        <w:t xml:space="preserve"> to </w:t>
      </w:r>
      <w:r>
        <w:rPr>
          <w:color w:val="313131"/>
          <w:w w:val="105"/>
        </w:rPr>
        <w:t xml:space="preserve">adjust </w:t>
      </w:r>
      <w:r>
        <w:rPr>
          <w:color w:val="1C1C1C"/>
          <w:w w:val="105"/>
        </w:rPr>
        <w:t xml:space="preserve">to the </w:t>
      </w:r>
      <w:r>
        <w:rPr>
          <w:color w:val="313131"/>
          <w:w w:val="105"/>
        </w:rPr>
        <w:t xml:space="preserve">new rating methodology. Highmark actuaries estimate </w:t>
      </w:r>
      <w:r>
        <w:rPr>
          <w:color w:val="1C1C1C"/>
          <w:w w:val="105"/>
        </w:rPr>
        <w:t xml:space="preserve">that </w:t>
      </w:r>
      <w:r>
        <w:rPr>
          <w:color w:val="313131"/>
          <w:w w:val="105"/>
        </w:rPr>
        <w:t xml:space="preserve">fully </w:t>
      </w:r>
      <w:r>
        <w:rPr>
          <w:color w:val="1C1C1C"/>
          <w:w w:val="105"/>
        </w:rPr>
        <w:t xml:space="preserve">implemen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ing the funding </w:t>
      </w:r>
      <w:r>
        <w:rPr>
          <w:color w:val="313131"/>
          <w:w w:val="105"/>
        </w:rPr>
        <w:t xml:space="preserve">change </w:t>
      </w:r>
      <w:r>
        <w:rPr>
          <w:color w:val="1C1C1C"/>
          <w:w w:val="105"/>
        </w:rPr>
        <w:t>will increase premium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and/or </w:t>
      </w:r>
      <w:r>
        <w:rPr>
          <w:color w:val="1C1C1C"/>
          <w:w w:val="105"/>
        </w:rPr>
        <w:t xml:space="preserve">reduce benefits by </w:t>
      </w:r>
      <w:r>
        <w:rPr>
          <w:color w:val="313131"/>
          <w:w w:val="105"/>
        </w:rPr>
        <w:t>approximately</w:t>
      </w:r>
    </w:p>
    <w:p w:rsidR="00D55977" w:rsidRDefault="006B6E40">
      <w:pPr>
        <w:pStyle w:val="BodyText"/>
        <w:spacing w:line="239" w:lineRule="exact"/>
        <w:ind w:left="192"/>
      </w:pPr>
      <w:r>
        <w:rPr>
          <w:color w:val="313131"/>
          <w:w w:val="105"/>
        </w:rPr>
        <w:t>$1</w:t>
      </w:r>
      <w:r>
        <w:rPr>
          <w:rFonts w:ascii="Arial"/>
          <w:color w:val="1C1C1C"/>
          <w:w w:val="105"/>
        </w:rPr>
        <w:t xml:space="preserve">O </w:t>
      </w:r>
      <w:r>
        <w:rPr>
          <w:color w:val="1C1C1C"/>
          <w:w w:val="105"/>
        </w:rPr>
        <w:t xml:space="preserve">per member </w:t>
      </w:r>
      <w:r>
        <w:rPr>
          <w:color w:val="313131"/>
          <w:w w:val="105"/>
        </w:rPr>
        <w:t xml:space="preserve">per month for Highmark's </w:t>
      </w:r>
      <w:r>
        <w:rPr>
          <w:color w:val="1C1C1C"/>
          <w:w w:val="105"/>
        </w:rPr>
        <w:t xml:space="preserve">nearly </w:t>
      </w:r>
      <w:r>
        <w:rPr>
          <w:color w:val="313131"/>
          <w:w w:val="105"/>
        </w:rPr>
        <w:t xml:space="preserve">100,000 MA employer group </w:t>
      </w:r>
      <w:r>
        <w:rPr>
          <w:color w:val="1C1C1C"/>
          <w:w w:val="105"/>
        </w:rPr>
        <w:t>member</w:t>
      </w:r>
      <w:r>
        <w:rPr>
          <w:color w:val="1C1C1C"/>
          <w:w w:val="105"/>
        </w:rPr>
        <w:t xml:space="preserve">s </w:t>
      </w:r>
      <w:r>
        <w:rPr>
          <w:color w:val="484848"/>
          <w:w w:val="105"/>
        </w:rPr>
        <w:t>.</w:t>
      </w:r>
    </w:p>
    <w:p w:rsidR="00D55977" w:rsidRDefault="00D55977">
      <w:pPr>
        <w:pStyle w:val="BodyText"/>
        <w:spacing w:before="9"/>
        <w:rPr>
          <w:sz w:val="25"/>
        </w:rPr>
      </w:pPr>
    </w:p>
    <w:p w:rsidR="00D55977" w:rsidRDefault="006B6E40">
      <w:pPr>
        <w:pStyle w:val="BodyText"/>
        <w:spacing w:line="288" w:lineRule="auto"/>
        <w:ind w:left="211" w:right="322" w:hanging="15"/>
      </w:pPr>
      <w:r>
        <w:rPr>
          <w:color w:val="1C1C1C"/>
          <w:w w:val="105"/>
        </w:rPr>
        <w:t xml:space="preserve">Of the </w:t>
      </w:r>
      <w:r>
        <w:rPr>
          <w:color w:val="484848"/>
          <w:w w:val="105"/>
        </w:rPr>
        <w:t xml:space="preserve">two </w:t>
      </w:r>
      <w:r>
        <w:rPr>
          <w:color w:val="313131"/>
          <w:w w:val="105"/>
        </w:rPr>
        <w:t xml:space="preserve">options, Highmark supports using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PPO experience to </w:t>
      </w:r>
      <w:r>
        <w:rPr>
          <w:color w:val="1C1C1C"/>
          <w:w w:val="105"/>
        </w:rPr>
        <w:t xml:space="preserve">be used in </w:t>
      </w:r>
      <w:r>
        <w:rPr>
          <w:color w:val="313131"/>
          <w:w w:val="105"/>
        </w:rPr>
        <w:t xml:space="preserve">the </w:t>
      </w:r>
      <w:r>
        <w:rPr>
          <w:color w:val="1C1C1C"/>
          <w:w w:val="105"/>
        </w:rPr>
        <w:t>bid-</w:t>
      </w:r>
      <w:r>
        <w:rPr>
          <w:color w:val="484848"/>
          <w:w w:val="105"/>
        </w:rPr>
        <w:t>to</w:t>
      </w:r>
      <w:r>
        <w:rPr>
          <w:color w:val="1C1C1C"/>
          <w:w w:val="105"/>
        </w:rPr>
        <w:t xml:space="preserve">­ benchmark </w:t>
      </w:r>
      <w:r>
        <w:rPr>
          <w:color w:val="313131"/>
          <w:w w:val="105"/>
        </w:rPr>
        <w:t xml:space="preserve">ratio for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as this </w:t>
      </w:r>
      <w:r>
        <w:rPr>
          <w:color w:val="1C1C1C"/>
          <w:w w:val="105"/>
        </w:rPr>
        <w:t xml:space="preserve">is more </w:t>
      </w:r>
      <w:r>
        <w:rPr>
          <w:color w:val="313131"/>
          <w:w w:val="105"/>
        </w:rPr>
        <w:t xml:space="preserve">reflective </w:t>
      </w:r>
      <w:r>
        <w:rPr>
          <w:color w:val="1C1C1C"/>
          <w:w w:val="105"/>
        </w:rPr>
        <w:t xml:space="preserve">of the preponderance </w:t>
      </w:r>
      <w:r>
        <w:rPr>
          <w:color w:val="313131"/>
          <w:w w:val="105"/>
        </w:rPr>
        <w:t xml:space="preserve">of PPO </w:t>
      </w:r>
      <w:r>
        <w:rPr>
          <w:color w:val="1C1C1C"/>
          <w:w w:val="105"/>
        </w:rPr>
        <w:t xml:space="preserve">plans in the </w:t>
      </w:r>
      <w:r>
        <w:rPr>
          <w:color w:val="313131"/>
          <w:w w:val="105"/>
        </w:rPr>
        <w:t xml:space="preserve">EGWP </w:t>
      </w:r>
      <w:r>
        <w:rPr>
          <w:color w:val="1C1C1C"/>
          <w:w w:val="105"/>
        </w:rPr>
        <w:t xml:space="preserve">market. </w:t>
      </w:r>
      <w:r>
        <w:rPr>
          <w:color w:val="313131"/>
          <w:w w:val="105"/>
        </w:rPr>
        <w:t xml:space="preserve">However,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order to </w:t>
      </w:r>
      <w:r>
        <w:rPr>
          <w:color w:val="1C1C1C"/>
          <w:w w:val="105"/>
        </w:rPr>
        <w:t xml:space="preserve">best reflect the experience </w:t>
      </w:r>
      <w:r>
        <w:rPr>
          <w:color w:val="313131"/>
          <w:w w:val="105"/>
        </w:rPr>
        <w:t xml:space="preserve">of the employer group </w:t>
      </w:r>
      <w:r>
        <w:rPr>
          <w:color w:val="1C1C1C"/>
          <w:w w:val="105"/>
        </w:rPr>
        <w:t xml:space="preserve">population </w:t>
      </w:r>
      <w:r>
        <w:rPr>
          <w:color w:val="313131"/>
          <w:w w:val="105"/>
        </w:rPr>
        <w:t xml:space="preserve">and stabilize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employer group market </w:t>
      </w:r>
      <w:r>
        <w:rPr>
          <w:color w:val="1C1C1C"/>
          <w:w w:val="105"/>
        </w:rPr>
        <w:t xml:space="preserve">over </w:t>
      </w:r>
      <w:r>
        <w:rPr>
          <w:color w:val="313131"/>
          <w:w w:val="105"/>
        </w:rPr>
        <w:t xml:space="preserve">time, we support </w:t>
      </w:r>
      <w:r>
        <w:rPr>
          <w:color w:val="1C1C1C"/>
          <w:w w:val="105"/>
        </w:rPr>
        <w:t xml:space="preserve">reverting back </w:t>
      </w:r>
      <w:r>
        <w:rPr>
          <w:color w:val="313131"/>
          <w:w w:val="105"/>
        </w:rPr>
        <w:t xml:space="preserve">to </w:t>
      </w:r>
      <w:r>
        <w:rPr>
          <w:color w:val="1C1C1C"/>
          <w:w w:val="105"/>
        </w:rPr>
        <w:t xml:space="preserve">the pre-2017 methodology </w:t>
      </w:r>
      <w:r>
        <w:rPr>
          <w:color w:val="313131"/>
          <w:w w:val="105"/>
        </w:rPr>
        <w:t xml:space="preserve">of </w:t>
      </w:r>
      <w:r>
        <w:rPr>
          <w:color w:val="1C1C1C"/>
          <w:w w:val="105"/>
        </w:rPr>
        <w:t xml:space="preserve">using </w:t>
      </w:r>
      <w:r>
        <w:rPr>
          <w:color w:val="313131"/>
          <w:w w:val="105"/>
        </w:rPr>
        <w:t xml:space="preserve">EGWP experience as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he detenninant </w:t>
      </w:r>
      <w:r>
        <w:rPr>
          <w:color w:val="313131"/>
          <w:w w:val="105"/>
        </w:rPr>
        <w:t xml:space="preserve">for costs and </w:t>
      </w:r>
      <w:r>
        <w:rPr>
          <w:color w:val="1C1C1C"/>
          <w:w w:val="105"/>
        </w:rPr>
        <w:t>funding.</w:t>
      </w:r>
    </w:p>
    <w:p w:rsidR="00D55977" w:rsidRDefault="006B6E40">
      <w:pPr>
        <w:pStyle w:val="BodyText"/>
        <w:spacing w:before="6"/>
        <w:rPr>
          <w:sz w:val="26"/>
        </w:rPr>
      </w:pPr>
      <w:r>
        <w:pict>
          <v:line id="_x0000_s2077" style="position:absolute;z-index:251651072;mso-wrap-distance-left:0;mso-wrap-distance-right:0;mso-position-horizontal-relative:page" from="67.7pt,17.7pt" to="538.55pt,17.7pt" strokecolor="#2f2f2f" strokeweight=".96pt">
            <w10:wrap type="topAndBottom" anchorx="page"/>
          </v:line>
        </w:pict>
      </w:r>
    </w:p>
    <w:p w:rsidR="00D55977" w:rsidRDefault="006B6E40">
      <w:pPr>
        <w:spacing w:before="76" w:line="252" w:lineRule="auto"/>
        <w:ind w:left="218" w:right="251" w:hanging="7"/>
        <w:rPr>
          <w:sz w:val="19"/>
        </w:rPr>
      </w:pPr>
      <w:r>
        <w:rPr>
          <w:color w:val="1C1C1C"/>
          <w:w w:val="105"/>
          <w:sz w:val="19"/>
        </w:rPr>
        <w:t xml:space="preserve">the </w:t>
      </w:r>
      <w:r>
        <w:rPr>
          <w:color w:val="313131"/>
          <w:w w:val="105"/>
          <w:sz w:val="19"/>
        </w:rPr>
        <w:t xml:space="preserve">plans </w:t>
      </w:r>
      <w:r>
        <w:rPr>
          <w:color w:val="1C1C1C"/>
          <w:w w:val="105"/>
          <w:sz w:val="19"/>
        </w:rPr>
        <w:t xml:space="preserve">they </w:t>
      </w:r>
      <w:r>
        <w:rPr>
          <w:color w:val="313131"/>
          <w:w w:val="105"/>
          <w:sz w:val="19"/>
        </w:rPr>
        <w:t xml:space="preserve">are in are losing some </w:t>
      </w:r>
      <w:r>
        <w:rPr>
          <w:color w:val="1C1C1C"/>
          <w:w w:val="105"/>
          <w:sz w:val="19"/>
        </w:rPr>
        <w:t xml:space="preserve">or </w:t>
      </w:r>
      <w:r>
        <w:rPr>
          <w:color w:val="313131"/>
          <w:w w:val="105"/>
          <w:sz w:val="19"/>
        </w:rPr>
        <w:t xml:space="preserve">all of their quality bonuses. </w:t>
      </w:r>
      <w:r>
        <w:rPr>
          <w:color w:val="1C1C1C"/>
          <w:w w:val="105"/>
          <w:sz w:val="19"/>
        </w:rPr>
        <w:t xml:space="preserve">MedPAC, </w:t>
      </w:r>
      <w:r>
        <w:rPr>
          <w:i/>
          <w:color w:val="1C1C1C"/>
          <w:w w:val="105"/>
          <w:sz w:val="19"/>
        </w:rPr>
        <w:t>R</w:t>
      </w:r>
      <w:r>
        <w:rPr>
          <w:i/>
          <w:color w:val="484848"/>
          <w:w w:val="105"/>
          <w:sz w:val="19"/>
        </w:rPr>
        <w:t xml:space="preserve">eport </w:t>
      </w:r>
      <w:r>
        <w:rPr>
          <w:i/>
          <w:color w:val="313131"/>
          <w:w w:val="105"/>
          <w:sz w:val="19"/>
        </w:rPr>
        <w:t xml:space="preserve">to the </w:t>
      </w:r>
      <w:r>
        <w:rPr>
          <w:i/>
          <w:color w:val="484848"/>
          <w:w w:val="105"/>
          <w:sz w:val="19"/>
        </w:rPr>
        <w:t xml:space="preserve">Congress: </w:t>
      </w:r>
      <w:r>
        <w:rPr>
          <w:i/>
          <w:color w:val="313131"/>
          <w:w w:val="105"/>
          <w:sz w:val="19"/>
        </w:rPr>
        <w:t xml:space="preserve">Medicare Payment Policy, </w:t>
      </w:r>
      <w:r>
        <w:rPr>
          <w:color w:val="484848"/>
          <w:w w:val="105"/>
          <w:sz w:val="19"/>
        </w:rPr>
        <w:t>"C</w:t>
      </w:r>
      <w:r>
        <w:rPr>
          <w:color w:val="1C1C1C"/>
          <w:w w:val="105"/>
          <w:sz w:val="19"/>
        </w:rPr>
        <w:t>hapt</w:t>
      </w:r>
      <w:r>
        <w:rPr>
          <w:color w:val="484848"/>
          <w:w w:val="105"/>
          <w:sz w:val="19"/>
        </w:rPr>
        <w:t xml:space="preserve">er </w:t>
      </w:r>
      <w:r>
        <w:rPr>
          <w:color w:val="313131"/>
          <w:w w:val="105"/>
          <w:sz w:val="19"/>
        </w:rPr>
        <w:t xml:space="preserve">12: The Medicare Advantage program: Status </w:t>
      </w:r>
      <w:r>
        <w:rPr>
          <w:color w:val="1C1C1C"/>
          <w:w w:val="105"/>
          <w:sz w:val="19"/>
        </w:rPr>
        <w:t>report</w:t>
      </w:r>
      <w:r>
        <w:rPr>
          <w:color w:val="484848"/>
          <w:w w:val="105"/>
          <w:sz w:val="19"/>
        </w:rPr>
        <w:t xml:space="preserve">," </w:t>
      </w:r>
      <w:r>
        <w:rPr>
          <w:color w:val="1C1C1C"/>
          <w:w w:val="105"/>
          <w:sz w:val="19"/>
        </w:rPr>
        <w:t xml:space="preserve">March  </w:t>
      </w:r>
      <w:r>
        <w:rPr>
          <w:color w:val="313131"/>
          <w:w w:val="105"/>
          <w:sz w:val="19"/>
        </w:rPr>
        <w:t>2016.</w:t>
      </w:r>
    </w:p>
    <w:p w:rsidR="00D55977" w:rsidRDefault="006B6E40">
      <w:pPr>
        <w:spacing w:before="1" w:line="264" w:lineRule="auto"/>
        <w:ind w:left="214" w:right="251" w:hanging="40"/>
        <w:rPr>
          <w:i/>
          <w:sz w:val="20"/>
        </w:rPr>
      </w:pPr>
      <w:r>
        <w:rPr>
          <w:rFonts w:ascii="Arial"/>
          <w:color w:val="484848"/>
          <w:w w:val="105"/>
          <w:sz w:val="12"/>
        </w:rPr>
        <w:t xml:space="preserve">2 </w:t>
      </w:r>
      <w:r>
        <w:rPr>
          <w:color w:val="313131"/>
          <w:w w:val="105"/>
          <w:sz w:val="19"/>
        </w:rPr>
        <w:t xml:space="preserve">According </w:t>
      </w:r>
      <w:r>
        <w:rPr>
          <w:color w:val="484848"/>
          <w:w w:val="105"/>
          <w:sz w:val="19"/>
        </w:rPr>
        <w:t xml:space="preserve">to </w:t>
      </w:r>
      <w:r>
        <w:rPr>
          <w:color w:val="1C1C1C"/>
          <w:w w:val="105"/>
          <w:sz w:val="19"/>
        </w:rPr>
        <w:t>MedPAC</w:t>
      </w:r>
      <w:r>
        <w:rPr>
          <w:color w:val="484848"/>
          <w:w w:val="105"/>
          <w:sz w:val="19"/>
        </w:rPr>
        <w:t xml:space="preserve">, </w:t>
      </w:r>
      <w:r>
        <w:rPr>
          <w:color w:val="313131"/>
          <w:w w:val="105"/>
          <w:sz w:val="19"/>
        </w:rPr>
        <w:t xml:space="preserve">about 20 percent </w:t>
      </w:r>
      <w:r>
        <w:rPr>
          <w:color w:val="484848"/>
          <w:w w:val="105"/>
          <w:sz w:val="19"/>
        </w:rPr>
        <w:t xml:space="preserve">of </w:t>
      </w:r>
      <w:r>
        <w:rPr>
          <w:color w:val="313131"/>
          <w:w w:val="105"/>
          <w:sz w:val="19"/>
        </w:rPr>
        <w:t xml:space="preserve">each </w:t>
      </w:r>
      <w:r>
        <w:rPr>
          <w:color w:val="1C1C1C"/>
          <w:w w:val="105"/>
          <w:sz w:val="19"/>
        </w:rPr>
        <w:t>of the Hawaiian</w:t>
      </w:r>
      <w:r>
        <w:rPr>
          <w:color w:val="484848"/>
          <w:w w:val="105"/>
          <w:sz w:val="19"/>
        </w:rPr>
        <w:t xml:space="preserve">, </w:t>
      </w:r>
      <w:r>
        <w:rPr>
          <w:color w:val="313131"/>
          <w:w w:val="105"/>
          <w:sz w:val="19"/>
        </w:rPr>
        <w:t xml:space="preserve">Portland, OR, and Pittsburgh, PA, </w:t>
      </w:r>
      <w:r>
        <w:rPr>
          <w:color w:val="1C1C1C"/>
          <w:w w:val="105"/>
          <w:sz w:val="19"/>
        </w:rPr>
        <w:t xml:space="preserve">FFS </w:t>
      </w:r>
      <w:r>
        <w:rPr>
          <w:color w:val="313131"/>
          <w:w w:val="105"/>
          <w:sz w:val="19"/>
        </w:rPr>
        <w:t xml:space="preserve">populations do not buy Part </w:t>
      </w:r>
      <w:r>
        <w:rPr>
          <w:color w:val="1C1C1C"/>
          <w:w w:val="105"/>
          <w:sz w:val="19"/>
        </w:rPr>
        <w:t xml:space="preserve">B. </w:t>
      </w:r>
      <w:r>
        <w:rPr>
          <w:i/>
          <w:color w:val="1C1C1C"/>
          <w:w w:val="105"/>
          <w:sz w:val="20"/>
        </w:rPr>
        <w:t>Id.</w:t>
      </w:r>
    </w:p>
    <w:p w:rsidR="00D55977" w:rsidRDefault="00D55977">
      <w:pPr>
        <w:spacing w:line="264" w:lineRule="auto"/>
        <w:rPr>
          <w:sz w:val="20"/>
        </w:rPr>
        <w:sectPr w:rsidR="00D55977">
          <w:pgSz w:w="12240" w:h="15840"/>
          <w:pgMar w:top="720" w:right="1240" w:bottom="840" w:left="1140" w:header="0" w:footer="643" w:gutter="0"/>
          <w:cols w:space="720"/>
        </w:sectPr>
      </w:pPr>
    </w:p>
    <w:p w:rsidR="00D55977" w:rsidRDefault="006B6E40">
      <w:pPr>
        <w:pStyle w:val="BodyText"/>
        <w:spacing w:line="20" w:lineRule="exact"/>
        <w:ind w:left="35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5" style="width:60.05pt;height:1pt;mso-position-horizontal-relative:char;mso-position-vertical-relative:line" coordsize="1201,20">
            <v:line id="_x0000_s2076" style="position:absolute" from="10,10" to="1191,10" strokecolor="#77bfd4" strokeweight=".96pt"/>
            <w10:wrap type="none"/>
            <w10:anchorlock/>
          </v:group>
        </w:pict>
      </w:r>
    </w:p>
    <w:p w:rsidR="00D55977" w:rsidRDefault="006B6E40">
      <w:pPr>
        <w:spacing w:before="42" w:line="677" w:lineRule="exact"/>
        <w:ind w:left="2858" w:right="3044"/>
        <w:jc w:val="center"/>
        <w:rPr>
          <w:rFonts w:ascii="Arial"/>
          <w:sz w:val="60"/>
        </w:rPr>
      </w:pPr>
      <w:r>
        <w:rPr>
          <w:rFonts w:ascii="Arial"/>
          <w:color w:val="287C9C"/>
          <w:sz w:val="60"/>
        </w:rPr>
        <w:t>&lt;F</w:t>
      </w:r>
      <w:r>
        <w:rPr>
          <w:rFonts w:ascii="Arial"/>
          <w:color w:val="313131"/>
          <w:sz w:val="60"/>
        </w:rPr>
        <w:t>IIGHMJ\RK</w:t>
      </w:r>
      <w:r>
        <w:rPr>
          <w:rFonts w:ascii="Arial"/>
          <w:color w:val="83939E"/>
          <w:sz w:val="60"/>
        </w:rPr>
        <w:t>.</w:t>
      </w:r>
    </w:p>
    <w:p w:rsidR="00D55977" w:rsidRDefault="006B6E40">
      <w:pPr>
        <w:pStyle w:val="Heading1"/>
        <w:spacing w:line="240" w:lineRule="exact"/>
        <w:ind w:left="170"/>
      </w:pPr>
      <w:r>
        <w:pict>
          <v:line id="_x0000_s2074" style="position:absolute;left:0;text-align:left;z-index:-251660288;mso-position-horizontal-relative:page" from="213.6pt,6.05pt" to="342.25pt,6.05pt" strokeweight="7.2pt">
            <w10:wrap anchorx="page"/>
          </v:line>
        </w:pict>
      </w:r>
      <w:r>
        <w:rPr>
          <w:color w:val="313131"/>
          <w:w w:val="105"/>
        </w:rPr>
        <w:t>Encounter Data as a Diagnosis Source for 2019-Section N</w:t>
      </w:r>
    </w:p>
    <w:p w:rsidR="00D55977" w:rsidRDefault="00D55977">
      <w:pPr>
        <w:pStyle w:val="BodyText"/>
        <w:spacing w:before="10"/>
        <w:rPr>
          <w:b/>
          <w:sz w:val="23"/>
        </w:rPr>
      </w:pPr>
    </w:p>
    <w:p w:rsidR="00D55977" w:rsidRDefault="006B6E40">
      <w:pPr>
        <w:pStyle w:val="BodyText"/>
        <w:spacing w:line="283" w:lineRule="auto"/>
        <w:ind w:left="167" w:right="340" w:hanging="1"/>
      </w:pPr>
      <w:r>
        <w:rPr>
          <w:color w:val="313131"/>
          <w:w w:val="105"/>
        </w:rPr>
        <w:t xml:space="preserve">CMS </w:t>
      </w:r>
      <w:r>
        <w:rPr>
          <w:color w:val="1A1A1A"/>
          <w:w w:val="105"/>
        </w:rPr>
        <w:t xml:space="preserve">has </w:t>
      </w:r>
      <w:r>
        <w:rPr>
          <w:color w:val="313131"/>
          <w:w w:val="105"/>
        </w:rPr>
        <w:t xml:space="preserve">proposed increasing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blend of </w:t>
      </w:r>
      <w:r>
        <w:rPr>
          <w:color w:val="1A1A1A"/>
          <w:w w:val="105"/>
        </w:rPr>
        <w:t xml:space="preserve">risk </w:t>
      </w:r>
      <w:r>
        <w:rPr>
          <w:color w:val="313131"/>
          <w:w w:val="105"/>
        </w:rPr>
        <w:t xml:space="preserve">scores from Risk Adjustment Processing System (RAPS) and Encounter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System </w:t>
      </w:r>
      <w:r>
        <w:rPr>
          <w:color w:val="1A1A1A"/>
          <w:w w:val="105"/>
        </w:rPr>
        <w:t xml:space="preserve">(EDS) </w:t>
      </w:r>
      <w:r>
        <w:rPr>
          <w:color w:val="313131"/>
          <w:w w:val="105"/>
        </w:rPr>
        <w:t xml:space="preserve">to 25% EDS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and 75% RAPS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2019. Highmark asks that CMS reconsider </w:t>
      </w:r>
      <w:r>
        <w:rPr>
          <w:color w:val="1A1A1A"/>
          <w:w w:val="105"/>
        </w:rPr>
        <w:t xml:space="preserve">increasing the </w:t>
      </w:r>
      <w:r>
        <w:rPr>
          <w:color w:val="313131"/>
          <w:w w:val="105"/>
        </w:rPr>
        <w:t xml:space="preserve">weight of EDS given the continued concerns </w:t>
      </w:r>
      <w:r>
        <w:rPr>
          <w:color w:val="1A1A1A"/>
          <w:w w:val="105"/>
        </w:rPr>
        <w:t xml:space="preserve">that </w:t>
      </w:r>
      <w:r>
        <w:rPr>
          <w:color w:val="313131"/>
          <w:w w:val="105"/>
        </w:rPr>
        <w:t xml:space="preserve">encounter data </w:t>
      </w:r>
      <w:r>
        <w:rPr>
          <w:color w:val="1A1A1A"/>
          <w:w w:val="105"/>
        </w:rPr>
        <w:t xml:space="preserve">is </w:t>
      </w:r>
      <w:r>
        <w:rPr>
          <w:color w:val="313131"/>
          <w:w w:val="105"/>
        </w:rPr>
        <w:t>stil</w:t>
      </w:r>
      <w:r>
        <w:rPr>
          <w:color w:val="313131"/>
          <w:w w:val="105"/>
        </w:rPr>
        <w:t xml:space="preserve">l </w:t>
      </w:r>
      <w:r>
        <w:rPr>
          <w:color w:val="1A1A1A"/>
          <w:w w:val="105"/>
        </w:rPr>
        <w:t xml:space="preserve">relatively </w:t>
      </w:r>
      <w:r>
        <w:rPr>
          <w:color w:val="313131"/>
          <w:w w:val="105"/>
        </w:rPr>
        <w:t xml:space="preserve">new and </w:t>
      </w:r>
      <w:r>
        <w:rPr>
          <w:color w:val="1A1A1A"/>
          <w:w w:val="105"/>
        </w:rPr>
        <w:t xml:space="preserve">faces unresolved </w:t>
      </w:r>
      <w:r>
        <w:rPr>
          <w:color w:val="313131"/>
          <w:w w:val="105"/>
        </w:rPr>
        <w:t xml:space="preserve">issues </w:t>
      </w:r>
      <w:r>
        <w:rPr>
          <w:color w:val="1A1A1A"/>
          <w:w w:val="105"/>
        </w:rPr>
        <w:t xml:space="preserve">regarding both </w:t>
      </w:r>
      <w:r>
        <w:rPr>
          <w:color w:val="313131"/>
          <w:w w:val="105"/>
        </w:rPr>
        <w:t>accuracy and operations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For one, CMS' use of EDS </w:t>
      </w:r>
      <w:r>
        <w:rPr>
          <w:color w:val="1A1A1A"/>
          <w:w w:val="105"/>
        </w:rPr>
        <w:t xml:space="preserve">for quality </w:t>
      </w:r>
      <w:r>
        <w:rPr>
          <w:color w:val="313131"/>
          <w:w w:val="105"/>
        </w:rPr>
        <w:t xml:space="preserve">measurement </w:t>
      </w:r>
      <w:r>
        <w:rPr>
          <w:color w:val="1A1A1A"/>
          <w:w w:val="105"/>
        </w:rPr>
        <w:t xml:space="preserve">purposes is </w:t>
      </w:r>
      <w:r>
        <w:rPr>
          <w:color w:val="313131"/>
          <w:w w:val="105"/>
        </w:rPr>
        <w:t xml:space="preserve">still in </w:t>
      </w:r>
      <w:r>
        <w:rPr>
          <w:color w:val="1A1A1A"/>
          <w:w w:val="105"/>
        </w:rPr>
        <w:t xml:space="preserve">its infancy. </w:t>
      </w:r>
      <w:r>
        <w:rPr>
          <w:color w:val="313131"/>
          <w:w w:val="105"/>
        </w:rPr>
        <w:t xml:space="preserve">Further, the findings of the recent GAO </w:t>
      </w:r>
      <w:r>
        <w:rPr>
          <w:color w:val="1A1A1A"/>
          <w:w w:val="105"/>
        </w:rPr>
        <w:t xml:space="preserve">performance audit </w:t>
      </w:r>
      <w:r>
        <w:rPr>
          <w:color w:val="313131"/>
          <w:w w:val="105"/>
        </w:rPr>
        <w:t xml:space="preserve">of CMS operations </w:t>
      </w:r>
      <w:r>
        <w:rPr>
          <w:color w:val="1A1A1A"/>
          <w:w w:val="105"/>
        </w:rPr>
        <w:t xml:space="preserve">from </w:t>
      </w:r>
      <w:r>
        <w:rPr>
          <w:color w:val="313131"/>
          <w:w w:val="105"/>
        </w:rPr>
        <w:t>June 20</w:t>
      </w:r>
      <w:r>
        <w:rPr>
          <w:color w:val="313131"/>
          <w:w w:val="105"/>
        </w:rPr>
        <w:t xml:space="preserve">16 to January 2017 </w:t>
      </w:r>
      <w:r>
        <w:rPr>
          <w:color w:val="1A1A1A"/>
          <w:w w:val="105"/>
        </w:rPr>
        <w:t xml:space="preserve">indicates </w:t>
      </w:r>
      <w:r>
        <w:rPr>
          <w:color w:val="313131"/>
          <w:w w:val="105"/>
        </w:rPr>
        <w:t xml:space="preserve">a need for further </w:t>
      </w:r>
      <w:r>
        <w:rPr>
          <w:color w:val="1A1A1A"/>
          <w:w w:val="105"/>
        </w:rPr>
        <w:t xml:space="preserve">research and </w:t>
      </w:r>
      <w:r>
        <w:rPr>
          <w:color w:val="313131"/>
          <w:w w:val="105"/>
        </w:rPr>
        <w:t>evaluation.</w:t>
      </w:r>
      <w:r>
        <w:rPr>
          <w:color w:val="505050"/>
          <w:w w:val="105"/>
          <w:position w:val="9"/>
          <w:sz w:val="15"/>
        </w:rPr>
        <w:t xml:space="preserve">3  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addition, a </w:t>
      </w:r>
      <w:r>
        <w:rPr>
          <w:color w:val="1A1A1A"/>
          <w:w w:val="105"/>
        </w:rPr>
        <w:t xml:space="preserve">recent </w:t>
      </w:r>
      <w:r>
        <w:rPr>
          <w:color w:val="313131"/>
          <w:w w:val="105"/>
        </w:rPr>
        <w:t xml:space="preserve">Office </w:t>
      </w:r>
      <w:r>
        <w:rPr>
          <w:color w:val="1A1A1A"/>
          <w:w w:val="105"/>
        </w:rPr>
        <w:t xml:space="preserve">of the </w:t>
      </w:r>
      <w:r>
        <w:rPr>
          <w:color w:val="313131"/>
          <w:w w:val="105"/>
        </w:rPr>
        <w:t xml:space="preserve">Inspector General (OfG) report found </w:t>
      </w:r>
      <w:r>
        <w:rPr>
          <w:color w:val="1A1A1A"/>
          <w:w w:val="105"/>
        </w:rPr>
        <w:t>that</w:t>
      </w:r>
    </w:p>
    <w:p w:rsidR="00D55977" w:rsidRDefault="006B6E40">
      <w:pPr>
        <w:pStyle w:val="BodyText"/>
        <w:spacing w:line="240" w:lineRule="exact"/>
        <w:ind w:left="173"/>
      </w:pPr>
      <w:r>
        <w:rPr>
          <w:color w:val="1A1A1A"/>
          <w:w w:val="105"/>
        </w:rPr>
        <w:t xml:space="preserve">there </w:t>
      </w:r>
      <w:r>
        <w:rPr>
          <w:color w:val="313131"/>
          <w:w w:val="105"/>
        </w:rPr>
        <w:t xml:space="preserve">are still significant issues </w:t>
      </w:r>
      <w:r>
        <w:rPr>
          <w:color w:val="1A1A1A"/>
          <w:w w:val="105"/>
        </w:rPr>
        <w:t xml:space="preserve">that inhibit the </w:t>
      </w:r>
      <w:r>
        <w:rPr>
          <w:color w:val="313131"/>
          <w:w w:val="105"/>
        </w:rPr>
        <w:t xml:space="preserve">completeness and accuracy of </w:t>
      </w:r>
      <w:r>
        <w:rPr>
          <w:color w:val="1A1A1A"/>
          <w:w w:val="105"/>
        </w:rPr>
        <w:t>encounter data.</w:t>
      </w:r>
      <w:r>
        <w:rPr>
          <w:rFonts w:ascii="Arial"/>
          <w:color w:val="1A1A1A"/>
          <w:w w:val="105"/>
          <w:position w:val="12"/>
          <w:sz w:val="12"/>
        </w:rPr>
        <w:t xml:space="preserve">4  </w:t>
      </w:r>
      <w:r>
        <w:rPr>
          <w:color w:val="313131"/>
          <w:w w:val="105"/>
        </w:rPr>
        <w:t xml:space="preserve">As </w:t>
      </w:r>
      <w:r>
        <w:rPr>
          <w:color w:val="313131"/>
          <w:w w:val="105"/>
        </w:rPr>
        <w:t xml:space="preserve">a </w:t>
      </w:r>
      <w:r>
        <w:rPr>
          <w:color w:val="1A1A1A"/>
          <w:w w:val="105"/>
        </w:rPr>
        <w:t>result</w:t>
      </w:r>
    </w:p>
    <w:p w:rsidR="00D55977" w:rsidRDefault="006B6E40">
      <w:pPr>
        <w:pStyle w:val="BodyText"/>
        <w:spacing w:before="47" w:line="292" w:lineRule="auto"/>
        <w:ind w:left="177" w:right="340" w:hanging="10"/>
      </w:pPr>
      <w:r>
        <w:rPr>
          <w:color w:val="313131"/>
          <w:w w:val="105"/>
        </w:rPr>
        <w:t xml:space="preserve">of this </w:t>
      </w:r>
      <w:r>
        <w:rPr>
          <w:color w:val="1A1A1A"/>
          <w:w w:val="105"/>
        </w:rPr>
        <w:t xml:space="preserve">uncertainty, </w:t>
      </w:r>
      <w:r>
        <w:rPr>
          <w:color w:val="313131"/>
          <w:w w:val="105"/>
        </w:rPr>
        <w:t xml:space="preserve">Highmark would support </w:t>
      </w:r>
      <w:r>
        <w:rPr>
          <w:color w:val="1A1A1A"/>
          <w:w w:val="105"/>
        </w:rPr>
        <w:t xml:space="preserve">keeping </w:t>
      </w:r>
      <w:r>
        <w:rPr>
          <w:color w:val="313131"/>
          <w:w w:val="105"/>
        </w:rPr>
        <w:t xml:space="preserve">the current weighting of </w:t>
      </w:r>
      <w:r>
        <w:rPr>
          <w:color w:val="1A1A1A"/>
          <w:w w:val="105"/>
        </w:rPr>
        <w:t xml:space="preserve">the data. </w:t>
      </w:r>
      <w:r>
        <w:rPr>
          <w:color w:val="313131"/>
          <w:w w:val="105"/>
        </w:rPr>
        <w:t>Further</w:t>
      </w:r>
      <w:r>
        <w:rPr>
          <w:color w:val="505050"/>
          <w:w w:val="105"/>
        </w:rPr>
        <w:t xml:space="preserve">, </w:t>
      </w:r>
      <w:r>
        <w:rPr>
          <w:color w:val="313131"/>
          <w:w w:val="105"/>
        </w:rPr>
        <w:t xml:space="preserve">we recommend that </w:t>
      </w:r>
      <w:r>
        <w:rPr>
          <w:color w:val="1A1A1A"/>
          <w:w w:val="105"/>
        </w:rPr>
        <w:t xml:space="preserve">any new </w:t>
      </w:r>
      <w:r>
        <w:rPr>
          <w:color w:val="313131"/>
          <w:w w:val="105"/>
        </w:rPr>
        <w:t xml:space="preserve">calculation would </w:t>
      </w:r>
      <w:r>
        <w:rPr>
          <w:color w:val="1A1A1A"/>
          <w:w w:val="105"/>
        </w:rPr>
        <w:t>remain in place</w:t>
      </w:r>
      <w:r>
        <w:rPr>
          <w:color w:val="505050"/>
          <w:w w:val="105"/>
        </w:rPr>
        <w:t xml:space="preserve">, </w:t>
      </w:r>
      <w:r>
        <w:rPr>
          <w:color w:val="1A1A1A"/>
          <w:w w:val="105"/>
        </w:rPr>
        <w:t xml:space="preserve">fixed </w:t>
      </w:r>
      <w:r>
        <w:rPr>
          <w:color w:val="313131"/>
          <w:w w:val="105"/>
        </w:rPr>
        <w:t xml:space="preserve">at </w:t>
      </w:r>
      <w:r>
        <w:rPr>
          <w:color w:val="1A1A1A"/>
          <w:w w:val="105"/>
        </w:rPr>
        <w:t xml:space="preserve">the time </w:t>
      </w:r>
      <w:r>
        <w:rPr>
          <w:color w:val="313131"/>
          <w:w w:val="105"/>
        </w:rPr>
        <w:t xml:space="preserve">of bids, </w:t>
      </w:r>
      <w:r>
        <w:rPr>
          <w:color w:val="1A1A1A"/>
          <w:w w:val="105"/>
        </w:rPr>
        <w:t xml:space="preserve">until </w:t>
      </w:r>
      <w:r>
        <w:rPr>
          <w:color w:val="313131"/>
          <w:w w:val="105"/>
        </w:rPr>
        <w:t xml:space="preserve">such a </w:t>
      </w:r>
      <w:r>
        <w:rPr>
          <w:color w:val="1A1A1A"/>
          <w:w w:val="105"/>
        </w:rPr>
        <w:t xml:space="preserve">time </w:t>
      </w:r>
      <w:r>
        <w:rPr>
          <w:color w:val="313131"/>
          <w:w w:val="105"/>
        </w:rPr>
        <w:t xml:space="preserve">that issues around EDS accuracy </w:t>
      </w:r>
      <w:r>
        <w:rPr>
          <w:color w:val="1A1A1A"/>
          <w:w w:val="105"/>
        </w:rPr>
        <w:t xml:space="preserve">and </w:t>
      </w:r>
      <w:r>
        <w:rPr>
          <w:color w:val="313131"/>
          <w:w w:val="105"/>
        </w:rPr>
        <w:t xml:space="preserve">operations </w:t>
      </w:r>
      <w:r>
        <w:rPr>
          <w:color w:val="1A1A1A"/>
          <w:w w:val="105"/>
        </w:rPr>
        <w:t xml:space="preserve">have </w:t>
      </w:r>
      <w:r>
        <w:rPr>
          <w:color w:val="313131"/>
          <w:w w:val="105"/>
        </w:rPr>
        <w:t xml:space="preserve">been resolved adequately such that </w:t>
      </w:r>
      <w:r>
        <w:rPr>
          <w:color w:val="1A1A1A"/>
          <w:w w:val="105"/>
        </w:rPr>
        <w:t xml:space="preserve">a full </w:t>
      </w:r>
      <w:r>
        <w:rPr>
          <w:color w:val="313131"/>
          <w:w w:val="105"/>
        </w:rPr>
        <w:t xml:space="preserve">year of reliable RAPS and EDS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is available for </w:t>
      </w:r>
      <w:r>
        <w:rPr>
          <w:color w:val="1A1A1A"/>
          <w:w w:val="105"/>
        </w:rPr>
        <w:t xml:space="preserve">release </w:t>
      </w:r>
      <w:r>
        <w:rPr>
          <w:color w:val="313131"/>
          <w:w w:val="105"/>
        </w:rPr>
        <w:t xml:space="preserve">and testing </w:t>
      </w:r>
      <w:r>
        <w:rPr>
          <w:color w:val="1A1A1A"/>
          <w:w w:val="105"/>
        </w:rPr>
        <w:t xml:space="preserve">by </w:t>
      </w:r>
      <w:r>
        <w:rPr>
          <w:color w:val="313131"/>
          <w:w w:val="105"/>
        </w:rPr>
        <w:t xml:space="preserve">the plans by </w:t>
      </w:r>
      <w:r>
        <w:rPr>
          <w:color w:val="1A1A1A"/>
          <w:w w:val="105"/>
        </w:rPr>
        <w:t xml:space="preserve">mid-February </w:t>
      </w:r>
      <w:r>
        <w:rPr>
          <w:color w:val="313131"/>
          <w:w w:val="105"/>
        </w:rPr>
        <w:t>in advance of the following year's bids.</w:t>
      </w:r>
    </w:p>
    <w:p w:rsidR="00D55977" w:rsidRDefault="00D55977">
      <w:pPr>
        <w:pStyle w:val="BodyText"/>
        <w:spacing w:before="9"/>
        <w:rPr>
          <w:sz w:val="18"/>
        </w:rPr>
      </w:pPr>
    </w:p>
    <w:p w:rsidR="00D55977" w:rsidRDefault="006B6E40">
      <w:pPr>
        <w:pStyle w:val="Heading1"/>
        <w:ind w:left="2858" w:right="2936"/>
        <w:jc w:val="center"/>
      </w:pPr>
      <w:r>
        <w:rPr>
          <w:color w:val="313131"/>
          <w:w w:val="105"/>
          <w:u w:val="thick" w:color="000000"/>
        </w:rPr>
        <w:t>Ca</w:t>
      </w:r>
      <w:r>
        <w:rPr>
          <w:color w:val="505050"/>
          <w:w w:val="105"/>
          <w:u w:val="thick" w:color="000000"/>
        </w:rPr>
        <w:t xml:space="preserve">ll </w:t>
      </w:r>
      <w:r>
        <w:rPr>
          <w:color w:val="313131"/>
          <w:w w:val="105"/>
          <w:u w:val="thick" w:color="000000"/>
        </w:rPr>
        <w:t>Letter</w:t>
      </w:r>
    </w:p>
    <w:p w:rsidR="00D55977" w:rsidRDefault="00D55977">
      <w:pPr>
        <w:pStyle w:val="BodyText"/>
        <w:spacing w:before="6"/>
        <w:rPr>
          <w:b/>
          <w:sz w:val="25"/>
        </w:rPr>
      </w:pPr>
    </w:p>
    <w:p w:rsidR="00D55977" w:rsidRDefault="006B6E40">
      <w:pPr>
        <w:ind w:left="182"/>
        <w:rPr>
          <w:sz w:val="23"/>
        </w:rPr>
      </w:pPr>
      <w:r>
        <w:rPr>
          <w:b/>
          <w:color w:val="313131"/>
          <w:u w:val="thick" w:color="000000"/>
        </w:rPr>
        <w:t xml:space="preserve">Section </w:t>
      </w:r>
      <w:r>
        <w:rPr>
          <w:color w:val="313131"/>
          <w:sz w:val="23"/>
          <w:u w:val="thick" w:color="000000"/>
        </w:rPr>
        <w:t>I</w:t>
      </w:r>
    </w:p>
    <w:p w:rsidR="00D55977" w:rsidRDefault="00D55977">
      <w:pPr>
        <w:pStyle w:val="BodyText"/>
        <w:spacing w:before="8"/>
        <w:rPr>
          <w:sz w:val="23"/>
        </w:rPr>
      </w:pPr>
    </w:p>
    <w:p w:rsidR="00D55977" w:rsidRDefault="006B6E40">
      <w:pPr>
        <w:ind w:left="179"/>
        <w:rPr>
          <w:b/>
        </w:rPr>
      </w:pPr>
      <w:r>
        <w:rPr>
          <w:b/>
          <w:color w:val="313131"/>
          <w:w w:val="105"/>
        </w:rPr>
        <w:t>2019 Star Ratings</w:t>
      </w:r>
    </w:p>
    <w:p w:rsidR="00D55977" w:rsidRDefault="00D55977">
      <w:pPr>
        <w:pStyle w:val="BodyText"/>
        <w:spacing w:before="6"/>
        <w:rPr>
          <w:b/>
          <w:sz w:val="25"/>
        </w:rPr>
      </w:pPr>
    </w:p>
    <w:p w:rsidR="00D55977" w:rsidRDefault="006B6E40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ind w:hanging="392"/>
        <w:rPr>
          <w:b/>
          <w:color w:val="313131"/>
        </w:rPr>
      </w:pPr>
      <w:r>
        <w:rPr>
          <w:b/>
          <w:color w:val="313131"/>
        </w:rPr>
        <w:t>Categorical Adjustment Index</w:t>
      </w:r>
      <w:r>
        <w:rPr>
          <w:b/>
          <w:color w:val="313131"/>
          <w:spacing w:val="29"/>
        </w:rPr>
        <w:t xml:space="preserve"> </w:t>
      </w:r>
      <w:r>
        <w:rPr>
          <w:b/>
          <w:color w:val="313131"/>
        </w:rPr>
        <w:t>(CAI)</w:t>
      </w:r>
    </w:p>
    <w:p w:rsidR="00D55977" w:rsidRDefault="00D55977">
      <w:pPr>
        <w:pStyle w:val="BodyText"/>
        <w:spacing w:before="1"/>
        <w:rPr>
          <w:b/>
          <w:sz w:val="27"/>
        </w:rPr>
      </w:pPr>
    </w:p>
    <w:p w:rsidR="00D55977" w:rsidRDefault="006B6E40">
      <w:pPr>
        <w:pStyle w:val="BodyText"/>
        <w:spacing w:before="1" w:line="290" w:lineRule="auto"/>
        <w:ind w:left="547" w:right="283" w:firstLine="8"/>
      </w:pPr>
      <w:r>
        <w:rPr>
          <w:color w:val="313131"/>
          <w:w w:val="105"/>
        </w:rPr>
        <w:t xml:space="preserve">While Highmark supports the concept of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CAI, Highmark </w:t>
      </w:r>
      <w:r>
        <w:rPr>
          <w:color w:val="1A1A1A"/>
          <w:w w:val="105"/>
        </w:rPr>
        <w:t xml:space="preserve">is </w:t>
      </w:r>
      <w:r>
        <w:rPr>
          <w:color w:val="313131"/>
          <w:w w:val="105"/>
        </w:rPr>
        <w:t xml:space="preserve">concerned over the </w:t>
      </w:r>
      <w:r>
        <w:rPr>
          <w:color w:val="1A1A1A"/>
          <w:w w:val="105"/>
        </w:rPr>
        <w:t xml:space="preserve">implementation </w:t>
      </w:r>
      <w:r>
        <w:rPr>
          <w:color w:val="313131"/>
          <w:w w:val="105"/>
        </w:rPr>
        <w:t xml:space="preserve">of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CAI. First, </w:t>
      </w:r>
      <w:r>
        <w:rPr>
          <w:color w:val="1A1A1A"/>
          <w:w w:val="105"/>
        </w:rPr>
        <w:t xml:space="preserve">these </w:t>
      </w:r>
      <w:r>
        <w:rPr>
          <w:color w:val="313131"/>
          <w:w w:val="105"/>
        </w:rPr>
        <w:t xml:space="preserve">CAI values are adjusted </w:t>
      </w:r>
      <w:r>
        <w:rPr>
          <w:color w:val="1A1A1A"/>
          <w:w w:val="105"/>
        </w:rPr>
        <w:t xml:space="preserve">retroactively, </w:t>
      </w:r>
      <w:r>
        <w:rPr>
          <w:color w:val="313131"/>
          <w:w w:val="105"/>
        </w:rPr>
        <w:t xml:space="preserve">which effectively raises the bar for plans with Low </w:t>
      </w:r>
      <w:r>
        <w:rPr>
          <w:color w:val="1A1A1A"/>
          <w:w w:val="105"/>
        </w:rPr>
        <w:t xml:space="preserve">Income </w:t>
      </w:r>
      <w:r>
        <w:rPr>
          <w:color w:val="313131"/>
          <w:w w:val="105"/>
        </w:rPr>
        <w:t xml:space="preserve">Subsidy/Dual Eligible </w:t>
      </w:r>
      <w:r>
        <w:rPr>
          <w:color w:val="1A1A1A"/>
          <w:w w:val="105"/>
        </w:rPr>
        <w:t xml:space="preserve">(LIS/DE) </w:t>
      </w:r>
      <w:r>
        <w:rPr>
          <w:color w:val="313131"/>
          <w:w w:val="105"/>
        </w:rPr>
        <w:t xml:space="preserve">/Disabled </w:t>
      </w:r>
      <w:r>
        <w:rPr>
          <w:color w:val="1A1A1A"/>
          <w:w w:val="105"/>
        </w:rPr>
        <w:t xml:space="preserve">membership </w:t>
      </w:r>
      <w:r>
        <w:rPr>
          <w:color w:val="313131"/>
          <w:w w:val="105"/>
        </w:rPr>
        <w:t>from achieving their Stars goals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The </w:t>
      </w:r>
      <w:r>
        <w:rPr>
          <w:color w:val="1A1A1A"/>
          <w:w w:val="105"/>
        </w:rPr>
        <w:t xml:space="preserve">Overall Rating </w:t>
      </w:r>
      <w:r>
        <w:rPr>
          <w:color w:val="313131"/>
          <w:w w:val="105"/>
        </w:rPr>
        <w:t xml:space="preserve">CAI value given to contracts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Final Adjustment Category A </w:t>
      </w:r>
      <w:r>
        <w:rPr>
          <w:color w:val="1A1A1A"/>
          <w:w w:val="105"/>
        </w:rPr>
        <w:t xml:space="preserve">has doubled </w:t>
      </w:r>
      <w:r>
        <w:rPr>
          <w:color w:val="313131"/>
          <w:w w:val="105"/>
        </w:rPr>
        <w:t xml:space="preserve">from </w:t>
      </w:r>
      <w:r>
        <w:rPr>
          <w:color w:val="1A1A1A"/>
          <w:w w:val="105"/>
        </w:rPr>
        <w:t xml:space="preserve">a 0.021 </w:t>
      </w:r>
      <w:r>
        <w:rPr>
          <w:color w:val="313131"/>
          <w:w w:val="105"/>
        </w:rPr>
        <w:t xml:space="preserve">Star reduction in 2018 </w:t>
      </w:r>
      <w:r>
        <w:rPr>
          <w:color w:val="1A1A1A"/>
          <w:w w:val="105"/>
        </w:rPr>
        <w:t xml:space="preserve">to </w:t>
      </w:r>
      <w:r>
        <w:rPr>
          <w:color w:val="313131"/>
          <w:w w:val="105"/>
        </w:rPr>
        <w:t xml:space="preserve">a </w:t>
      </w:r>
      <w:r>
        <w:rPr>
          <w:color w:val="1A1A1A"/>
          <w:w w:val="105"/>
        </w:rPr>
        <w:t xml:space="preserve">0.041 </w:t>
      </w:r>
      <w:r>
        <w:rPr>
          <w:color w:val="313131"/>
          <w:w w:val="105"/>
        </w:rPr>
        <w:t xml:space="preserve">Star reduction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2019. </w:t>
      </w:r>
      <w:r>
        <w:rPr>
          <w:color w:val="1A1A1A"/>
          <w:w w:val="105"/>
        </w:rPr>
        <w:t xml:space="preserve">The new </w:t>
      </w:r>
      <w:r>
        <w:rPr>
          <w:color w:val="313131"/>
          <w:w w:val="105"/>
        </w:rPr>
        <w:t xml:space="preserve">Category A </w:t>
      </w:r>
      <w:r>
        <w:rPr>
          <w:color w:val="1A1A1A"/>
          <w:w w:val="105"/>
        </w:rPr>
        <w:t xml:space="preserve">reduction </w:t>
      </w:r>
      <w:r>
        <w:rPr>
          <w:color w:val="313131"/>
          <w:w w:val="105"/>
        </w:rPr>
        <w:t xml:space="preserve">has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same </w:t>
      </w:r>
      <w:r>
        <w:rPr>
          <w:color w:val="1A1A1A"/>
          <w:w w:val="105"/>
        </w:rPr>
        <w:t xml:space="preserve">impact </w:t>
      </w:r>
      <w:r>
        <w:rPr>
          <w:color w:val="313131"/>
          <w:w w:val="105"/>
        </w:rPr>
        <w:t>a</w:t>
      </w:r>
      <w:r>
        <w:rPr>
          <w:color w:val="505050"/>
          <w:w w:val="105"/>
        </w:rPr>
        <w:t xml:space="preserve">s </w:t>
      </w:r>
      <w:r>
        <w:rPr>
          <w:color w:val="313131"/>
          <w:w w:val="105"/>
        </w:rPr>
        <w:t xml:space="preserve">a 3-weighted </w:t>
      </w:r>
      <w:r>
        <w:rPr>
          <w:color w:val="1A1A1A"/>
          <w:w w:val="105"/>
        </w:rPr>
        <w:t xml:space="preserve">measure decreasing by </w:t>
      </w:r>
      <w:r>
        <w:rPr>
          <w:color w:val="313131"/>
          <w:w w:val="105"/>
        </w:rPr>
        <w:t xml:space="preserve">one star. </w:t>
      </w:r>
      <w:r>
        <w:rPr>
          <w:color w:val="505050"/>
          <w:w w:val="105"/>
        </w:rPr>
        <w:t>T</w:t>
      </w:r>
      <w:r>
        <w:rPr>
          <w:color w:val="1A1A1A"/>
          <w:w w:val="105"/>
        </w:rPr>
        <w:t xml:space="preserve">his </w:t>
      </w:r>
      <w:r>
        <w:rPr>
          <w:color w:val="313131"/>
          <w:w w:val="105"/>
        </w:rPr>
        <w:t xml:space="preserve">is </w:t>
      </w:r>
      <w:r>
        <w:rPr>
          <w:color w:val="1A1A1A"/>
          <w:w w:val="105"/>
        </w:rPr>
        <w:t>problematic</w:t>
      </w:r>
      <w:r>
        <w:rPr>
          <w:color w:val="505050"/>
          <w:w w:val="105"/>
        </w:rPr>
        <w:t xml:space="preserve">, </w:t>
      </w:r>
      <w:r>
        <w:rPr>
          <w:color w:val="1A1A1A"/>
          <w:w w:val="105"/>
        </w:rPr>
        <w:t xml:space="preserve">because </w:t>
      </w:r>
      <w:r>
        <w:rPr>
          <w:color w:val="313131"/>
          <w:w w:val="105"/>
        </w:rPr>
        <w:t xml:space="preserve">contracts rely on </w:t>
      </w:r>
      <w:r>
        <w:rPr>
          <w:color w:val="1A1A1A"/>
          <w:w w:val="105"/>
        </w:rPr>
        <w:t xml:space="preserve">providers, </w:t>
      </w:r>
      <w:r>
        <w:rPr>
          <w:color w:val="313131"/>
          <w:w w:val="105"/>
        </w:rPr>
        <w:t xml:space="preserve">vendors and other stakeholders to drive Stars outcomes. When thresholds are effectively raised </w:t>
      </w:r>
      <w:r>
        <w:rPr>
          <w:color w:val="1A1A1A"/>
          <w:w w:val="105"/>
        </w:rPr>
        <w:t>retroactively</w:t>
      </w:r>
      <w:r>
        <w:rPr>
          <w:color w:val="505050"/>
          <w:w w:val="105"/>
        </w:rPr>
        <w:t>,</w:t>
      </w:r>
      <w:r>
        <w:rPr>
          <w:color w:val="505050"/>
          <w:w w:val="105"/>
        </w:rPr>
        <w:t xml:space="preserve"> </w:t>
      </w:r>
      <w:r>
        <w:rPr>
          <w:color w:val="1A1A1A"/>
          <w:w w:val="105"/>
        </w:rPr>
        <w:t xml:space="preserve">plans are </w:t>
      </w:r>
      <w:r>
        <w:rPr>
          <w:color w:val="313131"/>
          <w:w w:val="105"/>
        </w:rPr>
        <w:t xml:space="preserve">unable to </w:t>
      </w:r>
      <w:r>
        <w:rPr>
          <w:color w:val="1A1A1A"/>
          <w:w w:val="105"/>
        </w:rPr>
        <w:t xml:space="preserve">align measure-specific </w:t>
      </w:r>
      <w:r>
        <w:rPr>
          <w:color w:val="313131"/>
          <w:w w:val="105"/>
        </w:rPr>
        <w:t>targets with their contracted partners to achieve outcomes</w:t>
      </w:r>
      <w:r>
        <w:rPr>
          <w:color w:val="505050"/>
          <w:w w:val="105"/>
        </w:rPr>
        <w:t xml:space="preserve">. </w:t>
      </w:r>
      <w:r>
        <w:rPr>
          <w:color w:val="1A1A1A"/>
          <w:w w:val="105"/>
        </w:rPr>
        <w:t xml:space="preserve">Highmark </w:t>
      </w:r>
      <w:r>
        <w:rPr>
          <w:color w:val="313131"/>
          <w:w w:val="105"/>
        </w:rPr>
        <w:t xml:space="preserve">respectfully requests CMS </w:t>
      </w:r>
      <w:r>
        <w:rPr>
          <w:color w:val="1A1A1A"/>
          <w:w w:val="105"/>
        </w:rPr>
        <w:t xml:space="preserve">provide </w:t>
      </w:r>
      <w:r>
        <w:rPr>
          <w:color w:val="313131"/>
          <w:w w:val="105"/>
        </w:rPr>
        <w:t xml:space="preserve">CAI adjustment values prior </w:t>
      </w:r>
      <w:r>
        <w:rPr>
          <w:color w:val="1A1A1A"/>
          <w:w w:val="105"/>
        </w:rPr>
        <w:t xml:space="preserve">to the beginning </w:t>
      </w:r>
      <w:r>
        <w:rPr>
          <w:color w:val="313131"/>
          <w:w w:val="105"/>
        </w:rPr>
        <w:t xml:space="preserve">of a </w:t>
      </w:r>
      <w:r>
        <w:rPr>
          <w:color w:val="1A1A1A"/>
          <w:w w:val="105"/>
        </w:rPr>
        <w:t xml:space="preserve">measurement </w:t>
      </w:r>
      <w:r>
        <w:rPr>
          <w:color w:val="313131"/>
          <w:w w:val="105"/>
        </w:rPr>
        <w:t>period.</w:t>
      </w:r>
    </w:p>
    <w:p w:rsidR="00D55977" w:rsidRDefault="00D55977">
      <w:pPr>
        <w:pStyle w:val="BodyText"/>
        <w:spacing w:before="9"/>
        <w:rPr>
          <w:sz w:val="24"/>
        </w:rPr>
      </w:pPr>
    </w:p>
    <w:p w:rsidR="00D55977" w:rsidRDefault="006B6E40">
      <w:pPr>
        <w:pStyle w:val="BodyText"/>
        <w:spacing w:line="295" w:lineRule="auto"/>
        <w:ind w:left="561" w:right="251" w:firstLine="5"/>
      </w:pPr>
      <w:r>
        <w:rPr>
          <w:color w:val="313131"/>
          <w:w w:val="105"/>
        </w:rPr>
        <w:t xml:space="preserve">Additionally, Highmark strongly </w:t>
      </w:r>
      <w:r>
        <w:rPr>
          <w:color w:val="1A1A1A"/>
          <w:w w:val="105"/>
        </w:rPr>
        <w:t>recomm</w:t>
      </w:r>
      <w:r>
        <w:rPr>
          <w:color w:val="1A1A1A"/>
          <w:w w:val="105"/>
        </w:rPr>
        <w:t xml:space="preserve">ends </w:t>
      </w:r>
      <w:r>
        <w:rPr>
          <w:color w:val="313131"/>
          <w:w w:val="105"/>
        </w:rPr>
        <w:t xml:space="preserve">adjusting the </w:t>
      </w:r>
      <w:r>
        <w:rPr>
          <w:color w:val="1A1A1A"/>
          <w:w w:val="105"/>
        </w:rPr>
        <w:t xml:space="preserve">methodology </w:t>
      </w:r>
      <w:r>
        <w:rPr>
          <w:color w:val="313131"/>
          <w:w w:val="105"/>
        </w:rPr>
        <w:t xml:space="preserve">to </w:t>
      </w:r>
      <w:r>
        <w:rPr>
          <w:color w:val="1A1A1A"/>
          <w:w w:val="105"/>
        </w:rPr>
        <w:t xml:space="preserve">include </w:t>
      </w:r>
      <w:r>
        <w:rPr>
          <w:color w:val="313131"/>
          <w:w w:val="105"/>
        </w:rPr>
        <w:t xml:space="preserve">a hold </w:t>
      </w:r>
      <w:r>
        <w:rPr>
          <w:color w:val="1A1A1A"/>
          <w:w w:val="105"/>
        </w:rPr>
        <w:t xml:space="preserve">harmless </w:t>
      </w:r>
      <w:r>
        <w:rPr>
          <w:color w:val="313131"/>
          <w:w w:val="105"/>
        </w:rPr>
        <w:t xml:space="preserve">provision for contracts </w:t>
      </w:r>
      <w:r>
        <w:rPr>
          <w:color w:val="1A1A1A"/>
          <w:w w:val="105"/>
        </w:rPr>
        <w:t xml:space="preserve">that </w:t>
      </w:r>
      <w:r>
        <w:rPr>
          <w:color w:val="313131"/>
          <w:w w:val="105"/>
        </w:rPr>
        <w:t>wou</w:t>
      </w:r>
      <w:r>
        <w:rPr>
          <w:color w:val="050505"/>
          <w:w w:val="105"/>
        </w:rPr>
        <w:t>l</w:t>
      </w:r>
      <w:r>
        <w:rPr>
          <w:color w:val="313131"/>
          <w:w w:val="105"/>
        </w:rPr>
        <w:t xml:space="preserve">d </w:t>
      </w:r>
      <w:r>
        <w:rPr>
          <w:color w:val="1A1A1A"/>
          <w:w w:val="105"/>
        </w:rPr>
        <w:t xml:space="preserve">have their </w:t>
      </w:r>
      <w:r>
        <w:rPr>
          <w:color w:val="313131"/>
          <w:w w:val="105"/>
        </w:rPr>
        <w:t xml:space="preserve">overall Star </w:t>
      </w:r>
      <w:r>
        <w:rPr>
          <w:color w:val="1A1A1A"/>
          <w:w w:val="105"/>
        </w:rPr>
        <w:t xml:space="preserve">rating decreased </w:t>
      </w:r>
      <w:r>
        <w:rPr>
          <w:color w:val="313131"/>
          <w:w w:val="105"/>
        </w:rPr>
        <w:t>solely as a result of CAI application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This would </w:t>
      </w:r>
      <w:r>
        <w:rPr>
          <w:color w:val="1A1A1A"/>
          <w:w w:val="105"/>
        </w:rPr>
        <w:t xml:space="preserve">be </w:t>
      </w:r>
      <w:r>
        <w:rPr>
          <w:color w:val="313131"/>
          <w:w w:val="105"/>
        </w:rPr>
        <w:t xml:space="preserve">consistent with </w:t>
      </w:r>
      <w:r>
        <w:rPr>
          <w:color w:val="1A1A1A"/>
          <w:w w:val="105"/>
        </w:rPr>
        <w:t xml:space="preserve">the hold harmless </w:t>
      </w:r>
      <w:r>
        <w:rPr>
          <w:color w:val="313131"/>
          <w:w w:val="105"/>
        </w:rPr>
        <w:t xml:space="preserve">provision that </w:t>
      </w:r>
      <w:r>
        <w:rPr>
          <w:color w:val="1A1A1A"/>
          <w:w w:val="105"/>
        </w:rPr>
        <w:t xml:space="preserve">is used </w:t>
      </w:r>
      <w:r>
        <w:rPr>
          <w:color w:val="313131"/>
          <w:w w:val="105"/>
        </w:rPr>
        <w:t xml:space="preserve">for the Quality Improvement (QI) </w:t>
      </w:r>
      <w:r>
        <w:rPr>
          <w:color w:val="1A1A1A"/>
          <w:w w:val="105"/>
        </w:rPr>
        <w:t>measures.</w:t>
      </w:r>
    </w:p>
    <w:p w:rsidR="00D55977" w:rsidRDefault="00D55977">
      <w:pPr>
        <w:pStyle w:val="BodyText"/>
        <w:rPr>
          <w:sz w:val="20"/>
        </w:rPr>
      </w:pPr>
    </w:p>
    <w:p w:rsidR="00D55977" w:rsidRDefault="006B6E40">
      <w:pPr>
        <w:pStyle w:val="BodyText"/>
        <w:spacing w:before="8"/>
        <w:rPr>
          <w:sz w:val="26"/>
        </w:rPr>
      </w:pPr>
      <w:r>
        <w:pict>
          <v:line id="_x0000_s2073" style="position:absolute;z-index:251652096;mso-wrap-distance-left:0;mso-wrap-distance-right:0;mso-position-horizontal-relative:page" from="67.7pt,17.85pt" to="212.15pt,17.85pt" strokecolor="#2f2f2f" strokeweight=".96pt">
            <w10:wrap type="topAndBottom" anchorx="page"/>
          </v:line>
        </w:pict>
      </w:r>
    </w:p>
    <w:p w:rsidR="00D55977" w:rsidRDefault="006B6E40">
      <w:pPr>
        <w:spacing w:before="47" w:line="252" w:lineRule="auto"/>
        <w:ind w:left="219" w:right="437" w:hanging="50"/>
        <w:rPr>
          <w:sz w:val="19"/>
        </w:rPr>
      </w:pPr>
      <w:r>
        <w:rPr>
          <w:color w:val="313131"/>
          <w:sz w:val="12"/>
        </w:rPr>
        <w:t xml:space="preserve">3    </w:t>
      </w:r>
      <w:r>
        <w:rPr>
          <w:color w:val="505050"/>
          <w:sz w:val="19"/>
        </w:rPr>
        <w:t>U</w:t>
      </w:r>
      <w:r>
        <w:rPr>
          <w:color w:val="313131"/>
          <w:sz w:val="19"/>
        </w:rPr>
        <w:t xml:space="preserve">.S.  Government  Accountability Office,  </w:t>
      </w:r>
      <w:r>
        <w:rPr>
          <w:i/>
          <w:color w:val="313131"/>
          <w:sz w:val="19"/>
        </w:rPr>
        <w:t xml:space="preserve">Medicare  Advantage:  limited  Progress  Made to  Validate  Encounter Data </w:t>
      </w:r>
      <w:r>
        <w:rPr>
          <w:i/>
          <w:color w:val="505050"/>
          <w:sz w:val="19"/>
        </w:rPr>
        <w:t>U</w:t>
      </w:r>
      <w:r>
        <w:rPr>
          <w:i/>
          <w:color w:val="313131"/>
          <w:sz w:val="19"/>
        </w:rPr>
        <w:t xml:space="preserve">sed to  </w:t>
      </w:r>
      <w:r>
        <w:rPr>
          <w:i/>
          <w:color w:val="1A1A1A"/>
          <w:sz w:val="19"/>
        </w:rPr>
        <w:t xml:space="preserve">Ensure </w:t>
      </w:r>
      <w:r>
        <w:rPr>
          <w:i/>
          <w:color w:val="313131"/>
          <w:sz w:val="19"/>
        </w:rPr>
        <w:t xml:space="preserve">Proper  Payment </w:t>
      </w:r>
      <w:r>
        <w:rPr>
          <w:i/>
          <w:color w:val="505050"/>
          <w:sz w:val="19"/>
        </w:rPr>
        <w:t>s</w:t>
      </w:r>
      <w:r>
        <w:rPr>
          <w:i/>
          <w:color w:val="313131"/>
          <w:sz w:val="19"/>
        </w:rPr>
        <w:t xml:space="preserve">, </w:t>
      </w:r>
      <w:r>
        <w:rPr>
          <w:color w:val="313131"/>
          <w:sz w:val="19"/>
        </w:rPr>
        <w:t xml:space="preserve">GA0  </w:t>
      </w:r>
      <w:r>
        <w:rPr>
          <w:color w:val="050505"/>
          <w:sz w:val="19"/>
        </w:rPr>
        <w:t>-1</w:t>
      </w:r>
      <w:r>
        <w:rPr>
          <w:color w:val="313131"/>
          <w:sz w:val="19"/>
        </w:rPr>
        <w:t xml:space="preserve">7-223  </w:t>
      </w:r>
      <w:r>
        <w:rPr>
          <w:color w:val="505050"/>
          <w:sz w:val="19"/>
        </w:rPr>
        <w:t xml:space="preserve">, </w:t>
      </w:r>
      <w:r>
        <w:rPr>
          <w:color w:val="313131"/>
          <w:sz w:val="19"/>
        </w:rPr>
        <w:t xml:space="preserve">January 2017,  </w:t>
      </w:r>
      <w:r>
        <w:rPr>
          <w:color w:val="598EA3"/>
          <w:sz w:val="19"/>
          <w:u w:val="single" w:color="000000"/>
        </w:rPr>
        <w:t>https</w:t>
      </w:r>
      <w:r>
        <w:rPr>
          <w:color w:val="83939E"/>
          <w:sz w:val="19"/>
          <w:u w:val="single" w:color="000000"/>
        </w:rPr>
        <w:t>:</w:t>
      </w:r>
      <w:r>
        <w:rPr>
          <w:color w:val="9AB5BA"/>
          <w:sz w:val="19"/>
          <w:u w:val="single" w:color="000000"/>
        </w:rPr>
        <w:t>//</w:t>
      </w:r>
      <w:hyperlink r:id="rId9">
        <w:r>
          <w:rPr>
            <w:color w:val="7099AA"/>
            <w:sz w:val="19"/>
            <w:u w:val="single" w:color="000000"/>
          </w:rPr>
          <w:t>www.gao</w:t>
        </w:r>
        <w:r>
          <w:rPr>
            <w:color w:val="89A8A5"/>
            <w:sz w:val="19"/>
            <w:u w:val="single" w:color="000000"/>
          </w:rPr>
          <w:t>.</w:t>
        </w:r>
        <w:r>
          <w:rPr>
            <w:color w:val="7099AA"/>
            <w:sz w:val="19"/>
            <w:u w:val="single" w:color="000000"/>
          </w:rPr>
          <w:t>gov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assets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690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682145.</w:t>
        </w:r>
      </w:hyperlink>
      <w:r>
        <w:rPr>
          <w:color w:val="7099AA"/>
          <w:sz w:val="19"/>
          <w:u w:val="single" w:color="000000"/>
        </w:rPr>
        <w:t xml:space="preserve">  pdf</w:t>
      </w:r>
      <w:r>
        <w:rPr>
          <w:color w:val="7099AA"/>
          <w:sz w:val="19"/>
        </w:rPr>
        <w:t>.</w:t>
      </w:r>
    </w:p>
    <w:p w:rsidR="00D55977" w:rsidRDefault="006B6E40">
      <w:pPr>
        <w:spacing w:line="268" w:lineRule="auto"/>
        <w:ind w:left="211" w:right="322" w:hanging="38"/>
        <w:rPr>
          <w:sz w:val="19"/>
        </w:rPr>
      </w:pPr>
      <w:r>
        <w:rPr>
          <w:rFonts w:ascii="Arial"/>
          <w:color w:val="313131"/>
          <w:sz w:val="12"/>
        </w:rPr>
        <w:t xml:space="preserve">4 </w:t>
      </w:r>
      <w:r>
        <w:rPr>
          <w:color w:val="313131"/>
          <w:sz w:val="19"/>
        </w:rPr>
        <w:t>U</w:t>
      </w:r>
      <w:r>
        <w:rPr>
          <w:color w:val="505050"/>
          <w:sz w:val="19"/>
        </w:rPr>
        <w:t>.</w:t>
      </w:r>
      <w:r>
        <w:rPr>
          <w:color w:val="313131"/>
          <w:sz w:val="19"/>
        </w:rPr>
        <w:t xml:space="preserve">S. Department of Health and Human Services, </w:t>
      </w:r>
      <w:r>
        <w:rPr>
          <w:i/>
          <w:color w:val="313131"/>
          <w:sz w:val="19"/>
        </w:rPr>
        <w:t>Medicare Advantage Encounter Data Show Promise for Promise Oversight</w:t>
      </w:r>
      <w:r>
        <w:rPr>
          <w:i/>
          <w:color w:val="505050"/>
          <w:sz w:val="19"/>
        </w:rPr>
        <w:t xml:space="preserve">, </w:t>
      </w:r>
      <w:r>
        <w:rPr>
          <w:i/>
          <w:color w:val="313131"/>
          <w:sz w:val="19"/>
        </w:rPr>
        <w:t>but Improv</w:t>
      </w:r>
      <w:r>
        <w:rPr>
          <w:i/>
          <w:color w:val="505050"/>
          <w:sz w:val="19"/>
        </w:rPr>
        <w:t>e</w:t>
      </w:r>
      <w:r>
        <w:rPr>
          <w:i/>
          <w:color w:val="313131"/>
          <w:sz w:val="19"/>
        </w:rPr>
        <w:t xml:space="preserve">ments are Needed, </w:t>
      </w:r>
      <w:r>
        <w:rPr>
          <w:color w:val="313131"/>
          <w:sz w:val="19"/>
        </w:rPr>
        <w:t>OE</w:t>
      </w:r>
      <w:r>
        <w:rPr>
          <w:color w:val="050505"/>
          <w:sz w:val="19"/>
        </w:rPr>
        <w:t>I-</w:t>
      </w:r>
      <w:r>
        <w:rPr>
          <w:color w:val="313131"/>
          <w:sz w:val="19"/>
        </w:rPr>
        <w:t>03-15-00060, January 2018</w:t>
      </w:r>
      <w:r>
        <w:rPr>
          <w:color w:val="505050"/>
          <w:sz w:val="19"/>
        </w:rPr>
        <w:t xml:space="preserve">, </w:t>
      </w:r>
      <w:r>
        <w:rPr>
          <w:color w:val="7099AA"/>
          <w:sz w:val="19"/>
          <w:u w:val="single" w:color="000000"/>
        </w:rPr>
        <w:t>https</w:t>
      </w:r>
      <w:r>
        <w:rPr>
          <w:color w:val="89A8A5"/>
          <w:sz w:val="19"/>
          <w:u w:val="single" w:color="000000"/>
        </w:rPr>
        <w:t>://</w:t>
      </w:r>
      <w:r>
        <w:rPr>
          <w:color w:val="7099AA"/>
          <w:sz w:val="19"/>
          <w:u w:val="single" w:color="000000"/>
        </w:rPr>
        <w:t>oig.hhs.gov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oei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reports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 xml:space="preserve">oei-03- </w:t>
      </w:r>
      <w:r>
        <w:rPr>
          <w:color w:val="7099AA"/>
          <w:sz w:val="19"/>
          <w:u w:val="thick" w:color="000000"/>
        </w:rPr>
        <w:t>15-00060.pdf</w:t>
      </w:r>
      <w:r>
        <w:rPr>
          <w:color w:val="7099AA"/>
          <w:sz w:val="19"/>
        </w:rPr>
        <w:t>.</w:t>
      </w:r>
    </w:p>
    <w:p w:rsidR="00D55977" w:rsidRDefault="00D55977">
      <w:pPr>
        <w:spacing w:line="268" w:lineRule="auto"/>
        <w:rPr>
          <w:sz w:val="19"/>
        </w:rPr>
        <w:sectPr w:rsidR="00D55977">
          <w:footerReference w:type="default" r:id="rId10"/>
          <w:pgSz w:w="12240" w:h="15840"/>
          <w:pgMar w:top="700" w:right="1240" w:bottom="840" w:left="1140" w:header="0" w:footer="653" w:gutter="0"/>
          <w:pgNumType w:start="3"/>
          <w:cols w:space="720"/>
        </w:sectPr>
      </w:pPr>
    </w:p>
    <w:p w:rsidR="00D55977" w:rsidRDefault="006B6E40">
      <w:pPr>
        <w:pStyle w:val="BodyText"/>
        <w:ind w:left="31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0" style="width:173.8pt;height:31.7pt;mso-position-horizontal-relative:char;mso-position-vertical-relative:line" coordsize="3476,634">
            <v:shape id="_x0000_s2072" type="#_x0000_t75" style="position:absolute;top:20;width:3475;height:614">
              <v:imagedata r:id="rId11" o:title=""/>
            </v:shape>
            <v:line id="_x0000_s2071" style="position:absolute" from="586,10" to="1651,10" strokecolor="#74bfd4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36" w:line="288" w:lineRule="auto"/>
        <w:ind w:left="532" w:right="230" w:hanging="9"/>
      </w:pP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spirit of QI </w:t>
      </w:r>
      <w:r>
        <w:rPr>
          <w:color w:val="1F1F1F"/>
          <w:w w:val="105"/>
        </w:rPr>
        <w:t xml:space="preserve">is not to penalize consistently </w:t>
      </w:r>
      <w:r>
        <w:rPr>
          <w:color w:val="333333"/>
          <w:w w:val="105"/>
        </w:rPr>
        <w:t xml:space="preserve">high </w:t>
      </w:r>
      <w:r>
        <w:rPr>
          <w:color w:val="1F1F1F"/>
          <w:w w:val="105"/>
        </w:rPr>
        <w:t xml:space="preserve">performing </w:t>
      </w:r>
      <w:r>
        <w:rPr>
          <w:color w:val="333333"/>
          <w:w w:val="105"/>
        </w:rPr>
        <w:t xml:space="preserve">contracts </w:t>
      </w:r>
      <w:r>
        <w:rPr>
          <w:color w:val="1F1F1F"/>
          <w:w w:val="105"/>
        </w:rPr>
        <w:t xml:space="preserve">that </w:t>
      </w:r>
      <w:r>
        <w:rPr>
          <w:color w:val="333333"/>
          <w:w w:val="105"/>
        </w:rPr>
        <w:t xml:space="preserve">perform </w:t>
      </w:r>
      <w:r>
        <w:rPr>
          <w:color w:val="1F1F1F"/>
          <w:w w:val="105"/>
        </w:rPr>
        <w:t xml:space="preserve">flatly from </w:t>
      </w:r>
      <w:r>
        <w:rPr>
          <w:color w:val="333333"/>
          <w:w w:val="105"/>
        </w:rPr>
        <w:t xml:space="preserve">one year to the 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ext, </w:t>
      </w:r>
      <w:r>
        <w:rPr>
          <w:color w:val="0F0F0F"/>
          <w:w w:val="105"/>
        </w:rPr>
        <w:t xml:space="preserve">but </w:t>
      </w:r>
      <w:r>
        <w:rPr>
          <w:color w:val="333333"/>
          <w:w w:val="105"/>
        </w:rPr>
        <w:t xml:space="preserve">rather </w:t>
      </w:r>
      <w:r>
        <w:rPr>
          <w:color w:val="1F1F1F"/>
          <w:w w:val="105"/>
        </w:rPr>
        <w:t xml:space="preserve">to </w:t>
      </w:r>
      <w:r>
        <w:rPr>
          <w:color w:val="333333"/>
          <w:w w:val="105"/>
        </w:rPr>
        <w:t xml:space="preserve">give </w:t>
      </w:r>
      <w:r>
        <w:rPr>
          <w:color w:val="1F1F1F"/>
          <w:w w:val="105"/>
        </w:rPr>
        <w:t xml:space="preserve">additional </w:t>
      </w:r>
      <w:r>
        <w:rPr>
          <w:color w:val="333333"/>
          <w:w w:val="105"/>
        </w:rPr>
        <w:t>cred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t to contracts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hat demonstrate noticeable </w:t>
      </w:r>
      <w:r>
        <w:rPr>
          <w:color w:val="333333"/>
          <w:w w:val="105"/>
        </w:rPr>
        <w:t xml:space="preserve">improvement year </w:t>
      </w:r>
      <w:r>
        <w:rPr>
          <w:color w:val="1F1F1F"/>
          <w:w w:val="105"/>
        </w:rPr>
        <w:t xml:space="preserve">over </w:t>
      </w:r>
      <w:r>
        <w:rPr>
          <w:color w:val="333333"/>
          <w:w w:val="105"/>
        </w:rPr>
        <w:t xml:space="preserve">year.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 xml:space="preserve">order </w:t>
      </w:r>
      <w:r>
        <w:rPr>
          <w:color w:val="494948"/>
          <w:w w:val="105"/>
        </w:rPr>
        <w:t xml:space="preserve">to </w:t>
      </w:r>
      <w:r>
        <w:rPr>
          <w:color w:val="333333"/>
          <w:w w:val="105"/>
        </w:rPr>
        <w:t>p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 xml:space="preserve">event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unintentional </w:t>
      </w:r>
      <w:r>
        <w:rPr>
          <w:color w:val="1F1F1F"/>
          <w:w w:val="105"/>
        </w:rPr>
        <w:t xml:space="preserve">penalization </w:t>
      </w:r>
      <w:r>
        <w:rPr>
          <w:color w:val="494948"/>
          <w:w w:val="105"/>
        </w:rPr>
        <w:t xml:space="preserve">of </w:t>
      </w:r>
      <w:r>
        <w:rPr>
          <w:color w:val="333333"/>
          <w:w w:val="105"/>
        </w:rPr>
        <w:t xml:space="preserve">high </w:t>
      </w:r>
      <w:r>
        <w:rPr>
          <w:color w:val="1F1F1F"/>
          <w:w w:val="105"/>
        </w:rPr>
        <w:t xml:space="preserve">perfonning </w:t>
      </w:r>
      <w:r>
        <w:rPr>
          <w:color w:val="333333"/>
          <w:w w:val="105"/>
        </w:rPr>
        <w:t xml:space="preserve">contracts, the </w:t>
      </w:r>
      <w:r>
        <w:rPr>
          <w:color w:val="1F1F1F"/>
          <w:w w:val="105"/>
        </w:rPr>
        <w:t xml:space="preserve">hold-harmless provision </w:t>
      </w:r>
      <w:r>
        <w:rPr>
          <w:color w:val="333333"/>
          <w:w w:val="105"/>
        </w:rPr>
        <w:t>was establis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 xml:space="preserve">to prevent dropping </w:t>
      </w:r>
      <w:r>
        <w:rPr>
          <w:color w:val="333333"/>
          <w:w w:val="105"/>
        </w:rPr>
        <w:t xml:space="preserve">4+ </w:t>
      </w:r>
      <w:r>
        <w:rPr>
          <w:color w:val="1F1F1F"/>
          <w:w w:val="105"/>
        </w:rPr>
        <w:t xml:space="preserve">star </w:t>
      </w:r>
      <w:r>
        <w:rPr>
          <w:color w:val="333333"/>
          <w:w w:val="105"/>
        </w:rPr>
        <w:t xml:space="preserve">contracts </w:t>
      </w:r>
      <w:r>
        <w:rPr>
          <w:color w:val="1F1F1F"/>
          <w:w w:val="105"/>
        </w:rPr>
        <w:t xml:space="preserve">by </w:t>
      </w:r>
      <w:r>
        <w:rPr>
          <w:color w:val="333333"/>
          <w:w w:val="105"/>
        </w:rPr>
        <w:t xml:space="preserve">a </w:t>
      </w:r>
      <w:r>
        <w:rPr>
          <w:color w:val="1F1F1F"/>
          <w:w w:val="105"/>
        </w:rPr>
        <w:t xml:space="preserve">half­ </w:t>
      </w:r>
      <w:r>
        <w:rPr>
          <w:color w:val="333333"/>
          <w:w w:val="105"/>
        </w:rPr>
        <w:t>star sole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>due to not demon</w:t>
      </w:r>
      <w:r>
        <w:rPr>
          <w:color w:val="494948"/>
          <w:w w:val="105"/>
        </w:rPr>
        <w:t>stra</w:t>
      </w:r>
      <w:r>
        <w:rPr>
          <w:color w:val="1F1F1F"/>
          <w:w w:val="105"/>
        </w:rPr>
        <w:t xml:space="preserve">ting </w:t>
      </w:r>
      <w:r>
        <w:rPr>
          <w:color w:val="333333"/>
          <w:w w:val="105"/>
        </w:rPr>
        <w:t xml:space="preserve">significant </w:t>
      </w:r>
      <w:r>
        <w:rPr>
          <w:color w:val="1F1F1F"/>
          <w:w w:val="105"/>
        </w:rPr>
        <w:t>year-over-year improve</w:t>
      </w:r>
      <w:r>
        <w:rPr>
          <w:color w:val="1F1F1F"/>
          <w:w w:val="105"/>
        </w:rPr>
        <w:t xml:space="preserve">ment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o </w:t>
      </w:r>
      <w:r>
        <w:rPr>
          <w:color w:val="333333"/>
          <w:w w:val="105"/>
        </w:rPr>
        <w:t>qua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ify </w:t>
      </w:r>
      <w:r>
        <w:rPr>
          <w:color w:val="1F1F1F"/>
          <w:w w:val="105"/>
        </w:rPr>
        <w:t xml:space="preserve">for </w:t>
      </w:r>
      <w:r>
        <w:rPr>
          <w:color w:val="333333"/>
          <w:w w:val="105"/>
        </w:rPr>
        <w:t xml:space="preserve">the QI  </w:t>
      </w:r>
      <w:r>
        <w:rPr>
          <w:color w:val="1F1F1F"/>
          <w:w w:val="105"/>
        </w:rPr>
        <w:t>lift.</w:t>
      </w:r>
    </w:p>
    <w:p w:rsidR="00D55977" w:rsidRDefault="00D55977">
      <w:pPr>
        <w:pStyle w:val="BodyText"/>
        <w:spacing w:before="9"/>
        <w:rPr>
          <w:sz w:val="25"/>
        </w:rPr>
      </w:pPr>
    </w:p>
    <w:p w:rsidR="00D55977" w:rsidRDefault="006B6E40">
      <w:pPr>
        <w:pStyle w:val="BodyText"/>
        <w:spacing w:line="292" w:lineRule="auto"/>
        <w:ind w:left="539" w:right="278" w:firstLine="6"/>
      </w:pPr>
      <w:r>
        <w:rPr>
          <w:color w:val="333333"/>
          <w:w w:val="105"/>
        </w:rPr>
        <w:t xml:space="preserve">Recognizing </w:t>
      </w:r>
      <w:r>
        <w:rPr>
          <w:color w:val="494948"/>
          <w:w w:val="105"/>
        </w:rPr>
        <w:t>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at </w:t>
      </w:r>
      <w:r>
        <w:rPr>
          <w:color w:val="1F1F1F"/>
          <w:w w:val="105"/>
        </w:rPr>
        <w:t xml:space="preserve">the underlying </w:t>
      </w:r>
      <w:r>
        <w:rPr>
          <w:color w:val="333333"/>
          <w:w w:val="105"/>
        </w:rPr>
        <w:t>rationale of 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e CAI </w:t>
      </w:r>
      <w:r>
        <w:rPr>
          <w:color w:val="1F1F1F"/>
          <w:w w:val="105"/>
        </w:rPr>
        <w:t xml:space="preserve">is to place </w:t>
      </w:r>
      <w:r>
        <w:rPr>
          <w:color w:val="333333"/>
          <w:w w:val="105"/>
        </w:rPr>
        <w:t>co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tracts with </w:t>
      </w:r>
      <w:r>
        <w:rPr>
          <w:color w:val="1F1F1F"/>
          <w:w w:val="105"/>
        </w:rPr>
        <w:t xml:space="preserve">high proportions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 xml:space="preserve">f </w:t>
      </w:r>
      <w:r>
        <w:rPr>
          <w:color w:val="333333"/>
          <w:w w:val="105"/>
        </w:rPr>
        <w:t>LIS/ DE/Disab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>member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a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evel </w:t>
      </w:r>
      <w:r>
        <w:rPr>
          <w:color w:val="1F1F1F"/>
          <w:w w:val="105"/>
        </w:rPr>
        <w:t xml:space="preserve">playing </w:t>
      </w:r>
      <w:r>
        <w:rPr>
          <w:color w:val="333333"/>
          <w:w w:val="105"/>
        </w:rPr>
        <w:t xml:space="preserve">field with </w:t>
      </w:r>
      <w:r>
        <w:rPr>
          <w:color w:val="1F1F1F"/>
          <w:w w:val="105"/>
        </w:rPr>
        <w:t xml:space="preserve">the other plans </w:t>
      </w:r>
      <w:r>
        <w:rPr>
          <w:color w:val="333333"/>
          <w:w w:val="105"/>
        </w:rPr>
        <w:t xml:space="preserve">to </w:t>
      </w:r>
      <w:r>
        <w:rPr>
          <w:color w:val="1F1F1F"/>
          <w:w w:val="105"/>
        </w:rPr>
        <w:t xml:space="preserve">which </w:t>
      </w:r>
      <w:r>
        <w:rPr>
          <w:color w:val="333333"/>
          <w:w w:val="105"/>
        </w:rPr>
        <w:t xml:space="preserve">they are compared, a </w:t>
      </w:r>
      <w:r>
        <w:rPr>
          <w:color w:val="1F1F1F"/>
          <w:w w:val="105"/>
        </w:rPr>
        <w:t xml:space="preserve">similar hold-harmless provision </w:t>
      </w:r>
      <w:r>
        <w:rPr>
          <w:color w:val="333333"/>
          <w:w w:val="105"/>
        </w:rPr>
        <w:t>wou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prevent penalizing </w:t>
      </w:r>
      <w:r>
        <w:rPr>
          <w:color w:val="333333"/>
          <w:w w:val="105"/>
        </w:rPr>
        <w:t>4+ star contracts so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for </w:t>
      </w:r>
      <w:r>
        <w:rPr>
          <w:color w:val="0F0F0F"/>
          <w:w w:val="105"/>
        </w:rPr>
        <w:t>no</w:t>
      </w:r>
      <w:r>
        <w:rPr>
          <w:color w:val="333333"/>
          <w:w w:val="105"/>
        </w:rPr>
        <w:t xml:space="preserve">t </w:t>
      </w:r>
      <w:r>
        <w:rPr>
          <w:color w:val="1F1F1F"/>
          <w:w w:val="105"/>
        </w:rPr>
        <w:t xml:space="preserve">having higher proportions </w:t>
      </w:r>
      <w:r>
        <w:rPr>
          <w:color w:val="333333"/>
          <w:w w:val="105"/>
        </w:rPr>
        <w:t xml:space="preserve">LIS/DE/Disab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ed members </w:t>
      </w:r>
      <w:r>
        <w:rPr>
          <w:color w:val="0F0F0F"/>
          <w:w w:val="105"/>
        </w:rPr>
        <w:t>.</w:t>
      </w:r>
    </w:p>
    <w:p w:rsidR="00D55977" w:rsidRDefault="00D55977">
      <w:pPr>
        <w:pStyle w:val="BodyText"/>
        <w:spacing w:before="8"/>
        <w:rPr>
          <w:sz w:val="23"/>
        </w:rPr>
      </w:pPr>
    </w:p>
    <w:p w:rsidR="00D55977" w:rsidRDefault="006B6E40">
      <w:pPr>
        <w:pStyle w:val="BodyText"/>
        <w:spacing w:before="1" w:line="292" w:lineRule="auto"/>
        <w:ind w:left="537" w:right="310" w:firstLine="10"/>
      </w:pPr>
      <w:r>
        <w:rPr>
          <w:color w:val="333333"/>
          <w:w w:val="105"/>
        </w:rPr>
        <w:t xml:space="preserve">As </w:t>
      </w:r>
      <w:r>
        <w:rPr>
          <w:color w:val="1F1F1F"/>
          <w:w w:val="105"/>
        </w:rPr>
        <w:t xml:space="preserve">noted in </w:t>
      </w:r>
      <w:r>
        <w:rPr>
          <w:color w:val="333333"/>
          <w:w w:val="105"/>
        </w:rPr>
        <w:t xml:space="preserve">the </w:t>
      </w:r>
      <w:r>
        <w:rPr>
          <w:color w:val="1F1F1F"/>
          <w:w w:val="105"/>
        </w:rPr>
        <w:t xml:space="preserve">2019 </w:t>
      </w:r>
      <w:r>
        <w:rPr>
          <w:color w:val="333333"/>
          <w:w w:val="105"/>
        </w:rPr>
        <w:t xml:space="preserve">Draft Call Letter,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application of the CAI </w:t>
      </w:r>
      <w:r>
        <w:rPr>
          <w:color w:val="1F1F1F"/>
          <w:w w:val="105"/>
        </w:rPr>
        <w:t xml:space="preserve">resulted </w:t>
      </w: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one </w:t>
      </w:r>
      <w:r>
        <w:rPr>
          <w:color w:val="333333"/>
          <w:w w:val="105"/>
        </w:rPr>
        <w:t xml:space="preserve">contract losing a </w:t>
      </w:r>
      <w:r>
        <w:rPr>
          <w:color w:val="1F1F1F"/>
          <w:w w:val="105"/>
        </w:rPr>
        <w:t>half-star i</w:t>
      </w:r>
      <w:r>
        <w:rPr>
          <w:color w:val="1F1F1F"/>
          <w:w w:val="105"/>
        </w:rPr>
        <w:t xml:space="preserve">n </w:t>
      </w:r>
      <w:r>
        <w:rPr>
          <w:color w:val="333333"/>
          <w:w w:val="105"/>
        </w:rPr>
        <w:t>Star Year 20</w:t>
      </w:r>
      <w:r>
        <w:rPr>
          <w:color w:val="0F0F0F"/>
          <w:w w:val="105"/>
        </w:rPr>
        <w:t>1</w:t>
      </w:r>
      <w:r>
        <w:rPr>
          <w:color w:val="333333"/>
          <w:w w:val="105"/>
        </w:rPr>
        <w:t>8</w:t>
      </w:r>
      <w:r>
        <w:rPr>
          <w:color w:val="0F0F0F"/>
          <w:w w:val="105"/>
        </w:rPr>
        <w:t xml:space="preserve">. </w:t>
      </w:r>
      <w:r>
        <w:rPr>
          <w:color w:val="333333"/>
          <w:w w:val="105"/>
        </w:rPr>
        <w:t>Witho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t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protection afforded </w:t>
      </w:r>
      <w:r>
        <w:rPr>
          <w:color w:val="1F1F1F"/>
          <w:w w:val="105"/>
        </w:rPr>
        <w:t xml:space="preserve">by </w:t>
      </w:r>
      <w:r>
        <w:rPr>
          <w:color w:val="333333"/>
          <w:w w:val="105"/>
        </w:rPr>
        <w:t xml:space="preserve">a hold- 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arm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ess </w:t>
      </w:r>
      <w:r>
        <w:rPr>
          <w:color w:val="1F1F1F"/>
          <w:w w:val="105"/>
        </w:rPr>
        <w:t xml:space="preserve">provision, it is likely </w:t>
      </w:r>
      <w:r>
        <w:rPr>
          <w:color w:val="333333"/>
          <w:w w:val="105"/>
        </w:rPr>
        <w:t xml:space="preserve">that even </w:t>
      </w:r>
      <w:r>
        <w:rPr>
          <w:color w:val="1F1F1F"/>
          <w:w w:val="105"/>
        </w:rPr>
        <w:t xml:space="preserve">more </w:t>
      </w:r>
      <w:r>
        <w:rPr>
          <w:color w:val="333333"/>
          <w:w w:val="105"/>
        </w:rPr>
        <w:t>contracts w</w:t>
      </w:r>
      <w:r>
        <w:rPr>
          <w:color w:val="0F0F0F"/>
          <w:w w:val="105"/>
        </w:rPr>
        <w:t xml:space="preserve">ill </w:t>
      </w:r>
      <w:r>
        <w:rPr>
          <w:color w:val="333333"/>
          <w:w w:val="105"/>
        </w:rPr>
        <w:t xml:space="preserve">see </w:t>
      </w:r>
      <w:r>
        <w:rPr>
          <w:color w:val="1F1F1F"/>
          <w:w w:val="105"/>
        </w:rPr>
        <w:t xml:space="preserve">a reduction in the </w:t>
      </w:r>
      <w:r>
        <w:rPr>
          <w:color w:val="333333"/>
          <w:w w:val="105"/>
        </w:rPr>
        <w:t>Overa</w:t>
      </w:r>
      <w:r>
        <w:rPr>
          <w:color w:val="0F0F0F"/>
          <w:w w:val="105"/>
        </w:rPr>
        <w:t xml:space="preserve">ll </w:t>
      </w:r>
      <w:r>
        <w:rPr>
          <w:color w:val="1F1F1F"/>
          <w:w w:val="105"/>
        </w:rPr>
        <w:t xml:space="preserve">Star Rating in </w:t>
      </w:r>
      <w:r>
        <w:rPr>
          <w:color w:val="333333"/>
          <w:w w:val="105"/>
        </w:rPr>
        <w:t xml:space="preserve">2019 solely due to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CAI, since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Category A </w:t>
      </w:r>
      <w:r>
        <w:rPr>
          <w:color w:val="1F1F1F"/>
          <w:w w:val="105"/>
        </w:rPr>
        <w:t xml:space="preserve">reduction has </w:t>
      </w:r>
      <w:r>
        <w:rPr>
          <w:color w:val="333333"/>
          <w:w w:val="105"/>
        </w:rPr>
        <w:t>doub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ed..</w:t>
      </w:r>
    </w:p>
    <w:p w:rsidR="00D55977" w:rsidRDefault="00D55977">
      <w:pPr>
        <w:pStyle w:val="BodyText"/>
        <w:spacing w:before="11"/>
        <w:rPr>
          <w:sz w:val="27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545"/>
          <w:tab w:val="left" w:pos="546"/>
        </w:tabs>
        <w:ind w:left="545" w:hanging="363"/>
        <w:rPr>
          <w:color w:val="494948"/>
        </w:rPr>
      </w:pPr>
      <w:r>
        <w:rPr>
          <w:color w:val="333333"/>
          <w:w w:val="105"/>
        </w:rPr>
        <w:t>Risk Adjust</w:t>
      </w:r>
      <w:r>
        <w:rPr>
          <w:color w:val="333333"/>
          <w:w w:val="105"/>
        </w:rPr>
        <w:t>ment of the Adherence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105"/>
        </w:rPr>
        <w:t>Measures</w:t>
      </w:r>
    </w:p>
    <w:p w:rsidR="00D55977" w:rsidRDefault="00D55977">
      <w:pPr>
        <w:pStyle w:val="BodyText"/>
        <w:spacing w:before="2"/>
        <w:rPr>
          <w:b/>
          <w:sz w:val="28"/>
        </w:rPr>
      </w:pPr>
    </w:p>
    <w:p w:rsidR="00D55977" w:rsidRDefault="006B6E40">
      <w:pPr>
        <w:pStyle w:val="BodyText"/>
        <w:spacing w:line="290" w:lineRule="auto"/>
        <w:ind w:left="548" w:right="348" w:firstLine="6"/>
      </w:pPr>
      <w:r>
        <w:rPr>
          <w:color w:val="333333"/>
          <w:w w:val="105"/>
        </w:rPr>
        <w:t xml:space="preserve">Highmark </w:t>
      </w:r>
      <w:r>
        <w:rPr>
          <w:color w:val="1F1F1F"/>
          <w:w w:val="105"/>
        </w:rPr>
        <w:t xml:space="preserve">appreciates </w:t>
      </w:r>
      <w:r>
        <w:rPr>
          <w:color w:val="333333"/>
          <w:w w:val="105"/>
        </w:rPr>
        <w:t xml:space="preserve">and supports the effort </w:t>
      </w:r>
      <w:r>
        <w:rPr>
          <w:color w:val="1F1F1F"/>
          <w:w w:val="105"/>
        </w:rPr>
        <w:t xml:space="preserve">to </w:t>
      </w:r>
      <w:r>
        <w:rPr>
          <w:color w:val="333333"/>
          <w:w w:val="105"/>
        </w:rPr>
        <w:t>exp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ore </w:t>
      </w:r>
      <w:r>
        <w:rPr>
          <w:color w:val="1F1F1F"/>
          <w:w w:val="105"/>
        </w:rPr>
        <w:t xml:space="preserve">methodologies </w:t>
      </w:r>
      <w:r>
        <w:rPr>
          <w:color w:val="333333"/>
          <w:w w:val="105"/>
        </w:rPr>
        <w:t xml:space="preserve">for </w:t>
      </w:r>
      <w:r>
        <w:rPr>
          <w:color w:val="1F1F1F"/>
          <w:w w:val="105"/>
        </w:rPr>
        <w:t xml:space="preserve">quality measurement </w:t>
      </w:r>
      <w:r>
        <w:rPr>
          <w:color w:val="333333"/>
          <w:w w:val="105"/>
        </w:rPr>
        <w:t xml:space="preserve">that represent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rue </w:t>
      </w:r>
      <w:r>
        <w:rPr>
          <w:color w:val="333333"/>
          <w:w w:val="105"/>
        </w:rPr>
        <w:t>d</w:t>
      </w:r>
      <w:r>
        <w:rPr>
          <w:color w:val="0F0F0F"/>
          <w:w w:val="105"/>
        </w:rPr>
        <w:t>iff</w:t>
      </w:r>
      <w:r>
        <w:rPr>
          <w:color w:val="333333"/>
          <w:w w:val="105"/>
        </w:rPr>
        <w:t xml:space="preserve">erences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qual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ty rather </w:t>
      </w:r>
      <w:r>
        <w:rPr>
          <w:color w:val="1F1F1F"/>
          <w:w w:val="105"/>
        </w:rPr>
        <w:t xml:space="preserve">than reflections </w:t>
      </w:r>
      <w:r>
        <w:rPr>
          <w:color w:val="333333"/>
          <w:w w:val="105"/>
        </w:rPr>
        <w:t xml:space="preserve">of changes </w:t>
      </w:r>
      <w:r>
        <w:rPr>
          <w:color w:val="1F1F1F"/>
          <w:w w:val="105"/>
        </w:rPr>
        <w:t xml:space="preserve">in the </w:t>
      </w:r>
      <w:r>
        <w:rPr>
          <w:color w:val="333333"/>
          <w:w w:val="105"/>
        </w:rPr>
        <w:t>compos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 o</w:t>
      </w:r>
      <w:r>
        <w:rPr>
          <w:color w:val="0F0F0F"/>
          <w:w w:val="105"/>
        </w:rPr>
        <w:t xml:space="preserve">f </w:t>
      </w:r>
      <w:r>
        <w:rPr>
          <w:color w:val="333333"/>
          <w:w w:val="105"/>
        </w:rPr>
        <w:t xml:space="preserve">beneficiaries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contracts. However, 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ou</w:t>
      </w:r>
      <w:r>
        <w:rPr>
          <w:color w:val="0F0F0F"/>
          <w:w w:val="105"/>
        </w:rPr>
        <w:t xml:space="preserve">ld </w:t>
      </w:r>
      <w:r>
        <w:rPr>
          <w:color w:val="333333"/>
          <w:w w:val="105"/>
        </w:rPr>
        <w:t xml:space="preserve">CMS </w:t>
      </w:r>
      <w:r>
        <w:rPr>
          <w:color w:val="1F1F1F"/>
          <w:w w:val="105"/>
        </w:rPr>
        <w:t xml:space="preserve">pursue the draft risk </w:t>
      </w:r>
      <w:r>
        <w:rPr>
          <w:color w:val="333333"/>
          <w:w w:val="105"/>
        </w:rPr>
        <w:t xml:space="preserve">adjustment </w:t>
      </w:r>
      <w:r>
        <w:rPr>
          <w:color w:val="1F1F1F"/>
          <w:w w:val="105"/>
        </w:rPr>
        <w:t xml:space="preserve">recommendations </w:t>
      </w:r>
      <w:r>
        <w:rPr>
          <w:color w:val="333333"/>
          <w:w w:val="105"/>
        </w:rPr>
        <w:t xml:space="preserve">for </w:t>
      </w:r>
      <w:r>
        <w:rPr>
          <w:color w:val="1F1F1F"/>
          <w:w w:val="105"/>
        </w:rPr>
        <w:t xml:space="preserve">Medication </w:t>
      </w:r>
      <w:r>
        <w:rPr>
          <w:color w:val="494948"/>
          <w:w w:val="105"/>
        </w:rPr>
        <w:t>A</w:t>
      </w:r>
      <w:r>
        <w:rPr>
          <w:color w:val="1F1F1F"/>
          <w:w w:val="105"/>
        </w:rPr>
        <w:t xml:space="preserve">dherence for </w:t>
      </w:r>
      <w:r>
        <w:rPr>
          <w:color w:val="333333"/>
          <w:w w:val="105"/>
        </w:rPr>
        <w:t xml:space="preserve">Diabetes Medications, Medication Adherence </w:t>
      </w:r>
      <w:r>
        <w:rPr>
          <w:color w:val="1F1F1F"/>
          <w:w w:val="105"/>
        </w:rPr>
        <w:t xml:space="preserve">for </w:t>
      </w:r>
      <w:r>
        <w:rPr>
          <w:color w:val="333333"/>
          <w:w w:val="105"/>
        </w:rPr>
        <w:t xml:space="preserve">Hypertension </w:t>
      </w:r>
      <w:r>
        <w:rPr>
          <w:color w:val="1F1F1F"/>
          <w:w w:val="105"/>
        </w:rPr>
        <w:t xml:space="preserve">(RAS </w:t>
      </w:r>
      <w:r>
        <w:rPr>
          <w:color w:val="333333"/>
          <w:w w:val="105"/>
        </w:rPr>
        <w:t xml:space="preserve">Antagonists),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Medication </w:t>
      </w:r>
      <w:r>
        <w:rPr>
          <w:color w:val="1F1F1F"/>
          <w:w w:val="105"/>
        </w:rPr>
        <w:t xml:space="preserve">Adherence </w:t>
      </w:r>
      <w:r>
        <w:rPr>
          <w:color w:val="333333"/>
          <w:w w:val="105"/>
        </w:rPr>
        <w:t>for Cholestero</w:t>
      </w:r>
      <w:r>
        <w:rPr>
          <w:color w:val="0F0F0F"/>
          <w:w w:val="105"/>
        </w:rPr>
        <w:t xml:space="preserve">l </w:t>
      </w:r>
      <w:r>
        <w:rPr>
          <w:color w:val="333333"/>
          <w:w w:val="105"/>
        </w:rPr>
        <w:t xml:space="preserve">(Statins), </w:t>
      </w:r>
      <w:r>
        <w:rPr>
          <w:color w:val="1F1F1F"/>
          <w:w w:val="105"/>
        </w:rPr>
        <w:t xml:space="preserve">Highmark urges </w:t>
      </w:r>
      <w:r>
        <w:rPr>
          <w:color w:val="333333"/>
          <w:w w:val="105"/>
        </w:rPr>
        <w:t>C</w:t>
      </w:r>
      <w:r>
        <w:rPr>
          <w:color w:val="333333"/>
          <w:w w:val="105"/>
        </w:rPr>
        <w:t xml:space="preserve">MS to </w:t>
      </w:r>
      <w:r>
        <w:rPr>
          <w:color w:val="1F1F1F"/>
          <w:w w:val="105"/>
        </w:rPr>
        <w:t xml:space="preserve">provide 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ufficient </w:t>
      </w:r>
      <w:r>
        <w:rPr>
          <w:color w:val="333333"/>
          <w:w w:val="105"/>
        </w:rPr>
        <w:t xml:space="preserve">information to </w:t>
      </w:r>
      <w:r>
        <w:rPr>
          <w:color w:val="1F1F1F"/>
          <w:w w:val="105"/>
        </w:rPr>
        <w:t xml:space="preserve">allow </w:t>
      </w:r>
      <w:r>
        <w:rPr>
          <w:color w:val="333333"/>
          <w:w w:val="105"/>
        </w:rPr>
        <w:t xml:space="preserve">plans to </w:t>
      </w:r>
      <w:r>
        <w:rPr>
          <w:color w:val="1F1F1F"/>
          <w:w w:val="105"/>
        </w:rPr>
        <w:t xml:space="preserve">monitor </w:t>
      </w:r>
      <w:r>
        <w:rPr>
          <w:color w:val="333333"/>
          <w:w w:val="105"/>
        </w:rPr>
        <w:t xml:space="preserve">the </w:t>
      </w:r>
      <w:r>
        <w:rPr>
          <w:color w:val="1F1F1F"/>
          <w:w w:val="105"/>
        </w:rPr>
        <w:t xml:space="preserve">impact </w:t>
      </w:r>
      <w:r>
        <w:rPr>
          <w:color w:val="333333"/>
          <w:w w:val="105"/>
        </w:rPr>
        <w:t xml:space="preserve">of this </w:t>
      </w:r>
      <w:r>
        <w:rPr>
          <w:color w:val="1F1F1F"/>
          <w:w w:val="105"/>
        </w:rPr>
        <w:t>change.</w:t>
      </w:r>
    </w:p>
    <w:p w:rsidR="00D55977" w:rsidRDefault="00D55977">
      <w:pPr>
        <w:pStyle w:val="BodyText"/>
        <w:spacing w:before="9"/>
        <w:rPr>
          <w:sz w:val="24"/>
        </w:rPr>
      </w:pPr>
    </w:p>
    <w:p w:rsidR="00D55977" w:rsidRDefault="006B6E40">
      <w:pPr>
        <w:pStyle w:val="BodyText"/>
        <w:spacing w:line="290" w:lineRule="auto"/>
        <w:ind w:left="557" w:right="348" w:hanging="5"/>
      </w:pPr>
      <w:r>
        <w:rPr>
          <w:color w:val="333333"/>
          <w:w w:val="105"/>
        </w:rPr>
        <w:t>The avai</w:t>
      </w:r>
      <w:r>
        <w:rPr>
          <w:color w:val="0F0F0F"/>
          <w:w w:val="105"/>
        </w:rPr>
        <w:t>la</w:t>
      </w:r>
      <w:r>
        <w:rPr>
          <w:color w:val="333333"/>
          <w:w w:val="105"/>
        </w:rPr>
        <w:t xml:space="preserve">bility </w:t>
      </w:r>
      <w:r>
        <w:rPr>
          <w:color w:val="1F1F1F"/>
          <w:w w:val="105"/>
        </w:rPr>
        <w:t xml:space="preserve">of </w:t>
      </w:r>
      <w:r>
        <w:rPr>
          <w:color w:val="333333"/>
          <w:w w:val="105"/>
        </w:rPr>
        <w:t xml:space="preserve">rate information that </w:t>
      </w:r>
      <w:r>
        <w:rPr>
          <w:color w:val="1F1F1F"/>
          <w:w w:val="105"/>
        </w:rPr>
        <w:t xml:space="preserve">reflects </w:t>
      </w:r>
      <w:r>
        <w:rPr>
          <w:color w:val="333333"/>
          <w:w w:val="105"/>
        </w:rPr>
        <w:t>exact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>how plan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>will be eva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uated </w:t>
      </w:r>
      <w:r>
        <w:rPr>
          <w:color w:val="0F0F0F"/>
          <w:spacing w:val="-8"/>
          <w:w w:val="105"/>
        </w:rPr>
        <w:t>i</w:t>
      </w:r>
      <w:r>
        <w:rPr>
          <w:color w:val="333333"/>
          <w:spacing w:val="-8"/>
          <w:w w:val="105"/>
        </w:rPr>
        <w:t xml:space="preserve">s </w:t>
      </w:r>
      <w:r>
        <w:rPr>
          <w:color w:val="333333"/>
          <w:w w:val="105"/>
        </w:rPr>
        <w:t xml:space="preserve">crucial to their </w:t>
      </w:r>
      <w:r>
        <w:rPr>
          <w:color w:val="1F1F1F"/>
          <w:w w:val="105"/>
        </w:rPr>
        <w:t xml:space="preserve">ability </w:t>
      </w:r>
      <w:r>
        <w:rPr>
          <w:color w:val="333333"/>
          <w:w w:val="105"/>
        </w:rPr>
        <w:t xml:space="preserve">to take appropriate action and </w:t>
      </w:r>
      <w:r>
        <w:rPr>
          <w:color w:val="1F1F1F"/>
          <w:w w:val="105"/>
        </w:rPr>
        <w:t xml:space="preserve">better </w:t>
      </w:r>
      <w:r>
        <w:rPr>
          <w:color w:val="333333"/>
          <w:w w:val="105"/>
        </w:rPr>
        <w:t>ca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ibrate </w:t>
      </w:r>
      <w:r>
        <w:rPr>
          <w:color w:val="1F1F1F"/>
          <w:w w:val="105"/>
        </w:rPr>
        <w:t xml:space="preserve">their activities </w:t>
      </w:r>
      <w:r>
        <w:rPr>
          <w:color w:val="333333"/>
          <w:w w:val="105"/>
        </w:rPr>
        <w:t xml:space="preserve">over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course of the </w:t>
      </w:r>
      <w:r>
        <w:rPr>
          <w:color w:val="1F1F1F"/>
          <w:w w:val="105"/>
        </w:rPr>
        <w:t xml:space="preserve">performance </w:t>
      </w:r>
      <w:r>
        <w:rPr>
          <w:color w:val="333333"/>
          <w:w w:val="105"/>
        </w:rPr>
        <w:t>pe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 xml:space="preserve">iod. This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 xml:space="preserve">tum gives </w:t>
      </w:r>
      <w:r>
        <w:rPr>
          <w:color w:val="1F1F1F"/>
          <w:w w:val="105"/>
        </w:rPr>
        <w:t xml:space="preserve">plans </w:t>
      </w:r>
      <w:r>
        <w:rPr>
          <w:color w:val="333333"/>
          <w:w w:val="105"/>
        </w:rPr>
        <w:t>the abi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ity to produce clear and </w:t>
      </w:r>
      <w:r>
        <w:rPr>
          <w:color w:val="1F1F1F"/>
          <w:w w:val="105"/>
        </w:rPr>
        <w:t xml:space="preserve">actionable performance </w:t>
      </w:r>
      <w:r>
        <w:rPr>
          <w:color w:val="333333"/>
          <w:w w:val="105"/>
        </w:rPr>
        <w:t xml:space="preserve">targets for </w:t>
      </w:r>
      <w:r>
        <w:rPr>
          <w:color w:val="1F1F1F"/>
          <w:w w:val="105"/>
        </w:rPr>
        <w:t xml:space="preserve">their provider and pharmacy networks. </w:t>
      </w:r>
      <w:r>
        <w:rPr>
          <w:color w:val="333333"/>
          <w:spacing w:val="2"/>
          <w:w w:val="105"/>
        </w:rPr>
        <w:t>S</w:t>
      </w:r>
      <w:r>
        <w:rPr>
          <w:color w:val="0F0F0F"/>
          <w:spacing w:val="2"/>
          <w:w w:val="105"/>
        </w:rPr>
        <w:t>u</w:t>
      </w:r>
      <w:r>
        <w:rPr>
          <w:color w:val="333333"/>
          <w:spacing w:val="2"/>
          <w:w w:val="105"/>
        </w:rPr>
        <w:t xml:space="preserve">ch </w:t>
      </w:r>
      <w:r>
        <w:rPr>
          <w:color w:val="333333"/>
          <w:w w:val="105"/>
        </w:rPr>
        <w:t xml:space="preserve">targets </w:t>
      </w:r>
      <w:r>
        <w:rPr>
          <w:color w:val="1F1F1F"/>
          <w:w w:val="105"/>
        </w:rPr>
        <w:t xml:space="preserve">are critical to </w:t>
      </w:r>
      <w:r>
        <w:rPr>
          <w:color w:val="333333"/>
          <w:w w:val="105"/>
        </w:rPr>
        <w:t>drive outcomes re</w:t>
      </w:r>
      <w:r>
        <w:rPr>
          <w:color w:val="0F0F0F"/>
          <w:w w:val="105"/>
        </w:rPr>
        <w:t>lat</w:t>
      </w:r>
      <w:r>
        <w:rPr>
          <w:color w:val="333333"/>
          <w:w w:val="105"/>
        </w:rPr>
        <w:t xml:space="preserve">ed to </w:t>
      </w:r>
      <w:r>
        <w:rPr>
          <w:color w:val="1F1F1F"/>
          <w:w w:val="105"/>
        </w:rPr>
        <w:t xml:space="preserve">medica </w:t>
      </w:r>
      <w:r>
        <w:rPr>
          <w:color w:val="494948"/>
          <w:spacing w:val="2"/>
          <w:w w:val="105"/>
        </w:rPr>
        <w:t>tio</w:t>
      </w:r>
      <w:r>
        <w:rPr>
          <w:color w:val="1F1F1F"/>
          <w:spacing w:val="2"/>
          <w:w w:val="105"/>
        </w:rPr>
        <w:t>n</w:t>
      </w:r>
      <w:r>
        <w:rPr>
          <w:color w:val="1F1F1F"/>
          <w:spacing w:val="2"/>
          <w:w w:val="105"/>
        </w:rPr>
        <w:t xml:space="preserve"> </w:t>
      </w:r>
      <w:r>
        <w:rPr>
          <w:color w:val="333333"/>
          <w:w w:val="105"/>
        </w:rPr>
        <w:t>ad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ere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ce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patient </w:t>
      </w:r>
      <w:r>
        <w:rPr>
          <w:color w:val="1F1F1F"/>
          <w:w w:val="105"/>
        </w:rPr>
        <w:t xml:space="preserve">safety. </w:t>
      </w:r>
      <w:r>
        <w:rPr>
          <w:color w:val="333333"/>
          <w:w w:val="105"/>
        </w:rPr>
        <w:t xml:space="preserve">Therefore, </w:t>
      </w:r>
      <w:r>
        <w:rPr>
          <w:color w:val="0F0F0F"/>
          <w:w w:val="105"/>
        </w:rPr>
        <w:t xml:space="preserve">it </w:t>
      </w:r>
      <w:r>
        <w:rPr>
          <w:color w:val="333333"/>
          <w:w w:val="105"/>
        </w:rPr>
        <w:t xml:space="preserve">is essential to </w:t>
      </w:r>
      <w:r>
        <w:rPr>
          <w:color w:val="1F1F1F"/>
          <w:w w:val="105"/>
        </w:rPr>
        <w:t xml:space="preserve">receive adherence rate </w:t>
      </w:r>
      <w:r>
        <w:rPr>
          <w:color w:val="333333"/>
          <w:w w:val="105"/>
        </w:rPr>
        <w:t xml:space="preserve">infonnation with </w:t>
      </w:r>
      <w:r>
        <w:rPr>
          <w:color w:val="1F1F1F"/>
          <w:w w:val="105"/>
        </w:rPr>
        <w:t xml:space="preserve">the </w:t>
      </w:r>
      <w:r>
        <w:rPr>
          <w:color w:val="0F0F0F"/>
          <w:w w:val="105"/>
        </w:rPr>
        <w:t>ri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k adjustments </w:t>
      </w:r>
      <w:r>
        <w:rPr>
          <w:color w:val="333333"/>
          <w:w w:val="105"/>
        </w:rPr>
        <w:t>app</w:t>
      </w:r>
      <w:r>
        <w:rPr>
          <w:color w:val="0F0F0F"/>
          <w:w w:val="105"/>
        </w:rPr>
        <w:t>li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 xml:space="preserve">on </w:t>
      </w:r>
      <w:r>
        <w:rPr>
          <w:color w:val="333333"/>
          <w:w w:val="105"/>
        </w:rPr>
        <w:t>a reg</w:t>
      </w:r>
      <w:r>
        <w:rPr>
          <w:color w:val="0F0F0F"/>
          <w:w w:val="105"/>
        </w:rPr>
        <w:t>ul</w:t>
      </w:r>
      <w:r>
        <w:rPr>
          <w:color w:val="333333"/>
          <w:w w:val="105"/>
        </w:rPr>
        <w:t>ar bas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 xml:space="preserve">s, </w:t>
      </w:r>
      <w:r>
        <w:rPr>
          <w:color w:val="333333"/>
          <w:w w:val="105"/>
        </w:rPr>
        <w:t xml:space="preserve">not only </w:t>
      </w:r>
      <w:r>
        <w:rPr>
          <w:color w:val="1F1F1F"/>
          <w:w w:val="105"/>
        </w:rPr>
        <w:t>at the clo</w:t>
      </w:r>
      <w:r>
        <w:rPr>
          <w:color w:val="494948"/>
          <w:w w:val="105"/>
        </w:rPr>
        <w:t xml:space="preserve">se </w:t>
      </w:r>
      <w:r>
        <w:rPr>
          <w:color w:val="333333"/>
          <w:w w:val="105"/>
        </w:rPr>
        <w:t xml:space="preserve">of the performance </w:t>
      </w:r>
      <w:r>
        <w:rPr>
          <w:color w:val="1F1F1F"/>
          <w:w w:val="105"/>
        </w:rPr>
        <w:t xml:space="preserve">period. </w:t>
      </w:r>
      <w:r>
        <w:rPr>
          <w:color w:val="333333"/>
          <w:w w:val="105"/>
        </w:rPr>
        <w:t>CMS cou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facilitate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he </w:t>
      </w:r>
      <w:r>
        <w:rPr>
          <w:color w:val="333333"/>
          <w:w w:val="105"/>
        </w:rPr>
        <w:t xml:space="preserve">exchange of </w:t>
      </w:r>
      <w:r>
        <w:rPr>
          <w:color w:val="1F1F1F"/>
          <w:w w:val="105"/>
        </w:rPr>
        <w:t xml:space="preserve">this information </w:t>
      </w:r>
      <w:r>
        <w:rPr>
          <w:color w:val="333333"/>
          <w:w w:val="105"/>
        </w:rPr>
        <w:t xml:space="preserve">in two </w:t>
      </w:r>
      <w:r>
        <w:rPr>
          <w:color w:val="1F1F1F"/>
          <w:w w:val="105"/>
        </w:rPr>
        <w:t xml:space="preserve">potential </w:t>
      </w:r>
      <w:r>
        <w:rPr>
          <w:color w:val="1F1F1F"/>
          <w:spacing w:val="-3"/>
          <w:w w:val="105"/>
        </w:rPr>
        <w:t>way</w:t>
      </w:r>
      <w:r>
        <w:rPr>
          <w:color w:val="494948"/>
          <w:spacing w:val="-3"/>
          <w:w w:val="105"/>
        </w:rPr>
        <w:t>s</w:t>
      </w:r>
      <w:r>
        <w:rPr>
          <w:color w:val="1F1F1F"/>
          <w:spacing w:val="-3"/>
          <w:w w:val="105"/>
        </w:rPr>
        <w:t xml:space="preserve">: </w:t>
      </w:r>
      <w:r>
        <w:rPr>
          <w:color w:val="1F1F1F"/>
          <w:w w:val="105"/>
        </w:rPr>
        <w:t xml:space="preserve">provide </w:t>
      </w:r>
      <w:r>
        <w:rPr>
          <w:color w:val="333333"/>
          <w:w w:val="105"/>
        </w:rPr>
        <w:t>risk adjustment stat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tics </w:t>
      </w:r>
      <w:r>
        <w:rPr>
          <w:color w:val="333333"/>
          <w:w w:val="105"/>
        </w:rPr>
        <w:t>in the month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patient </w:t>
      </w:r>
      <w:r>
        <w:rPr>
          <w:color w:val="333333"/>
          <w:w w:val="105"/>
        </w:rPr>
        <w:t xml:space="preserve">safety </w:t>
      </w:r>
      <w:r>
        <w:rPr>
          <w:color w:val="1F1F1F"/>
          <w:w w:val="105"/>
        </w:rPr>
        <w:t xml:space="preserve">reports, </w:t>
      </w:r>
      <w:r>
        <w:rPr>
          <w:color w:val="333333"/>
          <w:w w:val="105"/>
        </w:rPr>
        <w:t xml:space="preserve">or </w:t>
      </w:r>
      <w:r>
        <w:rPr>
          <w:color w:val="1F1F1F"/>
          <w:w w:val="105"/>
        </w:rPr>
        <w:t xml:space="preserve">provide the </w:t>
      </w:r>
      <w:r>
        <w:rPr>
          <w:color w:val="333333"/>
          <w:w w:val="105"/>
        </w:rPr>
        <w:t xml:space="preserve">methodo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o gy and </w:t>
      </w:r>
      <w:r>
        <w:rPr>
          <w:color w:val="1F1F1F"/>
          <w:w w:val="105"/>
        </w:rPr>
        <w:t xml:space="preserve">data used to </w:t>
      </w:r>
      <w:r>
        <w:rPr>
          <w:color w:val="333333"/>
          <w:w w:val="105"/>
        </w:rPr>
        <w:t xml:space="preserve">enable </w:t>
      </w:r>
      <w:r>
        <w:rPr>
          <w:color w:val="1F1F1F"/>
          <w:w w:val="105"/>
        </w:rPr>
        <w:t xml:space="preserve">plans </w:t>
      </w:r>
      <w:r>
        <w:rPr>
          <w:color w:val="333333"/>
          <w:w w:val="105"/>
        </w:rPr>
        <w:t xml:space="preserve">to calculate </w:t>
      </w:r>
      <w:r>
        <w:rPr>
          <w:color w:val="0F0F0F"/>
          <w:w w:val="105"/>
        </w:rPr>
        <w:t>t</w:t>
      </w:r>
      <w:r>
        <w:rPr>
          <w:color w:val="333333"/>
          <w:w w:val="105"/>
        </w:rPr>
        <w:t xml:space="preserve">he </w:t>
      </w:r>
      <w:r>
        <w:rPr>
          <w:color w:val="1F1F1F"/>
          <w:w w:val="105"/>
        </w:rPr>
        <w:t>impact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themselves.</w:t>
      </w:r>
    </w:p>
    <w:p w:rsidR="00D55977" w:rsidRDefault="00D55977">
      <w:pPr>
        <w:pStyle w:val="BodyText"/>
        <w:spacing w:before="7"/>
        <w:rPr>
          <w:sz w:val="25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573"/>
          <w:tab w:val="left" w:pos="575"/>
        </w:tabs>
        <w:spacing w:before="1"/>
        <w:ind w:hanging="372"/>
        <w:rPr>
          <w:color w:val="494948"/>
        </w:rPr>
      </w:pPr>
      <w:r>
        <w:rPr>
          <w:color w:val="333333"/>
          <w:w w:val="105"/>
        </w:rPr>
        <w:t xml:space="preserve">Beneficiary Access </w:t>
      </w:r>
      <w:r>
        <w:rPr>
          <w:b w:val="0"/>
          <w:color w:val="333333"/>
          <w:w w:val="105"/>
          <w:sz w:val="22"/>
        </w:rPr>
        <w:t xml:space="preserve">&amp; </w:t>
      </w:r>
      <w:r>
        <w:rPr>
          <w:color w:val="333333"/>
          <w:w w:val="105"/>
        </w:rPr>
        <w:t>Performance Problems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(BAPP)</w:t>
      </w:r>
    </w:p>
    <w:p w:rsidR="00D55977" w:rsidRDefault="00D55977">
      <w:pPr>
        <w:pStyle w:val="BodyText"/>
        <w:rPr>
          <w:b/>
          <w:sz w:val="28"/>
        </w:rPr>
      </w:pPr>
    </w:p>
    <w:p w:rsidR="00D55977" w:rsidRDefault="006B6E40">
      <w:pPr>
        <w:pStyle w:val="BodyText"/>
        <w:spacing w:before="1" w:line="290" w:lineRule="auto"/>
        <w:ind w:left="570" w:right="348" w:firstLine="2"/>
      </w:pP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CY </w:t>
      </w:r>
      <w:r>
        <w:rPr>
          <w:color w:val="1F1F1F"/>
          <w:w w:val="105"/>
        </w:rPr>
        <w:t>201</w:t>
      </w:r>
      <w:r>
        <w:rPr>
          <w:color w:val="1F1F1F"/>
          <w:w w:val="105"/>
        </w:rPr>
        <w:t xml:space="preserve">9 </w:t>
      </w:r>
      <w:r>
        <w:rPr>
          <w:color w:val="333333"/>
          <w:w w:val="105"/>
        </w:rPr>
        <w:t>MA and Part D Proposed Rule whic</w:t>
      </w:r>
      <w:r>
        <w:rPr>
          <w:color w:val="0F0F0F"/>
          <w:w w:val="105"/>
        </w:rPr>
        <w:t xml:space="preserve">h </w:t>
      </w:r>
      <w:r>
        <w:rPr>
          <w:color w:val="333333"/>
          <w:w w:val="105"/>
        </w:rPr>
        <w:t xml:space="preserve">aims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o codify the processe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 xml:space="preserve">by which CMS will </w:t>
      </w:r>
      <w:r>
        <w:rPr>
          <w:color w:val="1F1F1F"/>
          <w:w w:val="105"/>
        </w:rPr>
        <w:t>add</w:t>
      </w:r>
      <w:r>
        <w:rPr>
          <w:color w:val="494948"/>
          <w:w w:val="105"/>
        </w:rPr>
        <w:t xml:space="preserve">, 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pdate, </w:t>
      </w:r>
      <w:r>
        <w:rPr>
          <w:color w:val="1F1F1F"/>
          <w:w w:val="105"/>
        </w:rPr>
        <w:t xml:space="preserve">and remove </w:t>
      </w:r>
      <w:r>
        <w:rPr>
          <w:color w:val="333333"/>
          <w:w w:val="105"/>
        </w:rPr>
        <w:t xml:space="preserve">Star Rating </w:t>
      </w:r>
      <w:r>
        <w:rPr>
          <w:color w:val="1F1F1F"/>
          <w:w w:val="105"/>
        </w:rPr>
        <w:t xml:space="preserve">measures, all new </w:t>
      </w:r>
      <w:r>
        <w:rPr>
          <w:color w:val="333333"/>
          <w:w w:val="105"/>
        </w:rPr>
        <w:t>measures wou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be 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display </w:t>
      </w:r>
      <w:r>
        <w:rPr>
          <w:color w:val="1F1F1F"/>
          <w:w w:val="105"/>
        </w:rPr>
        <w:t xml:space="preserve">page </w:t>
      </w:r>
      <w:r>
        <w:rPr>
          <w:color w:val="333333"/>
          <w:w w:val="105"/>
        </w:rPr>
        <w:t xml:space="preserve">for a </w:t>
      </w:r>
      <w:r>
        <w:rPr>
          <w:color w:val="1F1F1F"/>
          <w:w w:val="105"/>
        </w:rPr>
        <w:t xml:space="preserve">minimum </w:t>
      </w:r>
      <w:r>
        <w:rPr>
          <w:color w:val="333333"/>
          <w:w w:val="105"/>
        </w:rPr>
        <w:t xml:space="preserve">of </w:t>
      </w:r>
      <w:r>
        <w:rPr>
          <w:color w:val="494948"/>
          <w:w w:val="105"/>
        </w:rPr>
        <w:t xml:space="preserve">two </w:t>
      </w:r>
      <w:r>
        <w:rPr>
          <w:color w:val="333333"/>
          <w:w w:val="105"/>
        </w:rPr>
        <w:t xml:space="preserve">years </w:t>
      </w:r>
      <w:r>
        <w:rPr>
          <w:color w:val="1F1F1F"/>
          <w:w w:val="105"/>
        </w:rPr>
        <w:t xml:space="preserve">prior to becoming a </w:t>
      </w:r>
      <w:r>
        <w:rPr>
          <w:color w:val="333333"/>
          <w:w w:val="105"/>
        </w:rPr>
        <w:t xml:space="preserve">Star Ratings </w:t>
      </w:r>
      <w:r>
        <w:rPr>
          <w:color w:val="1F1F1F"/>
          <w:w w:val="105"/>
        </w:rPr>
        <w:t xml:space="preserve">measure. </w:t>
      </w:r>
      <w:r>
        <w:rPr>
          <w:color w:val="333333"/>
          <w:w w:val="105"/>
        </w:rPr>
        <w:t xml:space="preserve">Providing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>period for evaluat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review fosters stability </w:t>
      </w:r>
      <w:r>
        <w:rPr>
          <w:color w:val="1F1F1F"/>
          <w:w w:val="105"/>
        </w:rPr>
        <w:t xml:space="preserve">and transparency </w:t>
      </w: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Star Ratings </w:t>
      </w:r>
      <w:r>
        <w:rPr>
          <w:color w:val="1F1F1F"/>
          <w:w w:val="105"/>
        </w:rPr>
        <w:t xml:space="preserve">System </w:t>
      </w:r>
      <w:r>
        <w:rPr>
          <w:color w:val="333333"/>
          <w:w w:val="105"/>
        </w:rPr>
        <w:t>a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d </w:t>
      </w:r>
      <w:r>
        <w:rPr>
          <w:color w:val="1F1F1F"/>
          <w:w w:val="105"/>
        </w:rPr>
        <w:t xml:space="preserve">permits new </w:t>
      </w:r>
      <w:r>
        <w:rPr>
          <w:color w:val="333333"/>
          <w:w w:val="105"/>
        </w:rPr>
        <w:t>meas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res </w:t>
      </w:r>
      <w:r>
        <w:rPr>
          <w:color w:val="1F1F1F"/>
          <w:w w:val="105"/>
        </w:rPr>
        <w:t xml:space="preserve">to be </w:t>
      </w:r>
      <w:r>
        <w:rPr>
          <w:color w:val="333333"/>
          <w:w w:val="105"/>
        </w:rPr>
        <w:t xml:space="preserve">fully </w:t>
      </w:r>
      <w:r>
        <w:rPr>
          <w:color w:val="1F1F1F"/>
          <w:w w:val="105"/>
        </w:rPr>
        <w:t xml:space="preserve">defined, </w:t>
      </w:r>
      <w:r>
        <w:rPr>
          <w:color w:val="333333"/>
          <w:w w:val="105"/>
        </w:rPr>
        <w:t>tested and 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idated. Highmark fully supports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>approach. As such, 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ghmark respectfu</w:t>
      </w:r>
      <w:r>
        <w:rPr>
          <w:color w:val="0F0F0F"/>
          <w:w w:val="105"/>
        </w:rPr>
        <w:t>ll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requests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</w:t>
      </w:r>
      <w:r>
        <w:rPr>
          <w:color w:val="1F1F1F"/>
          <w:w w:val="105"/>
        </w:rPr>
        <w:t xml:space="preserve">new </w:t>
      </w:r>
      <w:r>
        <w:rPr>
          <w:color w:val="333333"/>
          <w:w w:val="105"/>
        </w:rPr>
        <w:t>B</w:t>
      </w:r>
      <w:r>
        <w:rPr>
          <w:color w:val="333333"/>
          <w:w w:val="105"/>
        </w:rPr>
        <w:t xml:space="preserve">APP </w:t>
      </w:r>
      <w:r>
        <w:rPr>
          <w:color w:val="1F1F1F"/>
          <w:w w:val="105"/>
        </w:rPr>
        <w:t xml:space="preserve">measure </w:t>
      </w:r>
      <w:r>
        <w:rPr>
          <w:color w:val="333333"/>
          <w:w w:val="105"/>
        </w:rPr>
        <w:t xml:space="preserve">abide by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 xml:space="preserve">same </w:t>
      </w:r>
      <w:r>
        <w:rPr>
          <w:color w:val="1F1F1F"/>
          <w:w w:val="105"/>
        </w:rPr>
        <w:t>process</w:t>
      </w:r>
      <w:r>
        <w:rPr>
          <w:color w:val="494948"/>
          <w:w w:val="105"/>
        </w:rPr>
        <w:t xml:space="preserve">, </w:t>
      </w:r>
      <w:r>
        <w:rPr>
          <w:color w:val="333333"/>
          <w:w w:val="105"/>
        </w:rPr>
        <w:t xml:space="preserve">due to </w:t>
      </w:r>
      <w:r>
        <w:rPr>
          <w:color w:val="1F1F1F"/>
          <w:w w:val="105"/>
        </w:rPr>
        <w:t>the fundam</w:t>
      </w:r>
      <w:r>
        <w:rPr>
          <w:color w:val="494948"/>
          <w:w w:val="105"/>
        </w:rPr>
        <w:t>en</w:t>
      </w:r>
      <w:r>
        <w:rPr>
          <w:color w:val="1F1F1F"/>
          <w:w w:val="105"/>
        </w:rPr>
        <w:t xml:space="preserve">tal </w:t>
      </w:r>
      <w:r>
        <w:rPr>
          <w:color w:val="333333"/>
          <w:w w:val="105"/>
        </w:rPr>
        <w:t xml:space="preserve">change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tec</w:t>
      </w:r>
      <w:r>
        <w:rPr>
          <w:color w:val="0F0F0F"/>
          <w:w w:val="105"/>
        </w:rPr>
        <w:t>hn</w:t>
      </w:r>
      <w:r>
        <w:rPr>
          <w:color w:val="333333"/>
          <w:w w:val="105"/>
        </w:rPr>
        <w:t>ical specificat</w:t>
      </w:r>
      <w:r>
        <w:rPr>
          <w:color w:val="0F0F0F"/>
          <w:w w:val="105"/>
        </w:rPr>
        <w:t>ion</w:t>
      </w:r>
      <w:r>
        <w:rPr>
          <w:color w:val="333333"/>
          <w:w w:val="105"/>
        </w:rPr>
        <w:t xml:space="preserve">s. Exclusive </w:t>
      </w:r>
      <w:r>
        <w:rPr>
          <w:color w:val="1F1F1F"/>
          <w:w w:val="105"/>
        </w:rPr>
        <w:t xml:space="preserve">reliance on </w:t>
      </w:r>
      <w:r>
        <w:rPr>
          <w:color w:val="333333"/>
          <w:w w:val="105"/>
        </w:rPr>
        <w:t xml:space="preserve">CAM </w:t>
      </w:r>
      <w:r>
        <w:rPr>
          <w:color w:val="1F1F1F"/>
          <w:w w:val="105"/>
        </w:rPr>
        <w:t xml:space="preserve">data </w:t>
      </w:r>
      <w:r>
        <w:rPr>
          <w:color w:val="333333"/>
          <w:w w:val="105"/>
        </w:rPr>
        <w:t>shou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d </w:t>
      </w:r>
      <w:r>
        <w:rPr>
          <w:color w:val="1F1F1F"/>
          <w:w w:val="105"/>
        </w:rPr>
        <w:t>be</w:t>
      </w:r>
    </w:p>
    <w:p w:rsidR="00D55977" w:rsidRDefault="00D55977">
      <w:pPr>
        <w:spacing w:line="290" w:lineRule="auto"/>
        <w:sectPr w:rsidR="00D55977">
          <w:footerReference w:type="default" r:id="rId12"/>
          <w:pgSz w:w="12240" w:h="15840"/>
          <w:pgMar w:top="700" w:right="1220" w:bottom="860" w:left="1140" w:header="0" w:footer="663" w:gutter="0"/>
          <w:pgNumType w:start="4"/>
          <w:cols w:space="720"/>
        </w:sectPr>
      </w:pPr>
    </w:p>
    <w:p w:rsidR="00D55977" w:rsidRDefault="006B6E40">
      <w:pPr>
        <w:spacing w:before="93" w:line="629" w:lineRule="exact"/>
        <w:ind w:left="3756" w:right="3196"/>
        <w:jc w:val="center"/>
        <w:rPr>
          <w:rFonts w:ascii="Arial"/>
          <w:sz w:val="56"/>
        </w:rPr>
      </w:pPr>
      <w:r>
        <w:lastRenderedPageBreak/>
        <w:pict>
          <v:group id="_x0000_s2067" style="position:absolute;left:0;text-align:left;margin-left:220.8pt;margin-top:0;width:75.3pt;height:32.05pt;z-index:-251659264;mso-position-horizontal-relative:page" coordorigin="4416" coordsize="1506,641">
            <v:shape id="_x0000_s2069" type="#_x0000_t75" style="position:absolute;left:4416;top:26;width:653;height:614">
              <v:imagedata r:id="rId13" o:title=""/>
            </v:shape>
            <v:line id="_x0000_s2068" style="position:absolute" from="4839,14" to="5907,14" strokecolor="#7cc3d8" strokeweight=".50017mm"/>
            <w10:wrap anchorx="page"/>
          </v:group>
        </w:pict>
      </w:r>
      <w:r>
        <w:rPr>
          <w:rFonts w:ascii="Arial"/>
          <w:color w:val="343434"/>
          <w:sz w:val="56"/>
        </w:rPr>
        <w:t>IIGHM/\RK</w:t>
      </w:r>
    </w:p>
    <w:p w:rsidR="00D55977" w:rsidRDefault="006B6E40">
      <w:pPr>
        <w:pStyle w:val="BodyText"/>
        <w:spacing w:line="227" w:lineRule="exact"/>
        <w:ind w:left="604"/>
      </w:pPr>
      <w:r>
        <w:rPr>
          <w:color w:val="343434"/>
        </w:rPr>
        <w:t xml:space="preserve">thoroughly </w:t>
      </w:r>
      <w:r>
        <w:rPr>
          <w:color w:val="464646"/>
        </w:rPr>
        <w:t>exam</w:t>
      </w:r>
      <w:r>
        <w:rPr>
          <w:color w:val="1F1F1F"/>
        </w:rPr>
        <w:t>in</w:t>
      </w:r>
      <w:r>
        <w:rPr>
          <w:color w:val="464646"/>
        </w:rPr>
        <w:t xml:space="preserve">ed </w:t>
      </w:r>
      <w:r>
        <w:rPr>
          <w:color w:val="343434"/>
        </w:rPr>
        <w:t>by CM</w:t>
      </w:r>
      <w:r>
        <w:rPr>
          <w:color w:val="565454"/>
        </w:rPr>
        <w:t xml:space="preserve">S </w:t>
      </w:r>
      <w:r>
        <w:rPr>
          <w:color w:val="343434"/>
        </w:rPr>
        <w:t>prior to it</w:t>
      </w:r>
      <w:r>
        <w:rPr>
          <w:color w:val="565454"/>
        </w:rPr>
        <w:t xml:space="preserve">s </w:t>
      </w:r>
      <w:r>
        <w:rPr>
          <w:color w:val="1F1F1F"/>
        </w:rPr>
        <w:t>impl</w:t>
      </w:r>
      <w:r>
        <w:rPr>
          <w:color w:val="464646"/>
        </w:rPr>
        <w:t xml:space="preserve">eme </w:t>
      </w:r>
      <w:r>
        <w:rPr>
          <w:color w:val="1F1F1F"/>
        </w:rPr>
        <w:t xml:space="preserve">nta </w:t>
      </w:r>
      <w:r>
        <w:rPr>
          <w:color w:val="464646"/>
        </w:rPr>
        <w:t xml:space="preserve">tion  as </w:t>
      </w:r>
      <w:r>
        <w:rPr>
          <w:color w:val="343434"/>
        </w:rPr>
        <w:t xml:space="preserve">the </w:t>
      </w:r>
      <w:r>
        <w:rPr>
          <w:color w:val="464646"/>
        </w:rPr>
        <w:t>so</w:t>
      </w:r>
      <w:r>
        <w:rPr>
          <w:color w:val="1F1F1F"/>
        </w:rPr>
        <w:t>l</w:t>
      </w:r>
      <w:r>
        <w:rPr>
          <w:color w:val="464646"/>
        </w:rPr>
        <w:t xml:space="preserve">e  </w:t>
      </w:r>
      <w:r>
        <w:rPr>
          <w:color w:val="1F1F1F"/>
        </w:rPr>
        <w:t>metri</w:t>
      </w:r>
      <w:r>
        <w:rPr>
          <w:color w:val="464646"/>
        </w:rPr>
        <w:t xml:space="preserve">c </w:t>
      </w:r>
      <w:r>
        <w:rPr>
          <w:color w:val="343434"/>
        </w:rPr>
        <w:t>by which plan</w:t>
      </w:r>
    </w:p>
    <w:p w:rsidR="00D55977" w:rsidRDefault="006B6E40">
      <w:pPr>
        <w:pStyle w:val="BodyText"/>
        <w:spacing w:before="44" w:line="288" w:lineRule="auto"/>
        <w:ind w:left="604" w:right="339" w:firstLine="11"/>
      </w:pPr>
      <w:r>
        <w:rPr>
          <w:color w:val="464646"/>
          <w:w w:val="105"/>
        </w:rPr>
        <w:t>beneficiary</w:t>
      </w:r>
      <w:r>
        <w:rPr>
          <w:color w:val="464646"/>
          <w:spacing w:val="-1"/>
          <w:w w:val="105"/>
        </w:rPr>
        <w:t xml:space="preserve"> </w:t>
      </w:r>
      <w:r>
        <w:rPr>
          <w:color w:val="565454"/>
          <w:spacing w:val="3"/>
          <w:w w:val="105"/>
        </w:rPr>
        <w:t>acce</w:t>
      </w:r>
      <w:r>
        <w:rPr>
          <w:color w:val="343434"/>
          <w:spacing w:val="3"/>
          <w:w w:val="105"/>
        </w:rPr>
        <w:t>ss</w:t>
      </w:r>
      <w:r>
        <w:rPr>
          <w:color w:val="343434"/>
          <w:spacing w:val="-7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 xml:space="preserve"> </w:t>
      </w:r>
      <w:r>
        <w:rPr>
          <w:color w:val="343434"/>
          <w:w w:val="105"/>
        </w:rPr>
        <w:t>performance</w:t>
      </w:r>
      <w:r>
        <w:rPr>
          <w:color w:val="343434"/>
          <w:spacing w:val="-1"/>
          <w:w w:val="105"/>
        </w:rPr>
        <w:t xml:space="preserve"> </w:t>
      </w:r>
      <w:r>
        <w:rPr>
          <w:color w:val="343434"/>
          <w:w w:val="105"/>
        </w:rPr>
        <w:t>pr</w:t>
      </w:r>
      <w:r>
        <w:rPr>
          <w:color w:val="565454"/>
          <w:w w:val="105"/>
        </w:rPr>
        <w:t>o</w:t>
      </w:r>
      <w:r>
        <w:rPr>
          <w:color w:val="343434"/>
          <w:w w:val="105"/>
        </w:rPr>
        <w:t>blems</w:t>
      </w:r>
      <w:r>
        <w:rPr>
          <w:color w:val="343434"/>
          <w:spacing w:val="-30"/>
          <w:w w:val="105"/>
        </w:rPr>
        <w:t xml:space="preserve"> </w:t>
      </w:r>
      <w:r>
        <w:rPr>
          <w:color w:val="464646"/>
          <w:w w:val="105"/>
        </w:rPr>
        <w:t>are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assessed.</w:t>
      </w:r>
      <w:r>
        <w:rPr>
          <w:color w:val="464646"/>
          <w:spacing w:val="-10"/>
          <w:w w:val="105"/>
        </w:rPr>
        <w:t xml:space="preserve"> </w:t>
      </w:r>
      <w:r>
        <w:rPr>
          <w:color w:val="565454"/>
          <w:spacing w:val="4"/>
          <w:w w:val="105"/>
        </w:rPr>
        <w:t>T</w:t>
      </w:r>
      <w:r>
        <w:rPr>
          <w:color w:val="343434"/>
          <w:spacing w:val="4"/>
          <w:w w:val="105"/>
        </w:rPr>
        <w:t>he</w:t>
      </w:r>
      <w:r>
        <w:rPr>
          <w:color w:val="343434"/>
          <w:spacing w:val="-16"/>
          <w:w w:val="105"/>
        </w:rPr>
        <w:t xml:space="preserve"> </w:t>
      </w:r>
      <w:r>
        <w:rPr>
          <w:color w:val="464646"/>
          <w:w w:val="105"/>
        </w:rPr>
        <w:t>two</w:t>
      </w:r>
      <w:r>
        <w:rPr>
          <w:color w:val="464646"/>
          <w:spacing w:val="-14"/>
          <w:w w:val="105"/>
        </w:rPr>
        <w:t xml:space="preserve"> </w:t>
      </w:r>
      <w:r>
        <w:rPr>
          <w:color w:val="565454"/>
          <w:spacing w:val="-4"/>
          <w:w w:val="105"/>
        </w:rPr>
        <w:t>ye</w:t>
      </w:r>
      <w:r>
        <w:rPr>
          <w:color w:val="343434"/>
          <w:spacing w:val="-4"/>
          <w:w w:val="105"/>
        </w:rPr>
        <w:t>ar</w:t>
      </w:r>
      <w:r>
        <w:rPr>
          <w:color w:val="343434"/>
          <w:spacing w:val="-17"/>
          <w:w w:val="105"/>
        </w:rPr>
        <w:t xml:space="preserve"> </w:t>
      </w:r>
      <w:r>
        <w:rPr>
          <w:color w:val="464646"/>
          <w:w w:val="105"/>
        </w:rPr>
        <w:t>display</w:t>
      </w:r>
      <w:r>
        <w:rPr>
          <w:color w:val="464646"/>
          <w:spacing w:val="-5"/>
          <w:w w:val="105"/>
        </w:rPr>
        <w:t xml:space="preserve"> </w:t>
      </w:r>
      <w:r>
        <w:rPr>
          <w:color w:val="343434"/>
          <w:spacing w:val="-3"/>
          <w:w w:val="105"/>
        </w:rPr>
        <w:t>pa</w:t>
      </w:r>
      <w:r>
        <w:rPr>
          <w:color w:val="565454"/>
          <w:spacing w:val="-3"/>
          <w:w w:val="105"/>
        </w:rPr>
        <w:t>ge</w:t>
      </w:r>
      <w:r>
        <w:rPr>
          <w:color w:val="565454"/>
          <w:spacing w:val="-7"/>
          <w:w w:val="105"/>
        </w:rPr>
        <w:t xml:space="preserve"> </w:t>
      </w:r>
      <w:r>
        <w:rPr>
          <w:color w:val="464646"/>
          <w:w w:val="105"/>
        </w:rPr>
        <w:t>time</w:t>
      </w:r>
      <w:r>
        <w:rPr>
          <w:color w:val="464646"/>
          <w:spacing w:val="-18"/>
          <w:w w:val="105"/>
        </w:rPr>
        <w:t xml:space="preserve"> </w:t>
      </w:r>
      <w:r>
        <w:rPr>
          <w:color w:val="343434"/>
          <w:w w:val="105"/>
        </w:rPr>
        <w:t>fram</w:t>
      </w:r>
      <w:r>
        <w:rPr>
          <w:color w:val="565454"/>
          <w:w w:val="105"/>
        </w:rPr>
        <w:t>e</w:t>
      </w:r>
      <w:r>
        <w:rPr>
          <w:color w:val="565454"/>
          <w:spacing w:val="2"/>
          <w:w w:val="105"/>
        </w:rPr>
        <w:t xml:space="preserve"> </w:t>
      </w:r>
      <w:r>
        <w:rPr>
          <w:color w:val="464646"/>
          <w:w w:val="105"/>
        </w:rPr>
        <w:t xml:space="preserve">is </w:t>
      </w:r>
      <w:r>
        <w:rPr>
          <w:color w:val="343434"/>
          <w:spacing w:val="2"/>
          <w:w w:val="105"/>
        </w:rPr>
        <w:t>n</w:t>
      </w:r>
      <w:r>
        <w:rPr>
          <w:color w:val="565454"/>
          <w:spacing w:val="2"/>
          <w:w w:val="105"/>
        </w:rPr>
        <w:t>ecess</w:t>
      </w:r>
      <w:r>
        <w:rPr>
          <w:color w:val="343434"/>
          <w:spacing w:val="2"/>
          <w:w w:val="105"/>
        </w:rPr>
        <w:t>ary</w:t>
      </w:r>
      <w:r>
        <w:rPr>
          <w:color w:val="343434"/>
          <w:spacing w:val="-19"/>
          <w:w w:val="105"/>
        </w:rPr>
        <w:t xml:space="preserve"> </w:t>
      </w:r>
      <w:r>
        <w:rPr>
          <w:color w:val="565454"/>
          <w:w w:val="105"/>
        </w:rPr>
        <w:t>to</w:t>
      </w:r>
      <w:r>
        <w:rPr>
          <w:color w:val="565454"/>
          <w:spacing w:val="-21"/>
          <w:w w:val="105"/>
        </w:rPr>
        <w:t xml:space="preserve"> </w:t>
      </w:r>
      <w:r>
        <w:rPr>
          <w:color w:val="464646"/>
          <w:w w:val="105"/>
        </w:rPr>
        <w:t>accommodate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16"/>
          <w:w w:val="105"/>
        </w:rPr>
        <w:t xml:space="preserve"> </w:t>
      </w:r>
      <w:r>
        <w:rPr>
          <w:color w:val="565454"/>
          <w:w w:val="105"/>
        </w:rPr>
        <w:t>vi</w:t>
      </w:r>
      <w:r>
        <w:rPr>
          <w:color w:val="343434"/>
          <w:w w:val="105"/>
        </w:rPr>
        <w:t>tal</w:t>
      </w:r>
      <w:r>
        <w:rPr>
          <w:color w:val="343434"/>
          <w:spacing w:val="-6"/>
          <w:w w:val="105"/>
        </w:rPr>
        <w:t xml:space="preserve"> </w:t>
      </w:r>
      <w:r>
        <w:rPr>
          <w:color w:val="1F1F1F"/>
          <w:spacing w:val="3"/>
          <w:w w:val="105"/>
        </w:rPr>
        <w:t>r</w:t>
      </w:r>
      <w:r>
        <w:rPr>
          <w:color w:val="565454"/>
          <w:spacing w:val="3"/>
          <w:w w:val="105"/>
        </w:rPr>
        <w:t>e</w:t>
      </w:r>
      <w:r>
        <w:rPr>
          <w:color w:val="565454"/>
          <w:spacing w:val="-33"/>
          <w:w w:val="105"/>
        </w:rPr>
        <w:t xml:space="preserve"> </w:t>
      </w:r>
      <w:r>
        <w:rPr>
          <w:color w:val="565454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565454"/>
          <w:w w:val="105"/>
        </w:rPr>
        <w:t>ew</w:t>
      </w:r>
      <w:r>
        <w:rPr>
          <w:color w:val="565454"/>
          <w:spacing w:val="-4"/>
          <w:w w:val="105"/>
        </w:rPr>
        <w:t xml:space="preserve"> </w:t>
      </w:r>
      <w:r>
        <w:rPr>
          <w:color w:val="343434"/>
          <w:w w:val="105"/>
        </w:rPr>
        <w:t>pro</w:t>
      </w:r>
      <w:r>
        <w:rPr>
          <w:color w:val="565454"/>
          <w:w w:val="105"/>
        </w:rPr>
        <w:t>cess.</w:t>
      </w:r>
      <w:r>
        <w:rPr>
          <w:color w:val="565454"/>
          <w:spacing w:val="-26"/>
          <w:w w:val="105"/>
        </w:rPr>
        <w:t xml:space="preserve"> </w:t>
      </w:r>
      <w:r>
        <w:rPr>
          <w:color w:val="565454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erefo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e,</w:t>
      </w:r>
      <w:r>
        <w:rPr>
          <w:color w:val="565454"/>
          <w:spacing w:val="-7"/>
          <w:w w:val="105"/>
        </w:rPr>
        <w:t xml:space="preserve"> </w:t>
      </w:r>
      <w:r>
        <w:rPr>
          <w:color w:val="343434"/>
          <w:w w:val="105"/>
        </w:rPr>
        <w:t>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mark</w:t>
      </w:r>
      <w:r>
        <w:rPr>
          <w:color w:val="464646"/>
          <w:spacing w:val="1"/>
          <w:w w:val="105"/>
        </w:rPr>
        <w:t xml:space="preserve"> 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equests</w:t>
      </w:r>
      <w:r>
        <w:rPr>
          <w:color w:val="565454"/>
          <w:spacing w:val="-17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13"/>
          <w:w w:val="105"/>
        </w:rPr>
        <w:t xml:space="preserve"> </w:t>
      </w:r>
      <w:r>
        <w:rPr>
          <w:color w:val="343434"/>
          <w:w w:val="105"/>
        </w:rPr>
        <w:t>new</w:t>
      </w:r>
      <w:r>
        <w:rPr>
          <w:color w:val="343434"/>
          <w:spacing w:val="-10"/>
          <w:w w:val="105"/>
        </w:rPr>
        <w:t xml:space="preserve"> </w:t>
      </w:r>
      <w:r>
        <w:rPr>
          <w:color w:val="343434"/>
          <w:w w:val="105"/>
        </w:rPr>
        <w:t>B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PP m</w:t>
      </w:r>
      <w:r>
        <w:rPr>
          <w:color w:val="565454"/>
          <w:w w:val="105"/>
        </w:rPr>
        <w:t>eas</w:t>
      </w:r>
      <w:r>
        <w:rPr>
          <w:color w:val="565454"/>
          <w:spacing w:val="-30"/>
          <w:w w:val="105"/>
        </w:rPr>
        <w:t xml:space="preserve"> </w:t>
      </w:r>
      <w:r>
        <w:rPr>
          <w:color w:val="343434"/>
          <w:w w:val="105"/>
        </w:rPr>
        <w:t>ure</w:t>
      </w:r>
      <w:r>
        <w:rPr>
          <w:color w:val="343434"/>
          <w:spacing w:val="12"/>
          <w:w w:val="105"/>
        </w:rPr>
        <w:t xml:space="preserve"> </w:t>
      </w:r>
      <w:r>
        <w:rPr>
          <w:color w:val="343434"/>
          <w:w w:val="105"/>
        </w:rPr>
        <w:t>remain</w:t>
      </w:r>
      <w:r>
        <w:rPr>
          <w:color w:val="343434"/>
          <w:spacing w:val="-11"/>
          <w:w w:val="105"/>
        </w:rPr>
        <w:t xml:space="preserve"> </w:t>
      </w:r>
      <w:r>
        <w:rPr>
          <w:color w:val="343434"/>
          <w:w w:val="105"/>
        </w:rPr>
        <w:t>on</w:t>
      </w:r>
      <w:r>
        <w:rPr>
          <w:color w:val="343434"/>
          <w:spacing w:val="-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20"/>
          <w:w w:val="105"/>
        </w:rPr>
        <w:t xml:space="preserve"> </w:t>
      </w:r>
      <w:r>
        <w:rPr>
          <w:color w:val="343434"/>
          <w:w w:val="105"/>
        </w:rPr>
        <w:t>display</w:t>
      </w:r>
      <w:r>
        <w:rPr>
          <w:color w:val="343434"/>
          <w:spacing w:val="4"/>
          <w:w w:val="105"/>
        </w:rPr>
        <w:t xml:space="preserve"> </w:t>
      </w:r>
      <w:r>
        <w:rPr>
          <w:color w:val="343434"/>
          <w:w w:val="105"/>
        </w:rPr>
        <w:t>page</w:t>
      </w:r>
      <w:r>
        <w:rPr>
          <w:color w:val="343434"/>
          <w:spacing w:val="-14"/>
          <w:w w:val="105"/>
        </w:rPr>
        <w:t xml:space="preserve"> </w:t>
      </w:r>
      <w:r>
        <w:rPr>
          <w:color w:val="343434"/>
          <w:w w:val="105"/>
        </w:rPr>
        <w:t>for</w:t>
      </w:r>
      <w:r>
        <w:rPr>
          <w:color w:val="343434"/>
          <w:spacing w:val="-12"/>
          <w:w w:val="105"/>
        </w:rPr>
        <w:t xml:space="preserve"> </w:t>
      </w:r>
      <w:r>
        <w:rPr>
          <w:color w:val="464646"/>
          <w:w w:val="105"/>
        </w:rPr>
        <w:t>2019</w:t>
      </w:r>
      <w:r>
        <w:rPr>
          <w:color w:val="464646"/>
          <w:spacing w:val="-22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 xml:space="preserve"> </w:t>
      </w:r>
      <w:r>
        <w:rPr>
          <w:color w:val="464646"/>
          <w:w w:val="105"/>
        </w:rPr>
        <w:t>2020</w:t>
      </w:r>
      <w:r>
        <w:rPr>
          <w:color w:val="464646"/>
          <w:spacing w:val="-17"/>
          <w:w w:val="105"/>
        </w:rPr>
        <w:t xml:space="preserve"> </w:t>
      </w:r>
      <w:r>
        <w:rPr>
          <w:color w:val="464646"/>
          <w:w w:val="105"/>
        </w:rPr>
        <w:t>Star</w:t>
      </w:r>
      <w:r>
        <w:rPr>
          <w:color w:val="464646"/>
          <w:spacing w:val="-10"/>
          <w:w w:val="105"/>
        </w:rPr>
        <w:t xml:space="preserve"> </w:t>
      </w:r>
      <w:r>
        <w:rPr>
          <w:color w:val="343434"/>
          <w:spacing w:val="-3"/>
          <w:w w:val="105"/>
        </w:rPr>
        <w:t>Rating</w:t>
      </w:r>
      <w:r>
        <w:rPr>
          <w:color w:val="565454"/>
          <w:spacing w:val="-3"/>
          <w:w w:val="105"/>
        </w:rPr>
        <w:t>s</w:t>
      </w:r>
      <w:r>
        <w:rPr>
          <w:color w:val="343434"/>
          <w:spacing w:val="-3"/>
          <w:w w:val="105"/>
        </w:rPr>
        <w:t>.</w:t>
      </w:r>
    </w:p>
    <w:p w:rsidR="00D55977" w:rsidRDefault="00D55977">
      <w:pPr>
        <w:pStyle w:val="BodyText"/>
        <w:rPr>
          <w:sz w:val="27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602"/>
          <w:tab w:val="left" w:pos="603"/>
        </w:tabs>
        <w:ind w:left="602" w:hanging="367"/>
        <w:rPr>
          <w:color w:val="343434"/>
        </w:rPr>
      </w:pPr>
      <w:r>
        <w:rPr>
          <w:color w:val="464646"/>
          <w:w w:val="105"/>
        </w:rPr>
        <w:t>Members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Choosing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14"/>
          <w:w w:val="105"/>
        </w:rPr>
        <w:t xml:space="preserve"> </w:t>
      </w:r>
      <w:r>
        <w:rPr>
          <w:color w:val="343434"/>
          <w:w w:val="105"/>
        </w:rPr>
        <w:t>Leave</w:t>
      </w:r>
      <w:r>
        <w:rPr>
          <w:color w:val="343434"/>
          <w:spacing w:val="-6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18"/>
          <w:w w:val="105"/>
        </w:rPr>
        <w:t xml:space="preserve"> </w:t>
      </w:r>
      <w:r>
        <w:rPr>
          <w:color w:val="343434"/>
          <w:w w:val="105"/>
        </w:rPr>
        <w:t>Plan</w:t>
      </w:r>
    </w:p>
    <w:p w:rsidR="00D55977" w:rsidRDefault="00D55977">
      <w:pPr>
        <w:pStyle w:val="BodyText"/>
        <w:spacing w:before="6"/>
        <w:rPr>
          <w:b/>
          <w:sz w:val="28"/>
        </w:rPr>
      </w:pPr>
    </w:p>
    <w:p w:rsidR="00D55977" w:rsidRDefault="006B6E40">
      <w:pPr>
        <w:pStyle w:val="BodyText"/>
        <w:spacing w:line="278" w:lineRule="auto"/>
        <w:ind w:left="589" w:right="339" w:firstLine="13"/>
      </w:pP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 xml:space="preserve">hmark </w:t>
      </w:r>
      <w:r>
        <w:rPr>
          <w:color w:val="464646"/>
        </w:rPr>
        <w:t xml:space="preserve">appreciates the </w:t>
      </w:r>
      <w:r>
        <w:rPr>
          <w:color w:val="565454"/>
        </w:rPr>
        <w:t xml:space="preserve">efforts </w:t>
      </w:r>
      <w:r>
        <w:rPr>
          <w:color w:val="464646"/>
        </w:rPr>
        <w:t xml:space="preserve">to explore </w:t>
      </w:r>
      <w:r>
        <w:rPr>
          <w:color w:val="343434"/>
        </w:rPr>
        <w:t>n</w:t>
      </w:r>
      <w:r>
        <w:rPr>
          <w:color w:val="565454"/>
        </w:rPr>
        <w:t>ew ex</w:t>
      </w:r>
      <w:r>
        <w:rPr>
          <w:color w:val="343434"/>
        </w:rPr>
        <w:t>clu</w:t>
      </w:r>
      <w:r>
        <w:rPr>
          <w:color w:val="565454"/>
        </w:rPr>
        <w:t xml:space="preserve">sio </w:t>
      </w:r>
      <w:r>
        <w:rPr>
          <w:color w:val="343434"/>
        </w:rPr>
        <w:t>n</w:t>
      </w:r>
      <w:r>
        <w:rPr>
          <w:color w:val="565454"/>
        </w:rPr>
        <w:t xml:space="preserve">s </w:t>
      </w:r>
      <w:r>
        <w:rPr>
          <w:color w:val="464646"/>
        </w:rPr>
        <w:t xml:space="preserve">and respectfully requests </w:t>
      </w:r>
      <w:r>
        <w:rPr>
          <w:color w:val="565454"/>
        </w:rPr>
        <w:t xml:space="preserve">CMS </w:t>
      </w:r>
      <w:r>
        <w:rPr>
          <w:color w:val="464646"/>
        </w:rPr>
        <w:t xml:space="preserve">create an </w:t>
      </w:r>
      <w:r>
        <w:rPr>
          <w:color w:val="343434"/>
        </w:rPr>
        <w:t xml:space="preserve">additional </w:t>
      </w:r>
      <w:r>
        <w:rPr>
          <w:color w:val="565454"/>
        </w:rPr>
        <w:t>exc</w:t>
      </w:r>
      <w:r>
        <w:rPr>
          <w:color w:val="343434"/>
        </w:rPr>
        <w:t xml:space="preserve">lusion </w:t>
      </w:r>
      <w:r>
        <w:rPr>
          <w:color w:val="565454"/>
        </w:rPr>
        <w:t>fo</w:t>
      </w:r>
      <w:r>
        <w:rPr>
          <w:color w:val="343434"/>
        </w:rPr>
        <w:t xml:space="preserve">r the </w:t>
      </w:r>
      <w:r>
        <w:rPr>
          <w:color w:val="464646"/>
        </w:rPr>
        <w:t xml:space="preserve">Members </w:t>
      </w:r>
      <w:r>
        <w:rPr>
          <w:color w:val="565454"/>
        </w:rPr>
        <w:t>C</w:t>
      </w:r>
      <w:r>
        <w:rPr>
          <w:color w:val="343434"/>
        </w:rPr>
        <w:t>hoosin</w:t>
      </w:r>
      <w:r>
        <w:rPr>
          <w:color w:val="565454"/>
        </w:rPr>
        <w:t xml:space="preserve">g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Leave </w:t>
      </w:r>
      <w:r>
        <w:rPr>
          <w:color w:val="343434"/>
        </w:rPr>
        <w:t xml:space="preserve">the Plan </w:t>
      </w:r>
      <w:r>
        <w:rPr>
          <w:color w:val="464646"/>
        </w:rPr>
        <w:t>meas u</w:t>
      </w:r>
      <w:r>
        <w:rPr>
          <w:color w:val="1F1F1F"/>
        </w:rPr>
        <w:t>r</w:t>
      </w:r>
      <w:r>
        <w:rPr>
          <w:color w:val="464646"/>
        </w:rPr>
        <w:t xml:space="preserve">es. </w:t>
      </w:r>
      <w:r>
        <w:rPr>
          <w:color w:val="343434"/>
        </w:rPr>
        <w:t>Highmark rec</w:t>
      </w:r>
      <w:r>
        <w:rPr>
          <w:color w:val="565454"/>
        </w:rPr>
        <w:t>o</w:t>
      </w:r>
      <w:r>
        <w:rPr>
          <w:color w:val="343434"/>
        </w:rPr>
        <w:t>mm</w:t>
      </w:r>
      <w:r>
        <w:rPr>
          <w:color w:val="565454"/>
        </w:rPr>
        <w:t>e</w:t>
      </w:r>
      <w:r>
        <w:rPr>
          <w:color w:val="343434"/>
        </w:rPr>
        <w:t xml:space="preserve">nds </w:t>
      </w:r>
      <w:r>
        <w:rPr>
          <w:color w:val="706E6E"/>
        </w:rPr>
        <w:t>a</w:t>
      </w:r>
      <w:r>
        <w:rPr>
          <w:color w:val="565454"/>
        </w:rPr>
        <w:t>dj</w:t>
      </w:r>
      <w:r>
        <w:rPr>
          <w:color w:val="706E6E"/>
        </w:rPr>
        <w:t>u</w:t>
      </w:r>
      <w:r>
        <w:rPr>
          <w:color w:val="878587"/>
        </w:rPr>
        <w:t>st</w:t>
      </w:r>
      <w:r>
        <w:rPr>
          <w:color w:val="706E6E"/>
        </w:rPr>
        <w:t xml:space="preserve">ing </w:t>
      </w:r>
      <w:r>
        <w:rPr>
          <w:color w:val="565454"/>
        </w:rPr>
        <w:t>th</w:t>
      </w:r>
      <w:r>
        <w:rPr>
          <w:color w:val="878587"/>
        </w:rPr>
        <w:t xml:space="preserve">e </w:t>
      </w:r>
      <w:r>
        <w:rPr>
          <w:color w:val="565454"/>
        </w:rPr>
        <w:t>m</w:t>
      </w:r>
      <w:r>
        <w:rPr>
          <w:color w:val="878587"/>
        </w:rPr>
        <w:t>e</w:t>
      </w:r>
      <w:r>
        <w:rPr>
          <w:color w:val="706E6E"/>
        </w:rPr>
        <w:t>a</w:t>
      </w:r>
      <w:r>
        <w:rPr>
          <w:color w:val="878587"/>
        </w:rPr>
        <w:t>s</w:t>
      </w:r>
      <w:r>
        <w:rPr>
          <w:color w:val="464646"/>
        </w:rPr>
        <w:t>ur</w:t>
      </w:r>
      <w:r>
        <w:rPr>
          <w:color w:val="878587"/>
        </w:rPr>
        <w:t xml:space="preserve">es </w:t>
      </w:r>
      <w:r>
        <w:rPr>
          <w:color w:val="464646"/>
          <w:sz w:val="24"/>
        </w:rPr>
        <w:t xml:space="preserve">(Part </w:t>
      </w:r>
      <w:r>
        <w:rPr>
          <w:color w:val="706E6E"/>
          <w:sz w:val="24"/>
        </w:rPr>
        <w:t xml:space="preserve">C </w:t>
      </w:r>
      <w:r>
        <w:rPr>
          <w:color w:val="565454"/>
        </w:rPr>
        <w:t>and P</w:t>
      </w:r>
      <w:r>
        <w:rPr>
          <w:color w:val="706E6E"/>
        </w:rPr>
        <w:t>a</w:t>
      </w:r>
      <w:r>
        <w:rPr>
          <w:color w:val="343434"/>
        </w:rPr>
        <w:t>t</w:t>
      </w:r>
      <w:r>
        <w:rPr>
          <w:color w:val="565454"/>
        </w:rPr>
        <w:t xml:space="preserve">t </w:t>
      </w:r>
      <w:r>
        <w:rPr>
          <w:color w:val="464646"/>
        </w:rPr>
        <w:t xml:space="preserve">D) to </w:t>
      </w:r>
      <w:r>
        <w:rPr>
          <w:color w:val="343434"/>
        </w:rPr>
        <w:t>p</w:t>
      </w:r>
      <w:r>
        <w:rPr>
          <w:color w:val="565454"/>
        </w:rPr>
        <w:t>rovide a</w:t>
      </w:r>
      <w:r>
        <w:rPr>
          <w:color w:val="343434"/>
        </w:rPr>
        <w:t xml:space="preserve">n </w:t>
      </w:r>
      <w:r>
        <w:rPr>
          <w:color w:val="565454"/>
        </w:rPr>
        <w:t xml:space="preserve">exc </w:t>
      </w:r>
      <w:r>
        <w:rPr>
          <w:color w:val="343434"/>
        </w:rPr>
        <w:t>lusi</w:t>
      </w:r>
      <w:r>
        <w:rPr>
          <w:color w:val="565454"/>
        </w:rPr>
        <w:t>on fo</w:t>
      </w:r>
      <w:r>
        <w:rPr>
          <w:color w:val="343434"/>
        </w:rPr>
        <w:t xml:space="preserve">r </w:t>
      </w:r>
      <w:r>
        <w:rPr>
          <w:color w:val="464646"/>
        </w:rPr>
        <w:t xml:space="preserve">members </w:t>
      </w:r>
      <w:r>
        <w:rPr>
          <w:color w:val="343434"/>
        </w:rPr>
        <w:t>wh</w:t>
      </w:r>
      <w:r>
        <w:rPr>
          <w:color w:val="565454"/>
        </w:rPr>
        <w:t xml:space="preserve">o </w:t>
      </w:r>
      <w:r>
        <w:rPr>
          <w:color w:val="464646"/>
        </w:rPr>
        <w:t>d</w:t>
      </w:r>
      <w:r>
        <w:rPr>
          <w:color w:val="1F1F1F"/>
        </w:rPr>
        <w:t>i</w:t>
      </w:r>
      <w:r>
        <w:rPr>
          <w:color w:val="565454"/>
        </w:rPr>
        <w:t>se</w:t>
      </w:r>
      <w:r>
        <w:rPr>
          <w:color w:val="343434"/>
        </w:rPr>
        <w:t>nroll fr</w:t>
      </w:r>
      <w:r>
        <w:rPr>
          <w:color w:val="565454"/>
        </w:rPr>
        <w:t>o</w:t>
      </w:r>
      <w:r>
        <w:rPr>
          <w:color w:val="1F1F1F"/>
        </w:rPr>
        <w:t xml:space="preserve">m </w:t>
      </w:r>
      <w:r>
        <w:rPr>
          <w:color w:val="343434"/>
        </w:rPr>
        <w:t>a pl</w:t>
      </w:r>
      <w:r>
        <w:rPr>
          <w:color w:val="565454"/>
        </w:rPr>
        <w:t xml:space="preserve">an w </w:t>
      </w:r>
      <w:r>
        <w:rPr>
          <w:color w:val="343434"/>
        </w:rPr>
        <w:t xml:space="preserve">ithin </w:t>
      </w:r>
      <w:r>
        <w:rPr>
          <w:color w:val="565454"/>
        </w:rPr>
        <w:t xml:space="preserve">one </w:t>
      </w:r>
      <w:r>
        <w:rPr>
          <w:color w:val="343434"/>
        </w:rPr>
        <w:t>H-</w:t>
      </w:r>
      <w:r>
        <w:rPr>
          <w:color w:val="565454"/>
        </w:rPr>
        <w:t>co</w:t>
      </w:r>
      <w:r>
        <w:rPr>
          <w:color w:val="343434"/>
        </w:rPr>
        <w:t>n</w:t>
      </w:r>
      <w:r>
        <w:rPr>
          <w:color w:val="565454"/>
        </w:rPr>
        <w:t xml:space="preserve">tract </w:t>
      </w:r>
      <w:r>
        <w:rPr>
          <w:color w:val="464646"/>
        </w:rPr>
        <w:t xml:space="preserve">and enroll in </w:t>
      </w:r>
      <w:r>
        <w:rPr>
          <w:color w:val="565454"/>
        </w:rPr>
        <w:t xml:space="preserve">anot </w:t>
      </w:r>
      <w:r>
        <w:rPr>
          <w:color w:val="1F1F1F"/>
        </w:rPr>
        <w:t>h</w:t>
      </w:r>
      <w:r>
        <w:rPr>
          <w:color w:val="565454"/>
        </w:rPr>
        <w:t xml:space="preserve">er </w:t>
      </w:r>
      <w:r>
        <w:rPr>
          <w:color w:val="464646"/>
        </w:rPr>
        <w:t xml:space="preserve">plan </w:t>
      </w:r>
      <w:r>
        <w:rPr>
          <w:color w:val="565454"/>
        </w:rPr>
        <w:t>w</w:t>
      </w:r>
      <w:r>
        <w:rPr>
          <w:color w:val="343434"/>
        </w:rPr>
        <w:t xml:space="preserve">ithin a </w:t>
      </w:r>
      <w:r>
        <w:rPr>
          <w:color w:val="565454"/>
        </w:rPr>
        <w:t>separa</w:t>
      </w:r>
      <w:r>
        <w:rPr>
          <w:color w:val="565454"/>
        </w:rPr>
        <w:t xml:space="preserve">t </w:t>
      </w:r>
      <w:r>
        <w:rPr>
          <w:color w:val="343434"/>
        </w:rPr>
        <w:t xml:space="preserve">e </w:t>
      </w:r>
      <w:r>
        <w:rPr>
          <w:color w:val="464646"/>
        </w:rPr>
        <w:t>contract offe</w:t>
      </w:r>
      <w:r>
        <w:rPr>
          <w:color w:val="1F1F1F"/>
        </w:rPr>
        <w:t>r</w:t>
      </w:r>
      <w:r>
        <w:rPr>
          <w:color w:val="565454"/>
        </w:rPr>
        <w:t xml:space="preserve">ed </w:t>
      </w:r>
      <w:r>
        <w:rPr>
          <w:color w:val="343434"/>
        </w:rPr>
        <w:t>b</w:t>
      </w:r>
      <w:r>
        <w:rPr>
          <w:color w:val="565454"/>
        </w:rPr>
        <w:t xml:space="preserve">y </w:t>
      </w:r>
      <w:r>
        <w:rPr>
          <w:color w:val="343434"/>
        </w:rPr>
        <w:t>th</w:t>
      </w:r>
      <w:r>
        <w:rPr>
          <w:color w:val="565454"/>
        </w:rPr>
        <w:t>e sa</w:t>
      </w:r>
      <w:r>
        <w:rPr>
          <w:color w:val="343434"/>
        </w:rPr>
        <w:t>m</w:t>
      </w:r>
      <w:r>
        <w:rPr>
          <w:color w:val="565454"/>
        </w:rPr>
        <w:t xml:space="preserve">e </w:t>
      </w:r>
      <w:r>
        <w:rPr>
          <w:color w:val="464646"/>
        </w:rPr>
        <w:t>parent organ</w:t>
      </w:r>
      <w:r>
        <w:rPr>
          <w:color w:val="1F1F1F"/>
        </w:rPr>
        <w:t>i</w:t>
      </w:r>
      <w:r>
        <w:rPr>
          <w:color w:val="464646"/>
        </w:rPr>
        <w:t xml:space="preserve">zat </w:t>
      </w:r>
      <w:r>
        <w:rPr>
          <w:color w:val="1F1F1F"/>
        </w:rPr>
        <w:t>io n</w:t>
      </w:r>
      <w:r>
        <w:rPr>
          <w:color w:val="464646"/>
        </w:rPr>
        <w:t>.</w:t>
      </w:r>
    </w:p>
    <w:p w:rsidR="00D55977" w:rsidRDefault="00D55977">
      <w:pPr>
        <w:pStyle w:val="BodyText"/>
        <w:spacing w:before="2"/>
        <w:rPr>
          <w:sz w:val="26"/>
        </w:rPr>
      </w:pPr>
    </w:p>
    <w:p w:rsidR="00D55977" w:rsidRDefault="006B6E40">
      <w:pPr>
        <w:pStyle w:val="BodyText"/>
        <w:spacing w:line="288" w:lineRule="auto"/>
        <w:ind w:left="580" w:right="339" w:firstLine="13"/>
      </w:pPr>
      <w:r>
        <w:rPr>
          <w:color w:val="464646"/>
        </w:rPr>
        <w:t xml:space="preserve">When </w:t>
      </w:r>
      <w:r>
        <w:rPr>
          <w:color w:val="343434"/>
        </w:rPr>
        <w:t xml:space="preserve">a </w:t>
      </w:r>
      <w:r>
        <w:rPr>
          <w:color w:val="464646"/>
        </w:rPr>
        <w:t xml:space="preserve">member </w:t>
      </w:r>
      <w:r>
        <w:rPr>
          <w:color w:val="565454"/>
          <w:spacing w:val="5"/>
        </w:rPr>
        <w:t>swi</w:t>
      </w:r>
      <w:r>
        <w:rPr>
          <w:color w:val="343434"/>
          <w:spacing w:val="5"/>
        </w:rPr>
        <w:t>t</w:t>
      </w:r>
      <w:r>
        <w:rPr>
          <w:color w:val="565454"/>
          <w:spacing w:val="5"/>
        </w:rPr>
        <w:t xml:space="preserve">c </w:t>
      </w:r>
      <w:r>
        <w:rPr>
          <w:color w:val="343434"/>
          <w:spacing w:val="-3"/>
        </w:rPr>
        <w:t>h</w:t>
      </w:r>
      <w:r>
        <w:rPr>
          <w:color w:val="565454"/>
          <w:spacing w:val="-3"/>
        </w:rPr>
        <w:t xml:space="preserve">es </w:t>
      </w:r>
      <w:r>
        <w:rPr>
          <w:color w:val="464646"/>
        </w:rPr>
        <w:t xml:space="preserve">from </w:t>
      </w:r>
      <w:r>
        <w:rPr>
          <w:color w:val="565454"/>
        </w:rPr>
        <w:t xml:space="preserve">one </w:t>
      </w:r>
      <w:r>
        <w:rPr>
          <w:color w:val="343434"/>
        </w:rPr>
        <w:t>c</w:t>
      </w:r>
      <w:r>
        <w:rPr>
          <w:color w:val="565454"/>
        </w:rPr>
        <w:t>o</w:t>
      </w:r>
      <w:r>
        <w:rPr>
          <w:color w:val="343434"/>
        </w:rPr>
        <w:t>ntra</w:t>
      </w:r>
      <w:r>
        <w:rPr>
          <w:color w:val="565454"/>
        </w:rPr>
        <w:t xml:space="preserve">ct </w:t>
      </w:r>
      <w:r>
        <w:rPr>
          <w:color w:val="464646"/>
        </w:rPr>
        <w:t xml:space="preserve">to </w:t>
      </w:r>
      <w:r>
        <w:rPr>
          <w:color w:val="565454"/>
        </w:rPr>
        <w:t>a</w:t>
      </w:r>
      <w:r>
        <w:rPr>
          <w:color w:val="1F1F1F"/>
        </w:rPr>
        <w:t>n</w:t>
      </w:r>
      <w:r>
        <w:rPr>
          <w:color w:val="565454"/>
        </w:rPr>
        <w:t>o</w:t>
      </w:r>
      <w:r>
        <w:rPr>
          <w:color w:val="343434"/>
        </w:rPr>
        <w:t xml:space="preserve">ther </w:t>
      </w:r>
      <w:r>
        <w:rPr>
          <w:color w:val="464646"/>
        </w:rPr>
        <w:t xml:space="preserve">under the </w:t>
      </w:r>
      <w:r>
        <w:rPr>
          <w:color w:val="565454"/>
        </w:rPr>
        <w:t xml:space="preserve">same </w:t>
      </w:r>
      <w:r>
        <w:rPr>
          <w:color w:val="343434"/>
        </w:rPr>
        <w:t>par</w:t>
      </w:r>
      <w:r>
        <w:rPr>
          <w:color w:val="565454"/>
        </w:rPr>
        <w:t>ent org</w:t>
      </w:r>
      <w:r>
        <w:rPr>
          <w:color w:val="343434"/>
        </w:rPr>
        <w:t>ani</w:t>
      </w:r>
      <w:r>
        <w:rPr>
          <w:color w:val="565454"/>
        </w:rPr>
        <w:t>zatio</w:t>
      </w:r>
      <w:r>
        <w:rPr>
          <w:color w:val="343434"/>
        </w:rPr>
        <w:t>n</w:t>
      </w:r>
      <w:r>
        <w:rPr>
          <w:color w:val="565454"/>
        </w:rPr>
        <w:t xml:space="preserve">, </w:t>
      </w:r>
      <w:r>
        <w:rPr>
          <w:color w:val="464646"/>
        </w:rPr>
        <w:t xml:space="preserve">there is an </w:t>
      </w:r>
      <w:r>
        <w:rPr>
          <w:color w:val="343434"/>
        </w:rPr>
        <w:t xml:space="preserve">adverse  </w:t>
      </w:r>
      <w:r>
        <w:rPr>
          <w:color w:val="1F1F1F"/>
        </w:rPr>
        <w:t>imp</w:t>
      </w:r>
      <w:r>
        <w:rPr>
          <w:color w:val="464646"/>
        </w:rPr>
        <w:t xml:space="preserve">act </w:t>
      </w:r>
      <w:r>
        <w:rPr>
          <w:color w:val="1F1F1F"/>
        </w:rPr>
        <w:t xml:space="preserve">to </w:t>
      </w:r>
      <w:r>
        <w:rPr>
          <w:color w:val="343434"/>
        </w:rPr>
        <w:t xml:space="preserve">the </w:t>
      </w:r>
      <w:r>
        <w:rPr>
          <w:color w:val="565454"/>
          <w:spacing w:val="2"/>
        </w:rPr>
        <w:t>S</w:t>
      </w:r>
      <w:r>
        <w:rPr>
          <w:color w:val="343434"/>
          <w:spacing w:val="2"/>
        </w:rPr>
        <w:t xml:space="preserve">tar </w:t>
      </w:r>
      <w:r>
        <w:rPr>
          <w:color w:val="464646"/>
        </w:rPr>
        <w:t>rat</w:t>
      </w:r>
      <w:r>
        <w:rPr>
          <w:color w:val="1F1F1F"/>
        </w:rPr>
        <w:t>in</w:t>
      </w:r>
      <w:r>
        <w:rPr>
          <w:color w:val="464646"/>
        </w:rPr>
        <w:t xml:space="preserve">g </w:t>
      </w:r>
      <w:r>
        <w:rPr>
          <w:color w:val="343434"/>
        </w:rPr>
        <w:t xml:space="preserve">for the first </w:t>
      </w:r>
      <w:r>
        <w:rPr>
          <w:color w:val="464646"/>
        </w:rPr>
        <w:t xml:space="preserve">contract. </w:t>
      </w:r>
      <w:r>
        <w:rPr>
          <w:color w:val="343434"/>
          <w:spacing w:val="6"/>
        </w:rPr>
        <w:t>Thi</w:t>
      </w:r>
      <w:r>
        <w:rPr>
          <w:color w:val="565454"/>
          <w:spacing w:val="6"/>
        </w:rPr>
        <w:t xml:space="preserve">s  </w:t>
      </w:r>
      <w:r>
        <w:rPr>
          <w:color w:val="343434"/>
        </w:rPr>
        <w:t xml:space="preserve">ass </w:t>
      </w:r>
      <w:r>
        <w:rPr>
          <w:color w:val="343434"/>
          <w:spacing w:val="4"/>
        </w:rPr>
        <w:t>ume</w:t>
      </w:r>
      <w:r>
        <w:rPr>
          <w:color w:val="565454"/>
          <w:spacing w:val="4"/>
        </w:rPr>
        <w:t xml:space="preserve">s </w:t>
      </w:r>
      <w:r>
        <w:rPr>
          <w:color w:val="343434"/>
        </w:rPr>
        <w:t>that a p</w:t>
      </w:r>
      <w:r>
        <w:rPr>
          <w:color w:val="565454"/>
        </w:rPr>
        <w:t>oo</w:t>
      </w:r>
      <w:r>
        <w:rPr>
          <w:color w:val="343434"/>
        </w:rPr>
        <w:t xml:space="preserve">r </w:t>
      </w:r>
      <w:r>
        <w:rPr>
          <w:color w:val="464646"/>
        </w:rPr>
        <w:t>expe</w:t>
      </w:r>
      <w:r>
        <w:rPr>
          <w:color w:val="1F1F1F"/>
        </w:rPr>
        <w:t>ri</w:t>
      </w:r>
      <w:r>
        <w:rPr>
          <w:color w:val="565454"/>
        </w:rPr>
        <w:t>e</w:t>
      </w:r>
      <w:r>
        <w:rPr>
          <w:color w:val="343434"/>
        </w:rPr>
        <w:t xml:space="preserve">nce </w:t>
      </w:r>
      <w:r>
        <w:rPr>
          <w:color w:val="343434"/>
          <w:spacing w:val="-5"/>
        </w:rPr>
        <w:t>wa</w:t>
      </w:r>
      <w:r>
        <w:rPr>
          <w:color w:val="565454"/>
          <w:spacing w:val="-5"/>
        </w:rPr>
        <w:t xml:space="preserve">s  </w:t>
      </w:r>
      <w:r>
        <w:rPr>
          <w:color w:val="464646"/>
        </w:rPr>
        <w:t xml:space="preserve">the  key </w:t>
      </w:r>
      <w:r>
        <w:rPr>
          <w:color w:val="343434"/>
        </w:rPr>
        <w:t xml:space="preserve">driver </w:t>
      </w:r>
      <w:r>
        <w:rPr>
          <w:color w:val="464646"/>
        </w:rPr>
        <w:t xml:space="preserve">behind </w:t>
      </w:r>
      <w:r>
        <w:rPr>
          <w:color w:val="343434"/>
          <w:spacing w:val="3"/>
        </w:rPr>
        <w:t>th</w:t>
      </w:r>
      <w:r>
        <w:rPr>
          <w:color w:val="565454"/>
          <w:spacing w:val="3"/>
        </w:rPr>
        <w:t xml:space="preserve">e </w:t>
      </w:r>
      <w:r>
        <w:rPr>
          <w:color w:val="343434"/>
          <w:spacing w:val="2"/>
        </w:rPr>
        <w:t>m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mb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r</w:t>
      </w:r>
      <w:r>
        <w:rPr>
          <w:color w:val="565454"/>
          <w:spacing w:val="2"/>
        </w:rPr>
        <w:t xml:space="preserve">'s  </w:t>
      </w:r>
      <w:r>
        <w:rPr>
          <w:color w:val="343434"/>
        </w:rPr>
        <w:t>deci</w:t>
      </w:r>
      <w:r>
        <w:rPr>
          <w:color w:val="565454"/>
        </w:rPr>
        <w:t>s</w:t>
      </w:r>
      <w:r>
        <w:rPr>
          <w:color w:val="343434"/>
        </w:rPr>
        <w:t>i</w:t>
      </w:r>
      <w:r>
        <w:rPr>
          <w:color w:val="565454"/>
        </w:rPr>
        <w:t xml:space="preserve">on to </w:t>
      </w:r>
      <w:r>
        <w:rPr>
          <w:color w:val="343434"/>
        </w:rPr>
        <w:t>lea</w:t>
      </w:r>
      <w:r>
        <w:rPr>
          <w:color w:val="565454"/>
        </w:rPr>
        <w:t xml:space="preserve">ve </w:t>
      </w:r>
      <w:r>
        <w:rPr>
          <w:color w:val="343434"/>
        </w:rPr>
        <w:t xml:space="preserve">his/her </w:t>
      </w:r>
      <w:r>
        <w:rPr>
          <w:color w:val="565454"/>
        </w:rPr>
        <w:t>co</w:t>
      </w:r>
      <w:r>
        <w:rPr>
          <w:color w:val="343434"/>
        </w:rPr>
        <w:t xml:space="preserve">ntract.  </w:t>
      </w:r>
      <w:r>
        <w:rPr>
          <w:color w:val="464646"/>
        </w:rPr>
        <w:t xml:space="preserve">However </w:t>
      </w:r>
      <w:r>
        <w:rPr>
          <w:color w:val="706E6E"/>
        </w:rPr>
        <w:t xml:space="preserve">, </w:t>
      </w:r>
      <w:r>
        <w:rPr>
          <w:color w:val="464646"/>
        </w:rPr>
        <w:t xml:space="preserve">this </w:t>
      </w:r>
      <w:r>
        <w:rPr>
          <w:color w:val="343434"/>
          <w:spacing w:val="-7"/>
        </w:rPr>
        <w:t>i</w:t>
      </w:r>
      <w:r>
        <w:rPr>
          <w:color w:val="565454"/>
          <w:spacing w:val="-7"/>
        </w:rPr>
        <w:t xml:space="preserve">s  </w:t>
      </w:r>
      <w:r>
        <w:rPr>
          <w:color w:val="343434"/>
          <w:spacing w:val="2"/>
        </w:rPr>
        <w:t>n</w:t>
      </w:r>
      <w:r>
        <w:rPr>
          <w:color w:val="565454"/>
          <w:spacing w:val="2"/>
        </w:rPr>
        <w:t>o</w:t>
      </w:r>
      <w:r>
        <w:rPr>
          <w:color w:val="343434"/>
          <w:spacing w:val="2"/>
        </w:rPr>
        <w:t xml:space="preserve">t </w:t>
      </w:r>
      <w:r>
        <w:rPr>
          <w:color w:val="464646"/>
        </w:rPr>
        <w:t xml:space="preserve">always </w:t>
      </w:r>
      <w:r>
        <w:rPr>
          <w:color w:val="343434"/>
          <w:spacing w:val="-3"/>
        </w:rPr>
        <w:t>th</w:t>
      </w:r>
      <w:r>
        <w:rPr>
          <w:color w:val="565454"/>
          <w:spacing w:val="-3"/>
        </w:rPr>
        <w:t xml:space="preserve">e  </w:t>
      </w:r>
      <w:r>
        <w:rPr>
          <w:color w:val="565454"/>
          <w:spacing w:val="3"/>
        </w:rPr>
        <w:t>case</w:t>
      </w:r>
      <w:r>
        <w:rPr>
          <w:color w:val="343434"/>
          <w:spacing w:val="3"/>
        </w:rPr>
        <w:t xml:space="preserve">. </w:t>
      </w:r>
      <w:r>
        <w:rPr>
          <w:color w:val="343434"/>
        </w:rPr>
        <w:t>Health plan</w:t>
      </w:r>
      <w:r>
        <w:rPr>
          <w:color w:val="565454"/>
        </w:rPr>
        <w:t xml:space="preserve">s </w:t>
      </w:r>
      <w:r>
        <w:rPr>
          <w:color w:val="464646"/>
        </w:rPr>
        <w:t xml:space="preserve">continue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drive innovation </w:t>
      </w:r>
      <w:r>
        <w:rPr>
          <w:color w:val="565454"/>
        </w:rPr>
        <w:t xml:space="preserve">and </w:t>
      </w:r>
      <w:r>
        <w:rPr>
          <w:color w:val="343434"/>
        </w:rPr>
        <w:t>impro</w:t>
      </w:r>
      <w:r>
        <w:rPr>
          <w:color w:val="565454"/>
        </w:rPr>
        <w:t>ve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343434"/>
        </w:rPr>
        <w:t xml:space="preserve">nt </w:t>
      </w:r>
      <w:r>
        <w:rPr>
          <w:color w:val="464646"/>
        </w:rPr>
        <w:t xml:space="preserve">across their product </w:t>
      </w:r>
      <w:r>
        <w:rPr>
          <w:color w:val="565454"/>
          <w:spacing w:val="-3"/>
        </w:rPr>
        <w:t>offe</w:t>
      </w:r>
      <w:r>
        <w:rPr>
          <w:color w:val="343434"/>
          <w:spacing w:val="-3"/>
        </w:rPr>
        <w:t>rin</w:t>
      </w:r>
      <w:r>
        <w:rPr>
          <w:color w:val="565454"/>
          <w:spacing w:val="-3"/>
        </w:rPr>
        <w:t xml:space="preserve">gs </w:t>
      </w:r>
      <w:r>
        <w:rPr>
          <w:color w:val="565454"/>
        </w:rPr>
        <w:t xml:space="preserve">as </w:t>
      </w:r>
      <w:r>
        <w:rPr>
          <w:color w:val="464646"/>
        </w:rPr>
        <w:t xml:space="preserve">the </w:t>
      </w:r>
      <w:r>
        <w:rPr>
          <w:color w:val="1F1F1F"/>
        </w:rPr>
        <w:t>n</w:t>
      </w:r>
      <w:r>
        <w:rPr>
          <w:color w:val="565454"/>
        </w:rPr>
        <w:t>ee</w:t>
      </w:r>
      <w:r>
        <w:rPr>
          <w:color w:val="343434"/>
        </w:rPr>
        <w:t xml:space="preserve">ds and </w:t>
      </w:r>
      <w:r>
        <w:rPr>
          <w:color w:val="464646"/>
        </w:rPr>
        <w:t>prior</w:t>
      </w:r>
      <w:r>
        <w:rPr>
          <w:color w:val="1F1F1F"/>
        </w:rPr>
        <w:t xml:space="preserve">iti </w:t>
      </w:r>
      <w:r>
        <w:rPr>
          <w:color w:val="464646"/>
        </w:rPr>
        <w:t xml:space="preserve">es  </w:t>
      </w:r>
      <w:r>
        <w:rPr>
          <w:color w:val="565454"/>
        </w:rPr>
        <w:t xml:space="preserve">o </w:t>
      </w:r>
      <w:r>
        <w:rPr>
          <w:color w:val="343434"/>
        </w:rPr>
        <w:t>f member</w:t>
      </w:r>
      <w:r>
        <w:rPr>
          <w:color w:val="565454"/>
        </w:rPr>
        <w:t xml:space="preserve">s </w:t>
      </w:r>
      <w:r>
        <w:rPr>
          <w:color w:val="464646"/>
        </w:rPr>
        <w:t>cha</w:t>
      </w:r>
      <w:r>
        <w:rPr>
          <w:color w:val="1F1F1F"/>
        </w:rPr>
        <w:t>n</w:t>
      </w:r>
      <w:r>
        <w:rPr>
          <w:color w:val="464646"/>
        </w:rPr>
        <w:t xml:space="preserve">ge </w:t>
      </w:r>
      <w:r>
        <w:rPr>
          <w:color w:val="464646"/>
          <w:spacing w:val="6"/>
        </w:rPr>
        <w:t>ove</w:t>
      </w:r>
      <w:r>
        <w:rPr>
          <w:color w:val="1F1F1F"/>
          <w:spacing w:val="6"/>
        </w:rPr>
        <w:t xml:space="preserve">r </w:t>
      </w:r>
      <w:r>
        <w:rPr>
          <w:color w:val="343434"/>
          <w:spacing w:val="-4"/>
        </w:rPr>
        <w:t>tim</w:t>
      </w:r>
      <w:r>
        <w:rPr>
          <w:color w:val="565454"/>
          <w:spacing w:val="-4"/>
        </w:rPr>
        <w:t xml:space="preserve">e.  </w:t>
      </w:r>
      <w:r>
        <w:rPr>
          <w:color w:val="343434"/>
        </w:rPr>
        <w:t xml:space="preserve">There </w:t>
      </w:r>
      <w:r>
        <w:rPr>
          <w:color w:val="343434"/>
          <w:spacing w:val="-6"/>
        </w:rPr>
        <w:t>fore</w:t>
      </w:r>
      <w:r>
        <w:rPr>
          <w:color w:val="565454"/>
          <w:spacing w:val="-6"/>
        </w:rPr>
        <w:t xml:space="preserve">, </w:t>
      </w:r>
      <w:r>
        <w:rPr>
          <w:color w:val="1F1F1F"/>
        </w:rPr>
        <w:t xml:space="preserve">health plans </w:t>
      </w:r>
      <w:r>
        <w:rPr>
          <w:color w:val="464646"/>
        </w:rPr>
        <w:t xml:space="preserve">are </w:t>
      </w:r>
      <w:r>
        <w:rPr>
          <w:color w:val="343434"/>
        </w:rPr>
        <w:t>continu</w:t>
      </w:r>
      <w:r>
        <w:rPr>
          <w:color w:val="565454"/>
        </w:rPr>
        <w:t>o</w:t>
      </w:r>
      <w:r>
        <w:rPr>
          <w:color w:val="343434"/>
        </w:rPr>
        <w:t xml:space="preserve">usly  working </w:t>
      </w:r>
      <w:r>
        <w:rPr>
          <w:color w:val="565454"/>
        </w:rPr>
        <w:t>to ens</w:t>
      </w:r>
      <w:r>
        <w:rPr>
          <w:color w:val="343434"/>
        </w:rPr>
        <w:t xml:space="preserve">ure  </w:t>
      </w:r>
      <w:r>
        <w:rPr>
          <w:color w:val="464646"/>
        </w:rPr>
        <w:t xml:space="preserve">they </w:t>
      </w:r>
      <w:r>
        <w:rPr>
          <w:color w:val="565454"/>
        </w:rPr>
        <w:t xml:space="preserve">offer  </w:t>
      </w:r>
      <w:r>
        <w:rPr>
          <w:color w:val="464646"/>
        </w:rPr>
        <w:t>products t</w:t>
      </w:r>
      <w:r>
        <w:rPr>
          <w:color w:val="1F1F1F"/>
        </w:rPr>
        <w:t>h</w:t>
      </w:r>
      <w:r>
        <w:rPr>
          <w:color w:val="464646"/>
        </w:rPr>
        <w:t xml:space="preserve">at  </w:t>
      </w:r>
      <w:r>
        <w:rPr>
          <w:color w:val="343434"/>
        </w:rPr>
        <w:t xml:space="preserve">meet </w:t>
      </w:r>
      <w:r>
        <w:rPr>
          <w:color w:val="464646"/>
        </w:rPr>
        <w:t xml:space="preserve">these </w:t>
      </w:r>
      <w:r>
        <w:rPr>
          <w:color w:val="565454"/>
        </w:rPr>
        <w:t>evolv</w:t>
      </w:r>
      <w:r>
        <w:rPr>
          <w:color w:val="343434"/>
        </w:rPr>
        <w:t>ing  n</w:t>
      </w:r>
      <w:r>
        <w:rPr>
          <w:color w:val="565454"/>
        </w:rPr>
        <w:t>ee</w:t>
      </w:r>
      <w:r>
        <w:rPr>
          <w:color w:val="343434"/>
        </w:rPr>
        <w:t>d</w:t>
      </w:r>
      <w:r>
        <w:rPr>
          <w:color w:val="565454"/>
        </w:rPr>
        <w:t xml:space="preserve">s. </w:t>
      </w:r>
      <w:r>
        <w:rPr>
          <w:color w:val="343434"/>
        </w:rPr>
        <w:t xml:space="preserve">Just </w:t>
      </w:r>
      <w:r>
        <w:rPr>
          <w:color w:val="565454"/>
        </w:rPr>
        <w:t>a</w:t>
      </w:r>
      <w:r>
        <w:rPr>
          <w:color w:val="706E6E"/>
        </w:rPr>
        <w:t xml:space="preserve">s </w:t>
      </w:r>
      <w:r>
        <w:rPr>
          <w:color w:val="565454"/>
        </w:rPr>
        <w:t xml:space="preserve">a  </w:t>
      </w:r>
      <w:r>
        <w:rPr>
          <w:color w:val="464646"/>
        </w:rPr>
        <w:t xml:space="preserve">beneficiary  </w:t>
      </w:r>
      <w:r>
        <w:rPr>
          <w:color w:val="343434"/>
        </w:rPr>
        <w:t>m</w:t>
      </w:r>
      <w:r>
        <w:rPr>
          <w:color w:val="565454"/>
        </w:rPr>
        <w:t xml:space="preserve">ay </w:t>
      </w:r>
      <w:r>
        <w:rPr>
          <w:color w:val="565454"/>
          <w:spacing w:val="-3"/>
        </w:rPr>
        <w:t>c</w:t>
      </w:r>
      <w:r>
        <w:rPr>
          <w:color w:val="343434"/>
          <w:spacing w:val="-3"/>
        </w:rPr>
        <w:t>hoo</w:t>
      </w:r>
      <w:r>
        <w:rPr>
          <w:color w:val="565454"/>
          <w:spacing w:val="-3"/>
        </w:rPr>
        <w:t>se</w:t>
      </w:r>
      <w:r>
        <w:rPr>
          <w:color w:val="565454"/>
          <w:spacing w:val="-1"/>
        </w:rPr>
        <w:t xml:space="preserve"> </w:t>
      </w:r>
      <w:r>
        <w:rPr>
          <w:color w:val="464646"/>
        </w:rPr>
        <w:t>to</w:t>
      </w:r>
    </w:p>
    <w:p w:rsidR="00D55977" w:rsidRDefault="006B6E40">
      <w:pPr>
        <w:pStyle w:val="BodyText"/>
        <w:spacing w:line="292" w:lineRule="auto"/>
        <w:ind w:left="580" w:hanging="3"/>
      </w:pPr>
      <w:r>
        <w:rPr>
          <w:color w:val="565454"/>
        </w:rPr>
        <w:t>sw</w:t>
      </w:r>
      <w:r>
        <w:rPr>
          <w:color w:val="343434"/>
        </w:rPr>
        <w:t>itc h fr</w:t>
      </w:r>
      <w:r>
        <w:rPr>
          <w:color w:val="565454"/>
        </w:rPr>
        <w:t>om o</w:t>
      </w:r>
      <w:r>
        <w:rPr>
          <w:color w:val="343434"/>
        </w:rPr>
        <w:t xml:space="preserve">ne PBP </w:t>
      </w:r>
      <w:r>
        <w:rPr>
          <w:color w:val="464646"/>
        </w:rPr>
        <w:t xml:space="preserve">to </w:t>
      </w:r>
      <w:r>
        <w:rPr>
          <w:color w:val="343434"/>
        </w:rPr>
        <w:t>an</w:t>
      </w:r>
      <w:r>
        <w:rPr>
          <w:color w:val="565454"/>
        </w:rPr>
        <w:t>othe</w:t>
      </w:r>
      <w:r>
        <w:rPr>
          <w:color w:val="343434"/>
        </w:rPr>
        <w:t xml:space="preserve">r </w:t>
      </w:r>
      <w:r>
        <w:rPr>
          <w:color w:val="464646"/>
        </w:rPr>
        <w:t xml:space="preserve">within </w:t>
      </w:r>
      <w:r>
        <w:rPr>
          <w:color w:val="565454"/>
        </w:rPr>
        <w:t>t</w:t>
      </w:r>
      <w:r>
        <w:rPr>
          <w:color w:val="343434"/>
        </w:rPr>
        <w:t xml:space="preserve">he </w:t>
      </w:r>
      <w:r>
        <w:rPr>
          <w:color w:val="464646"/>
        </w:rPr>
        <w:t xml:space="preserve">same </w:t>
      </w:r>
      <w:r>
        <w:rPr>
          <w:color w:val="565454"/>
        </w:rPr>
        <w:t>co</w:t>
      </w:r>
      <w:r>
        <w:rPr>
          <w:color w:val="343434"/>
        </w:rPr>
        <w:t>ntra</w:t>
      </w:r>
      <w:r>
        <w:rPr>
          <w:color w:val="565454"/>
        </w:rPr>
        <w:t>c</w:t>
      </w:r>
      <w:r>
        <w:rPr>
          <w:color w:val="343434"/>
        </w:rPr>
        <w:t>t</w:t>
      </w:r>
      <w:r>
        <w:rPr>
          <w:color w:val="706E6E"/>
        </w:rPr>
        <w:t xml:space="preserve">, </w:t>
      </w:r>
      <w:r>
        <w:rPr>
          <w:color w:val="464646"/>
        </w:rPr>
        <w:t xml:space="preserve">he or </w:t>
      </w:r>
      <w:r>
        <w:rPr>
          <w:color w:val="565454"/>
        </w:rPr>
        <w:t>s</w:t>
      </w:r>
      <w:r>
        <w:rPr>
          <w:color w:val="343434"/>
        </w:rPr>
        <w:t xml:space="preserve">he </w:t>
      </w:r>
      <w:r>
        <w:rPr>
          <w:color w:val="464646"/>
        </w:rPr>
        <w:t xml:space="preserve">may also </w:t>
      </w:r>
      <w:r>
        <w:rPr>
          <w:color w:val="565454"/>
        </w:rPr>
        <w:t>e</w:t>
      </w:r>
      <w:r>
        <w:rPr>
          <w:color w:val="343434"/>
        </w:rPr>
        <w:t>l</w:t>
      </w:r>
      <w:r>
        <w:rPr>
          <w:color w:val="565454"/>
        </w:rPr>
        <w:t>ec</w:t>
      </w:r>
      <w:r>
        <w:rPr>
          <w:color w:val="343434"/>
        </w:rPr>
        <w:t>t t</w:t>
      </w:r>
      <w:r>
        <w:rPr>
          <w:color w:val="565454"/>
        </w:rPr>
        <w:t xml:space="preserve">o </w:t>
      </w:r>
      <w:r>
        <w:rPr>
          <w:color w:val="343434"/>
        </w:rPr>
        <w:t>m</w:t>
      </w:r>
      <w:r>
        <w:rPr>
          <w:color w:val="565454"/>
        </w:rPr>
        <w:t xml:space="preserve">ove </w:t>
      </w:r>
      <w:r>
        <w:rPr>
          <w:color w:val="343434"/>
        </w:rPr>
        <w:t>t</w:t>
      </w:r>
      <w:r>
        <w:rPr>
          <w:color w:val="565454"/>
        </w:rPr>
        <w:t>o a</w:t>
      </w:r>
      <w:r>
        <w:rPr>
          <w:color w:val="343434"/>
        </w:rPr>
        <w:t>n</w:t>
      </w:r>
      <w:r>
        <w:rPr>
          <w:color w:val="565454"/>
        </w:rPr>
        <w:t>othe</w:t>
      </w:r>
      <w:r>
        <w:rPr>
          <w:color w:val="343434"/>
        </w:rPr>
        <w:t xml:space="preserve">r </w:t>
      </w:r>
      <w:r>
        <w:rPr>
          <w:color w:val="464646"/>
        </w:rPr>
        <w:t xml:space="preserve">contract </w:t>
      </w:r>
      <w:r>
        <w:rPr>
          <w:color w:val="565454"/>
        </w:rPr>
        <w:t>e</w:t>
      </w:r>
      <w:r>
        <w:rPr>
          <w:color w:val="343434"/>
        </w:rPr>
        <w:t>n</w:t>
      </w:r>
      <w:r>
        <w:rPr>
          <w:color w:val="565454"/>
        </w:rPr>
        <w:t>t</w:t>
      </w:r>
      <w:r>
        <w:rPr>
          <w:color w:val="1F1F1F"/>
        </w:rPr>
        <w:t>ir</w:t>
      </w:r>
      <w:r>
        <w:rPr>
          <w:color w:val="565454"/>
        </w:rPr>
        <w:t>e</w:t>
      </w:r>
      <w:r>
        <w:rPr>
          <w:color w:val="1F1F1F"/>
        </w:rPr>
        <w:t>l</w:t>
      </w:r>
      <w:r>
        <w:rPr>
          <w:color w:val="464646"/>
        </w:rPr>
        <w:t>y.</w:t>
      </w:r>
    </w:p>
    <w:p w:rsidR="00D55977" w:rsidRDefault="00D55977">
      <w:pPr>
        <w:pStyle w:val="BodyText"/>
        <w:spacing w:before="4"/>
        <w:rPr>
          <w:sz w:val="24"/>
        </w:rPr>
      </w:pPr>
    </w:p>
    <w:p w:rsidR="00D55977" w:rsidRDefault="006B6E40">
      <w:pPr>
        <w:pStyle w:val="BodyText"/>
        <w:spacing w:before="1" w:line="285" w:lineRule="auto"/>
        <w:ind w:left="577" w:right="231" w:firstLine="4"/>
      </w:pPr>
      <w:r>
        <w:rPr>
          <w:color w:val="343434"/>
        </w:rPr>
        <w:t>Thi</w:t>
      </w:r>
      <w:r>
        <w:rPr>
          <w:color w:val="565454"/>
        </w:rPr>
        <w:t xml:space="preserve">s  </w:t>
      </w:r>
      <w:r>
        <w:rPr>
          <w:color w:val="1F1F1F"/>
        </w:rPr>
        <w:t>i</w:t>
      </w:r>
      <w:r>
        <w:rPr>
          <w:color w:val="565454"/>
        </w:rPr>
        <w:t xml:space="preserve">s  </w:t>
      </w:r>
      <w:r>
        <w:rPr>
          <w:color w:val="343434"/>
        </w:rPr>
        <w:t>e</w:t>
      </w:r>
      <w:r>
        <w:rPr>
          <w:color w:val="565454"/>
        </w:rPr>
        <w:t xml:space="preserve">s </w:t>
      </w:r>
      <w:r>
        <w:rPr>
          <w:color w:val="343434"/>
        </w:rPr>
        <w:t xml:space="preserve">pe </w:t>
      </w:r>
      <w:r>
        <w:rPr>
          <w:color w:val="565454"/>
        </w:rPr>
        <w:t xml:space="preserve">c </w:t>
      </w:r>
      <w:r>
        <w:rPr>
          <w:color w:val="343434"/>
        </w:rPr>
        <w:t xml:space="preserve">ially </w:t>
      </w:r>
      <w:r>
        <w:rPr>
          <w:color w:val="565454"/>
        </w:rPr>
        <w:t xml:space="preserve">true </w:t>
      </w:r>
      <w:r>
        <w:rPr>
          <w:color w:val="343434"/>
        </w:rPr>
        <w:t>in dynamic mark</w:t>
      </w:r>
      <w:r>
        <w:rPr>
          <w:color w:val="565454"/>
        </w:rPr>
        <w:t xml:space="preserve">ets </w:t>
      </w:r>
      <w:r>
        <w:rPr>
          <w:color w:val="343434"/>
        </w:rPr>
        <w:t>that f</w:t>
      </w:r>
      <w:r>
        <w:rPr>
          <w:color w:val="565454"/>
        </w:rPr>
        <w:t>eat</w:t>
      </w:r>
      <w:r>
        <w:rPr>
          <w:color w:val="343434"/>
        </w:rPr>
        <w:t xml:space="preserve">ure </w:t>
      </w:r>
      <w:r>
        <w:rPr>
          <w:color w:val="464646"/>
        </w:rPr>
        <w:t xml:space="preserve">conti </w:t>
      </w:r>
      <w:r>
        <w:rPr>
          <w:color w:val="1F1F1F"/>
        </w:rPr>
        <w:t>nu</w:t>
      </w:r>
      <w:r>
        <w:rPr>
          <w:color w:val="464646"/>
        </w:rPr>
        <w:t>ous and transformationa</w:t>
      </w:r>
      <w:r>
        <w:rPr>
          <w:color w:val="1F1F1F"/>
        </w:rPr>
        <w:t xml:space="preserve">l </w:t>
      </w:r>
      <w:r>
        <w:rPr>
          <w:color w:val="464646"/>
        </w:rPr>
        <w:t>c</w:t>
      </w:r>
      <w:r>
        <w:rPr>
          <w:color w:val="1F1F1F"/>
        </w:rPr>
        <w:t>han</w:t>
      </w:r>
      <w:r>
        <w:rPr>
          <w:color w:val="565454"/>
        </w:rPr>
        <w:t xml:space="preserve">ges </w:t>
      </w:r>
      <w:r>
        <w:rPr>
          <w:color w:val="464646"/>
        </w:rPr>
        <w:t xml:space="preserve">across </w:t>
      </w:r>
      <w:r>
        <w:rPr>
          <w:color w:val="343434"/>
        </w:rPr>
        <w:t xml:space="preserve">health </w:t>
      </w:r>
      <w:r>
        <w:rPr>
          <w:color w:val="464646"/>
        </w:rPr>
        <w:t xml:space="preserve">systems. For </w:t>
      </w:r>
      <w:r>
        <w:rPr>
          <w:color w:val="1F1F1F"/>
        </w:rPr>
        <w:t>in</w:t>
      </w:r>
      <w:r>
        <w:rPr>
          <w:color w:val="565454"/>
        </w:rPr>
        <w:t>s</w:t>
      </w:r>
      <w:r>
        <w:rPr>
          <w:color w:val="343434"/>
        </w:rPr>
        <w:t>tance</w:t>
      </w:r>
      <w:r>
        <w:rPr>
          <w:color w:val="565454"/>
        </w:rPr>
        <w:t xml:space="preserve">, </w: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>hmark</w:t>
      </w:r>
      <w:r>
        <w:rPr>
          <w:color w:val="565454"/>
        </w:rPr>
        <w:t>se</w:t>
      </w:r>
      <w:r>
        <w:rPr>
          <w:color w:val="343434"/>
        </w:rPr>
        <w:t>e</w:t>
      </w:r>
      <w:r>
        <w:rPr>
          <w:color w:val="565454"/>
        </w:rPr>
        <w:t xml:space="preserve">s </w:t>
      </w:r>
      <w:r>
        <w:rPr>
          <w:color w:val="343434"/>
        </w:rPr>
        <w:t>ca</w:t>
      </w:r>
      <w:r>
        <w:rPr>
          <w:color w:val="565454"/>
        </w:rPr>
        <w:t xml:space="preserve">ses </w:t>
      </w:r>
      <w:r>
        <w:rPr>
          <w:color w:val="1F1F1F"/>
        </w:rPr>
        <w:t xml:space="preserve">in </w:t>
      </w:r>
      <w:r>
        <w:rPr>
          <w:color w:val="343434"/>
        </w:rPr>
        <w:t xml:space="preserve">which </w:t>
      </w:r>
      <w:r>
        <w:rPr>
          <w:color w:val="464646"/>
        </w:rPr>
        <w:t>o</w:t>
      </w:r>
      <w:r>
        <w:rPr>
          <w:color w:val="1F1F1F"/>
        </w:rPr>
        <w:t xml:space="preserve">ur </w:t>
      </w:r>
      <w:r>
        <w:rPr>
          <w:color w:val="343434"/>
        </w:rPr>
        <w:t xml:space="preserve">PPO member </w:t>
      </w:r>
      <w:r>
        <w:rPr>
          <w:color w:val="565454"/>
        </w:rPr>
        <w:t xml:space="preserve">s </w:t>
      </w:r>
      <w:r>
        <w:rPr>
          <w:color w:val="1F1F1F"/>
        </w:rPr>
        <w:t xml:space="preserve">may </w:t>
      </w:r>
      <w:r>
        <w:rPr>
          <w:color w:val="343434"/>
        </w:rPr>
        <w:t>be b</w:t>
      </w:r>
      <w:r>
        <w:rPr>
          <w:color w:val="565454"/>
        </w:rPr>
        <w:t>ett</w:t>
      </w:r>
      <w:r>
        <w:rPr>
          <w:color w:val="343434"/>
        </w:rPr>
        <w:t xml:space="preserve">er </w:t>
      </w:r>
      <w:r>
        <w:rPr>
          <w:color w:val="565454"/>
        </w:rPr>
        <w:t>serve</w:t>
      </w:r>
      <w:r>
        <w:rPr>
          <w:color w:val="343434"/>
        </w:rPr>
        <w:t xml:space="preserve">d </w:t>
      </w:r>
      <w:r>
        <w:rPr>
          <w:color w:val="464646"/>
        </w:rPr>
        <w:t xml:space="preserve">in </w:t>
      </w:r>
      <w:r>
        <w:rPr>
          <w:color w:val="565454"/>
        </w:rPr>
        <w:t>o u</w:t>
      </w:r>
      <w:r>
        <w:rPr>
          <w:color w:val="343434"/>
        </w:rPr>
        <w:t>r HMO</w:t>
      </w:r>
      <w:r>
        <w:rPr>
          <w:color w:val="706E6E"/>
        </w:rPr>
        <w:t xml:space="preserve">, </w:t>
      </w:r>
      <w:r>
        <w:rPr>
          <w:color w:val="464646"/>
        </w:rPr>
        <w:t>an</w:t>
      </w:r>
      <w:r>
        <w:rPr>
          <w:color w:val="464646"/>
        </w:rPr>
        <w:t xml:space="preserve">d cases </w:t>
      </w:r>
      <w:r>
        <w:rPr>
          <w:color w:val="565454"/>
        </w:rPr>
        <w:t>w</w:t>
      </w:r>
      <w:r>
        <w:rPr>
          <w:color w:val="1F1F1F"/>
        </w:rPr>
        <w:t>h</w:t>
      </w:r>
      <w:r>
        <w:rPr>
          <w:color w:val="565454"/>
        </w:rPr>
        <w:t>e</w:t>
      </w:r>
      <w:r>
        <w:rPr>
          <w:color w:val="343434"/>
        </w:rPr>
        <w:t>re H</w:t>
      </w:r>
      <w:r>
        <w:rPr>
          <w:color w:val="565454"/>
        </w:rPr>
        <w:t xml:space="preserve">MO 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1F1F1F"/>
        </w:rPr>
        <w:t>m</w:t>
      </w:r>
      <w:r>
        <w:rPr>
          <w:color w:val="464646"/>
        </w:rPr>
        <w:t xml:space="preserve">bers may be better </w:t>
      </w:r>
      <w:r>
        <w:rPr>
          <w:color w:val="565454"/>
        </w:rPr>
        <w:t xml:space="preserve">served </w:t>
      </w:r>
      <w:r>
        <w:rPr>
          <w:color w:val="464646"/>
        </w:rPr>
        <w:t xml:space="preserve">in </w:t>
      </w:r>
      <w:r>
        <w:rPr>
          <w:color w:val="565454"/>
        </w:rPr>
        <w:t>o u</w:t>
      </w:r>
      <w:r>
        <w:rPr>
          <w:color w:val="343434"/>
        </w:rPr>
        <w:t>r PP</w:t>
      </w:r>
      <w:r>
        <w:rPr>
          <w:color w:val="565454"/>
        </w:rPr>
        <w:t>O. CMS</w:t>
      </w:r>
      <w:r>
        <w:rPr>
          <w:color w:val="706E6E"/>
        </w:rPr>
        <w:t xml:space="preserve">' </w:t>
      </w:r>
      <w:r>
        <w:rPr>
          <w:color w:val="565454"/>
        </w:rPr>
        <w:t>c</w:t>
      </w:r>
      <w:r>
        <w:rPr>
          <w:color w:val="343434"/>
        </w:rPr>
        <w:t xml:space="preserve">urrent policy penalizes MAOs </w:t>
      </w:r>
      <w:r>
        <w:rPr>
          <w:color w:val="464646"/>
        </w:rPr>
        <w:t>w</w:t>
      </w:r>
      <w:r>
        <w:rPr>
          <w:color w:val="1F1F1F"/>
        </w:rPr>
        <w:t>h</w:t>
      </w:r>
      <w:r>
        <w:rPr>
          <w:color w:val="464646"/>
        </w:rPr>
        <w:t xml:space="preserve">en </w:t>
      </w:r>
      <w:r>
        <w:rPr>
          <w:color w:val="343434"/>
        </w:rPr>
        <w:t xml:space="preserve">it </w:t>
      </w:r>
      <w:r>
        <w:rPr>
          <w:color w:val="565454"/>
        </w:rPr>
        <w:t xml:space="preserve">s  </w:t>
      </w:r>
      <w:r>
        <w:rPr>
          <w:color w:val="343434"/>
        </w:rPr>
        <w:t>be n</w:t>
      </w:r>
      <w:r>
        <w:rPr>
          <w:color w:val="565454"/>
        </w:rPr>
        <w:t>e</w:t>
      </w:r>
      <w:r>
        <w:rPr>
          <w:color w:val="343434"/>
        </w:rPr>
        <w:t>fi</w:t>
      </w:r>
      <w:r>
        <w:rPr>
          <w:color w:val="565454"/>
        </w:rPr>
        <w:t>c</w:t>
      </w:r>
      <w:r>
        <w:rPr>
          <w:color w:val="343434"/>
        </w:rPr>
        <w:t xml:space="preserve">iaries </w:t>
      </w:r>
      <w:r>
        <w:rPr>
          <w:color w:val="464646"/>
        </w:rPr>
        <w:t xml:space="preserve">switch </w:t>
      </w:r>
      <w:r>
        <w:rPr>
          <w:color w:val="343434"/>
        </w:rPr>
        <w:t xml:space="preserve">contracts, </w:t>
      </w:r>
      <w:r>
        <w:rPr>
          <w:color w:val="565454"/>
        </w:rPr>
        <w:t>eve</w:t>
      </w:r>
      <w:r>
        <w:rPr>
          <w:color w:val="343434"/>
        </w:rPr>
        <w:t>n if the r</w:t>
      </w:r>
      <w:r>
        <w:rPr>
          <w:color w:val="565454"/>
        </w:rPr>
        <w:t>at</w:t>
      </w:r>
      <w:r>
        <w:rPr>
          <w:color w:val="343434"/>
        </w:rPr>
        <w:t xml:space="preserve">ionale  </w:t>
      </w:r>
      <w:r>
        <w:rPr>
          <w:color w:val="464646"/>
        </w:rPr>
        <w:t xml:space="preserve">behind </w:t>
      </w:r>
      <w:r>
        <w:rPr>
          <w:color w:val="343434"/>
        </w:rPr>
        <w:t>th</w:t>
      </w:r>
      <w:r>
        <w:rPr>
          <w:color w:val="565454"/>
        </w:rPr>
        <w:t>e sw</w:t>
      </w:r>
      <w:r>
        <w:rPr>
          <w:color w:val="343434"/>
        </w:rPr>
        <w:t xml:space="preserve">itch </w:t>
      </w:r>
      <w:r>
        <w:rPr>
          <w:color w:val="464646"/>
        </w:rPr>
        <w:t xml:space="preserve">is fully </w:t>
      </w:r>
      <w:r>
        <w:rPr>
          <w:color w:val="1F1F1F"/>
        </w:rPr>
        <w:t>i</w:t>
      </w:r>
      <w:r>
        <w:rPr>
          <w:color w:val="464646"/>
        </w:rPr>
        <w:t xml:space="preserve">n </w:t>
      </w:r>
      <w:r>
        <w:rPr>
          <w:color w:val="343434"/>
        </w:rPr>
        <w:t xml:space="preserve">the best </w:t>
      </w:r>
      <w:r>
        <w:rPr>
          <w:color w:val="464646"/>
        </w:rPr>
        <w:t xml:space="preserve">interest </w:t>
      </w:r>
      <w:r>
        <w:rPr>
          <w:color w:val="565454"/>
        </w:rPr>
        <w:t xml:space="preserve">of </w:t>
      </w:r>
      <w:r>
        <w:rPr>
          <w:color w:val="464646"/>
        </w:rPr>
        <w:t>the benefic ia ry</w:t>
      </w:r>
      <w:r>
        <w:rPr>
          <w:color w:val="1F1F1F"/>
        </w:rPr>
        <w:t xml:space="preserve">. </w:t>
      </w:r>
      <w:r>
        <w:rPr>
          <w:color w:val="343434"/>
        </w:rPr>
        <w:t>A</w:t>
      </w:r>
      <w:r>
        <w:rPr>
          <w:color w:val="565454"/>
        </w:rPr>
        <w:t xml:space="preserve">s </w:t>
      </w:r>
      <w:r>
        <w:rPr>
          <w:color w:val="343434"/>
        </w:rPr>
        <w:t>h</w:t>
      </w:r>
      <w:r>
        <w:rPr>
          <w:color w:val="565454"/>
        </w:rPr>
        <w:t xml:space="preserve">ea </w:t>
      </w:r>
      <w:r>
        <w:rPr>
          <w:color w:val="1F1F1F"/>
        </w:rPr>
        <w:t xml:space="preserve">lth </w:t>
      </w:r>
      <w:r>
        <w:rPr>
          <w:color w:val="343434"/>
        </w:rPr>
        <w:t>plan</w:t>
      </w:r>
      <w:r>
        <w:rPr>
          <w:color w:val="565454"/>
        </w:rPr>
        <w:t xml:space="preserve">s </w:t>
      </w:r>
      <w:r>
        <w:rPr>
          <w:color w:val="343434"/>
        </w:rPr>
        <w:t>innovat</w:t>
      </w:r>
      <w:r>
        <w:rPr>
          <w:color w:val="565454"/>
        </w:rPr>
        <w:t xml:space="preserve">e </w:t>
      </w:r>
      <w:r>
        <w:rPr>
          <w:color w:val="464646"/>
        </w:rPr>
        <w:t xml:space="preserve">to </w:t>
      </w:r>
      <w:r>
        <w:rPr>
          <w:color w:val="343434"/>
        </w:rPr>
        <w:t>me</w:t>
      </w:r>
      <w:r>
        <w:rPr>
          <w:color w:val="565454"/>
        </w:rPr>
        <w:t xml:space="preserve">et </w:t>
      </w:r>
      <w:r>
        <w:rPr>
          <w:color w:val="464646"/>
        </w:rPr>
        <w:t xml:space="preserve">these </w:t>
      </w:r>
      <w:r>
        <w:rPr>
          <w:color w:val="343434"/>
        </w:rPr>
        <w:t>market d</w:t>
      </w:r>
      <w:r>
        <w:rPr>
          <w:color w:val="565454"/>
        </w:rPr>
        <w:t>e</w:t>
      </w:r>
      <w:r>
        <w:rPr>
          <w:color w:val="343434"/>
        </w:rPr>
        <w:t>mands</w:t>
      </w:r>
      <w:r>
        <w:rPr>
          <w:color w:val="565454"/>
        </w:rPr>
        <w:t xml:space="preserve">, </w:t>
      </w:r>
      <w:r>
        <w:rPr>
          <w:color w:val="464646"/>
        </w:rPr>
        <w:t xml:space="preserve">their Star </w:t>
      </w:r>
      <w:r>
        <w:rPr>
          <w:color w:val="343434"/>
        </w:rPr>
        <w:t>r</w:t>
      </w:r>
      <w:r>
        <w:rPr>
          <w:color w:val="565454"/>
        </w:rPr>
        <w:t xml:space="preserve">atings shou </w:t>
      </w:r>
      <w:r>
        <w:rPr>
          <w:color w:val="343434"/>
        </w:rPr>
        <w:t xml:space="preserve">ld not </w:t>
      </w:r>
      <w:r>
        <w:rPr>
          <w:color w:val="565454"/>
        </w:rPr>
        <w:t>s</w:t>
      </w:r>
      <w:r>
        <w:rPr>
          <w:color w:val="343434"/>
        </w:rPr>
        <w:t>uff</w:t>
      </w:r>
      <w:r>
        <w:rPr>
          <w:color w:val="565454"/>
        </w:rPr>
        <w:t>e</w:t>
      </w:r>
      <w:r>
        <w:rPr>
          <w:color w:val="1F1F1F"/>
        </w:rPr>
        <w:t xml:space="preserve">r </w:t>
      </w:r>
      <w:r>
        <w:rPr>
          <w:color w:val="464646"/>
        </w:rPr>
        <w:t>when beneficiar</w:t>
      </w:r>
      <w:r>
        <w:rPr>
          <w:color w:val="1F1F1F"/>
        </w:rPr>
        <w:t>i</w:t>
      </w:r>
      <w:r>
        <w:rPr>
          <w:color w:val="464646"/>
        </w:rPr>
        <w:t>es u</w:t>
      </w:r>
      <w:r>
        <w:rPr>
          <w:color w:val="1F1F1F"/>
        </w:rPr>
        <w:t>l</w:t>
      </w:r>
      <w:r>
        <w:rPr>
          <w:color w:val="464646"/>
        </w:rPr>
        <w:t xml:space="preserve">timately remain </w:t>
      </w:r>
      <w:r>
        <w:rPr>
          <w:color w:val="565454"/>
        </w:rPr>
        <w:t xml:space="preserve">with </w:t>
      </w:r>
      <w:r>
        <w:rPr>
          <w:color w:val="343434"/>
        </w:rPr>
        <w:t>th</w:t>
      </w:r>
      <w:r>
        <w:rPr>
          <w:color w:val="565454"/>
        </w:rPr>
        <w:t xml:space="preserve">e same </w:t>
      </w:r>
      <w:r>
        <w:rPr>
          <w:color w:val="343434"/>
        </w:rPr>
        <w:t xml:space="preserve">parent </w:t>
      </w:r>
      <w:r>
        <w:rPr>
          <w:color w:val="565454"/>
        </w:rPr>
        <w:t>o</w:t>
      </w:r>
      <w:r>
        <w:rPr>
          <w:color w:val="343434"/>
        </w:rPr>
        <w:t>r</w:t>
      </w:r>
      <w:r>
        <w:rPr>
          <w:color w:val="565454"/>
        </w:rPr>
        <w:t>ga</w:t>
      </w:r>
      <w:r>
        <w:rPr>
          <w:color w:val="1F1F1F"/>
        </w:rPr>
        <w:t>ni</w:t>
      </w:r>
      <w:r>
        <w:rPr>
          <w:color w:val="464646"/>
        </w:rPr>
        <w:t>zat</w:t>
      </w:r>
      <w:r>
        <w:rPr>
          <w:color w:val="1F1F1F"/>
        </w:rPr>
        <w:t>i</w:t>
      </w:r>
      <w:r>
        <w:rPr>
          <w:color w:val="464646"/>
        </w:rPr>
        <w:t>o</w:t>
      </w:r>
      <w:r>
        <w:rPr>
          <w:color w:val="1F1F1F"/>
        </w:rPr>
        <w:t>n</w:t>
      </w:r>
      <w:r>
        <w:rPr>
          <w:color w:val="464646"/>
        </w:rPr>
        <w:t>. T</w:t>
      </w:r>
      <w:r>
        <w:rPr>
          <w:color w:val="1F1F1F"/>
        </w:rPr>
        <w:t>her</w:t>
      </w:r>
      <w:r>
        <w:rPr>
          <w:color w:val="464646"/>
        </w:rPr>
        <w:t xml:space="preserve">efore, </w:t>
      </w:r>
      <w:r>
        <w:rPr>
          <w:color w:val="343434"/>
        </w:rPr>
        <w:t xml:space="preserve">Highmark </w:t>
      </w:r>
      <w:r>
        <w:rPr>
          <w:color w:val="464646"/>
        </w:rPr>
        <w:t>strong</w:t>
      </w:r>
      <w:r>
        <w:rPr>
          <w:color w:val="1F1F1F"/>
        </w:rPr>
        <w:t>l</w:t>
      </w:r>
      <w:r>
        <w:rPr>
          <w:color w:val="464646"/>
        </w:rPr>
        <w:t xml:space="preserve">y </w:t>
      </w:r>
      <w:r>
        <w:rPr>
          <w:color w:val="1F1F1F"/>
        </w:rPr>
        <w:t>r</w:t>
      </w:r>
      <w:r>
        <w:rPr>
          <w:color w:val="565454"/>
        </w:rPr>
        <w:t>eco</w:t>
      </w:r>
      <w:r>
        <w:rPr>
          <w:color w:val="343434"/>
        </w:rPr>
        <w:t>mmend</w:t>
      </w:r>
      <w:r>
        <w:rPr>
          <w:color w:val="565454"/>
        </w:rPr>
        <w:t xml:space="preserve">s </w:t>
      </w:r>
      <w:r>
        <w:rPr>
          <w:color w:val="343434"/>
        </w:rPr>
        <w:t xml:space="preserve">the development </w:t>
      </w:r>
      <w:r>
        <w:rPr>
          <w:color w:val="464646"/>
        </w:rPr>
        <w:t xml:space="preserve">of an </w:t>
      </w:r>
      <w:r>
        <w:rPr>
          <w:color w:val="343434"/>
        </w:rPr>
        <w:t>exclu</w:t>
      </w:r>
      <w:r>
        <w:rPr>
          <w:color w:val="565454"/>
        </w:rPr>
        <w:t xml:space="preserve">s </w:t>
      </w:r>
      <w:r>
        <w:rPr>
          <w:color w:val="1F1F1F"/>
        </w:rPr>
        <w:t>i</w:t>
      </w:r>
      <w:r>
        <w:rPr>
          <w:color w:val="464646"/>
        </w:rPr>
        <w:t xml:space="preserve">on </w:t>
      </w:r>
      <w:r>
        <w:rPr>
          <w:color w:val="343434"/>
        </w:rPr>
        <w:t xml:space="preserve">within the </w:t>
      </w:r>
      <w:r>
        <w:rPr>
          <w:color w:val="464646"/>
        </w:rPr>
        <w:t xml:space="preserve">Members </w:t>
      </w:r>
      <w:r>
        <w:rPr>
          <w:color w:val="565454"/>
        </w:rPr>
        <w:t>C</w:t>
      </w:r>
      <w:r>
        <w:rPr>
          <w:color w:val="343434"/>
        </w:rPr>
        <w:t>h</w:t>
      </w:r>
      <w:r>
        <w:rPr>
          <w:color w:val="565454"/>
        </w:rPr>
        <w:t>oos</w:t>
      </w:r>
      <w:r>
        <w:rPr>
          <w:color w:val="343434"/>
        </w:rPr>
        <w:t>in</w:t>
      </w:r>
      <w:r>
        <w:rPr>
          <w:color w:val="565454"/>
        </w:rPr>
        <w:t xml:space="preserve">g  to </w:t>
      </w:r>
      <w:r>
        <w:rPr>
          <w:color w:val="464646"/>
        </w:rPr>
        <w:t xml:space="preserve">Leave </w:t>
      </w:r>
      <w:r>
        <w:rPr>
          <w:color w:val="565454"/>
        </w:rPr>
        <w:t>t</w:t>
      </w:r>
      <w:r>
        <w:rPr>
          <w:color w:val="343434"/>
        </w:rPr>
        <w:t>h</w:t>
      </w:r>
      <w:r>
        <w:rPr>
          <w:color w:val="565454"/>
        </w:rPr>
        <w:t xml:space="preserve">e </w:t>
      </w:r>
      <w:r>
        <w:rPr>
          <w:color w:val="464646"/>
        </w:rPr>
        <w:t xml:space="preserve">Plan measure </w:t>
      </w:r>
      <w:r>
        <w:rPr>
          <w:color w:val="565454"/>
        </w:rPr>
        <w:t>(</w:t>
      </w:r>
      <w:r>
        <w:rPr>
          <w:color w:val="343434"/>
        </w:rPr>
        <w:t>P</w:t>
      </w:r>
      <w:r>
        <w:rPr>
          <w:color w:val="565454"/>
        </w:rPr>
        <w:t xml:space="preserve">art </w:t>
      </w:r>
      <w:r>
        <w:rPr>
          <w:color w:val="464646"/>
        </w:rPr>
        <w:t xml:space="preserve">C and  </w:t>
      </w:r>
      <w:r>
        <w:rPr>
          <w:color w:val="343434"/>
        </w:rPr>
        <w:t xml:space="preserve">Part </w:t>
      </w:r>
      <w:r>
        <w:rPr>
          <w:rFonts w:ascii="Arial"/>
          <w:color w:val="343434"/>
          <w:sz w:val="20"/>
        </w:rPr>
        <w:t xml:space="preserve">D)  </w:t>
      </w:r>
      <w:r>
        <w:rPr>
          <w:color w:val="464646"/>
        </w:rPr>
        <w:t xml:space="preserve">that </w:t>
      </w:r>
      <w:r>
        <w:rPr>
          <w:color w:val="343434"/>
        </w:rPr>
        <w:t>addr</w:t>
      </w:r>
      <w:r>
        <w:rPr>
          <w:color w:val="565454"/>
        </w:rPr>
        <w:t xml:space="preserve">esses </w:t>
      </w:r>
      <w:r>
        <w:rPr>
          <w:color w:val="343434"/>
        </w:rPr>
        <w:t>thi</w:t>
      </w:r>
      <w:r>
        <w:rPr>
          <w:color w:val="565454"/>
        </w:rPr>
        <w:t xml:space="preserve">s  </w:t>
      </w:r>
      <w:r>
        <w:rPr>
          <w:color w:val="464646"/>
        </w:rPr>
        <w:t>issue.</w:t>
      </w:r>
    </w:p>
    <w:p w:rsidR="00D55977" w:rsidRDefault="00D55977">
      <w:pPr>
        <w:pStyle w:val="BodyText"/>
        <w:spacing w:before="3"/>
        <w:rPr>
          <w:sz w:val="27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583"/>
          <w:tab w:val="left" w:pos="584"/>
        </w:tabs>
        <w:ind w:left="583" w:hanging="367"/>
        <w:rPr>
          <w:color w:val="343434"/>
        </w:rPr>
      </w:pPr>
      <w:r>
        <w:rPr>
          <w:color w:val="343434"/>
          <w:w w:val="105"/>
        </w:rPr>
        <w:t>Meas</w:t>
      </w:r>
      <w:r>
        <w:rPr>
          <w:color w:val="565454"/>
          <w:w w:val="105"/>
        </w:rPr>
        <w:t>ure</w:t>
      </w:r>
      <w:r>
        <w:rPr>
          <w:color w:val="565454"/>
          <w:spacing w:val="-34"/>
          <w:w w:val="105"/>
        </w:rPr>
        <w:t xml:space="preserve"> </w:t>
      </w:r>
      <w:r>
        <w:rPr>
          <w:color w:val="464646"/>
          <w:w w:val="105"/>
        </w:rPr>
        <w:t>Weighting</w:t>
      </w:r>
    </w:p>
    <w:p w:rsidR="00D55977" w:rsidRDefault="00D55977">
      <w:pPr>
        <w:pStyle w:val="BodyText"/>
        <w:spacing w:before="6"/>
        <w:rPr>
          <w:b/>
          <w:sz w:val="28"/>
        </w:rPr>
      </w:pPr>
    </w:p>
    <w:p w:rsidR="00D55977" w:rsidRDefault="006B6E40">
      <w:pPr>
        <w:pStyle w:val="BodyText"/>
        <w:spacing w:before="1" w:line="288" w:lineRule="auto"/>
        <w:ind w:left="570" w:right="339" w:firstLine="13"/>
      </w:pPr>
      <w:r>
        <w:rPr>
          <w:color w:val="343434"/>
        </w:rPr>
        <w:t>Hi</w:t>
      </w:r>
      <w:r>
        <w:rPr>
          <w:color w:val="565454"/>
        </w:rPr>
        <w:t xml:space="preserve">g </w:t>
      </w:r>
      <w:r>
        <w:rPr>
          <w:color w:val="343434"/>
        </w:rPr>
        <w:t xml:space="preserve">hmark </w:t>
      </w:r>
      <w:r>
        <w:rPr>
          <w:color w:val="565454"/>
        </w:rPr>
        <w:t>sup</w:t>
      </w:r>
      <w:r>
        <w:rPr>
          <w:color w:val="343434"/>
        </w:rPr>
        <w:t>ports triple-wei</w:t>
      </w:r>
      <w:r>
        <w:rPr>
          <w:color w:val="565454"/>
        </w:rPr>
        <w:t xml:space="preserve">g </w:t>
      </w:r>
      <w:r>
        <w:rPr>
          <w:color w:val="343434"/>
        </w:rPr>
        <w:t xml:space="preserve">hting </w:t>
      </w:r>
      <w:r>
        <w:rPr>
          <w:color w:val="464646"/>
        </w:rPr>
        <w:t xml:space="preserve">measures that </w:t>
      </w:r>
      <w:r>
        <w:rPr>
          <w:color w:val="1F1F1F"/>
        </w:rPr>
        <w:t>r</w:t>
      </w:r>
      <w:r>
        <w:rPr>
          <w:color w:val="464646"/>
        </w:rPr>
        <w:t xml:space="preserve">elate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outcomes because </w:t>
      </w:r>
      <w:r>
        <w:rPr>
          <w:color w:val="343434"/>
        </w:rPr>
        <w:t>the</w:t>
      </w:r>
      <w:r>
        <w:rPr>
          <w:color w:val="565454"/>
        </w:rPr>
        <w:t xml:space="preserve">y </w:t>
      </w:r>
      <w:r>
        <w:rPr>
          <w:color w:val="464646"/>
        </w:rPr>
        <w:t xml:space="preserve">have </w:t>
      </w:r>
      <w:r>
        <w:rPr>
          <w:color w:val="343434"/>
        </w:rPr>
        <w:t xml:space="preserve">an </w:t>
      </w:r>
      <w:r>
        <w:rPr>
          <w:color w:val="464646"/>
        </w:rPr>
        <w:t xml:space="preserve">important effect </w:t>
      </w:r>
      <w:r>
        <w:rPr>
          <w:color w:val="343434"/>
        </w:rPr>
        <w:t>on m</w:t>
      </w:r>
      <w:r>
        <w:rPr>
          <w:color w:val="565454"/>
        </w:rPr>
        <w:t>e</w:t>
      </w:r>
      <w:r>
        <w:rPr>
          <w:color w:val="343434"/>
        </w:rPr>
        <w:t>mber</w:t>
      </w:r>
      <w:r>
        <w:rPr>
          <w:color w:val="565454"/>
        </w:rPr>
        <w:t xml:space="preserve">s </w:t>
      </w:r>
      <w:r>
        <w:rPr>
          <w:color w:val="464646"/>
        </w:rPr>
        <w:t>a</w:t>
      </w:r>
      <w:r>
        <w:rPr>
          <w:color w:val="1F1F1F"/>
        </w:rPr>
        <w:t xml:space="preserve">nd </w:t>
      </w:r>
      <w:r>
        <w:rPr>
          <w:color w:val="343434"/>
        </w:rPr>
        <w:t>therefor</w:t>
      </w:r>
      <w:r>
        <w:rPr>
          <w:color w:val="565454"/>
        </w:rPr>
        <w:t>e s</w:t>
      </w:r>
      <w:r>
        <w:rPr>
          <w:color w:val="1F1F1F"/>
        </w:rPr>
        <w:t xml:space="preserve">hould </w:t>
      </w:r>
      <w:r>
        <w:rPr>
          <w:color w:val="343434"/>
        </w:rPr>
        <w:t xml:space="preserve">play a </w:t>
      </w:r>
      <w:r>
        <w:rPr>
          <w:color w:val="565454"/>
        </w:rPr>
        <w:t>s</w:t>
      </w:r>
      <w:r>
        <w:rPr>
          <w:color w:val="1F1F1F"/>
        </w:rPr>
        <w:t>i</w:t>
      </w:r>
      <w:r>
        <w:rPr>
          <w:color w:val="565454"/>
        </w:rPr>
        <w:t>g</w:t>
      </w:r>
      <w:r>
        <w:rPr>
          <w:color w:val="343434"/>
        </w:rPr>
        <w:t xml:space="preserve">nificant part </w:t>
      </w:r>
      <w:r>
        <w:rPr>
          <w:color w:val="1F1F1F"/>
        </w:rPr>
        <w:t xml:space="preserve">in </w:t>
      </w:r>
      <w:r>
        <w:rPr>
          <w:color w:val="464646"/>
        </w:rPr>
        <w:t>overa</w:t>
      </w:r>
      <w:r>
        <w:rPr>
          <w:color w:val="1F1F1F"/>
        </w:rPr>
        <w:t xml:space="preserve">ll </w:t>
      </w:r>
      <w:r>
        <w:rPr>
          <w:color w:val="464646"/>
        </w:rPr>
        <w:t xml:space="preserve">Star </w:t>
      </w:r>
      <w:r>
        <w:rPr>
          <w:color w:val="343434"/>
        </w:rPr>
        <w:t>ratings. However</w:t>
      </w:r>
      <w:r>
        <w:rPr>
          <w:color w:val="565454"/>
        </w:rPr>
        <w:t xml:space="preserve">, </w:t>
      </w:r>
      <w:r>
        <w:rPr>
          <w:color w:val="1F1F1F"/>
        </w:rPr>
        <w:t xml:space="preserve">it is </w:t>
      </w:r>
      <w:r>
        <w:rPr>
          <w:color w:val="464646"/>
        </w:rPr>
        <w:t xml:space="preserve">important to be </w:t>
      </w:r>
      <w:r>
        <w:rPr>
          <w:color w:val="343434"/>
        </w:rPr>
        <w:t>rig</w:t>
      </w:r>
      <w:r>
        <w:rPr>
          <w:color w:val="565454"/>
        </w:rPr>
        <w:t xml:space="preserve">orous  </w:t>
      </w:r>
      <w:r>
        <w:rPr>
          <w:color w:val="464646"/>
        </w:rPr>
        <w:t xml:space="preserve">about the </w:t>
      </w:r>
      <w:r>
        <w:rPr>
          <w:color w:val="343434"/>
        </w:rPr>
        <w:t>defini</w:t>
      </w:r>
      <w:r>
        <w:rPr>
          <w:color w:val="565454"/>
        </w:rPr>
        <w:t>t</w:t>
      </w:r>
      <w:r>
        <w:rPr>
          <w:color w:val="343434"/>
        </w:rPr>
        <w:t>i</w:t>
      </w:r>
      <w:r>
        <w:rPr>
          <w:color w:val="565454"/>
        </w:rPr>
        <w:t>o</w:t>
      </w:r>
      <w:r>
        <w:rPr>
          <w:color w:val="343434"/>
        </w:rPr>
        <w:t xml:space="preserve">n </w:t>
      </w:r>
      <w:r>
        <w:rPr>
          <w:color w:val="565454"/>
        </w:rPr>
        <w:t>o</w:t>
      </w:r>
      <w:r>
        <w:rPr>
          <w:color w:val="343434"/>
        </w:rPr>
        <w:t xml:space="preserve">f </w:t>
      </w:r>
      <w:r>
        <w:rPr>
          <w:color w:val="464646"/>
        </w:rPr>
        <w:t xml:space="preserve">an </w:t>
      </w:r>
      <w:r>
        <w:rPr>
          <w:color w:val="565454"/>
        </w:rPr>
        <w:t>ou</w:t>
      </w:r>
      <w:r>
        <w:rPr>
          <w:color w:val="343434"/>
        </w:rPr>
        <w:t>t</w:t>
      </w:r>
      <w:r>
        <w:rPr>
          <w:color w:val="565454"/>
        </w:rPr>
        <w:t xml:space="preserve">come  </w:t>
      </w:r>
      <w:r>
        <w:rPr>
          <w:color w:val="464646"/>
        </w:rPr>
        <w:t xml:space="preserve">meas ure </w:t>
      </w:r>
      <w:r>
        <w:rPr>
          <w:color w:val="706E6E"/>
        </w:rPr>
        <w:t xml:space="preserve">, </w:t>
      </w:r>
      <w:r>
        <w:rPr>
          <w:color w:val="464646"/>
        </w:rPr>
        <w:t>beca</w:t>
      </w:r>
      <w:r>
        <w:rPr>
          <w:color w:val="1F1F1F"/>
        </w:rPr>
        <w:t>u</w:t>
      </w:r>
      <w:r>
        <w:rPr>
          <w:color w:val="565454"/>
        </w:rPr>
        <w:t xml:space="preserve">se every </w:t>
      </w:r>
      <w:r>
        <w:rPr>
          <w:color w:val="464646"/>
        </w:rPr>
        <w:t xml:space="preserve">time </w:t>
      </w:r>
      <w:r>
        <w:rPr>
          <w:color w:val="343434"/>
        </w:rPr>
        <w:t>a ne</w:t>
      </w:r>
      <w:r>
        <w:rPr>
          <w:color w:val="565454"/>
        </w:rPr>
        <w:t>w</w:t>
      </w:r>
    </w:p>
    <w:p w:rsidR="00D55977" w:rsidRDefault="006B6E40">
      <w:pPr>
        <w:pStyle w:val="BodyText"/>
        <w:spacing w:line="288" w:lineRule="auto"/>
        <w:ind w:left="570" w:firstLine="14"/>
      </w:pPr>
      <w:r>
        <w:rPr>
          <w:color w:val="343434"/>
          <w:w w:val="105"/>
        </w:rPr>
        <w:t>m</w:t>
      </w:r>
      <w:r>
        <w:rPr>
          <w:color w:val="565454"/>
          <w:w w:val="105"/>
        </w:rPr>
        <w:t>eas</w:t>
      </w:r>
      <w:r>
        <w:rPr>
          <w:color w:val="565454"/>
          <w:spacing w:val="-25"/>
          <w:w w:val="105"/>
        </w:rPr>
        <w:t xml:space="preserve"> </w:t>
      </w:r>
      <w:r>
        <w:rPr>
          <w:color w:val="343434"/>
          <w:w w:val="105"/>
        </w:rPr>
        <w:t>ure</w:t>
      </w:r>
      <w:r>
        <w:rPr>
          <w:color w:val="343434"/>
          <w:spacing w:val="-1"/>
          <w:w w:val="105"/>
        </w:rPr>
        <w:t xml:space="preserve"> </w:t>
      </w:r>
      <w:r>
        <w:rPr>
          <w:color w:val="343434"/>
          <w:spacing w:val="-7"/>
          <w:w w:val="105"/>
        </w:rPr>
        <w:t>i</w:t>
      </w:r>
      <w:r>
        <w:rPr>
          <w:color w:val="565454"/>
          <w:spacing w:val="-7"/>
          <w:w w:val="105"/>
        </w:rPr>
        <w:t>s</w:t>
      </w:r>
      <w:r>
        <w:rPr>
          <w:color w:val="565454"/>
          <w:spacing w:val="-5"/>
          <w:w w:val="105"/>
        </w:rPr>
        <w:t xml:space="preserve"> </w:t>
      </w:r>
      <w:r>
        <w:rPr>
          <w:color w:val="464646"/>
          <w:w w:val="105"/>
        </w:rPr>
        <w:t>upgraded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30"/>
          <w:w w:val="105"/>
        </w:rPr>
        <w:t xml:space="preserve"> </w:t>
      </w:r>
      <w:r>
        <w:rPr>
          <w:color w:val="565454"/>
          <w:w w:val="105"/>
        </w:rPr>
        <w:t>3</w:t>
      </w:r>
      <w:r>
        <w:rPr>
          <w:color w:val="343434"/>
          <w:w w:val="105"/>
        </w:rPr>
        <w:t>-wei</w:t>
      </w:r>
      <w:r>
        <w:rPr>
          <w:color w:val="565454"/>
          <w:w w:val="105"/>
        </w:rPr>
        <w:t>g</w:t>
      </w:r>
      <w:r>
        <w:rPr>
          <w:color w:val="565454"/>
          <w:spacing w:val="-35"/>
          <w:w w:val="105"/>
        </w:rPr>
        <w:t xml:space="preserve"> 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t,</w:t>
      </w:r>
      <w:r>
        <w:rPr>
          <w:color w:val="565454"/>
          <w:spacing w:val="-12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1F1F1F"/>
          <w:spacing w:val="-25"/>
          <w:w w:val="105"/>
        </w:rPr>
        <w:t xml:space="preserve"> </w:t>
      </w:r>
      <w:r>
        <w:rPr>
          <w:color w:val="464646"/>
          <w:w w:val="105"/>
        </w:rPr>
        <w:t>effectively</w:t>
      </w:r>
      <w:r>
        <w:rPr>
          <w:color w:val="464646"/>
          <w:spacing w:val="-5"/>
          <w:w w:val="105"/>
        </w:rPr>
        <w:t xml:space="preserve"> </w:t>
      </w:r>
      <w:r>
        <w:rPr>
          <w:color w:val="343434"/>
          <w:w w:val="105"/>
        </w:rPr>
        <w:t>dilute</w:t>
      </w:r>
      <w:r>
        <w:rPr>
          <w:color w:val="565454"/>
          <w:w w:val="105"/>
        </w:rPr>
        <w:t>s</w:t>
      </w:r>
      <w:r>
        <w:rPr>
          <w:color w:val="565454"/>
          <w:spacing w:val="-14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21"/>
          <w:w w:val="105"/>
        </w:rPr>
        <w:t xml:space="preserve"> </w:t>
      </w:r>
      <w:r>
        <w:rPr>
          <w:color w:val="464646"/>
          <w:w w:val="105"/>
        </w:rPr>
        <w:t>amount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that</w:t>
      </w:r>
      <w:r>
        <w:rPr>
          <w:color w:val="464646"/>
          <w:spacing w:val="-26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20"/>
          <w:w w:val="105"/>
        </w:rPr>
        <w:t xml:space="preserve"> </w:t>
      </w:r>
      <w:r>
        <w:rPr>
          <w:color w:val="565454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spacing w:val="-25"/>
          <w:w w:val="105"/>
        </w:rPr>
        <w:t xml:space="preserve"> </w:t>
      </w:r>
      <w:r>
        <w:rPr>
          <w:color w:val="464646"/>
          <w:w w:val="105"/>
        </w:rPr>
        <w:t>3-weig</w:t>
      </w:r>
      <w:r>
        <w:rPr>
          <w:color w:val="1F1F1F"/>
          <w:w w:val="105"/>
        </w:rPr>
        <w:t>ht</w:t>
      </w:r>
      <w:r>
        <w:rPr>
          <w:color w:val="1F1F1F"/>
          <w:spacing w:val="-9"/>
          <w:w w:val="105"/>
        </w:rPr>
        <w:t xml:space="preserve"> </w:t>
      </w:r>
      <w:r>
        <w:rPr>
          <w:color w:val="343434"/>
          <w:spacing w:val="5"/>
          <w:w w:val="105"/>
        </w:rPr>
        <w:t>mea</w:t>
      </w:r>
      <w:r>
        <w:rPr>
          <w:color w:val="565454"/>
          <w:spacing w:val="5"/>
          <w:w w:val="105"/>
        </w:rPr>
        <w:t xml:space="preserve">sures </w:t>
      </w:r>
      <w:r>
        <w:rPr>
          <w:color w:val="464646"/>
          <w:w w:val="105"/>
        </w:rPr>
        <w:t xml:space="preserve">contribute </w:t>
      </w:r>
      <w:r>
        <w:rPr>
          <w:color w:val="565454"/>
          <w:w w:val="105"/>
        </w:rPr>
        <w:t xml:space="preserve">to </w:t>
      </w:r>
      <w:r>
        <w:rPr>
          <w:color w:val="343434"/>
          <w:w w:val="105"/>
        </w:rPr>
        <w:t>the overall Star r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ting. 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 xml:space="preserve">hmark </w:t>
      </w:r>
      <w:r>
        <w:rPr>
          <w:color w:val="1F1F1F"/>
          <w:spacing w:val="-3"/>
          <w:w w:val="105"/>
        </w:rPr>
        <w:t>h</w:t>
      </w:r>
      <w:r>
        <w:rPr>
          <w:color w:val="565454"/>
          <w:spacing w:val="-3"/>
          <w:w w:val="105"/>
        </w:rPr>
        <w:t xml:space="preserve">as </w:t>
      </w:r>
      <w:r>
        <w:rPr>
          <w:color w:val="464646"/>
          <w:w w:val="105"/>
        </w:rPr>
        <w:t xml:space="preserve">concerns </w:t>
      </w:r>
      <w:r>
        <w:rPr>
          <w:color w:val="343434"/>
          <w:spacing w:val="-3"/>
          <w:w w:val="105"/>
        </w:rPr>
        <w:t>regardin</w:t>
      </w:r>
      <w:r>
        <w:rPr>
          <w:color w:val="565454"/>
          <w:spacing w:val="-3"/>
          <w:w w:val="105"/>
        </w:rPr>
        <w:t xml:space="preserve">g </w:t>
      </w:r>
      <w:r>
        <w:rPr>
          <w:color w:val="1F1F1F"/>
          <w:w w:val="105"/>
        </w:rPr>
        <w:t xml:space="preserve">the </w:t>
      </w:r>
      <w:r>
        <w:rPr>
          <w:color w:val="464646"/>
          <w:spacing w:val="-3"/>
          <w:w w:val="105"/>
        </w:rPr>
        <w:t>curren</w:t>
      </w:r>
      <w:r>
        <w:rPr>
          <w:color w:val="1F1F1F"/>
          <w:spacing w:val="-3"/>
          <w:w w:val="105"/>
        </w:rPr>
        <w:t xml:space="preserve">t </w:t>
      </w:r>
      <w:r>
        <w:rPr>
          <w:color w:val="343434"/>
          <w:w w:val="105"/>
        </w:rPr>
        <w:t xml:space="preserve">and proposed </w:t>
      </w:r>
      <w:r>
        <w:rPr>
          <w:color w:val="464646"/>
          <w:w w:val="105"/>
        </w:rPr>
        <w:t xml:space="preserve">designation </w:t>
      </w:r>
      <w:r>
        <w:rPr>
          <w:color w:val="565454"/>
          <w:w w:val="105"/>
        </w:rPr>
        <w:t>of ce</w:t>
      </w:r>
      <w:r>
        <w:rPr>
          <w:color w:val="343434"/>
          <w:w w:val="105"/>
        </w:rPr>
        <w:t>rtain m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asur</w:t>
      </w:r>
      <w:r>
        <w:rPr>
          <w:color w:val="565454"/>
          <w:w w:val="105"/>
        </w:rPr>
        <w:t xml:space="preserve">es as </w:t>
      </w:r>
      <w:r>
        <w:rPr>
          <w:color w:val="565454"/>
          <w:spacing w:val="-5"/>
          <w:w w:val="105"/>
        </w:rPr>
        <w:t>"outcomes-base</w:t>
      </w:r>
      <w:r>
        <w:rPr>
          <w:color w:val="343434"/>
          <w:spacing w:val="-5"/>
          <w:w w:val="105"/>
        </w:rPr>
        <w:t>d.</w:t>
      </w:r>
      <w:r>
        <w:rPr>
          <w:color w:val="706E6E"/>
          <w:spacing w:val="-5"/>
          <w:w w:val="105"/>
        </w:rPr>
        <w:t xml:space="preserve">" </w:t>
      </w:r>
      <w:r>
        <w:rPr>
          <w:color w:val="343434"/>
          <w:w w:val="105"/>
        </w:rPr>
        <w:t>Th</w:t>
      </w:r>
      <w:r>
        <w:rPr>
          <w:color w:val="565454"/>
          <w:w w:val="105"/>
        </w:rPr>
        <w:t>ese</w:t>
      </w:r>
      <w:r>
        <w:rPr>
          <w:color w:val="565454"/>
          <w:spacing w:val="20"/>
          <w:w w:val="105"/>
        </w:rPr>
        <w:t xml:space="preserve"> </w:t>
      </w:r>
      <w:r>
        <w:rPr>
          <w:color w:val="343434"/>
          <w:w w:val="105"/>
        </w:rPr>
        <w:t>ar</w:t>
      </w:r>
      <w:r>
        <w:rPr>
          <w:color w:val="565454"/>
          <w:w w:val="105"/>
        </w:rPr>
        <w:t>e:</w:t>
      </w:r>
    </w:p>
    <w:p w:rsidR="00D55977" w:rsidRDefault="00D55977">
      <w:pPr>
        <w:pStyle w:val="BodyText"/>
        <w:rPr>
          <w:sz w:val="24"/>
        </w:rPr>
      </w:pPr>
    </w:p>
    <w:p w:rsidR="00D55977" w:rsidRDefault="006B6E40">
      <w:pPr>
        <w:pStyle w:val="Heading2"/>
        <w:numPr>
          <w:ilvl w:val="1"/>
          <w:numId w:val="2"/>
        </w:numPr>
        <w:tabs>
          <w:tab w:val="left" w:pos="1285"/>
          <w:tab w:val="left" w:pos="1286"/>
        </w:tabs>
        <w:ind w:hanging="356"/>
        <w:rPr>
          <w:color w:val="565454"/>
          <w:sz w:val="23"/>
        </w:rPr>
      </w:pPr>
      <w:r>
        <w:rPr>
          <w:color w:val="464646"/>
          <w:w w:val="105"/>
        </w:rPr>
        <w:t>Statin</w:t>
      </w:r>
      <w:r>
        <w:rPr>
          <w:color w:val="464646"/>
          <w:spacing w:val="-1"/>
          <w:w w:val="105"/>
        </w:rPr>
        <w:t xml:space="preserve"> </w:t>
      </w:r>
      <w:r>
        <w:rPr>
          <w:color w:val="464646"/>
          <w:w w:val="105"/>
        </w:rPr>
        <w:t>Use</w:t>
      </w:r>
      <w:r>
        <w:rPr>
          <w:color w:val="464646"/>
          <w:spacing w:val="-7"/>
          <w:w w:val="105"/>
        </w:rPr>
        <w:t xml:space="preserve"> </w:t>
      </w:r>
      <w:r>
        <w:rPr>
          <w:color w:val="343434"/>
          <w:w w:val="105"/>
        </w:rPr>
        <w:t>for</w:t>
      </w:r>
      <w:r>
        <w:rPr>
          <w:color w:val="343434"/>
          <w:spacing w:val="-24"/>
          <w:w w:val="105"/>
        </w:rPr>
        <w:t xml:space="preserve"> </w:t>
      </w:r>
      <w:r>
        <w:rPr>
          <w:color w:val="464646"/>
          <w:w w:val="105"/>
        </w:rPr>
        <w:t>Persons</w:t>
      </w:r>
      <w:r>
        <w:rPr>
          <w:color w:val="464646"/>
          <w:spacing w:val="-13"/>
          <w:w w:val="105"/>
        </w:rPr>
        <w:t xml:space="preserve"> </w:t>
      </w:r>
      <w:r>
        <w:rPr>
          <w:color w:val="343434"/>
          <w:w w:val="105"/>
        </w:rPr>
        <w:t>with</w:t>
      </w:r>
      <w:r>
        <w:rPr>
          <w:color w:val="343434"/>
          <w:spacing w:val="-3"/>
          <w:w w:val="105"/>
        </w:rPr>
        <w:t xml:space="preserve"> </w:t>
      </w:r>
      <w:r>
        <w:rPr>
          <w:color w:val="464646"/>
          <w:w w:val="105"/>
        </w:rPr>
        <w:t>Diabetes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(SUPD)</w:t>
      </w:r>
    </w:p>
    <w:p w:rsidR="00D55977" w:rsidRDefault="00D55977">
      <w:pPr>
        <w:pStyle w:val="BodyText"/>
        <w:spacing w:before="2"/>
        <w:rPr>
          <w:b/>
          <w:sz w:val="28"/>
        </w:rPr>
      </w:pPr>
    </w:p>
    <w:p w:rsidR="00D55977" w:rsidRDefault="006B6E40">
      <w:pPr>
        <w:pStyle w:val="BodyText"/>
        <w:spacing w:line="292" w:lineRule="auto"/>
        <w:ind w:left="1284" w:right="339" w:firstLine="8"/>
      </w:pPr>
      <w:r>
        <w:pict>
          <v:line id="_x0000_s2066" style="position:absolute;left:0;text-align:left;z-index:251653120;mso-position-horizontal-relative:page" from="64.75pt,70.7pt" to="277.9pt,70.7pt" strokecolor="#9ccfeb" strokeweight=".16672mm">
            <w10:wrap anchorx="page"/>
          </v:line>
        </w:pic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1F1F1F"/>
        </w:rPr>
        <w:t>h</w:t>
      </w:r>
      <w:r>
        <w:rPr>
          <w:color w:val="343434"/>
        </w:rPr>
        <w:t>mark opposes th</w:t>
      </w:r>
      <w:r>
        <w:rPr>
          <w:color w:val="565454"/>
        </w:rPr>
        <w:t xml:space="preserve">e </w:t>
      </w:r>
      <w:r>
        <w:rPr>
          <w:color w:val="343434"/>
        </w:rPr>
        <w:t>propo</w:t>
      </w:r>
      <w:r>
        <w:rPr>
          <w:color w:val="565454"/>
        </w:rPr>
        <w:t>sa</w:t>
      </w:r>
      <w:r>
        <w:rPr>
          <w:color w:val="1F1F1F"/>
        </w:rPr>
        <w:t xml:space="preserve">l </w:t>
      </w:r>
      <w:r>
        <w:rPr>
          <w:color w:val="343434"/>
        </w:rPr>
        <w:t xml:space="preserve">to </w:t>
      </w:r>
      <w:r>
        <w:rPr>
          <w:color w:val="1F1F1F"/>
        </w:rPr>
        <w:t>in</w:t>
      </w:r>
      <w:r>
        <w:rPr>
          <w:color w:val="464646"/>
        </w:rPr>
        <w:t>c</w:t>
      </w:r>
      <w:r>
        <w:rPr>
          <w:color w:val="1F1F1F"/>
        </w:rPr>
        <w:t>r</w:t>
      </w:r>
      <w:r>
        <w:rPr>
          <w:color w:val="464646"/>
        </w:rPr>
        <w:t xml:space="preserve">ease </w:t>
      </w:r>
      <w:r>
        <w:rPr>
          <w:color w:val="1F1F1F"/>
        </w:rPr>
        <w:t xml:space="preserve">the </w:t>
      </w:r>
      <w:r>
        <w:rPr>
          <w:color w:val="343434"/>
        </w:rPr>
        <w:t>wei</w:t>
      </w:r>
      <w:r>
        <w:rPr>
          <w:color w:val="565454"/>
        </w:rPr>
        <w:t>g</w:t>
      </w:r>
      <w:r>
        <w:rPr>
          <w:color w:val="1F1F1F"/>
        </w:rPr>
        <w:t xml:space="preserve">ht </w:t>
      </w:r>
      <w:r>
        <w:rPr>
          <w:color w:val="343434"/>
        </w:rPr>
        <w:t xml:space="preserve">of </w:t>
      </w:r>
      <w:r>
        <w:rPr>
          <w:color w:val="464646"/>
        </w:rPr>
        <w:t xml:space="preserve">this </w:t>
      </w:r>
      <w:r>
        <w:rPr>
          <w:color w:val="343434"/>
        </w:rPr>
        <w:t>mea</w:t>
      </w:r>
      <w:r>
        <w:rPr>
          <w:color w:val="565454"/>
        </w:rPr>
        <w:t>s</w:t>
      </w:r>
      <w:r>
        <w:rPr>
          <w:color w:val="343434"/>
        </w:rPr>
        <w:t>ur</w:t>
      </w:r>
      <w:r>
        <w:rPr>
          <w:color w:val="565454"/>
        </w:rPr>
        <w:t xml:space="preserve">e </w:t>
      </w:r>
      <w:r>
        <w:rPr>
          <w:color w:val="343434"/>
        </w:rPr>
        <w:t xml:space="preserve">to </w:t>
      </w:r>
      <w:r>
        <w:rPr>
          <w:color w:val="464646"/>
        </w:rPr>
        <w:t xml:space="preserve">3. </w:t>
      </w:r>
      <w:r>
        <w:rPr>
          <w:color w:val="565454"/>
        </w:rPr>
        <w:t>Co</w:t>
      </w:r>
      <w:r>
        <w:rPr>
          <w:color w:val="343434"/>
        </w:rPr>
        <w:t xml:space="preserve">mplian </w:t>
      </w:r>
      <w:r>
        <w:rPr>
          <w:color w:val="565454"/>
        </w:rPr>
        <w:t xml:space="preserve">ce  </w:t>
      </w:r>
      <w:r>
        <w:rPr>
          <w:color w:val="343434"/>
        </w:rPr>
        <w:t>for thi</w:t>
      </w:r>
      <w:r>
        <w:rPr>
          <w:color w:val="565454"/>
        </w:rPr>
        <w:t xml:space="preserve">s </w:t>
      </w:r>
      <w:r>
        <w:rPr>
          <w:color w:val="464646"/>
        </w:rPr>
        <w:t>meas</w:t>
      </w:r>
      <w:r>
        <w:rPr>
          <w:color w:val="1F1F1F"/>
        </w:rPr>
        <w:t>u</w:t>
      </w:r>
      <w:r>
        <w:rPr>
          <w:color w:val="464646"/>
        </w:rPr>
        <w:t xml:space="preserve">re </w:t>
      </w:r>
      <w:r>
        <w:rPr>
          <w:color w:val="565454"/>
        </w:rPr>
        <w:t>o</w:t>
      </w:r>
      <w:r>
        <w:rPr>
          <w:color w:val="343434"/>
        </w:rPr>
        <w:t>nly r</w:t>
      </w:r>
      <w:r>
        <w:rPr>
          <w:color w:val="565454"/>
        </w:rPr>
        <w:t>equ</w:t>
      </w:r>
      <w:r>
        <w:rPr>
          <w:color w:val="343434"/>
        </w:rPr>
        <w:t xml:space="preserve">ires a </w:t>
      </w:r>
      <w:r>
        <w:rPr>
          <w:color w:val="565454"/>
        </w:rPr>
        <w:t>s</w:t>
      </w:r>
      <w:r>
        <w:rPr>
          <w:color w:val="343434"/>
        </w:rPr>
        <w:t>in</w:t>
      </w:r>
      <w:r>
        <w:rPr>
          <w:color w:val="565454"/>
        </w:rPr>
        <w:t>g</w:t>
      </w:r>
      <w:r>
        <w:rPr>
          <w:color w:val="343434"/>
        </w:rPr>
        <w:t>le p r</w:t>
      </w:r>
      <w:r>
        <w:rPr>
          <w:color w:val="565454"/>
        </w:rPr>
        <w:t>escr</w:t>
      </w:r>
      <w:r>
        <w:rPr>
          <w:color w:val="343434"/>
        </w:rPr>
        <w:t>ipt ion fill</w:t>
      </w:r>
      <w:r>
        <w:rPr>
          <w:color w:val="706E6E"/>
        </w:rPr>
        <w:t xml:space="preserve">, </w:t>
      </w:r>
      <w:r>
        <w:rPr>
          <w:color w:val="464646"/>
        </w:rPr>
        <w:t>w</w:t>
      </w:r>
      <w:r>
        <w:rPr>
          <w:color w:val="1F1F1F"/>
        </w:rPr>
        <w:t>hi</w:t>
      </w:r>
      <w:r>
        <w:rPr>
          <w:color w:val="464646"/>
        </w:rPr>
        <w:t xml:space="preserve">ch </w:t>
      </w:r>
      <w:r>
        <w:rPr>
          <w:color w:val="343434"/>
        </w:rPr>
        <w:t xml:space="preserve">in </w:t>
      </w:r>
      <w:r>
        <w:rPr>
          <w:color w:val="464646"/>
        </w:rPr>
        <w:t xml:space="preserve">and </w:t>
      </w:r>
      <w:r>
        <w:rPr>
          <w:color w:val="565454"/>
        </w:rPr>
        <w:t xml:space="preserve">of </w:t>
      </w:r>
      <w:r>
        <w:rPr>
          <w:color w:val="343434"/>
        </w:rPr>
        <w:t>it</w:t>
      </w:r>
      <w:r>
        <w:rPr>
          <w:color w:val="565454"/>
        </w:rPr>
        <w:t xml:space="preserve">se </w:t>
      </w:r>
      <w:r>
        <w:rPr>
          <w:color w:val="343434"/>
        </w:rPr>
        <w:t xml:space="preserve">lf </w:t>
      </w:r>
      <w:r>
        <w:rPr>
          <w:color w:val="464646"/>
        </w:rPr>
        <w:t xml:space="preserve">does </w:t>
      </w:r>
      <w:r>
        <w:rPr>
          <w:color w:val="343434"/>
        </w:rPr>
        <w:t xml:space="preserve">not </w:t>
      </w:r>
      <w:r>
        <w:rPr>
          <w:color w:val="464646"/>
        </w:rPr>
        <w:t>represent</w:t>
      </w:r>
    </w:p>
    <w:p w:rsidR="00D55977" w:rsidRDefault="00D55977">
      <w:pPr>
        <w:spacing w:line="292" w:lineRule="auto"/>
        <w:sectPr w:rsidR="00D55977">
          <w:footerReference w:type="default" r:id="rId14"/>
          <w:pgSz w:w="12240" w:h="15840"/>
          <w:pgMar w:top="780" w:right="1360" w:bottom="880" w:left="1180" w:header="0" w:footer="685" w:gutter="0"/>
          <w:pgNumType w:start="5"/>
          <w:cols w:space="720"/>
        </w:sectPr>
      </w:pPr>
    </w:p>
    <w:p w:rsidR="00D55977" w:rsidRDefault="006B6E40">
      <w:pPr>
        <w:pStyle w:val="BodyText"/>
        <w:ind w:left="31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3" style="width:173.8pt;height:31.95pt;mso-position-horizontal-relative:char;mso-position-vertical-relative:line" coordsize="3476,639">
            <v:shape id="_x0000_s2065" type="#_x0000_t75" style="position:absolute;top:24;width:3475;height:614">
              <v:imagedata r:id="rId15" o:title=""/>
            </v:shape>
            <v:line id="_x0000_s2064" style="position:absolute" from="480,10" to="1651,10" strokecolor="#70bfcf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56" w:line="290" w:lineRule="auto"/>
        <w:ind w:left="1291" w:right="230"/>
      </w:pPr>
      <w:r>
        <w:rPr>
          <w:color w:val="1D1D1D"/>
          <w:w w:val="105"/>
        </w:rPr>
        <w:t xml:space="preserve">an ultimate </w:t>
      </w:r>
      <w:r>
        <w:rPr>
          <w:color w:val="343434"/>
          <w:w w:val="105"/>
        </w:rPr>
        <w:t xml:space="preserve">outcome. In order </w:t>
      </w:r>
      <w:r>
        <w:rPr>
          <w:color w:val="1D1D1D"/>
          <w:w w:val="105"/>
        </w:rPr>
        <w:t xml:space="preserve">for medications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 xml:space="preserve">truly </w:t>
      </w:r>
      <w:r>
        <w:rPr>
          <w:color w:val="343434"/>
          <w:w w:val="105"/>
        </w:rPr>
        <w:t xml:space="preserve">contribute </w:t>
      </w:r>
      <w:r>
        <w:rPr>
          <w:color w:val="1D1D1D"/>
          <w:w w:val="105"/>
        </w:rPr>
        <w:t>to an outcome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regular </w:t>
      </w:r>
      <w:r>
        <w:rPr>
          <w:color w:val="343434"/>
          <w:w w:val="105"/>
        </w:rPr>
        <w:t xml:space="preserve">adherence </w:t>
      </w:r>
      <w:r>
        <w:rPr>
          <w:color w:val="1D1D1D"/>
          <w:w w:val="105"/>
        </w:rPr>
        <w:t xml:space="preserve">is required </w:t>
      </w:r>
      <w:r>
        <w:rPr>
          <w:color w:val="343434"/>
          <w:w w:val="105"/>
        </w:rPr>
        <w:t xml:space="preserve">over a course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reatment, as is </w:t>
      </w:r>
      <w:r>
        <w:rPr>
          <w:color w:val="343434"/>
          <w:w w:val="105"/>
        </w:rPr>
        <w:t xml:space="preserve">evidenced by the 3-weighted classifications of </w:t>
      </w:r>
      <w:r>
        <w:rPr>
          <w:color w:val="1D1D1D"/>
          <w:w w:val="105"/>
        </w:rPr>
        <w:t xml:space="preserve">the medication </w:t>
      </w:r>
      <w:r>
        <w:rPr>
          <w:color w:val="343434"/>
          <w:w w:val="105"/>
        </w:rPr>
        <w:t xml:space="preserve">adherence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ures.</w:t>
      </w:r>
    </w:p>
    <w:p w:rsidR="00D55977" w:rsidRDefault="00D55977">
      <w:pPr>
        <w:pStyle w:val="BodyText"/>
        <w:rPr>
          <w:sz w:val="24"/>
        </w:rPr>
      </w:pPr>
    </w:p>
    <w:p w:rsidR="00D55977" w:rsidRDefault="006B6E40">
      <w:pPr>
        <w:pStyle w:val="Heading2"/>
        <w:numPr>
          <w:ilvl w:val="1"/>
          <w:numId w:val="2"/>
        </w:numPr>
        <w:tabs>
          <w:tab w:val="left" w:pos="1285"/>
          <w:tab w:val="left" w:pos="1286"/>
        </w:tabs>
        <w:ind w:hanging="359"/>
        <w:rPr>
          <w:color w:val="343434"/>
          <w:sz w:val="23"/>
        </w:rPr>
      </w:pPr>
      <w:r>
        <w:rPr>
          <w:color w:val="343434"/>
          <w:w w:val="105"/>
        </w:rPr>
        <w:t xml:space="preserve">Improving/Maintaining Physical Health </w:t>
      </w:r>
      <w:r>
        <w:rPr>
          <w:b w:val="0"/>
          <w:color w:val="343434"/>
          <w:w w:val="105"/>
          <w:sz w:val="22"/>
        </w:rPr>
        <w:t xml:space="preserve">&amp;  </w:t>
      </w:r>
      <w:r>
        <w:rPr>
          <w:color w:val="343434"/>
          <w:w w:val="105"/>
        </w:rPr>
        <w:t>Improving/Maintaining Mental</w:t>
      </w:r>
      <w:r>
        <w:rPr>
          <w:color w:val="343434"/>
          <w:spacing w:val="-22"/>
          <w:w w:val="105"/>
        </w:rPr>
        <w:t xml:space="preserve"> </w:t>
      </w:r>
      <w:r>
        <w:rPr>
          <w:color w:val="343434"/>
          <w:w w:val="105"/>
        </w:rPr>
        <w:t>Health</w:t>
      </w:r>
    </w:p>
    <w:p w:rsidR="00D55977" w:rsidRDefault="00D55977">
      <w:pPr>
        <w:pStyle w:val="BodyText"/>
        <w:spacing w:before="7"/>
        <w:rPr>
          <w:b/>
          <w:sz w:val="28"/>
        </w:rPr>
      </w:pPr>
    </w:p>
    <w:p w:rsidR="00D55977" w:rsidRDefault="006B6E40">
      <w:pPr>
        <w:pStyle w:val="BodyText"/>
        <w:spacing w:line="288" w:lineRule="auto"/>
        <w:ind w:left="1286" w:right="348" w:firstLine="9"/>
      </w:pPr>
      <w:r>
        <w:rPr>
          <w:color w:val="343434"/>
          <w:w w:val="105"/>
        </w:rPr>
        <w:t xml:space="preserve">Highmark believes using </w:t>
      </w:r>
      <w:r>
        <w:rPr>
          <w:color w:val="1D1D1D"/>
          <w:w w:val="105"/>
        </w:rPr>
        <w:t xml:space="preserve">a </w:t>
      </w:r>
      <w:r>
        <w:rPr>
          <w:color w:val="343434"/>
          <w:w w:val="105"/>
        </w:rPr>
        <w:t xml:space="preserve">subjective </w:t>
      </w:r>
      <w:r>
        <w:rPr>
          <w:color w:val="1D1D1D"/>
          <w:w w:val="105"/>
        </w:rPr>
        <w:t xml:space="preserve">qualitative </w:t>
      </w:r>
      <w:r>
        <w:rPr>
          <w:color w:val="343434"/>
          <w:w w:val="105"/>
        </w:rPr>
        <w:t xml:space="preserve">survey of a very </w:t>
      </w:r>
      <w:r>
        <w:rPr>
          <w:color w:val="1D1D1D"/>
          <w:w w:val="105"/>
        </w:rPr>
        <w:t xml:space="preserve">limited </w:t>
      </w:r>
      <w:r>
        <w:rPr>
          <w:color w:val="494848"/>
          <w:w w:val="105"/>
        </w:rPr>
        <w:t>sa</w:t>
      </w:r>
      <w:r>
        <w:rPr>
          <w:color w:val="1D1D1D"/>
          <w:w w:val="105"/>
        </w:rPr>
        <w:t xml:space="preserve">mple </w:t>
      </w:r>
      <w:r>
        <w:rPr>
          <w:color w:val="343434"/>
          <w:w w:val="105"/>
        </w:rPr>
        <w:t xml:space="preserve">of </w:t>
      </w:r>
      <w:r>
        <w:rPr>
          <w:color w:val="1D1D1D"/>
          <w:w w:val="105"/>
        </w:rPr>
        <w:t xml:space="preserve">member populations to </w:t>
      </w:r>
      <w:r>
        <w:rPr>
          <w:color w:val="343434"/>
          <w:w w:val="105"/>
        </w:rPr>
        <w:t xml:space="preserve">evaluate </w:t>
      </w:r>
      <w:r>
        <w:rPr>
          <w:color w:val="1D1D1D"/>
          <w:w w:val="105"/>
        </w:rPr>
        <w:t xml:space="preserve">these </w:t>
      </w:r>
      <w:r>
        <w:rPr>
          <w:color w:val="343434"/>
          <w:w w:val="105"/>
        </w:rPr>
        <w:t xml:space="preserve">critical outcomes falls well short of an </w:t>
      </w:r>
      <w:r>
        <w:rPr>
          <w:color w:val="1D1D1D"/>
          <w:w w:val="105"/>
        </w:rPr>
        <w:t xml:space="preserve">accurate representation </w:t>
      </w:r>
      <w:r>
        <w:rPr>
          <w:color w:val="343434"/>
          <w:w w:val="105"/>
        </w:rPr>
        <w:t xml:space="preserve">or gauge of health outcomes. First, these </w:t>
      </w:r>
      <w:r>
        <w:rPr>
          <w:color w:val="1D1D1D"/>
          <w:w w:val="105"/>
        </w:rPr>
        <w:t xml:space="preserve">measures </w:t>
      </w:r>
      <w:r>
        <w:rPr>
          <w:color w:val="343434"/>
          <w:w w:val="105"/>
        </w:rPr>
        <w:t xml:space="preserve">are assessed via </w:t>
      </w:r>
      <w:r>
        <w:rPr>
          <w:color w:val="1D1D1D"/>
          <w:w w:val="105"/>
        </w:rPr>
        <w:t xml:space="preserve">the Health </w:t>
      </w:r>
      <w:r>
        <w:rPr>
          <w:color w:val="343434"/>
          <w:w w:val="105"/>
        </w:rPr>
        <w:t xml:space="preserve">Outcomes Survey </w:t>
      </w:r>
      <w:r>
        <w:rPr>
          <w:color w:val="1D1D1D"/>
          <w:w w:val="105"/>
        </w:rPr>
        <w:t>(HOS)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 xml:space="preserve">which </w:t>
      </w:r>
      <w:r>
        <w:rPr>
          <w:color w:val="1D1D1D"/>
          <w:w w:val="105"/>
        </w:rPr>
        <w:t xml:space="preserve">is </w:t>
      </w:r>
      <w:r>
        <w:rPr>
          <w:color w:val="343434"/>
          <w:w w:val="105"/>
        </w:rPr>
        <w:t xml:space="preserve">subjective </w:t>
      </w:r>
      <w:r>
        <w:rPr>
          <w:color w:val="1D1D1D"/>
          <w:w w:val="105"/>
        </w:rPr>
        <w:t xml:space="preserve">in nature, </w:t>
      </w:r>
      <w:r>
        <w:rPr>
          <w:color w:val="343434"/>
          <w:w w:val="105"/>
        </w:rPr>
        <w:t xml:space="preserve">given </w:t>
      </w:r>
      <w:r>
        <w:rPr>
          <w:color w:val="1D1D1D"/>
          <w:w w:val="105"/>
        </w:rPr>
        <w:t xml:space="preserve">the fact that is based </w:t>
      </w:r>
      <w:r>
        <w:rPr>
          <w:color w:val="343434"/>
          <w:w w:val="105"/>
        </w:rPr>
        <w:t xml:space="preserve">on </w:t>
      </w:r>
      <w:r>
        <w:rPr>
          <w:color w:val="1D1D1D"/>
          <w:w w:val="105"/>
        </w:rPr>
        <w:t xml:space="preserve">members' </w:t>
      </w:r>
      <w:r>
        <w:rPr>
          <w:color w:val="343434"/>
          <w:w w:val="105"/>
        </w:rPr>
        <w:t xml:space="preserve">perception </w:t>
      </w:r>
      <w:r>
        <w:rPr>
          <w:color w:val="1D1D1D"/>
          <w:w w:val="105"/>
        </w:rPr>
        <w:t xml:space="preserve">of their health, rather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han </w:t>
      </w:r>
      <w:r>
        <w:rPr>
          <w:color w:val="343434"/>
          <w:w w:val="105"/>
        </w:rPr>
        <w:t xml:space="preserve">objective clinical data. Secondly, the </w:t>
      </w:r>
      <w:r>
        <w:rPr>
          <w:color w:val="1D1D1D"/>
          <w:w w:val="105"/>
        </w:rPr>
        <w:t>requirement</w:t>
      </w:r>
      <w:r>
        <w:rPr>
          <w:color w:val="494848"/>
          <w:w w:val="105"/>
        </w:rPr>
        <w:t xml:space="preserve">s </w:t>
      </w:r>
      <w:r>
        <w:rPr>
          <w:color w:val="343434"/>
          <w:w w:val="105"/>
        </w:rPr>
        <w:t xml:space="preserve">of the </w:t>
      </w:r>
      <w:r>
        <w:rPr>
          <w:color w:val="494848"/>
          <w:w w:val="105"/>
        </w:rPr>
        <w:t xml:space="preserve">survey </w:t>
      </w:r>
      <w:r>
        <w:rPr>
          <w:color w:val="1D1D1D"/>
          <w:w w:val="105"/>
        </w:rPr>
        <w:t>allow for beneficiarie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to </w:t>
      </w:r>
      <w:r>
        <w:rPr>
          <w:color w:val="343434"/>
          <w:w w:val="105"/>
        </w:rPr>
        <w:t xml:space="preserve">complete the </w:t>
      </w:r>
      <w:r>
        <w:rPr>
          <w:color w:val="1D1D1D"/>
          <w:w w:val="105"/>
        </w:rPr>
        <w:t>survey by proxy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 xml:space="preserve">and </w:t>
      </w:r>
      <w:r>
        <w:rPr>
          <w:color w:val="1D1D1D"/>
          <w:w w:val="105"/>
        </w:rPr>
        <w:t xml:space="preserve">this </w:t>
      </w:r>
      <w:r>
        <w:rPr>
          <w:color w:val="343434"/>
          <w:w w:val="105"/>
        </w:rPr>
        <w:t xml:space="preserve">proxy can </w:t>
      </w:r>
      <w:r>
        <w:rPr>
          <w:color w:val="1D1D1D"/>
          <w:w w:val="105"/>
        </w:rPr>
        <w:t xml:space="preserve">differ between </w:t>
      </w:r>
      <w:r>
        <w:rPr>
          <w:color w:val="343434"/>
          <w:w w:val="105"/>
        </w:rPr>
        <w:t xml:space="preserve">the baseline </w:t>
      </w:r>
      <w:r>
        <w:rPr>
          <w:color w:val="1D1D1D"/>
          <w:w w:val="105"/>
        </w:rPr>
        <w:t xml:space="preserve">and </w:t>
      </w:r>
      <w:r>
        <w:rPr>
          <w:color w:val="343434"/>
          <w:w w:val="105"/>
        </w:rPr>
        <w:t xml:space="preserve">follow-up survey two years later. Such </w:t>
      </w:r>
      <w:r>
        <w:rPr>
          <w:color w:val="1D1D1D"/>
          <w:w w:val="105"/>
        </w:rPr>
        <w:t xml:space="preserve">requirements </w:t>
      </w:r>
      <w:r>
        <w:rPr>
          <w:color w:val="343434"/>
          <w:w w:val="105"/>
        </w:rPr>
        <w:t xml:space="preserve">add to the subjectivity of </w:t>
      </w:r>
      <w:r>
        <w:rPr>
          <w:color w:val="1D1D1D"/>
          <w:w w:val="105"/>
        </w:rPr>
        <w:t>res</w:t>
      </w:r>
      <w:r>
        <w:rPr>
          <w:color w:val="1D1D1D"/>
          <w:w w:val="105"/>
        </w:rPr>
        <w:t xml:space="preserve">ponses. </w:t>
      </w:r>
      <w:r>
        <w:rPr>
          <w:color w:val="343434"/>
          <w:w w:val="105"/>
        </w:rPr>
        <w:t xml:space="preserve">Highmark contests </w:t>
      </w:r>
      <w:r>
        <w:rPr>
          <w:color w:val="1D1D1D"/>
          <w:w w:val="105"/>
        </w:rPr>
        <w:t xml:space="preserve">that </w:t>
      </w:r>
      <w:r>
        <w:rPr>
          <w:color w:val="343434"/>
          <w:w w:val="105"/>
        </w:rPr>
        <w:t xml:space="preserve">clinical evidence would provide the most accurate </w:t>
      </w:r>
      <w:r>
        <w:rPr>
          <w:color w:val="1D1D1D"/>
          <w:w w:val="105"/>
        </w:rPr>
        <w:t xml:space="preserve">representation </w:t>
      </w:r>
      <w:r>
        <w:rPr>
          <w:color w:val="343434"/>
          <w:w w:val="105"/>
        </w:rPr>
        <w:t xml:space="preserve">of </w:t>
      </w:r>
      <w:r>
        <w:rPr>
          <w:color w:val="1D1D1D"/>
          <w:w w:val="105"/>
        </w:rPr>
        <w:t xml:space="preserve">the </w:t>
      </w:r>
      <w:r>
        <w:rPr>
          <w:color w:val="343434"/>
          <w:w w:val="105"/>
        </w:rPr>
        <w:t xml:space="preserve">evolution </w:t>
      </w:r>
      <w:r>
        <w:rPr>
          <w:color w:val="1D1D1D"/>
          <w:w w:val="105"/>
        </w:rPr>
        <w:t xml:space="preserve">of member physical </w:t>
      </w:r>
      <w:r>
        <w:rPr>
          <w:color w:val="343434"/>
          <w:w w:val="105"/>
        </w:rPr>
        <w:t xml:space="preserve">and </w:t>
      </w:r>
      <w:r>
        <w:rPr>
          <w:color w:val="1D1D1D"/>
          <w:w w:val="105"/>
        </w:rPr>
        <w:t>men</w:t>
      </w:r>
      <w:r>
        <w:rPr>
          <w:color w:val="494848"/>
          <w:w w:val="105"/>
        </w:rPr>
        <w:t>ta</w:t>
      </w:r>
      <w:r>
        <w:rPr>
          <w:color w:val="1D1D1D"/>
          <w:w w:val="105"/>
        </w:rPr>
        <w:t xml:space="preserve">l </w:t>
      </w:r>
      <w:r>
        <w:rPr>
          <w:color w:val="343434"/>
          <w:w w:val="105"/>
        </w:rPr>
        <w:t xml:space="preserve">health, and to that end encourages further </w:t>
      </w:r>
      <w:r>
        <w:rPr>
          <w:color w:val="1D1D1D"/>
          <w:w w:val="105"/>
        </w:rPr>
        <w:t xml:space="preserve">research </w:t>
      </w:r>
      <w:r>
        <w:rPr>
          <w:color w:val="343434"/>
          <w:w w:val="105"/>
        </w:rPr>
        <w:t xml:space="preserve">in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urement based on more reliable </w:t>
      </w:r>
      <w:r>
        <w:rPr>
          <w:color w:val="343434"/>
          <w:w w:val="105"/>
        </w:rPr>
        <w:t>clinical data.</w:t>
      </w:r>
    </w:p>
    <w:p w:rsidR="00D55977" w:rsidRDefault="006B6E40">
      <w:pPr>
        <w:pStyle w:val="BodyText"/>
        <w:spacing w:before="9" w:line="290" w:lineRule="auto"/>
        <w:ind w:left="1290" w:right="523" w:firstLine="2"/>
      </w:pPr>
      <w:r>
        <w:rPr>
          <w:color w:val="1D1D1D"/>
          <w:w w:val="105"/>
        </w:rPr>
        <w:t>Therefor</w:t>
      </w:r>
      <w:r>
        <w:rPr>
          <w:color w:val="1D1D1D"/>
          <w:w w:val="105"/>
        </w:rPr>
        <w:t>e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Highmark </w:t>
      </w:r>
      <w:r>
        <w:rPr>
          <w:color w:val="343434"/>
          <w:w w:val="105"/>
        </w:rPr>
        <w:t xml:space="preserve">strongly </w:t>
      </w:r>
      <w:r>
        <w:rPr>
          <w:color w:val="1D1D1D"/>
          <w:w w:val="105"/>
        </w:rPr>
        <w:t xml:space="preserve">recommends </w:t>
      </w:r>
      <w:r>
        <w:rPr>
          <w:color w:val="343434"/>
          <w:w w:val="105"/>
        </w:rPr>
        <w:t xml:space="preserve">that CMS decrease </w:t>
      </w:r>
      <w:r>
        <w:rPr>
          <w:color w:val="1D1D1D"/>
          <w:w w:val="105"/>
        </w:rPr>
        <w:t>the</w:t>
      </w:r>
      <w:r>
        <w:rPr>
          <w:color w:val="494848"/>
          <w:w w:val="105"/>
        </w:rPr>
        <w:t xml:space="preserve">se </w:t>
      </w:r>
      <w:r>
        <w:rPr>
          <w:color w:val="1D1D1D"/>
          <w:w w:val="105"/>
        </w:rPr>
        <w:t xml:space="preserve">to </w:t>
      </w:r>
      <w:r>
        <w:rPr>
          <w:color w:val="343434"/>
          <w:w w:val="105"/>
        </w:rPr>
        <w:t xml:space="preserve">a </w:t>
      </w:r>
      <w:r>
        <w:rPr>
          <w:color w:val="1D1D1D"/>
          <w:w w:val="105"/>
        </w:rPr>
        <w:t xml:space="preserve">1.5 </w:t>
      </w:r>
      <w:r>
        <w:rPr>
          <w:color w:val="343434"/>
          <w:w w:val="105"/>
        </w:rPr>
        <w:t xml:space="preserve">weight (consistent with </w:t>
      </w:r>
      <w:r>
        <w:rPr>
          <w:color w:val="1D1D1D"/>
          <w:w w:val="105"/>
        </w:rPr>
        <w:t xml:space="preserve">most </w:t>
      </w:r>
      <w:r>
        <w:rPr>
          <w:color w:val="343434"/>
          <w:w w:val="105"/>
        </w:rPr>
        <w:t xml:space="preserve">other </w:t>
      </w:r>
      <w:r>
        <w:rPr>
          <w:color w:val="1D1D1D"/>
          <w:w w:val="105"/>
        </w:rPr>
        <w:t>survey 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ures) </w:t>
      </w:r>
      <w:r>
        <w:rPr>
          <w:color w:val="343434"/>
          <w:w w:val="105"/>
        </w:rPr>
        <w:t xml:space="preserve">for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494848"/>
          <w:w w:val="105"/>
        </w:rPr>
        <w:t>ti</w:t>
      </w:r>
      <w:r>
        <w:rPr>
          <w:color w:val="1D1D1D"/>
          <w:w w:val="105"/>
        </w:rPr>
        <w:t xml:space="preserve">me being until </w:t>
      </w:r>
      <w:r>
        <w:rPr>
          <w:color w:val="343434"/>
          <w:w w:val="105"/>
        </w:rPr>
        <w:t xml:space="preserve">an </w:t>
      </w:r>
      <w:r>
        <w:rPr>
          <w:color w:val="1D1D1D"/>
          <w:w w:val="105"/>
        </w:rPr>
        <w:t xml:space="preserve">alternative </w:t>
      </w:r>
      <w:r>
        <w:rPr>
          <w:color w:val="343434"/>
          <w:w w:val="105"/>
        </w:rPr>
        <w:t xml:space="preserve">clinical </w:t>
      </w:r>
      <w:r>
        <w:rPr>
          <w:color w:val="1D1D1D"/>
          <w:w w:val="105"/>
        </w:rPr>
        <w:t xml:space="preserve">data-based method </w:t>
      </w:r>
      <w:r>
        <w:rPr>
          <w:color w:val="343434"/>
          <w:w w:val="105"/>
        </w:rPr>
        <w:t xml:space="preserve">of evaluation </w:t>
      </w:r>
      <w:r>
        <w:rPr>
          <w:color w:val="1D1D1D"/>
          <w:w w:val="105"/>
        </w:rPr>
        <w:t xml:space="preserve">can </w:t>
      </w:r>
      <w:r>
        <w:rPr>
          <w:color w:val="343434"/>
          <w:w w:val="105"/>
        </w:rPr>
        <w:t>be established.</w:t>
      </w:r>
    </w:p>
    <w:p w:rsidR="00D55977" w:rsidRDefault="00D55977">
      <w:pPr>
        <w:pStyle w:val="BodyText"/>
        <w:spacing w:before="3"/>
        <w:rPr>
          <w:sz w:val="27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573"/>
          <w:tab w:val="left" w:pos="574"/>
        </w:tabs>
        <w:spacing w:before="1"/>
        <w:ind w:left="573" w:hanging="361"/>
        <w:rPr>
          <w:color w:val="494848"/>
        </w:rPr>
      </w:pPr>
      <w:r>
        <w:rPr>
          <w:color w:val="343434"/>
          <w:w w:val="105"/>
        </w:rPr>
        <w:t>Plan All-Cause</w:t>
      </w:r>
      <w:r>
        <w:rPr>
          <w:color w:val="343434"/>
          <w:spacing w:val="8"/>
          <w:w w:val="105"/>
        </w:rPr>
        <w:t xml:space="preserve"> </w:t>
      </w:r>
      <w:r>
        <w:rPr>
          <w:color w:val="343434"/>
          <w:w w:val="105"/>
        </w:rPr>
        <w:t>Readmissions</w:t>
      </w:r>
    </w:p>
    <w:p w:rsidR="00D55977" w:rsidRDefault="00D55977">
      <w:pPr>
        <w:pStyle w:val="BodyText"/>
        <w:spacing w:before="3"/>
        <w:rPr>
          <w:b/>
          <w:sz w:val="28"/>
        </w:rPr>
      </w:pPr>
    </w:p>
    <w:p w:rsidR="00D55977" w:rsidRDefault="006B6E40">
      <w:pPr>
        <w:pStyle w:val="BodyText"/>
        <w:spacing w:line="292" w:lineRule="auto"/>
        <w:ind w:left="572" w:right="348" w:firstLine="12"/>
      </w:pPr>
      <w:r>
        <w:rPr>
          <w:color w:val="343434"/>
          <w:w w:val="105"/>
        </w:rPr>
        <w:t xml:space="preserve">Highmark supports </w:t>
      </w:r>
      <w:r>
        <w:rPr>
          <w:color w:val="1D1D1D"/>
          <w:w w:val="105"/>
        </w:rPr>
        <w:t>the propo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al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>revise this mea</w:t>
      </w:r>
      <w:r>
        <w:rPr>
          <w:color w:val="494848"/>
          <w:w w:val="105"/>
        </w:rPr>
        <w:t>su</w:t>
      </w:r>
      <w:r>
        <w:rPr>
          <w:color w:val="1D1D1D"/>
          <w:w w:val="105"/>
        </w:rPr>
        <w:t xml:space="preserve">re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 xml:space="preserve">include observation stays in both the denominator and numerator. </w:t>
      </w:r>
      <w:r>
        <w:rPr>
          <w:color w:val="343434"/>
          <w:w w:val="105"/>
        </w:rPr>
        <w:t xml:space="preserve">Such a </w:t>
      </w:r>
      <w:r>
        <w:rPr>
          <w:color w:val="1D1D1D"/>
          <w:w w:val="105"/>
        </w:rPr>
        <w:t>modifica</w:t>
      </w:r>
      <w:r>
        <w:rPr>
          <w:color w:val="494848"/>
          <w:w w:val="105"/>
        </w:rPr>
        <w:t>tio</w:t>
      </w:r>
      <w:r>
        <w:rPr>
          <w:color w:val="1D1D1D"/>
          <w:w w:val="105"/>
        </w:rPr>
        <w:t xml:space="preserve">n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more accurately reflect the </w:t>
      </w:r>
      <w:r>
        <w:rPr>
          <w:color w:val="343434"/>
          <w:w w:val="105"/>
        </w:rPr>
        <w:t xml:space="preserve">experiences </w:t>
      </w:r>
      <w:r>
        <w:rPr>
          <w:color w:val="1D1D1D"/>
          <w:w w:val="105"/>
        </w:rPr>
        <w:t xml:space="preserve">of beneficiaries, and it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pennit a more equitable </w:t>
      </w:r>
      <w:r>
        <w:rPr>
          <w:color w:val="343434"/>
          <w:w w:val="105"/>
        </w:rPr>
        <w:t xml:space="preserve">comparison </w:t>
      </w:r>
      <w:r>
        <w:rPr>
          <w:color w:val="1D1D1D"/>
          <w:w w:val="105"/>
        </w:rPr>
        <w:t>am</w:t>
      </w:r>
      <w:r>
        <w:rPr>
          <w:color w:val="1D1D1D"/>
          <w:w w:val="105"/>
        </w:rPr>
        <w:t xml:space="preserve">ong </w:t>
      </w:r>
      <w:r>
        <w:rPr>
          <w:color w:val="343434"/>
          <w:w w:val="105"/>
        </w:rPr>
        <w:t xml:space="preserve">contracts with varying practices about </w:t>
      </w:r>
      <w:r>
        <w:rPr>
          <w:color w:val="1D1D1D"/>
          <w:w w:val="105"/>
        </w:rPr>
        <w:t>admission reimbursement.</w:t>
      </w:r>
    </w:p>
    <w:p w:rsidR="00D55977" w:rsidRDefault="00D55977">
      <w:pPr>
        <w:pStyle w:val="BodyText"/>
        <w:spacing w:before="3"/>
        <w:rPr>
          <w:sz w:val="26"/>
        </w:rPr>
      </w:pPr>
    </w:p>
    <w:p w:rsidR="00D55977" w:rsidRDefault="006B6E40">
      <w:pPr>
        <w:pStyle w:val="Heading2"/>
        <w:numPr>
          <w:ilvl w:val="0"/>
          <w:numId w:val="2"/>
        </w:numPr>
        <w:tabs>
          <w:tab w:val="left" w:pos="584"/>
          <w:tab w:val="left" w:pos="585"/>
        </w:tabs>
        <w:spacing w:line="304" w:lineRule="auto"/>
        <w:ind w:right="1013" w:hanging="362"/>
        <w:rPr>
          <w:color w:val="494848"/>
        </w:rPr>
      </w:pPr>
      <w:r>
        <w:rPr>
          <w:color w:val="343434"/>
          <w:w w:val="105"/>
        </w:rPr>
        <w:t xml:space="preserve">Medication Adherence Proportion of Days Covered Adjustment for </w:t>
      </w:r>
      <w:r>
        <w:rPr>
          <w:color w:val="494848"/>
          <w:w w:val="105"/>
        </w:rPr>
        <w:t xml:space="preserve">Inpatient </w:t>
      </w:r>
      <w:r>
        <w:rPr>
          <w:color w:val="343434"/>
          <w:w w:val="105"/>
        </w:rPr>
        <w:t>Stays and Hospice</w:t>
      </w:r>
      <w:r>
        <w:rPr>
          <w:color w:val="343434"/>
          <w:spacing w:val="26"/>
          <w:w w:val="105"/>
        </w:rPr>
        <w:t xml:space="preserve"> </w:t>
      </w:r>
      <w:r>
        <w:rPr>
          <w:color w:val="494848"/>
          <w:w w:val="105"/>
        </w:rPr>
        <w:t>Enro</w:t>
      </w:r>
      <w:r>
        <w:rPr>
          <w:color w:val="1D1D1D"/>
          <w:w w:val="105"/>
        </w:rPr>
        <w:t>llment</w:t>
      </w:r>
    </w:p>
    <w:p w:rsidR="00D55977" w:rsidRDefault="00D55977">
      <w:pPr>
        <w:pStyle w:val="BodyText"/>
        <w:spacing w:before="8"/>
        <w:rPr>
          <w:b/>
          <w:sz w:val="22"/>
        </w:rPr>
      </w:pPr>
    </w:p>
    <w:p w:rsidR="00D55977" w:rsidRDefault="006B6E40">
      <w:pPr>
        <w:pStyle w:val="BodyText"/>
        <w:spacing w:line="292" w:lineRule="auto"/>
        <w:ind w:left="578" w:right="230" w:firstLine="16"/>
      </w:pPr>
      <w:r>
        <w:rPr>
          <w:color w:val="1D1D1D"/>
          <w:w w:val="105"/>
        </w:rPr>
        <w:t xml:space="preserve">Highmark </w:t>
      </w:r>
      <w:r>
        <w:rPr>
          <w:color w:val="343434"/>
          <w:w w:val="105"/>
        </w:rPr>
        <w:t xml:space="preserve">supports the expansion of </w:t>
      </w:r>
      <w:r>
        <w:rPr>
          <w:color w:val="1D1D1D"/>
          <w:w w:val="105"/>
        </w:rPr>
        <w:t xml:space="preserve">this adjustment. </w:t>
      </w:r>
      <w:r>
        <w:rPr>
          <w:color w:val="494848"/>
          <w:w w:val="105"/>
        </w:rPr>
        <w:t>Howeve</w:t>
      </w:r>
      <w:r>
        <w:rPr>
          <w:color w:val="1D1D1D"/>
          <w:w w:val="105"/>
        </w:rPr>
        <w:t xml:space="preserve">r, </w:t>
      </w:r>
      <w:r>
        <w:rPr>
          <w:color w:val="343434"/>
          <w:w w:val="105"/>
        </w:rPr>
        <w:t xml:space="preserve">we are </w:t>
      </w:r>
      <w:r>
        <w:rPr>
          <w:color w:val="1D1D1D"/>
          <w:w w:val="105"/>
        </w:rPr>
        <w:t xml:space="preserve">requesting </w:t>
      </w:r>
      <w:r>
        <w:rPr>
          <w:color w:val="343434"/>
          <w:w w:val="105"/>
        </w:rPr>
        <w:t>clari</w:t>
      </w:r>
      <w:r>
        <w:rPr>
          <w:color w:val="343434"/>
          <w:w w:val="105"/>
        </w:rPr>
        <w:t xml:space="preserve">fication on whether or not </w:t>
      </w:r>
      <w:r>
        <w:rPr>
          <w:color w:val="1D1D1D"/>
          <w:w w:val="105"/>
        </w:rPr>
        <w:t xml:space="preserve">this will </w:t>
      </w:r>
      <w:r>
        <w:rPr>
          <w:color w:val="343434"/>
          <w:w w:val="105"/>
        </w:rPr>
        <w:t xml:space="preserve">also </w:t>
      </w:r>
      <w:r>
        <w:rPr>
          <w:color w:val="1D1D1D"/>
          <w:w w:val="105"/>
        </w:rPr>
        <w:t xml:space="preserve">include observational </w:t>
      </w:r>
      <w:r>
        <w:rPr>
          <w:color w:val="343434"/>
          <w:w w:val="105"/>
        </w:rPr>
        <w:t xml:space="preserve">stays, which we recommend. </w:t>
      </w:r>
      <w:r>
        <w:rPr>
          <w:color w:val="1D1D1D"/>
          <w:w w:val="105"/>
        </w:rPr>
        <w:t xml:space="preserve">Members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be </w:t>
      </w:r>
      <w:r>
        <w:rPr>
          <w:color w:val="343434"/>
          <w:w w:val="105"/>
        </w:rPr>
        <w:t xml:space="preserve">similarly situated in terms of presumed </w:t>
      </w:r>
      <w:r>
        <w:rPr>
          <w:color w:val="1D1D1D"/>
          <w:w w:val="105"/>
        </w:rPr>
        <w:t xml:space="preserve">access </w:t>
      </w:r>
      <w:r>
        <w:rPr>
          <w:color w:val="343434"/>
          <w:w w:val="105"/>
        </w:rPr>
        <w:t xml:space="preserve">to medication and adherence </w:t>
      </w:r>
      <w:r>
        <w:rPr>
          <w:color w:val="1D1D1D"/>
          <w:w w:val="105"/>
        </w:rPr>
        <w:t xml:space="preserve">regardless </w:t>
      </w:r>
      <w:r>
        <w:rPr>
          <w:color w:val="343434"/>
          <w:w w:val="105"/>
        </w:rPr>
        <w:t xml:space="preserve">of the designation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heir </w:t>
      </w:r>
      <w:r>
        <w:rPr>
          <w:color w:val="343434"/>
          <w:w w:val="105"/>
        </w:rPr>
        <w:t>stay as "observational."</w:t>
      </w:r>
    </w:p>
    <w:p w:rsidR="00D55977" w:rsidRDefault="00D55977">
      <w:pPr>
        <w:pStyle w:val="BodyText"/>
        <w:rPr>
          <w:sz w:val="22"/>
        </w:rPr>
      </w:pPr>
    </w:p>
    <w:p w:rsidR="00D55977" w:rsidRDefault="00D55977">
      <w:pPr>
        <w:pStyle w:val="BodyText"/>
        <w:spacing w:before="3"/>
        <w:rPr>
          <w:sz w:val="24"/>
        </w:rPr>
      </w:pPr>
    </w:p>
    <w:p w:rsidR="00D55977" w:rsidRDefault="006B6E40">
      <w:pPr>
        <w:pStyle w:val="Heading2"/>
        <w:ind w:left="222"/>
        <w:rPr>
          <w:b w:val="0"/>
          <w:sz w:val="22"/>
        </w:rPr>
      </w:pPr>
      <w:r>
        <w:rPr>
          <w:color w:val="343434"/>
          <w:w w:val="105"/>
          <w:u w:val="single" w:color="000000"/>
        </w:rPr>
        <w:t xml:space="preserve">Section </w:t>
      </w:r>
      <w:r>
        <w:rPr>
          <w:b w:val="0"/>
          <w:color w:val="494848"/>
          <w:w w:val="105"/>
          <w:sz w:val="22"/>
          <w:u w:val="single" w:color="000000"/>
        </w:rPr>
        <w:t>II</w:t>
      </w:r>
    </w:p>
    <w:p w:rsidR="00D55977" w:rsidRDefault="00D55977">
      <w:pPr>
        <w:pStyle w:val="BodyText"/>
        <w:spacing w:before="11"/>
        <w:rPr>
          <w:sz w:val="22"/>
        </w:rPr>
      </w:pPr>
    </w:p>
    <w:p w:rsidR="00D55977" w:rsidRDefault="006B6E40">
      <w:pPr>
        <w:spacing w:line="295" w:lineRule="auto"/>
        <w:ind w:left="229"/>
        <w:rPr>
          <w:b/>
          <w:sz w:val="21"/>
        </w:rPr>
      </w:pPr>
      <w:r>
        <w:rPr>
          <w:b/>
          <w:color w:val="343434"/>
          <w:w w:val="105"/>
          <w:sz w:val="21"/>
        </w:rPr>
        <w:t xml:space="preserve">Meaningful Difference (Substantially Duplicative </w:t>
      </w:r>
      <w:r>
        <w:rPr>
          <w:b/>
          <w:color w:val="494848"/>
          <w:w w:val="105"/>
          <w:sz w:val="21"/>
        </w:rPr>
        <w:t xml:space="preserve">Plan </w:t>
      </w:r>
      <w:r>
        <w:rPr>
          <w:b/>
          <w:color w:val="343434"/>
          <w:w w:val="105"/>
          <w:sz w:val="21"/>
        </w:rPr>
        <w:t xml:space="preserve">Offerings), </w:t>
      </w:r>
      <w:r>
        <w:rPr>
          <w:b/>
          <w:color w:val="494848"/>
          <w:w w:val="105"/>
          <w:sz w:val="21"/>
        </w:rPr>
        <w:t>Pa</w:t>
      </w:r>
      <w:r>
        <w:rPr>
          <w:b/>
          <w:color w:val="1D1D1D"/>
          <w:w w:val="105"/>
          <w:sz w:val="21"/>
        </w:rPr>
        <w:t xml:space="preserve">rt </w:t>
      </w:r>
      <w:r>
        <w:rPr>
          <w:b/>
          <w:color w:val="343434"/>
          <w:w w:val="105"/>
          <w:sz w:val="21"/>
        </w:rPr>
        <w:t xml:space="preserve">C Optional Supplemental </w:t>
      </w:r>
      <w:r>
        <w:rPr>
          <w:b/>
          <w:color w:val="494848"/>
          <w:w w:val="105"/>
          <w:sz w:val="21"/>
        </w:rPr>
        <w:t>Ben</w:t>
      </w:r>
      <w:r>
        <w:rPr>
          <w:b/>
          <w:color w:val="1D1D1D"/>
          <w:w w:val="105"/>
          <w:sz w:val="21"/>
        </w:rPr>
        <w:t xml:space="preserve">efits, </w:t>
      </w:r>
      <w:r>
        <w:rPr>
          <w:b/>
          <w:color w:val="343434"/>
          <w:w w:val="105"/>
          <w:sz w:val="21"/>
        </w:rPr>
        <w:t xml:space="preserve">and Health Related Supplemental Benefit, and </w:t>
      </w:r>
      <w:r>
        <w:rPr>
          <w:b/>
          <w:color w:val="494848"/>
          <w:w w:val="105"/>
          <w:sz w:val="21"/>
        </w:rPr>
        <w:t xml:space="preserve">MA </w:t>
      </w:r>
      <w:r>
        <w:rPr>
          <w:b/>
          <w:color w:val="343434"/>
          <w:w w:val="105"/>
          <w:sz w:val="21"/>
        </w:rPr>
        <w:t xml:space="preserve">Uniformity </w:t>
      </w:r>
      <w:r>
        <w:rPr>
          <w:b/>
          <w:color w:val="494848"/>
          <w:w w:val="105"/>
          <w:sz w:val="21"/>
        </w:rPr>
        <w:t>Fl</w:t>
      </w:r>
      <w:r>
        <w:rPr>
          <w:b/>
          <w:color w:val="1D1D1D"/>
          <w:w w:val="105"/>
          <w:sz w:val="21"/>
        </w:rPr>
        <w:t>exibility</w:t>
      </w:r>
    </w:p>
    <w:p w:rsidR="00D55977" w:rsidRDefault="00D55977">
      <w:pPr>
        <w:pStyle w:val="BodyText"/>
        <w:spacing w:before="4"/>
        <w:rPr>
          <w:b/>
          <w:sz w:val="19"/>
        </w:rPr>
      </w:pPr>
    </w:p>
    <w:p w:rsidR="00D55977" w:rsidRDefault="006B6E40">
      <w:pPr>
        <w:pStyle w:val="BodyText"/>
        <w:spacing w:line="290" w:lineRule="auto"/>
        <w:ind w:left="232" w:right="348" w:firstLine="7"/>
      </w:pPr>
      <w:r>
        <w:rPr>
          <w:color w:val="343434"/>
          <w:w w:val="105"/>
        </w:rPr>
        <w:t xml:space="preserve">Highmark applauds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343434"/>
          <w:w w:val="105"/>
        </w:rPr>
        <w:t xml:space="preserve">steps that CMS </w:t>
      </w:r>
      <w:r>
        <w:rPr>
          <w:color w:val="1D1D1D"/>
          <w:w w:val="105"/>
        </w:rPr>
        <w:t xml:space="preserve">has taken </w:t>
      </w:r>
      <w:r>
        <w:rPr>
          <w:color w:val="343434"/>
          <w:w w:val="105"/>
        </w:rPr>
        <w:t xml:space="preserve">to enable </w:t>
      </w:r>
      <w:r>
        <w:rPr>
          <w:color w:val="1D1D1D"/>
          <w:w w:val="105"/>
        </w:rPr>
        <w:t>plan</w:t>
      </w:r>
      <w:r>
        <w:rPr>
          <w:color w:val="494848"/>
          <w:w w:val="105"/>
        </w:rPr>
        <w:t xml:space="preserve">s to </w:t>
      </w:r>
      <w:r>
        <w:rPr>
          <w:color w:val="1D1D1D"/>
          <w:w w:val="105"/>
        </w:rPr>
        <w:t>be more respon</w:t>
      </w:r>
      <w:r>
        <w:rPr>
          <w:color w:val="494848"/>
          <w:w w:val="105"/>
        </w:rPr>
        <w:t>siv</w:t>
      </w:r>
      <w:r>
        <w:rPr>
          <w:color w:val="1D1D1D"/>
          <w:w w:val="105"/>
        </w:rPr>
        <w:t xml:space="preserve">e to </w:t>
      </w:r>
      <w:r>
        <w:rPr>
          <w:color w:val="343434"/>
          <w:w w:val="105"/>
        </w:rPr>
        <w:t xml:space="preserve">beneficiaries' </w:t>
      </w:r>
      <w:r>
        <w:rPr>
          <w:color w:val="1D1D1D"/>
          <w:w w:val="105"/>
        </w:rPr>
        <w:t xml:space="preserve">unique </w:t>
      </w:r>
      <w:r>
        <w:rPr>
          <w:color w:val="343434"/>
          <w:w w:val="105"/>
        </w:rPr>
        <w:t xml:space="preserve">needs and greater opportunity </w:t>
      </w:r>
      <w:r>
        <w:rPr>
          <w:color w:val="1D1D1D"/>
          <w:w w:val="105"/>
        </w:rPr>
        <w:t xml:space="preserve">to provide </w:t>
      </w:r>
      <w:r>
        <w:rPr>
          <w:color w:val="343434"/>
          <w:w w:val="105"/>
        </w:rPr>
        <w:t xml:space="preserve">value </w:t>
      </w:r>
      <w:r>
        <w:rPr>
          <w:color w:val="1D1D1D"/>
          <w:w w:val="105"/>
        </w:rPr>
        <w:t xml:space="preserve">including the introduction of more flexibility </w:t>
      </w:r>
      <w:r>
        <w:rPr>
          <w:color w:val="343434"/>
          <w:w w:val="105"/>
        </w:rPr>
        <w:t xml:space="preserve">within uniform </w:t>
      </w:r>
      <w:r>
        <w:rPr>
          <w:color w:val="1D1D1D"/>
          <w:w w:val="105"/>
        </w:rPr>
        <w:t xml:space="preserve">benefit requirement </w:t>
      </w:r>
      <w:r>
        <w:rPr>
          <w:color w:val="494848"/>
          <w:w w:val="105"/>
        </w:rPr>
        <w:t xml:space="preserve">s, </w:t>
      </w:r>
      <w:r>
        <w:rPr>
          <w:color w:val="343434"/>
          <w:w w:val="105"/>
        </w:rPr>
        <w:t xml:space="preserve">elimination of </w:t>
      </w:r>
      <w:r>
        <w:rPr>
          <w:color w:val="1D1D1D"/>
          <w:w w:val="105"/>
        </w:rPr>
        <w:t>meaningful difference require ments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>and more</w:t>
      </w:r>
    </w:p>
    <w:p w:rsidR="00D55977" w:rsidRDefault="00D55977">
      <w:pPr>
        <w:spacing w:line="290" w:lineRule="auto"/>
        <w:sectPr w:rsidR="00D55977">
          <w:footerReference w:type="default" r:id="rId16"/>
          <w:pgSz w:w="12240" w:h="15840"/>
          <w:pgMar w:top="700" w:right="1240" w:bottom="860" w:left="1120" w:header="0" w:footer="663" w:gutter="0"/>
          <w:cols w:space="720"/>
        </w:sectPr>
      </w:pPr>
    </w:p>
    <w:p w:rsidR="00D55977" w:rsidRDefault="006B6E40">
      <w:pPr>
        <w:pStyle w:val="BodyText"/>
        <w:ind w:left="310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173.8pt;height:31.5pt;mso-position-horizontal-relative:char;mso-position-vertical-relative:line" coordsize="3476,630">
            <v:shape id="_x0000_s2062" type="#_x0000_t75" style="position:absolute;top:15;width:3475;height:614">
              <v:imagedata r:id="rId17" o:title=""/>
            </v:shape>
            <v:line id="_x0000_s2061" style="position:absolute" from="518,10" to="1709,10" strokecolor="#77bfd4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50" w:line="295" w:lineRule="auto"/>
        <w:ind w:left="157" w:right="340"/>
      </w:pPr>
      <w:r>
        <w:rPr>
          <w:color w:val="282828"/>
          <w:w w:val="105"/>
        </w:rPr>
        <w:t xml:space="preserve">flexibility </w:t>
      </w:r>
      <w:r>
        <w:rPr>
          <w:color w:val="383838"/>
          <w:w w:val="105"/>
        </w:rPr>
        <w:t xml:space="preserve">to </w:t>
      </w:r>
      <w:r>
        <w:rPr>
          <w:color w:val="282828"/>
          <w:w w:val="105"/>
        </w:rPr>
        <w:t xml:space="preserve">offer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pp</w:t>
      </w:r>
      <w:r>
        <w:rPr>
          <w:color w:val="181818"/>
          <w:w w:val="105"/>
        </w:rPr>
        <w:t>leme</w:t>
      </w:r>
      <w:r>
        <w:rPr>
          <w:color w:val="383838"/>
          <w:w w:val="105"/>
        </w:rPr>
        <w:t>nta</w:t>
      </w:r>
      <w:r>
        <w:rPr>
          <w:color w:val="181818"/>
          <w:w w:val="105"/>
        </w:rPr>
        <w:t>l b</w:t>
      </w:r>
      <w:r>
        <w:rPr>
          <w:color w:val="383838"/>
          <w:w w:val="105"/>
        </w:rPr>
        <w:t>ene</w:t>
      </w:r>
      <w:r>
        <w:rPr>
          <w:color w:val="181818"/>
          <w:w w:val="105"/>
        </w:rPr>
        <w:t>fi</w:t>
      </w:r>
      <w:r>
        <w:rPr>
          <w:color w:val="383838"/>
          <w:w w:val="105"/>
        </w:rPr>
        <w:t xml:space="preserve">ts. </w:t>
      </w:r>
      <w:r>
        <w:rPr>
          <w:color w:val="282828"/>
          <w:w w:val="105"/>
        </w:rPr>
        <w:t xml:space="preserve">We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 xml:space="preserve">ooking </w:t>
      </w:r>
      <w:r>
        <w:rPr>
          <w:color w:val="181818"/>
          <w:w w:val="105"/>
        </w:rPr>
        <w:t>fo</w:t>
      </w:r>
      <w:r>
        <w:rPr>
          <w:color w:val="383838"/>
          <w:w w:val="105"/>
        </w:rPr>
        <w:t>rw</w:t>
      </w:r>
      <w:r>
        <w:rPr>
          <w:color w:val="181818"/>
          <w:w w:val="105"/>
        </w:rPr>
        <w:t>ard 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more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rifi</w:t>
      </w:r>
      <w:r>
        <w:rPr>
          <w:color w:val="383838"/>
          <w:w w:val="105"/>
        </w:rPr>
        <w:t>catio</w:t>
      </w:r>
      <w:r>
        <w:rPr>
          <w:color w:val="181818"/>
          <w:w w:val="105"/>
        </w:rPr>
        <w:t xml:space="preserve">n </w:t>
      </w:r>
      <w:r>
        <w:rPr>
          <w:color w:val="282828"/>
          <w:w w:val="105"/>
        </w:rPr>
        <w:t xml:space="preserve">about the timing </w:t>
      </w:r>
      <w:r>
        <w:rPr>
          <w:color w:val="383838"/>
          <w:w w:val="105"/>
        </w:rPr>
        <w:t xml:space="preserve">for </w:t>
      </w:r>
      <w:r>
        <w:rPr>
          <w:color w:val="282828"/>
          <w:w w:val="105"/>
        </w:rPr>
        <w:t xml:space="preserve">implementation and further </w:t>
      </w:r>
      <w:r>
        <w:rPr>
          <w:color w:val="383838"/>
          <w:w w:val="105"/>
        </w:rPr>
        <w:t>gu</w:t>
      </w:r>
      <w:r>
        <w:rPr>
          <w:color w:val="181818"/>
          <w:w w:val="105"/>
        </w:rPr>
        <w:t>idanc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abo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t thes</w:t>
      </w:r>
      <w:r>
        <w:rPr>
          <w:color w:val="383838"/>
          <w:w w:val="105"/>
        </w:rPr>
        <w:t>e oppo</w:t>
      </w:r>
      <w:r>
        <w:rPr>
          <w:color w:val="181818"/>
          <w:w w:val="105"/>
        </w:rPr>
        <w:t>rtuniti</w:t>
      </w:r>
      <w:r>
        <w:rPr>
          <w:color w:val="383838"/>
          <w:w w:val="105"/>
        </w:rPr>
        <w:t>es.</w:t>
      </w:r>
    </w:p>
    <w:p w:rsidR="00D55977" w:rsidRDefault="00D55977">
      <w:pPr>
        <w:pStyle w:val="BodyText"/>
        <w:spacing w:before="3"/>
        <w:rPr>
          <w:sz w:val="25"/>
        </w:rPr>
      </w:pPr>
    </w:p>
    <w:p w:rsidR="00D55977" w:rsidRDefault="006B6E40">
      <w:pPr>
        <w:pStyle w:val="Heading2"/>
        <w:ind w:left="158"/>
      </w:pPr>
      <w:r>
        <w:rPr>
          <w:color w:val="383838"/>
          <w:w w:val="105"/>
        </w:rPr>
        <w:t xml:space="preserve">Transparency </w:t>
      </w:r>
      <w:r>
        <w:rPr>
          <w:b w:val="0"/>
          <w:color w:val="383838"/>
          <w:w w:val="105"/>
          <w:sz w:val="22"/>
        </w:rPr>
        <w:t xml:space="preserve">&amp; </w:t>
      </w:r>
      <w:r>
        <w:rPr>
          <w:color w:val="383838"/>
          <w:w w:val="105"/>
        </w:rPr>
        <w:t>Timeliness with Pr</w:t>
      </w:r>
      <w:r>
        <w:rPr>
          <w:color w:val="181818"/>
          <w:w w:val="105"/>
        </w:rPr>
        <w:t>io</w:t>
      </w:r>
      <w:r>
        <w:rPr>
          <w:color w:val="383838"/>
          <w:w w:val="105"/>
        </w:rPr>
        <w:t>r Authorization Processes</w:t>
      </w:r>
    </w:p>
    <w:p w:rsidR="00D55977" w:rsidRDefault="00D55977">
      <w:pPr>
        <w:pStyle w:val="BodyText"/>
        <w:rPr>
          <w:b/>
          <w:sz w:val="28"/>
        </w:rPr>
      </w:pPr>
    </w:p>
    <w:p w:rsidR="00D55977" w:rsidRDefault="006B6E40">
      <w:pPr>
        <w:pStyle w:val="BodyText"/>
        <w:spacing w:line="252" w:lineRule="auto"/>
        <w:ind w:left="155" w:right="251" w:firstLine="16"/>
      </w:pPr>
      <w:r>
        <w:rPr>
          <w:color w:val="383838"/>
          <w:w w:val="105"/>
        </w:rPr>
        <w:t>We a</w:t>
      </w:r>
      <w:r>
        <w:rPr>
          <w:color w:val="181818"/>
          <w:w w:val="105"/>
        </w:rPr>
        <w:t>ppre</w:t>
      </w:r>
      <w:r>
        <w:rPr>
          <w:color w:val="383838"/>
          <w:w w:val="105"/>
        </w:rPr>
        <w:t>ciate tha</w:t>
      </w:r>
      <w:r>
        <w:rPr>
          <w:color w:val="181818"/>
          <w:w w:val="105"/>
        </w:rPr>
        <w:t xml:space="preserve">t </w:t>
      </w:r>
      <w:r>
        <w:rPr>
          <w:color w:val="282828"/>
          <w:w w:val="105"/>
        </w:rPr>
        <w:t xml:space="preserve">CMS acknowledges </w:t>
      </w:r>
      <w:r>
        <w:rPr>
          <w:color w:val="181818"/>
          <w:w w:val="105"/>
        </w:rPr>
        <w:t>tha</w:t>
      </w:r>
      <w:r>
        <w:rPr>
          <w:color w:val="383838"/>
          <w:w w:val="105"/>
        </w:rPr>
        <w:t xml:space="preserve">t MAOs </w:t>
      </w:r>
      <w:r>
        <w:rPr>
          <w:color w:val="282828"/>
          <w:w w:val="105"/>
        </w:rPr>
        <w:t xml:space="preserve">are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rmitt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 xml:space="preserve">d </w:t>
      </w:r>
      <w:r>
        <w:rPr>
          <w:color w:val="383838"/>
          <w:w w:val="105"/>
        </w:rPr>
        <w:t xml:space="preserve">to </w:t>
      </w:r>
      <w:r>
        <w:rPr>
          <w:color w:val="181818"/>
          <w:w w:val="105"/>
        </w:rPr>
        <w:t>utili</w:t>
      </w:r>
      <w:r>
        <w:rPr>
          <w:color w:val="383838"/>
          <w:w w:val="105"/>
        </w:rPr>
        <w:t xml:space="preserve">ze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ti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 xml:space="preserve">zation </w:t>
      </w:r>
      <w:r>
        <w:rPr>
          <w:color w:val="181818"/>
          <w:w w:val="105"/>
        </w:rPr>
        <w:t>man</w:t>
      </w:r>
      <w:r>
        <w:rPr>
          <w:color w:val="383838"/>
          <w:w w:val="105"/>
        </w:rPr>
        <w:t>age</w:t>
      </w:r>
      <w:r>
        <w:rPr>
          <w:color w:val="181818"/>
          <w:w w:val="105"/>
        </w:rPr>
        <w:t>men</w:t>
      </w:r>
      <w:r>
        <w:rPr>
          <w:color w:val="383838"/>
          <w:w w:val="105"/>
        </w:rPr>
        <w:t xml:space="preserve">t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hn</w:t>
      </w:r>
      <w:r>
        <w:rPr>
          <w:color w:val="383838"/>
          <w:w w:val="105"/>
        </w:rPr>
        <w:t xml:space="preserve">iques </w:t>
      </w:r>
      <w:r>
        <w:rPr>
          <w:color w:val="282828"/>
          <w:w w:val="105"/>
        </w:rPr>
        <w:t xml:space="preserve">such </w:t>
      </w:r>
      <w:r>
        <w:rPr>
          <w:color w:val="383838"/>
          <w:w w:val="105"/>
        </w:rPr>
        <w:t xml:space="preserve">as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 xml:space="preserve">r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 xml:space="preserve">tho </w:t>
      </w:r>
      <w:r>
        <w:rPr>
          <w:color w:val="181818"/>
          <w:w w:val="105"/>
        </w:rPr>
        <w:t>ri</w:t>
      </w:r>
      <w:r>
        <w:rPr>
          <w:color w:val="383838"/>
          <w:w w:val="105"/>
        </w:rPr>
        <w:t>zatio</w:t>
      </w:r>
      <w:r>
        <w:rPr>
          <w:color w:val="181818"/>
          <w:w w:val="105"/>
        </w:rPr>
        <w:t xml:space="preserve">n in </w:t>
      </w:r>
      <w:r>
        <w:rPr>
          <w:color w:val="282828"/>
          <w:w w:val="105"/>
        </w:rPr>
        <w:t xml:space="preserve">delivering </w:t>
      </w:r>
      <w:r>
        <w:rPr>
          <w:color w:val="181818"/>
          <w:w w:val="105"/>
        </w:rPr>
        <w:t>benefi</w:t>
      </w:r>
      <w:r>
        <w:rPr>
          <w:color w:val="383838"/>
          <w:w w:val="105"/>
        </w:rPr>
        <w:t>ts w</w:t>
      </w:r>
      <w:r>
        <w:rPr>
          <w:color w:val="181818"/>
          <w:w w:val="105"/>
        </w:rPr>
        <w:t xml:space="preserve">ithin </w:t>
      </w:r>
      <w:r>
        <w:rPr>
          <w:color w:val="4D4D4D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eir </w:t>
      </w:r>
      <w:r>
        <w:rPr>
          <w:color w:val="181818"/>
          <w:w w:val="105"/>
        </w:rPr>
        <w:t>provi</w:t>
      </w:r>
      <w:r>
        <w:rPr>
          <w:color w:val="383838"/>
          <w:w w:val="105"/>
        </w:rPr>
        <w:t xml:space="preserve">der </w:t>
      </w:r>
      <w:r>
        <w:rPr>
          <w:color w:val="282828"/>
          <w:w w:val="105"/>
        </w:rPr>
        <w:t xml:space="preserve">networks.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 xml:space="preserve">le </w:t>
      </w:r>
      <w:r>
        <w:rPr>
          <w:color w:val="282828"/>
          <w:w w:val="105"/>
        </w:rPr>
        <w:t xml:space="preserve">we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rive to </w:t>
      </w:r>
      <w:r>
        <w:rPr>
          <w:color w:val="282828"/>
          <w:w w:val="105"/>
        </w:rPr>
        <w:t xml:space="preserve">make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he </w:t>
      </w:r>
      <w:r>
        <w:rPr>
          <w:color w:val="282828"/>
          <w:w w:val="105"/>
        </w:rPr>
        <w:t xml:space="preserve">PA process as </w:t>
      </w:r>
      <w:r>
        <w:rPr>
          <w:color w:val="181818"/>
          <w:w w:val="105"/>
        </w:rPr>
        <w:t>tran</w:t>
      </w:r>
      <w:r>
        <w:rPr>
          <w:color w:val="383838"/>
          <w:w w:val="105"/>
        </w:rPr>
        <w:t>spa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t </w:t>
      </w:r>
      <w:r>
        <w:rPr>
          <w:color w:val="282828"/>
          <w:w w:val="105"/>
        </w:rPr>
        <w:t xml:space="preserve">and </w:t>
      </w:r>
      <w:r>
        <w:rPr>
          <w:color w:val="383838"/>
          <w:w w:val="105"/>
        </w:rPr>
        <w:t>stra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tforwa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d as </w:t>
      </w:r>
      <w:r>
        <w:rPr>
          <w:color w:val="282828"/>
          <w:w w:val="105"/>
        </w:rPr>
        <w:t xml:space="preserve">possible for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member</w:t>
      </w:r>
      <w:r>
        <w:rPr>
          <w:color w:val="4D4D4D"/>
          <w:w w:val="105"/>
        </w:rPr>
        <w:t xml:space="preserve">, </w:t>
      </w:r>
      <w:r>
        <w:rPr>
          <w:color w:val="282828"/>
          <w:w w:val="105"/>
        </w:rPr>
        <w:t xml:space="preserve">we wish to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aise a few </w:t>
      </w:r>
      <w:r>
        <w:rPr>
          <w:color w:val="181818"/>
          <w:w w:val="105"/>
        </w:rPr>
        <w:t>importan</w:t>
      </w:r>
      <w:r>
        <w:rPr>
          <w:color w:val="383838"/>
          <w:w w:val="105"/>
        </w:rPr>
        <w:t xml:space="preserve">t </w:t>
      </w:r>
      <w:r>
        <w:rPr>
          <w:color w:val="282828"/>
          <w:w w:val="105"/>
        </w:rPr>
        <w:t xml:space="preserve">practical considerations from a plan </w:t>
      </w:r>
      <w:r>
        <w:rPr>
          <w:color w:val="181818"/>
          <w:w w:val="105"/>
        </w:rPr>
        <w:t>per</w:t>
      </w:r>
      <w:r>
        <w:rPr>
          <w:color w:val="383838"/>
          <w:w w:val="105"/>
        </w:rPr>
        <w:t>spect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ve:</w:t>
      </w:r>
    </w:p>
    <w:p w:rsidR="00D55977" w:rsidRDefault="00D55977">
      <w:pPr>
        <w:pStyle w:val="BodyText"/>
        <w:spacing w:before="2"/>
        <w:rPr>
          <w:sz w:val="22"/>
        </w:rPr>
      </w:pPr>
    </w:p>
    <w:p w:rsidR="00D55977" w:rsidRDefault="006B6E40">
      <w:pPr>
        <w:pStyle w:val="BodyText"/>
        <w:spacing w:line="290" w:lineRule="auto"/>
        <w:ind w:left="164" w:right="495" w:firstLine="7"/>
      </w:pPr>
      <w:r>
        <w:rPr>
          <w:color w:val="383838"/>
          <w:w w:val="105"/>
        </w:rPr>
        <w:t xml:space="preserve">With </w:t>
      </w:r>
      <w:r>
        <w:rPr>
          <w:color w:val="282828"/>
          <w:w w:val="105"/>
        </w:rPr>
        <w:t>re</w:t>
      </w:r>
      <w:r>
        <w:rPr>
          <w:color w:val="4D4D4D"/>
          <w:w w:val="105"/>
        </w:rPr>
        <w:t>s</w:t>
      </w:r>
      <w:r>
        <w:rPr>
          <w:color w:val="282828"/>
          <w:w w:val="105"/>
        </w:rPr>
        <w:t xml:space="preserve">pect to administering PA </w:t>
      </w:r>
      <w:r>
        <w:rPr>
          <w:color w:val="181818"/>
          <w:w w:val="105"/>
        </w:rPr>
        <w:t>throu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 xml:space="preserve">h </w:t>
      </w:r>
      <w:r>
        <w:rPr>
          <w:color w:val="383838"/>
          <w:w w:val="105"/>
        </w:rPr>
        <w:t xml:space="preserve">a </w:t>
      </w:r>
      <w:r>
        <w:rPr>
          <w:color w:val="282828"/>
          <w:w w:val="105"/>
        </w:rPr>
        <w:t xml:space="preserve">plan's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etwork </w:t>
      </w:r>
      <w:r>
        <w:rPr>
          <w:color w:val="282828"/>
          <w:w w:val="105"/>
        </w:rPr>
        <w:t xml:space="preserve">providers, </w:t>
      </w:r>
      <w:r>
        <w:rPr>
          <w:color w:val="383838"/>
          <w:w w:val="105"/>
        </w:rPr>
        <w:t xml:space="preserve">we </w:t>
      </w:r>
      <w:r>
        <w:rPr>
          <w:color w:val="181818"/>
          <w:w w:val="105"/>
        </w:rPr>
        <w:t>hav</w:t>
      </w:r>
      <w:r>
        <w:rPr>
          <w:color w:val="383838"/>
          <w:w w:val="105"/>
        </w:rPr>
        <w:t xml:space="preserve">e </w:t>
      </w:r>
      <w:r>
        <w:rPr>
          <w:color w:val="282828"/>
          <w:w w:val="105"/>
        </w:rPr>
        <w:t xml:space="preserve">observed </w:t>
      </w:r>
      <w:r>
        <w:rPr>
          <w:color w:val="383838"/>
          <w:w w:val="105"/>
        </w:rPr>
        <w:t xml:space="preserve">that </w:t>
      </w:r>
      <w:r>
        <w:rPr>
          <w:color w:val="282828"/>
          <w:w w:val="105"/>
        </w:rPr>
        <w:t xml:space="preserve">provider </w:t>
      </w:r>
      <w:r>
        <w:rPr>
          <w:color w:val="383838"/>
          <w:w w:val="105"/>
        </w:rPr>
        <w:t xml:space="preserve">staff </w:t>
      </w:r>
      <w:r>
        <w:rPr>
          <w:color w:val="181818"/>
          <w:w w:val="105"/>
        </w:rPr>
        <w:t>have di</w:t>
      </w:r>
      <w:r>
        <w:rPr>
          <w:color w:val="383838"/>
          <w:w w:val="105"/>
        </w:rPr>
        <w:t xml:space="preserve">ffic </w:t>
      </w:r>
      <w:r>
        <w:rPr>
          <w:color w:val="181818"/>
          <w:w w:val="105"/>
        </w:rPr>
        <w:t>ul</w:t>
      </w:r>
      <w:r>
        <w:rPr>
          <w:color w:val="383838"/>
          <w:w w:val="105"/>
        </w:rPr>
        <w:t xml:space="preserve">ty </w:t>
      </w:r>
      <w:r>
        <w:rPr>
          <w:color w:val="282828"/>
          <w:w w:val="105"/>
        </w:rPr>
        <w:t xml:space="preserve">managing all </w:t>
      </w:r>
      <w:r>
        <w:rPr>
          <w:color w:val="383838"/>
          <w:spacing w:val="-4"/>
          <w:w w:val="105"/>
        </w:rPr>
        <w:t>t</w:t>
      </w:r>
      <w:r>
        <w:rPr>
          <w:color w:val="181818"/>
          <w:spacing w:val="-4"/>
          <w:w w:val="105"/>
        </w:rPr>
        <w:t>h</w:t>
      </w:r>
      <w:r>
        <w:rPr>
          <w:color w:val="383838"/>
          <w:spacing w:val="-4"/>
          <w:w w:val="105"/>
        </w:rPr>
        <w:t xml:space="preserve">e </w:t>
      </w:r>
      <w:r>
        <w:rPr>
          <w:color w:val="282828"/>
          <w:w w:val="105"/>
        </w:rPr>
        <w:t xml:space="preserve">PA </w:t>
      </w:r>
      <w:r>
        <w:rPr>
          <w:color w:val="181818"/>
          <w:w w:val="105"/>
        </w:rPr>
        <w:t>requ</w:t>
      </w:r>
      <w:r>
        <w:rPr>
          <w:color w:val="383838"/>
          <w:w w:val="105"/>
        </w:rPr>
        <w:t xml:space="preserve">ireme </w:t>
      </w:r>
      <w:r>
        <w:rPr>
          <w:color w:val="181818"/>
          <w:spacing w:val="-3"/>
          <w:w w:val="105"/>
        </w:rPr>
        <w:t>nt</w:t>
      </w:r>
      <w:r>
        <w:rPr>
          <w:color w:val="383838"/>
          <w:spacing w:val="-3"/>
          <w:w w:val="105"/>
        </w:rPr>
        <w:t xml:space="preserve">s, </w:t>
      </w:r>
      <w:r>
        <w:rPr>
          <w:color w:val="282828"/>
          <w:w w:val="105"/>
        </w:rPr>
        <w:t xml:space="preserve">not </w:t>
      </w:r>
      <w:r>
        <w:rPr>
          <w:color w:val="181818"/>
          <w:spacing w:val="-3"/>
          <w:w w:val="105"/>
        </w:rPr>
        <w:t>du</w:t>
      </w:r>
      <w:r>
        <w:rPr>
          <w:color w:val="383838"/>
          <w:spacing w:val="-3"/>
          <w:w w:val="105"/>
        </w:rPr>
        <w:t xml:space="preserve">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a </w:t>
      </w:r>
      <w:r>
        <w:rPr>
          <w:color w:val="383838"/>
          <w:w w:val="105"/>
        </w:rPr>
        <w:t>lack of info</w:t>
      </w:r>
      <w:r>
        <w:rPr>
          <w:color w:val="181818"/>
          <w:w w:val="105"/>
        </w:rPr>
        <w:t xml:space="preserve">rmation </w:t>
      </w:r>
      <w:r>
        <w:rPr>
          <w:color w:val="181818"/>
          <w:spacing w:val="-3"/>
          <w:w w:val="105"/>
        </w:rPr>
        <w:t>provi</w:t>
      </w:r>
      <w:r>
        <w:rPr>
          <w:color w:val="383838"/>
          <w:spacing w:val="-3"/>
          <w:w w:val="105"/>
        </w:rPr>
        <w:t xml:space="preserve">ded </w:t>
      </w:r>
      <w:r>
        <w:rPr>
          <w:color w:val="181818"/>
          <w:w w:val="105"/>
        </w:rPr>
        <w:t xml:space="preserve">by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plan, but </w:t>
      </w:r>
      <w:r>
        <w:rPr>
          <w:color w:val="181818"/>
          <w:w w:val="105"/>
        </w:rPr>
        <w:t>du</w:t>
      </w:r>
      <w:r>
        <w:rPr>
          <w:color w:val="383838"/>
          <w:w w:val="105"/>
        </w:rPr>
        <w:t xml:space="preserve">e to </w:t>
      </w:r>
      <w:r>
        <w:rPr>
          <w:color w:val="383838"/>
          <w:spacing w:val="2"/>
          <w:w w:val="105"/>
        </w:rPr>
        <w:t>t</w:t>
      </w:r>
      <w:r>
        <w:rPr>
          <w:color w:val="181818"/>
          <w:spacing w:val="2"/>
          <w:w w:val="105"/>
        </w:rPr>
        <w:t>h</w:t>
      </w:r>
      <w:r>
        <w:rPr>
          <w:color w:val="383838"/>
          <w:spacing w:val="2"/>
          <w:w w:val="105"/>
        </w:rPr>
        <w:t xml:space="preserve">e </w:t>
      </w:r>
      <w:r>
        <w:rPr>
          <w:color w:val="282828"/>
          <w:w w:val="105"/>
        </w:rPr>
        <w:t xml:space="preserve">complexity </w:t>
      </w:r>
      <w:r>
        <w:rPr>
          <w:color w:val="181818"/>
          <w:w w:val="105"/>
        </w:rPr>
        <w:t>in navi</w:t>
      </w:r>
      <w:r>
        <w:rPr>
          <w:color w:val="383838"/>
          <w:w w:val="105"/>
        </w:rPr>
        <w:t xml:space="preserve">gating </w:t>
      </w:r>
      <w:r>
        <w:rPr>
          <w:color w:val="181818"/>
          <w:w w:val="105"/>
        </w:rPr>
        <w:t>b</w:t>
      </w:r>
      <w:r>
        <w:rPr>
          <w:color w:val="383838"/>
          <w:w w:val="105"/>
        </w:rPr>
        <w:t xml:space="preserve">etween </w:t>
      </w:r>
      <w:r>
        <w:rPr>
          <w:color w:val="383838"/>
          <w:spacing w:val="3"/>
          <w:w w:val="105"/>
        </w:rPr>
        <w:t>d</w:t>
      </w:r>
      <w:r>
        <w:rPr>
          <w:color w:val="181818"/>
          <w:spacing w:val="3"/>
          <w:w w:val="105"/>
        </w:rPr>
        <w:t>i</w:t>
      </w:r>
      <w:r>
        <w:rPr>
          <w:color w:val="383838"/>
          <w:spacing w:val="3"/>
          <w:w w:val="105"/>
        </w:rPr>
        <w:t>ffe</w:t>
      </w:r>
      <w:r>
        <w:rPr>
          <w:color w:val="181818"/>
          <w:spacing w:val="3"/>
          <w:w w:val="105"/>
        </w:rPr>
        <w:t>ren</w:t>
      </w:r>
      <w:r>
        <w:rPr>
          <w:color w:val="383838"/>
          <w:spacing w:val="3"/>
          <w:w w:val="105"/>
        </w:rPr>
        <w:t xml:space="preserve">t </w:t>
      </w:r>
      <w:r>
        <w:rPr>
          <w:color w:val="383838"/>
          <w:w w:val="105"/>
        </w:rPr>
        <w:t xml:space="preserve">MAOs, </w:t>
      </w:r>
      <w:r>
        <w:rPr>
          <w:color w:val="181818"/>
          <w:w w:val="105"/>
        </w:rPr>
        <w:t xml:space="preserve">plan </w:t>
      </w:r>
      <w:r>
        <w:rPr>
          <w:color w:val="383838"/>
          <w:w w:val="105"/>
        </w:rPr>
        <w:t xml:space="preserve">types, </w:t>
      </w:r>
      <w:r>
        <w:rPr>
          <w:color w:val="282828"/>
          <w:w w:val="105"/>
        </w:rPr>
        <w:t xml:space="preserve">and </w:t>
      </w:r>
      <w:r>
        <w:rPr>
          <w:color w:val="383838"/>
          <w:w w:val="105"/>
        </w:rPr>
        <w:t>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 xml:space="preserve">es </w:t>
      </w:r>
      <w:r>
        <w:rPr>
          <w:color w:val="181818"/>
          <w:w w:val="105"/>
        </w:rPr>
        <w:t>that r</w:t>
      </w:r>
      <w:r>
        <w:rPr>
          <w:color w:val="383838"/>
          <w:w w:val="105"/>
        </w:rPr>
        <w:t>eq</w:t>
      </w:r>
      <w:r>
        <w:rPr>
          <w:color w:val="181818"/>
          <w:w w:val="105"/>
        </w:rPr>
        <w:t>uir</w:t>
      </w:r>
      <w:r>
        <w:rPr>
          <w:color w:val="383838"/>
          <w:w w:val="105"/>
        </w:rPr>
        <w:t xml:space="preserve">e </w:t>
      </w:r>
      <w:r>
        <w:rPr>
          <w:color w:val="383838"/>
          <w:spacing w:val="-5"/>
          <w:w w:val="105"/>
        </w:rPr>
        <w:t>PA</w:t>
      </w:r>
      <w:r>
        <w:rPr>
          <w:color w:val="181818"/>
          <w:spacing w:val="-5"/>
          <w:w w:val="105"/>
        </w:rPr>
        <w:t xml:space="preserve">. </w:t>
      </w:r>
      <w:r>
        <w:rPr>
          <w:color w:val="383838"/>
          <w:w w:val="105"/>
        </w:rPr>
        <w:t xml:space="preserve">We </w:t>
      </w:r>
      <w:r>
        <w:rPr>
          <w:color w:val="282828"/>
          <w:w w:val="105"/>
        </w:rPr>
        <w:t xml:space="preserve">appreciate </w:t>
      </w:r>
      <w:r>
        <w:rPr>
          <w:color w:val="383838"/>
          <w:spacing w:val="-3"/>
          <w:w w:val="105"/>
        </w:rPr>
        <w:t>t</w:t>
      </w:r>
      <w:r>
        <w:rPr>
          <w:color w:val="181818"/>
          <w:spacing w:val="-3"/>
          <w:w w:val="105"/>
        </w:rPr>
        <w:t>h</w:t>
      </w:r>
      <w:r>
        <w:rPr>
          <w:color w:val="383838"/>
          <w:spacing w:val="-3"/>
          <w:w w:val="105"/>
        </w:rPr>
        <w:t xml:space="preserve">e </w:t>
      </w:r>
      <w:r>
        <w:rPr>
          <w:color w:val="282828"/>
          <w:w w:val="105"/>
        </w:rPr>
        <w:t xml:space="preserve">burden facing contracted providers;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owever, </w:t>
      </w:r>
      <w:r>
        <w:rPr>
          <w:color w:val="282828"/>
          <w:w w:val="105"/>
        </w:rPr>
        <w:t xml:space="preserve">current </w:t>
      </w:r>
      <w:r>
        <w:rPr>
          <w:color w:val="383838"/>
          <w:w w:val="105"/>
        </w:rPr>
        <w:t xml:space="preserve">CMS </w:t>
      </w:r>
      <w:r>
        <w:rPr>
          <w:color w:val="282828"/>
          <w:w w:val="105"/>
        </w:rPr>
        <w:t xml:space="preserve">guidance </w:t>
      </w:r>
      <w:r>
        <w:rPr>
          <w:color w:val="181818"/>
          <w:w w:val="105"/>
        </w:rPr>
        <w:t>hin</w:t>
      </w:r>
      <w:r>
        <w:rPr>
          <w:color w:val="383838"/>
          <w:w w:val="105"/>
        </w:rPr>
        <w:t xml:space="preserve">ders </w:t>
      </w:r>
      <w:r>
        <w:rPr>
          <w:color w:val="181818"/>
          <w:w w:val="105"/>
        </w:rPr>
        <w:t xml:space="preserve">their </w:t>
      </w:r>
      <w:r>
        <w:rPr>
          <w:color w:val="282828"/>
          <w:w w:val="105"/>
        </w:rPr>
        <w:t xml:space="preserve">ability to fully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ew </w:t>
      </w:r>
      <w:r>
        <w:rPr>
          <w:color w:val="181818"/>
          <w:spacing w:val="2"/>
          <w:w w:val="105"/>
        </w:rPr>
        <w:t>appe</w:t>
      </w:r>
      <w:r>
        <w:rPr>
          <w:color w:val="383838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83838"/>
          <w:spacing w:val="2"/>
          <w:w w:val="105"/>
        </w:rPr>
        <w:t xml:space="preserve">s </w:t>
      </w:r>
      <w:r>
        <w:rPr>
          <w:color w:val="383838"/>
          <w:w w:val="105"/>
        </w:rPr>
        <w:t xml:space="preserve">for </w:t>
      </w:r>
      <w:r>
        <w:rPr>
          <w:color w:val="282828"/>
          <w:w w:val="105"/>
        </w:rPr>
        <w:t xml:space="preserve">appropriateness </w:t>
      </w:r>
      <w:r>
        <w:rPr>
          <w:color w:val="383838"/>
          <w:w w:val="105"/>
        </w:rPr>
        <w:t xml:space="preserve">of services </w:t>
      </w:r>
      <w:r>
        <w:rPr>
          <w:color w:val="282828"/>
          <w:w w:val="105"/>
        </w:rPr>
        <w:t xml:space="preserve">being requested and 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ns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 se rv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ces </w:t>
      </w:r>
      <w:r>
        <w:rPr>
          <w:color w:val="282828"/>
          <w:w w:val="105"/>
        </w:rPr>
        <w:t xml:space="preserve">are </w:t>
      </w:r>
      <w:r>
        <w:rPr>
          <w:color w:val="383838"/>
          <w:spacing w:val="-4"/>
          <w:w w:val="105"/>
        </w:rPr>
        <w:t>cove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 xml:space="preserve">d </w:t>
      </w:r>
      <w:r>
        <w:rPr>
          <w:color w:val="282828"/>
          <w:w w:val="105"/>
        </w:rPr>
        <w:t xml:space="preserve">and </w:t>
      </w:r>
      <w:r>
        <w:rPr>
          <w:color w:val="383838"/>
          <w:spacing w:val="2"/>
          <w:w w:val="105"/>
        </w:rPr>
        <w:t>re</w:t>
      </w:r>
      <w:r>
        <w:rPr>
          <w:color w:val="181818"/>
          <w:spacing w:val="2"/>
          <w:w w:val="105"/>
        </w:rPr>
        <w:t>im</w:t>
      </w:r>
      <w:r>
        <w:rPr>
          <w:color w:val="383838"/>
          <w:spacing w:val="2"/>
          <w:w w:val="105"/>
        </w:rPr>
        <w:t>b</w:t>
      </w:r>
      <w:r>
        <w:rPr>
          <w:color w:val="181818"/>
          <w:spacing w:val="2"/>
          <w:w w:val="105"/>
        </w:rPr>
        <w:t>u</w:t>
      </w:r>
      <w:r>
        <w:rPr>
          <w:color w:val="383838"/>
          <w:spacing w:val="2"/>
          <w:w w:val="105"/>
        </w:rPr>
        <w:t xml:space="preserve">rsa </w:t>
      </w:r>
      <w:r>
        <w:rPr>
          <w:color w:val="181818"/>
          <w:spacing w:val="5"/>
          <w:w w:val="105"/>
        </w:rPr>
        <w:t>bl</w:t>
      </w:r>
      <w:r>
        <w:rPr>
          <w:color w:val="383838"/>
          <w:spacing w:val="5"/>
          <w:w w:val="105"/>
        </w:rPr>
        <w:t xml:space="preserve">e </w:t>
      </w:r>
      <w:r>
        <w:rPr>
          <w:color w:val="181818"/>
          <w:spacing w:val="2"/>
          <w:w w:val="105"/>
        </w:rPr>
        <w:t>und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 xml:space="preserve">r </w:t>
      </w:r>
      <w:r>
        <w:rPr>
          <w:color w:val="282828"/>
          <w:w w:val="105"/>
        </w:rPr>
        <w:t xml:space="preserve">the Medicare </w:t>
      </w:r>
      <w:r>
        <w:rPr>
          <w:color w:val="282828"/>
          <w:spacing w:val="-3"/>
          <w:w w:val="105"/>
        </w:rPr>
        <w:t>program</w:t>
      </w:r>
      <w:r>
        <w:rPr>
          <w:color w:val="4D4D4D"/>
          <w:spacing w:val="-3"/>
          <w:w w:val="105"/>
        </w:rPr>
        <w:t xml:space="preserve">, </w:t>
      </w:r>
      <w:r>
        <w:rPr>
          <w:color w:val="383838"/>
          <w:w w:val="105"/>
        </w:rPr>
        <w:t xml:space="preserve">esse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 xml:space="preserve">ially </w:t>
      </w:r>
      <w:r>
        <w:rPr>
          <w:color w:val="282828"/>
          <w:w w:val="105"/>
        </w:rPr>
        <w:t xml:space="preserve">necessitating the application of </w:t>
      </w:r>
      <w:r>
        <w:rPr>
          <w:color w:val="383838"/>
          <w:w w:val="105"/>
        </w:rPr>
        <w:t xml:space="preserve">a </w:t>
      </w:r>
      <w:r>
        <w:rPr>
          <w:color w:val="282828"/>
          <w:spacing w:val="-6"/>
          <w:w w:val="105"/>
        </w:rPr>
        <w:t>P</w:t>
      </w:r>
      <w:r>
        <w:rPr>
          <w:color w:val="4D4D4D"/>
          <w:spacing w:val="-6"/>
          <w:w w:val="105"/>
        </w:rPr>
        <w:t xml:space="preserve">A </w:t>
      </w:r>
      <w:r>
        <w:rPr>
          <w:color w:val="383838"/>
          <w:spacing w:val="-3"/>
          <w:w w:val="105"/>
        </w:rPr>
        <w:t>req</w:t>
      </w:r>
      <w:r>
        <w:rPr>
          <w:color w:val="181818"/>
          <w:spacing w:val="-3"/>
          <w:w w:val="105"/>
        </w:rPr>
        <w:t>uirem</w:t>
      </w:r>
      <w:r>
        <w:rPr>
          <w:color w:val="383838"/>
          <w:spacing w:val="-3"/>
          <w:w w:val="105"/>
        </w:rPr>
        <w:t>e</w:t>
      </w:r>
      <w:r>
        <w:rPr>
          <w:color w:val="181818"/>
          <w:spacing w:val="-3"/>
          <w:w w:val="105"/>
        </w:rPr>
        <w:t>nt.</w:t>
      </w:r>
    </w:p>
    <w:p w:rsidR="00D55977" w:rsidRDefault="00D55977">
      <w:pPr>
        <w:pStyle w:val="BodyText"/>
        <w:spacing w:before="7"/>
        <w:rPr>
          <w:sz w:val="20"/>
        </w:rPr>
      </w:pPr>
    </w:p>
    <w:p w:rsidR="00D55977" w:rsidRDefault="006B6E40">
      <w:pPr>
        <w:pStyle w:val="BodyText"/>
        <w:spacing w:line="273" w:lineRule="auto"/>
        <w:ind w:left="177" w:right="251" w:firstLine="3"/>
      </w:pPr>
      <w:r>
        <w:rPr>
          <w:color w:val="383838"/>
          <w:w w:val="105"/>
        </w:rPr>
        <w:t xml:space="preserve">Second, </w:t>
      </w:r>
      <w:r>
        <w:rPr>
          <w:color w:val="383838"/>
          <w:spacing w:val="-3"/>
          <w:w w:val="105"/>
        </w:rPr>
        <w:t>whi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e </w:t>
      </w:r>
      <w:r>
        <w:rPr>
          <w:color w:val="383838"/>
          <w:w w:val="105"/>
        </w:rPr>
        <w:t xml:space="preserve">CMS focuses </w:t>
      </w:r>
      <w:r>
        <w:rPr>
          <w:color w:val="282828"/>
          <w:w w:val="105"/>
        </w:rPr>
        <w:t xml:space="preserve">on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 xml:space="preserve">erns 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>ss</w:t>
      </w:r>
      <w:r>
        <w:rPr>
          <w:color w:val="181818"/>
          <w:w w:val="105"/>
        </w:rPr>
        <w:t>o</w:t>
      </w:r>
      <w:r>
        <w:rPr>
          <w:color w:val="383838"/>
          <w:w w:val="105"/>
        </w:rPr>
        <w:t xml:space="preserve">ciated </w:t>
      </w:r>
      <w:r>
        <w:rPr>
          <w:color w:val="282828"/>
          <w:w w:val="105"/>
        </w:rPr>
        <w:t xml:space="preserve">with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PA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oc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 xml:space="preserve">ss </w:t>
      </w:r>
      <w:r>
        <w:rPr>
          <w:color w:val="282828"/>
          <w:w w:val="105"/>
        </w:rPr>
        <w:t xml:space="preserve">itself, </w:t>
      </w:r>
      <w:r>
        <w:rPr>
          <w:color w:val="383838"/>
          <w:w w:val="105"/>
        </w:rPr>
        <w:t xml:space="preserve">we </w:t>
      </w:r>
      <w:r>
        <w:rPr>
          <w:color w:val="282828"/>
          <w:w w:val="105"/>
        </w:rPr>
        <w:t xml:space="preserve">also wish to </w:t>
      </w:r>
      <w:r>
        <w:rPr>
          <w:color w:val="383838"/>
          <w:w w:val="105"/>
        </w:rPr>
        <w:t xml:space="preserve">raise </w:t>
      </w:r>
      <w:r>
        <w:rPr>
          <w:color w:val="383838"/>
          <w:spacing w:val="-3"/>
          <w:w w:val="105"/>
        </w:rPr>
        <w:t>yo</w:t>
      </w:r>
      <w:r>
        <w:rPr>
          <w:color w:val="181818"/>
          <w:spacing w:val="-3"/>
          <w:w w:val="105"/>
        </w:rPr>
        <w:t xml:space="preserve">ur </w:t>
      </w:r>
      <w:r>
        <w:rPr>
          <w:color w:val="383838"/>
          <w:w w:val="105"/>
        </w:rPr>
        <w:t>aw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 xml:space="preserve">renessof </w:t>
      </w:r>
      <w:r>
        <w:rPr>
          <w:color w:val="282828"/>
          <w:w w:val="105"/>
        </w:rPr>
        <w:t xml:space="preserve">the </w:t>
      </w:r>
      <w:r>
        <w:rPr>
          <w:color w:val="181818"/>
          <w:spacing w:val="3"/>
          <w:w w:val="105"/>
        </w:rPr>
        <w:t>uniqu</w:t>
      </w:r>
      <w:r>
        <w:rPr>
          <w:color w:val="383838"/>
          <w:spacing w:val="3"/>
          <w:w w:val="105"/>
        </w:rPr>
        <w:t xml:space="preserve">e </w:t>
      </w:r>
      <w:r>
        <w:rPr>
          <w:color w:val="383838"/>
          <w:w w:val="105"/>
        </w:rPr>
        <w:t xml:space="preserve">challenges </w:t>
      </w:r>
      <w:r>
        <w:rPr>
          <w:color w:val="282828"/>
          <w:w w:val="105"/>
        </w:rPr>
        <w:t xml:space="preserve">faced by plans with out-of-network benefits </w:t>
      </w:r>
      <w:r>
        <w:rPr>
          <w:color w:val="383838"/>
          <w:w w:val="105"/>
        </w:rPr>
        <w:t xml:space="preserve">(i.e., </w:t>
      </w:r>
      <w:r>
        <w:rPr>
          <w:color w:val="282828"/>
          <w:spacing w:val="-8"/>
          <w:w w:val="105"/>
        </w:rPr>
        <w:t>PPO</w:t>
      </w:r>
      <w:r>
        <w:rPr>
          <w:color w:val="4D4D4D"/>
          <w:spacing w:val="-8"/>
          <w:w w:val="105"/>
        </w:rPr>
        <w:t xml:space="preserve">, </w:t>
      </w:r>
      <w:r>
        <w:rPr>
          <w:color w:val="282828"/>
          <w:w w:val="105"/>
        </w:rPr>
        <w:t xml:space="preserve">HMO-POS) </w:t>
      </w:r>
      <w:r>
        <w:rPr>
          <w:color w:val="4D4D4D"/>
          <w:w w:val="105"/>
        </w:rPr>
        <w:t xml:space="preserve">. </w:t>
      </w:r>
      <w:r>
        <w:rPr>
          <w:color w:val="383838"/>
          <w:spacing w:val="-3"/>
          <w:w w:val="105"/>
        </w:rPr>
        <w:t>Fo</w:t>
      </w:r>
      <w:r>
        <w:rPr>
          <w:color w:val="181818"/>
          <w:spacing w:val="-3"/>
          <w:w w:val="105"/>
        </w:rPr>
        <w:t xml:space="preserve">r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 xml:space="preserve">se plan </w:t>
      </w:r>
      <w:r>
        <w:rPr>
          <w:color w:val="383838"/>
          <w:spacing w:val="-3"/>
          <w:w w:val="105"/>
        </w:rPr>
        <w:t>ty</w:t>
      </w:r>
      <w:r>
        <w:rPr>
          <w:color w:val="181818"/>
          <w:spacing w:val="-3"/>
          <w:w w:val="105"/>
        </w:rPr>
        <w:t>p</w:t>
      </w:r>
      <w:r>
        <w:rPr>
          <w:color w:val="383838"/>
          <w:spacing w:val="-3"/>
          <w:w w:val="105"/>
        </w:rPr>
        <w:t xml:space="preserve">es, </w:t>
      </w:r>
      <w:r>
        <w:rPr>
          <w:color w:val="282828"/>
          <w:spacing w:val="-4"/>
          <w:w w:val="105"/>
        </w:rPr>
        <w:t>P</w:t>
      </w:r>
      <w:r>
        <w:rPr>
          <w:color w:val="4D4D4D"/>
          <w:spacing w:val="-4"/>
          <w:w w:val="105"/>
        </w:rPr>
        <w:t xml:space="preserve">A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generally permitted </w:t>
      </w:r>
      <w:r>
        <w:rPr>
          <w:color w:val="383838"/>
          <w:w w:val="105"/>
        </w:rPr>
        <w:t>b</w:t>
      </w:r>
      <w:r>
        <w:rPr>
          <w:color w:val="181818"/>
          <w:w w:val="105"/>
        </w:rPr>
        <w:t xml:space="preserve">ut not </w:t>
      </w:r>
      <w:r>
        <w:rPr>
          <w:color w:val="282828"/>
          <w:w w:val="105"/>
        </w:rPr>
        <w:t>required.</w:t>
      </w:r>
      <w:r>
        <w:rPr>
          <w:color w:val="282828"/>
          <w:w w:val="105"/>
          <w:position w:val="11"/>
          <w:sz w:val="14"/>
        </w:rPr>
        <w:t xml:space="preserve">5  </w:t>
      </w:r>
      <w:r>
        <w:rPr>
          <w:color w:val="383838"/>
          <w:w w:val="105"/>
        </w:rPr>
        <w:t xml:space="preserve">In </w:t>
      </w:r>
      <w:r>
        <w:rPr>
          <w:color w:val="282828"/>
          <w:w w:val="105"/>
        </w:rPr>
        <w:t xml:space="preserve">reality, </w:t>
      </w:r>
      <w:r>
        <w:rPr>
          <w:color w:val="383838"/>
          <w:w w:val="105"/>
        </w:rPr>
        <w:t>MAOs w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 xml:space="preserve">h </w:t>
      </w:r>
      <w:r>
        <w:rPr>
          <w:color w:val="282828"/>
          <w:w w:val="105"/>
        </w:rPr>
        <w:t>these</w:t>
      </w:r>
      <w:r>
        <w:rPr>
          <w:color w:val="282828"/>
          <w:spacing w:val="53"/>
          <w:w w:val="105"/>
        </w:rPr>
        <w:t xml:space="preserve"> </w:t>
      </w:r>
      <w:r>
        <w:rPr>
          <w:color w:val="181818"/>
          <w:spacing w:val="-3"/>
          <w:w w:val="105"/>
        </w:rPr>
        <w:t>pl</w:t>
      </w:r>
      <w:r>
        <w:rPr>
          <w:color w:val="383838"/>
          <w:spacing w:val="-3"/>
          <w:w w:val="105"/>
        </w:rPr>
        <w:t>a</w:t>
      </w:r>
      <w:r>
        <w:rPr>
          <w:color w:val="181818"/>
          <w:spacing w:val="-3"/>
          <w:w w:val="105"/>
        </w:rPr>
        <w:t>n</w:t>
      </w:r>
      <w:r>
        <w:rPr>
          <w:color w:val="383838"/>
          <w:spacing w:val="-3"/>
          <w:w w:val="105"/>
        </w:rPr>
        <w:t>s</w:t>
      </w:r>
    </w:p>
    <w:p w:rsidR="00D55977" w:rsidRDefault="006B6E40">
      <w:pPr>
        <w:pStyle w:val="BodyText"/>
        <w:spacing w:before="6" w:line="292" w:lineRule="auto"/>
        <w:ind w:left="176" w:right="283" w:firstLine="7"/>
      </w:pPr>
      <w:r>
        <w:rPr>
          <w:color w:val="282828"/>
          <w:w w:val="105"/>
        </w:rPr>
        <w:t xml:space="preserve">receive </w:t>
      </w:r>
      <w:r>
        <w:rPr>
          <w:color w:val="383838"/>
          <w:w w:val="105"/>
        </w:rPr>
        <w:t xml:space="preserve">very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 xml:space="preserve">imited </w:t>
      </w:r>
      <w:r>
        <w:rPr>
          <w:color w:val="282828"/>
          <w:w w:val="105"/>
        </w:rPr>
        <w:t xml:space="preserve">PA requests as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ere are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 xml:space="preserve">o 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>qu</w:t>
      </w:r>
      <w:r>
        <w:rPr>
          <w:color w:val="383838"/>
          <w:spacing w:val="-4"/>
          <w:w w:val="105"/>
        </w:rPr>
        <w:t>i</w:t>
      </w:r>
      <w:r>
        <w:rPr>
          <w:color w:val="181818"/>
          <w:spacing w:val="-4"/>
          <w:w w:val="105"/>
        </w:rPr>
        <w:t>rement</w:t>
      </w:r>
      <w:r>
        <w:rPr>
          <w:color w:val="383838"/>
          <w:spacing w:val="-4"/>
          <w:w w:val="105"/>
        </w:rPr>
        <w:t xml:space="preserve">s </w:t>
      </w:r>
      <w:r>
        <w:rPr>
          <w:color w:val="383838"/>
          <w:w w:val="105"/>
        </w:rPr>
        <w:t>or gu</w:t>
      </w:r>
      <w:r>
        <w:rPr>
          <w:color w:val="181818"/>
          <w:w w:val="105"/>
        </w:rPr>
        <w:t>id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 xml:space="preserve">nes for </w:t>
      </w:r>
      <w:r>
        <w:rPr>
          <w:color w:val="282828"/>
          <w:w w:val="105"/>
        </w:rPr>
        <w:t xml:space="preserve">non-contracted </w:t>
      </w:r>
      <w:r>
        <w:rPr>
          <w:color w:val="181818"/>
          <w:spacing w:val="-4"/>
          <w:w w:val="105"/>
        </w:rPr>
        <w:t>provider</w:t>
      </w:r>
      <w:r>
        <w:rPr>
          <w:color w:val="383838"/>
          <w:spacing w:val="-4"/>
          <w:w w:val="105"/>
        </w:rPr>
        <w:t xml:space="preserve">s  </w:t>
      </w:r>
      <w:r>
        <w:rPr>
          <w:color w:val="282828"/>
          <w:spacing w:val="3"/>
          <w:w w:val="105"/>
        </w:rPr>
        <w:t>(a</w:t>
      </w:r>
      <w:r>
        <w:rPr>
          <w:color w:val="4D4D4D"/>
          <w:spacing w:val="3"/>
          <w:w w:val="105"/>
        </w:rPr>
        <w:t xml:space="preserve">s </w:t>
      </w:r>
      <w:r>
        <w:rPr>
          <w:color w:val="383838"/>
          <w:w w:val="105"/>
        </w:rPr>
        <w:t xml:space="preserve">between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MAO </w:t>
      </w:r>
      <w:r>
        <w:rPr>
          <w:color w:val="383838"/>
          <w:spacing w:val="-3"/>
          <w:w w:val="105"/>
        </w:rPr>
        <w:t>an</w:t>
      </w:r>
      <w:r>
        <w:rPr>
          <w:color w:val="181818"/>
          <w:spacing w:val="-3"/>
          <w:w w:val="105"/>
        </w:rPr>
        <w:t xml:space="preserve">d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ovide</w:t>
      </w:r>
      <w:r>
        <w:rPr>
          <w:color w:val="181818"/>
          <w:w w:val="105"/>
        </w:rPr>
        <w:t>r) 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provide any </w:t>
      </w:r>
      <w:r>
        <w:rPr>
          <w:color w:val="181818"/>
          <w:w w:val="105"/>
        </w:rPr>
        <w:t>inform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ti</w:t>
      </w:r>
      <w:r>
        <w:rPr>
          <w:color w:val="383838"/>
          <w:w w:val="105"/>
        </w:rPr>
        <w:t xml:space="preserve">on to </w:t>
      </w:r>
      <w:r>
        <w:rPr>
          <w:color w:val="383838"/>
          <w:spacing w:val="-5"/>
          <w:w w:val="105"/>
        </w:rPr>
        <w:t>t</w:t>
      </w:r>
      <w:r>
        <w:rPr>
          <w:color w:val="181818"/>
          <w:spacing w:val="-5"/>
          <w:w w:val="105"/>
        </w:rPr>
        <w:t>h</w:t>
      </w:r>
      <w:r>
        <w:rPr>
          <w:color w:val="383838"/>
          <w:spacing w:val="-5"/>
          <w:w w:val="105"/>
        </w:rPr>
        <w:t xml:space="preserve">e </w:t>
      </w:r>
      <w:r>
        <w:rPr>
          <w:color w:val="383838"/>
          <w:w w:val="105"/>
        </w:rPr>
        <w:t xml:space="preserve">MAO. </w:t>
      </w:r>
      <w:r>
        <w:rPr>
          <w:color w:val="383838"/>
          <w:spacing w:val="7"/>
          <w:w w:val="105"/>
        </w:rPr>
        <w:t>T</w:t>
      </w:r>
      <w:r>
        <w:rPr>
          <w:color w:val="181818"/>
          <w:spacing w:val="7"/>
          <w:w w:val="105"/>
        </w:rPr>
        <w:t xml:space="preserve">he </w:t>
      </w:r>
      <w:r>
        <w:rPr>
          <w:color w:val="282828"/>
          <w:w w:val="105"/>
        </w:rPr>
        <w:t xml:space="preserve">burden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placed </w:t>
      </w:r>
      <w:r>
        <w:rPr>
          <w:color w:val="383838"/>
          <w:spacing w:val="6"/>
          <w:w w:val="105"/>
        </w:rPr>
        <w:t>o</w:t>
      </w:r>
      <w:r>
        <w:rPr>
          <w:color w:val="181818"/>
          <w:spacing w:val="6"/>
          <w:w w:val="105"/>
        </w:rPr>
        <w:t xml:space="preserve">n </w:t>
      </w:r>
      <w:r>
        <w:rPr>
          <w:color w:val="282828"/>
          <w:w w:val="105"/>
        </w:rPr>
        <w:t xml:space="preserve">the </w:t>
      </w:r>
      <w:r>
        <w:rPr>
          <w:color w:val="181818"/>
          <w:spacing w:val="2"/>
          <w:w w:val="105"/>
        </w:rPr>
        <w:t>m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>mb</w:t>
      </w:r>
      <w:r>
        <w:rPr>
          <w:color w:val="383838"/>
          <w:spacing w:val="2"/>
          <w:w w:val="105"/>
        </w:rPr>
        <w:t xml:space="preserve">er </w:t>
      </w:r>
      <w:r>
        <w:rPr>
          <w:color w:val="181818"/>
          <w:w w:val="105"/>
        </w:rPr>
        <w:t xml:space="preserve">to </w:t>
      </w:r>
      <w:r>
        <w:rPr>
          <w:color w:val="282828"/>
          <w:w w:val="105"/>
        </w:rPr>
        <w:t xml:space="preserve">discern that PA might </w:t>
      </w:r>
      <w:r>
        <w:rPr>
          <w:color w:val="383838"/>
          <w:w w:val="105"/>
        </w:rPr>
        <w:t xml:space="preserve">be </w:t>
      </w:r>
      <w:r>
        <w:rPr>
          <w:color w:val="181818"/>
          <w:w w:val="105"/>
        </w:rPr>
        <w:t>benefic</w:t>
      </w:r>
      <w:r>
        <w:rPr>
          <w:color w:val="383838"/>
          <w:w w:val="105"/>
        </w:rPr>
        <w:t xml:space="preserve">ial </w:t>
      </w:r>
      <w:r>
        <w:rPr>
          <w:color w:val="383838"/>
          <w:spacing w:val="5"/>
          <w:w w:val="105"/>
        </w:rPr>
        <w:t>fo</w:t>
      </w:r>
      <w:r>
        <w:rPr>
          <w:color w:val="181818"/>
          <w:spacing w:val="5"/>
          <w:w w:val="105"/>
        </w:rPr>
        <w:t xml:space="preserve">r </w:t>
      </w:r>
      <w:r>
        <w:rPr>
          <w:color w:val="282828"/>
          <w:w w:val="105"/>
        </w:rPr>
        <w:t xml:space="preserve">him or 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 xml:space="preserve">r </w:t>
      </w:r>
      <w:r>
        <w:rPr>
          <w:color w:val="282828"/>
          <w:w w:val="105"/>
        </w:rPr>
        <w:t xml:space="preserve">and </w:t>
      </w:r>
      <w:r>
        <w:rPr>
          <w:color w:val="383838"/>
          <w:spacing w:val="2"/>
          <w:w w:val="105"/>
        </w:rPr>
        <w:t>ens</w:t>
      </w:r>
      <w:r>
        <w:rPr>
          <w:color w:val="181818"/>
          <w:spacing w:val="2"/>
          <w:w w:val="105"/>
        </w:rPr>
        <w:t>ur</w:t>
      </w:r>
      <w:r>
        <w:rPr>
          <w:color w:val="383838"/>
          <w:spacing w:val="2"/>
          <w:w w:val="105"/>
        </w:rPr>
        <w:t xml:space="preserve">e </w:t>
      </w:r>
      <w:r>
        <w:rPr>
          <w:color w:val="282828"/>
          <w:w w:val="105"/>
        </w:rPr>
        <w:t xml:space="preserve">a </w:t>
      </w:r>
      <w:r>
        <w:rPr>
          <w:color w:val="383838"/>
          <w:w w:val="105"/>
        </w:rPr>
        <w:t xml:space="preserve">PA </w:t>
      </w:r>
      <w:r>
        <w:rPr>
          <w:color w:val="282828"/>
          <w:w w:val="105"/>
        </w:rPr>
        <w:t xml:space="preserve">or </w:t>
      </w:r>
      <w:r>
        <w:rPr>
          <w:color w:val="383838"/>
          <w:w w:val="105"/>
        </w:rPr>
        <w:t xml:space="preserve">claims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ew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completed. </w:t>
      </w:r>
      <w:r>
        <w:rPr>
          <w:color w:val="383838"/>
          <w:spacing w:val="-3"/>
          <w:w w:val="105"/>
        </w:rPr>
        <w:t>Fu</w:t>
      </w:r>
      <w:r>
        <w:rPr>
          <w:color w:val="181818"/>
          <w:spacing w:val="-3"/>
          <w:w w:val="105"/>
        </w:rPr>
        <w:t>rther</w:t>
      </w:r>
      <w:r>
        <w:rPr>
          <w:color w:val="5B5B5B"/>
          <w:spacing w:val="-3"/>
          <w:w w:val="105"/>
        </w:rPr>
        <w:t xml:space="preserve">, </w:t>
      </w:r>
      <w:r>
        <w:rPr>
          <w:color w:val="383838"/>
          <w:w w:val="105"/>
        </w:rPr>
        <w:t xml:space="preserve">the </w:t>
      </w:r>
      <w:r>
        <w:rPr>
          <w:color w:val="282828"/>
          <w:w w:val="105"/>
        </w:rPr>
        <w:t xml:space="preserve">burden </w:t>
      </w:r>
      <w:r>
        <w:rPr>
          <w:color w:val="383838"/>
          <w:w w:val="105"/>
        </w:rPr>
        <w:t xml:space="preserve">of </w:t>
      </w:r>
      <w:r>
        <w:rPr>
          <w:color w:val="383838"/>
          <w:spacing w:val="2"/>
          <w:w w:val="105"/>
        </w:rPr>
        <w:t>obta</w:t>
      </w:r>
      <w:r>
        <w:rPr>
          <w:color w:val="181818"/>
          <w:spacing w:val="2"/>
          <w:w w:val="105"/>
        </w:rPr>
        <w:t>inin</w:t>
      </w:r>
      <w:r>
        <w:rPr>
          <w:color w:val="383838"/>
          <w:spacing w:val="2"/>
          <w:w w:val="105"/>
        </w:rPr>
        <w:t xml:space="preserve">g </w:t>
      </w:r>
      <w:r>
        <w:rPr>
          <w:color w:val="181818"/>
          <w:w w:val="105"/>
        </w:rPr>
        <w:t>pl</w:t>
      </w:r>
      <w:r>
        <w:rPr>
          <w:color w:val="383838"/>
          <w:w w:val="105"/>
        </w:rPr>
        <w:t>an p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-au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hori</w:t>
      </w:r>
      <w:r>
        <w:rPr>
          <w:color w:val="383838"/>
          <w:w w:val="105"/>
        </w:rPr>
        <w:t xml:space="preserve">zatio </w:t>
      </w:r>
      <w:r>
        <w:rPr>
          <w:color w:val="181818"/>
          <w:w w:val="105"/>
        </w:rPr>
        <w:t xml:space="preserve">n </w:t>
      </w:r>
      <w:r>
        <w:rPr>
          <w:color w:val="282828"/>
          <w:w w:val="105"/>
        </w:rPr>
        <w:t xml:space="preserve">documents-particularly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 li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t </w:t>
      </w:r>
      <w:r>
        <w:rPr>
          <w:color w:val="383838"/>
          <w:spacing w:val="5"/>
          <w:w w:val="105"/>
        </w:rPr>
        <w:t>o</w:t>
      </w:r>
      <w:r>
        <w:rPr>
          <w:color w:val="181818"/>
          <w:spacing w:val="5"/>
          <w:w w:val="105"/>
        </w:rPr>
        <w:t xml:space="preserve">f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n-Dir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te</w:t>
      </w:r>
      <w:r>
        <w:rPr>
          <w:color w:val="383838"/>
          <w:w w:val="105"/>
        </w:rPr>
        <w:t xml:space="preserve">d Care </w:t>
      </w:r>
      <w:r>
        <w:rPr>
          <w:color w:val="181818"/>
          <w:spacing w:val="3"/>
          <w:w w:val="105"/>
        </w:rPr>
        <w:t>update</w:t>
      </w:r>
      <w:r>
        <w:rPr>
          <w:color w:val="383838"/>
          <w:spacing w:val="3"/>
          <w:w w:val="105"/>
        </w:rPr>
        <w:t xml:space="preserve">s </w:t>
      </w:r>
      <w:r>
        <w:rPr>
          <w:color w:val="383838"/>
          <w:w w:val="105"/>
        </w:rPr>
        <w:t xml:space="preserve">to </w:t>
      </w:r>
      <w:r>
        <w:rPr>
          <w:color w:val="383838"/>
          <w:spacing w:val="-4"/>
          <w:w w:val="105"/>
        </w:rPr>
        <w:t>Chap</w:t>
      </w:r>
      <w:r>
        <w:rPr>
          <w:color w:val="181818"/>
          <w:spacing w:val="-4"/>
          <w:w w:val="105"/>
        </w:rPr>
        <w:t>t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 xml:space="preserve">r </w:t>
      </w:r>
      <w:r>
        <w:rPr>
          <w:color w:val="282828"/>
          <w:w w:val="105"/>
        </w:rPr>
        <w:t xml:space="preserve">4: Benefits and Beneficiary Protections </w:t>
      </w:r>
      <w:r>
        <w:rPr>
          <w:color w:val="383838"/>
          <w:w w:val="105"/>
        </w:rPr>
        <w:t xml:space="preserve">of the </w:t>
      </w:r>
      <w:r>
        <w:rPr>
          <w:color w:val="282828"/>
          <w:w w:val="105"/>
        </w:rPr>
        <w:t xml:space="preserve">Medicare </w:t>
      </w:r>
      <w:r>
        <w:rPr>
          <w:color w:val="383838"/>
          <w:w w:val="105"/>
        </w:rPr>
        <w:t>Ma</w:t>
      </w:r>
      <w:r>
        <w:rPr>
          <w:color w:val="181818"/>
          <w:w w:val="105"/>
        </w:rPr>
        <w:t>na</w:t>
      </w:r>
      <w:r>
        <w:rPr>
          <w:color w:val="383838"/>
          <w:w w:val="105"/>
        </w:rPr>
        <w:t xml:space="preserve">ged Care </w:t>
      </w:r>
      <w:r>
        <w:rPr>
          <w:color w:val="282828"/>
          <w:w w:val="105"/>
        </w:rPr>
        <w:t xml:space="preserve">Manual-is </w:t>
      </w:r>
      <w:r>
        <w:rPr>
          <w:color w:val="383838"/>
          <w:spacing w:val="-3"/>
          <w:w w:val="105"/>
        </w:rPr>
        <w:t>sig</w:t>
      </w:r>
      <w:r>
        <w:rPr>
          <w:color w:val="181818"/>
          <w:spacing w:val="-3"/>
          <w:w w:val="105"/>
        </w:rPr>
        <w:t>ni</w:t>
      </w:r>
      <w:r>
        <w:rPr>
          <w:color w:val="383838"/>
          <w:spacing w:val="-3"/>
          <w:w w:val="105"/>
        </w:rPr>
        <w:t>fican</w:t>
      </w:r>
      <w:r>
        <w:rPr>
          <w:color w:val="181818"/>
          <w:spacing w:val="-3"/>
          <w:w w:val="105"/>
        </w:rPr>
        <w:t xml:space="preserve">t, </w:t>
      </w:r>
      <w:r>
        <w:rPr>
          <w:color w:val="282828"/>
          <w:w w:val="105"/>
        </w:rPr>
        <w:t xml:space="preserve">as providers cannot </w:t>
      </w:r>
      <w:r>
        <w:rPr>
          <w:color w:val="383838"/>
          <w:w w:val="105"/>
        </w:rPr>
        <w:t>use sta</w:t>
      </w:r>
      <w:r>
        <w:rPr>
          <w:color w:val="181818"/>
          <w:w w:val="105"/>
        </w:rPr>
        <w:t xml:space="preserve">ndard </w:t>
      </w:r>
      <w:r>
        <w:rPr>
          <w:color w:val="383838"/>
          <w:w w:val="105"/>
        </w:rPr>
        <w:t xml:space="preserve">CMS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ocu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 xml:space="preserve">s </w:t>
      </w:r>
      <w:r>
        <w:rPr>
          <w:color w:val="282828"/>
          <w:w w:val="105"/>
        </w:rPr>
        <w:t xml:space="preserve">and must </w:t>
      </w:r>
      <w:r>
        <w:rPr>
          <w:color w:val="181818"/>
          <w:spacing w:val="-3"/>
          <w:w w:val="105"/>
        </w:rPr>
        <w:t>u</w:t>
      </w:r>
      <w:r>
        <w:rPr>
          <w:color w:val="383838"/>
          <w:spacing w:val="-3"/>
          <w:w w:val="105"/>
        </w:rPr>
        <w:t xml:space="preserve">se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ndi</w:t>
      </w:r>
      <w:r>
        <w:rPr>
          <w:color w:val="383838"/>
          <w:w w:val="105"/>
        </w:rPr>
        <w:t xml:space="preserve">vid </w:t>
      </w:r>
      <w:r>
        <w:rPr>
          <w:color w:val="181818"/>
          <w:spacing w:val="2"/>
          <w:w w:val="105"/>
        </w:rPr>
        <w:t>ua</w:t>
      </w:r>
      <w:r>
        <w:rPr>
          <w:color w:val="383838"/>
          <w:spacing w:val="2"/>
          <w:w w:val="105"/>
        </w:rPr>
        <w:t xml:space="preserve">l </w:t>
      </w:r>
      <w:r>
        <w:rPr>
          <w:color w:val="383838"/>
          <w:w w:val="105"/>
        </w:rPr>
        <w:t xml:space="preserve">MAO </w:t>
      </w:r>
      <w:r>
        <w:rPr>
          <w:color w:val="181818"/>
          <w:w w:val="105"/>
        </w:rPr>
        <w:t>notifi</w:t>
      </w:r>
      <w:r>
        <w:rPr>
          <w:color w:val="383838"/>
          <w:w w:val="105"/>
        </w:rPr>
        <w:t>cation</w:t>
      </w:r>
      <w:r>
        <w:rPr>
          <w:color w:val="383838"/>
          <w:spacing w:val="-18"/>
          <w:w w:val="105"/>
        </w:rPr>
        <w:t xml:space="preserve"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terial</w:t>
      </w:r>
      <w:r>
        <w:rPr>
          <w:color w:val="383838"/>
          <w:w w:val="105"/>
        </w:rPr>
        <w:t>s.</w:t>
      </w:r>
    </w:p>
    <w:p w:rsidR="00D55977" w:rsidRDefault="00D55977">
      <w:pPr>
        <w:pStyle w:val="BodyText"/>
        <w:spacing w:before="10"/>
        <w:rPr>
          <w:sz w:val="22"/>
        </w:rPr>
      </w:pPr>
    </w:p>
    <w:p w:rsidR="00D55977" w:rsidRDefault="006B6E40">
      <w:pPr>
        <w:pStyle w:val="BodyText"/>
        <w:spacing w:line="290" w:lineRule="auto"/>
        <w:ind w:left="196" w:right="268" w:firstLine="6"/>
      </w:pPr>
      <w:r>
        <w:rPr>
          <w:color w:val="383838"/>
          <w:w w:val="105"/>
        </w:rPr>
        <w:t>Accordi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gly,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ack </w:t>
      </w:r>
      <w:r>
        <w:rPr>
          <w:color w:val="282828"/>
          <w:w w:val="105"/>
        </w:rPr>
        <w:t xml:space="preserve">of </w:t>
      </w:r>
      <w:r>
        <w:rPr>
          <w:color w:val="383838"/>
          <w:spacing w:val="3"/>
          <w:w w:val="105"/>
        </w:rPr>
        <w:t>g</w:t>
      </w:r>
      <w:r>
        <w:rPr>
          <w:color w:val="181818"/>
          <w:spacing w:val="3"/>
          <w:w w:val="105"/>
        </w:rPr>
        <w:t>uidanc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for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on</w:t>
      </w:r>
      <w:r>
        <w:rPr>
          <w:color w:val="181818"/>
          <w:w w:val="105"/>
        </w:rPr>
        <w:t>-</w:t>
      </w:r>
      <w:r>
        <w:rPr>
          <w:color w:val="383838"/>
          <w:w w:val="105"/>
        </w:rPr>
        <w:t>con</w:t>
      </w:r>
      <w:r>
        <w:rPr>
          <w:color w:val="181818"/>
          <w:w w:val="105"/>
        </w:rPr>
        <w:t>trac</w:t>
      </w:r>
      <w:r>
        <w:rPr>
          <w:color w:val="383838"/>
          <w:w w:val="105"/>
        </w:rPr>
        <w:t xml:space="preserve">ted </w:t>
      </w:r>
      <w:r>
        <w:rPr>
          <w:color w:val="282828"/>
          <w:w w:val="105"/>
        </w:rPr>
        <w:t xml:space="preserve">providers, combined with </w:t>
      </w:r>
      <w:r>
        <w:rPr>
          <w:color w:val="383838"/>
          <w:w w:val="105"/>
        </w:rPr>
        <w:t xml:space="preserve">the 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>s</w:t>
      </w:r>
      <w:r>
        <w:rPr>
          <w:color w:val="181818"/>
          <w:spacing w:val="2"/>
          <w:w w:val="105"/>
        </w:rPr>
        <w:t xml:space="preserve">parity </w:t>
      </w:r>
      <w:r>
        <w:rPr>
          <w:color w:val="282828"/>
          <w:w w:val="105"/>
        </w:rPr>
        <w:t xml:space="preserve">between MA and FFS </w:t>
      </w:r>
      <w:r>
        <w:rPr>
          <w:color w:val="181818"/>
          <w:w w:val="105"/>
        </w:rPr>
        <w:t>rule</w:t>
      </w:r>
      <w:r>
        <w:rPr>
          <w:color w:val="4D4D4D"/>
          <w:w w:val="105"/>
        </w:rPr>
        <w:t xml:space="preserve">s, </w:t>
      </w:r>
      <w:r>
        <w:rPr>
          <w:color w:val="383838"/>
          <w:w w:val="105"/>
        </w:rPr>
        <w:t xml:space="preserve">com </w:t>
      </w:r>
      <w:r>
        <w:rPr>
          <w:color w:val="181818"/>
          <w:spacing w:val="-4"/>
          <w:w w:val="105"/>
        </w:rPr>
        <w:t>plicate</w:t>
      </w:r>
      <w:r>
        <w:rPr>
          <w:color w:val="383838"/>
          <w:spacing w:val="-4"/>
          <w:w w:val="105"/>
        </w:rPr>
        <w:t xml:space="preserve">s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282828"/>
          <w:w w:val="105"/>
        </w:rPr>
        <w:t xml:space="preserve">ability of plans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 xml:space="preserve">nd </w:t>
      </w:r>
      <w:r>
        <w:rPr>
          <w:color w:val="282828"/>
          <w:spacing w:val="-4"/>
          <w:w w:val="105"/>
        </w:rPr>
        <w:t>provider</w:t>
      </w:r>
      <w:r>
        <w:rPr>
          <w:color w:val="4D4D4D"/>
          <w:spacing w:val="-4"/>
          <w:w w:val="105"/>
        </w:rPr>
        <w:t xml:space="preserve">s </w:t>
      </w:r>
      <w:r>
        <w:rPr>
          <w:color w:val="383838"/>
          <w:w w:val="105"/>
        </w:rPr>
        <w:t>to effect</w:t>
      </w:r>
      <w:r>
        <w:rPr>
          <w:color w:val="181818"/>
          <w:w w:val="105"/>
        </w:rPr>
        <w:t>iv</w:t>
      </w:r>
      <w:r>
        <w:rPr>
          <w:color w:val="383838"/>
          <w:w w:val="105"/>
        </w:rPr>
        <w:t xml:space="preserve">ely </w:t>
      </w:r>
      <w:r>
        <w:rPr>
          <w:color w:val="383838"/>
          <w:spacing w:val="2"/>
          <w:w w:val="105"/>
        </w:rPr>
        <w:t>coor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 xml:space="preserve">nate </w:t>
      </w:r>
      <w:r>
        <w:rPr>
          <w:color w:val="282828"/>
          <w:w w:val="105"/>
        </w:rPr>
        <w:t xml:space="preserve">care for a beneficiary. </w:t>
      </w:r>
      <w:r>
        <w:rPr>
          <w:color w:val="383838"/>
          <w:w w:val="105"/>
        </w:rPr>
        <w:t xml:space="preserve">More </w:t>
      </w:r>
      <w:r>
        <w:rPr>
          <w:color w:val="282828"/>
          <w:w w:val="105"/>
        </w:rPr>
        <w:t xml:space="preserve">importantly </w:t>
      </w:r>
      <w:r>
        <w:rPr>
          <w:color w:val="4D4D4D"/>
          <w:w w:val="105"/>
        </w:rPr>
        <w:t xml:space="preserve">,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ese c</w:t>
      </w:r>
      <w:r>
        <w:rPr>
          <w:color w:val="181818"/>
          <w:w w:val="105"/>
        </w:rPr>
        <w:t>hall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ges often </w:t>
      </w:r>
      <w:r>
        <w:rPr>
          <w:color w:val="181818"/>
          <w:w w:val="105"/>
        </w:rPr>
        <w:t xml:space="preserve">burden </w:t>
      </w:r>
      <w:r>
        <w:rPr>
          <w:color w:val="282828"/>
          <w:w w:val="105"/>
        </w:rPr>
        <w:t xml:space="preserve">beneficiaries with administrative and financial liabilities and </w:t>
      </w:r>
      <w:r>
        <w:rPr>
          <w:color w:val="383838"/>
          <w:w w:val="105"/>
        </w:rPr>
        <w:t xml:space="preserve">do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>o</w:t>
      </w:r>
      <w:r>
        <w:rPr>
          <w:color w:val="181818"/>
          <w:spacing w:val="-4"/>
          <w:w w:val="105"/>
        </w:rPr>
        <w:t xml:space="preserve">t </w:t>
      </w:r>
      <w:r>
        <w:rPr>
          <w:color w:val="181818"/>
          <w:w w:val="105"/>
        </w:rPr>
        <w:t xml:space="preserve">hold </w:t>
      </w:r>
      <w:r>
        <w:rPr>
          <w:color w:val="282828"/>
          <w:w w:val="105"/>
        </w:rPr>
        <w:t xml:space="preserve">non-contracted providers accountable, </w:t>
      </w:r>
      <w:r>
        <w:rPr>
          <w:color w:val="383838"/>
          <w:w w:val="105"/>
        </w:rPr>
        <w:t>as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ey </w:t>
      </w:r>
      <w:r>
        <w:rPr>
          <w:color w:val="282828"/>
          <w:w w:val="105"/>
        </w:rPr>
        <w:t xml:space="preserve">can </w:t>
      </w:r>
      <w:r>
        <w:rPr>
          <w:color w:val="181818"/>
          <w:w w:val="105"/>
        </w:rPr>
        <w:t xml:space="preserve">bill </w:t>
      </w:r>
      <w:r>
        <w:rPr>
          <w:color w:val="383838"/>
          <w:w w:val="105"/>
        </w:rPr>
        <w:t xml:space="preserve">the beneficiary if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MAO does </w:t>
      </w:r>
      <w:r>
        <w:rPr>
          <w:color w:val="181818"/>
          <w:w w:val="105"/>
        </w:rPr>
        <w:t>not pa</w:t>
      </w:r>
      <w:r>
        <w:rPr>
          <w:color w:val="383838"/>
          <w:w w:val="105"/>
        </w:rPr>
        <w:t>y. Ad</w:t>
      </w:r>
      <w:r>
        <w:rPr>
          <w:color w:val="181818"/>
          <w:w w:val="105"/>
        </w:rPr>
        <w:t>ditionally</w:t>
      </w:r>
      <w:r>
        <w:rPr>
          <w:color w:val="383838"/>
          <w:w w:val="105"/>
        </w:rPr>
        <w:t xml:space="preserve">, </w:t>
      </w:r>
      <w:r>
        <w:rPr>
          <w:color w:val="282828"/>
          <w:w w:val="105"/>
        </w:rPr>
        <w:t xml:space="preserve">even </w:t>
      </w:r>
      <w:r>
        <w:rPr>
          <w:color w:val="181818"/>
          <w:w w:val="105"/>
        </w:rPr>
        <w:t xml:space="preserve">if </w:t>
      </w:r>
      <w:r>
        <w:rPr>
          <w:color w:val="383838"/>
          <w:w w:val="105"/>
        </w:rPr>
        <w:t xml:space="preserve">the </w:t>
      </w:r>
      <w:r>
        <w:rPr>
          <w:color w:val="181818"/>
          <w:w w:val="105"/>
        </w:rPr>
        <w:t>ben</w:t>
      </w:r>
      <w:r>
        <w:rPr>
          <w:color w:val="383838"/>
          <w:w w:val="105"/>
        </w:rPr>
        <w:t>efic</w:t>
      </w:r>
      <w:r>
        <w:rPr>
          <w:color w:val="181818"/>
          <w:w w:val="105"/>
        </w:rPr>
        <w:t>iary is r</w:t>
      </w:r>
      <w:r>
        <w:rPr>
          <w:color w:val="383838"/>
          <w:w w:val="105"/>
        </w:rPr>
        <w:t xml:space="preserve">eferred only for </w:t>
      </w:r>
      <w:r>
        <w:rPr>
          <w:color w:val="181818"/>
          <w:w w:val="105"/>
        </w:rPr>
        <w:t xml:space="preserve">a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nsulta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ion</w:t>
      </w:r>
      <w:r>
        <w:rPr>
          <w:color w:val="181818"/>
          <w:spacing w:val="-18"/>
          <w:w w:val="105"/>
        </w:rPr>
        <w:t xml:space="preserve"> </w:t>
      </w:r>
      <w:r>
        <w:rPr>
          <w:color w:val="383838"/>
          <w:w w:val="105"/>
        </w:rPr>
        <w:t>or</w:t>
      </w:r>
    </w:p>
    <w:p w:rsidR="00D55977" w:rsidRDefault="006B6E40">
      <w:pPr>
        <w:pStyle w:val="BodyText"/>
        <w:spacing w:line="239" w:lineRule="exact"/>
        <w:ind w:left="193"/>
      </w:pPr>
      <w:r>
        <w:rPr>
          <w:color w:val="383838"/>
          <w:w w:val="105"/>
        </w:rPr>
        <w:t xml:space="preserve">spec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f</w:t>
      </w:r>
      <w:r>
        <w:rPr>
          <w:color w:val="383838"/>
          <w:w w:val="105"/>
        </w:rPr>
        <w:t>ic  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 xml:space="preserve">e, </w:t>
      </w:r>
      <w:r>
        <w:rPr>
          <w:color w:val="282828"/>
          <w:w w:val="105"/>
        </w:rPr>
        <w:t xml:space="preserve">the </w:t>
      </w:r>
      <w:r>
        <w:rPr>
          <w:color w:val="383838"/>
          <w:w w:val="105"/>
        </w:rPr>
        <w:t xml:space="preserve">MAO </w:t>
      </w:r>
      <w:r>
        <w:rPr>
          <w:color w:val="181818"/>
          <w:w w:val="105"/>
        </w:rPr>
        <w:t>is liabl</w:t>
      </w:r>
      <w:r>
        <w:rPr>
          <w:color w:val="383838"/>
          <w:w w:val="105"/>
        </w:rPr>
        <w:t>e fo</w:t>
      </w:r>
      <w:r>
        <w:rPr>
          <w:color w:val="181818"/>
          <w:w w:val="105"/>
        </w:rPr>
        <w:t xml:space="preserve">r </w:t>
      </w:r>
      <w:r>
        <w:rPr>
          <w:color w:val="282828"/>
          <w:w w:val="105"/>
        </w:rPr>
        <w:t xml:space="preserve">any service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non</w:t>
      </w:r>
      <w:r>
        <w:rPr>
          <w:color w:val="383838"/>
          <w:w w:val="105"/>
        </w:rPr>
        <w:t>-co</w:t>
      </w:r>
      <w:r>
        <w:rPr>
          <w:color w:val="181818"/>
          <w:w w:val="105"/>
        </w:rPr>
        <w:t>ntra</w:t>
      </w:r>
      <w:r>
        <w:rPr>
          <w:color w:val="383838"/>
          <w:w w:val="105"/>
        </w:rPr>
        <w:t>cted p</w:t>
      </w:r>
      <w:r>
        <w:rPr>
          <w:color w:val="181818"/>
          <w:w w:val="105"/>
        </w:rPr>
        <w:t>rovid</w:t>
      </w:r>
      <w:r>
        <w:rPr>
          <w:color w:val="383838"/>
          <w:w w:val="105"/>
        </w:rPr>
        <w:t xml:space="preserve">er </w:t>
      </w:r>
      <w:r>
        <w:rPr>
          <w:color w:val="181818"/>
          <w:w w:val="105"/>
        </w:rPr>
        <w:t>rend</w:t>
      </w:r>
      <w:r>
        <w:rPr>
          <w:color w:val="383838"/>
          <w:w w:val="105"/>
        </w:rPr>
        <w:t>ers</w:t>
      </w:r>
      <w:r>
        <w:rPr>
          <w:color w:val="181818"/>
          <w:w w:val="105"/>
        </w:rPr>
        <w:t>.</w:t>
      </w:r>
    </w:p>
    <w:p w:rsidR="00D55977" w:rsidRDefault="00D55977">
      <w:pPr>
        <w:pStyle w:val="BodyText"/>
        <w:spacing w:before="11"/>
        <w:rPr>
          <w:sz w:val="29"/>
        </w:rPr>
      </w:pPr>
    </w:p>
    <w:p w:rsidR="00D55977" w:rsidRDefault="006B6E40">
      <w:pPr>
        <w:pStyle w:val="BodyText"/>
        <w:spacing w:line="285" w:lineRule="auto"/>
        <w:ind w:left="210" w:right="417"/>
      </w:pPr>
      <w:r>
        <w:rPr>
          <w:color w:val="383838"/>
          <w:w w:val="110"/>
        </w:rPr>
        <w:t>We</w:t>
      </w:r>
      <w:r>
        <w:rPr>
          <w:color w:val="383838"/>
          <w:spacing w:val="-27"/>
          <w:w w:val="110"/>
        </w:rPr>
        <w:t xml:space="preserve"> </w:t>
      </w:r>
      <w:r>
        <w:rPr>
          <w:color w:val="383838"/>
          <w:w w:val="110"/>
        </w:rPr>
        <w:t>note</w:t>
      </w:r>
      <w:r>
        <w:rPr>
          <w:color w:val="383838"/>
          <w:spacing w:val="-25"/>
          <w:w w:val="110"/>
        </w:rPr>
        <w:t xml:space="preserve"> </w:t>
      </w:r>
      <w:r>
        <w:rPr>
          <w:color w:val="181818"/>
          <w:w w:val="110"/>
        </w:rPr>
        <w:t>that</w:t>
      </w:r>
      <w:r>
        <w:rPr>
          <w:color w:val="181818"/>
          <w:spacing w:val="-10"/>
          <w:w w:val="110"/>
        </w:rPr>
        <w:t xml:space="preserve"> 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f</w:t>
      </w:r>
      <w:r>
        <w:rPr>
          <w:color w:val="383838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5"/>
          <w:w w:val="110"/>
        </w:rPr>
        <w:t xml:space="preserve"> </w:t>
      </w:r>
      <w:r>
        <w:rPr>
          <w:color w:val="181818"/>
          <w:w w:val="110"/>
        </w:rPr>
        <w:t>pla</w:t>
      </w:r>
      <w:r>
        <w:rPr>
          <w:color w:val="383838"/>
          <w:w w:val="110"/>
        </w:rPr>
        <w:t>n</w:t>
      </w:r>
      <w:r>
        <w:rPr>
          <w:color w:val="383838"/>
          <w:spacing w:val="-24"/>
          <w:w w:val="110"/>
        </w:rPr>
        <w:t xml:space="preserve"> </w:t>
      </w:r>
      <w:r>
        <w:rPr>
          <w:color w:val="282828"/>
          <w:w w:val="110"/>
        </w:rPr>
        <w:t>determines</w:t>
      </w:r>
      <w:r>
        <w:rPr>
          <w:color w:val="282828"/>
          <w:spacing w:val="-19"/>
          <w:w w:val="110"/>
        </w:rPr>
        <w:t xml:space="preserve"> </w:t>
      </w:r>
      <w:r>
        <w:rPr>
          <w:color w:val="181818"/>
          <w:w w:val="110"/>
        </w:rPr>
        <w:t>that</w:t>
      </w:r>
      <w:r>
        <w:rPr>
          <w:color w:val="18181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3"/>
          <w:w w:val="110"/>
        </w:rPr>
        <w:t xml:space="preserve"> </w:t>
      </w:r>
      <w:r>
        <w:rPr>
          <w:color w:val="383838"/>
          <w:w w:val="110"/>
        </w:rPr>
        <w:t>service</w:t>
      </w:r>
      <w:r>
        <w:rPr>
          <w:color w:val="383838"/>
          <w:spacing w:val="-23"/>
          <w:w w:val="110"/>
        </w:rPr>
        <w:t xml:space="preserve"> </w:t>
      </w:r>
      <w:r>
        <w:rPr>
          <w:color w:val="282828"/>
          <w:w w:val="110"/>
        </w:rPr>
        <w:t>provided</w:t>
      </w:r>
      <w:r>
        <w:rPr>
          <w:color w:val="282828"/>
          <w:spacing w:val="-9"/>
          <w:w w:val="110"/>
        </w:rPr>
        <w:t xml:space="preserve"> </w:t>
      </w:r>
      <w:r>
        <w:rPr>
          <w:color w:val="383838"/>
          <w:w w:val="110"/>
        </w:rPr>
        <w:t>wo</w:t>
      </w:r>
      <w:r>
        <w:rPr>
          <w:color w:val="181818"/>
          <w:w w:val="110"/>
        </w:rPr>
        <w:t>uld</w:t>
      </w:r>
      <w:r>
        <w:rPr>
          <w:color w:val="181818"/>
          <w:spacing w:val="-20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22"/>
          <w:w w:val="110"/>
        </w:rPr>
        <w:t xml:space="preserve"> </w:t>
      </w:r>
      <w:r>
        <w:rPr>
          <w:color w:val="181818"/>
          <w:spacing w:val="-3"/>
          <w:w w:val="110"/>
        </w:rPr>
        <w:t>hav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15"/>
          <w:w w:val="110"/>
        </w:rPr>
        <w:t xml:space="preserve"> </w:t>
      </w:r>
      <w:r>
        <w:rPr>
          <w:color w:val="282828"/>
          <w:w w:val="110"/>
        </w:rPr>
        <w:t>been</w:t>
      </w:r>
      <w:r>
        <w:rPr>
          <w:color w:val="282828"/>
          <w:spacing w:val="-17"/>
          <w:w w:val="110"/>
        </w:rPr>
        <w:t xml:space="preserve"> </w:t>
      </w:r>
      <w:r>
        <w:rPr>
          <w:color w:val="181818"/>
          <w:w w:val="110"/>
        </w:rPr>
        <w:t>r</w:t>
      </w:r>
      <w:r>
        <w:rPr>
          <w:color w:val="383838"/>
          <w:w w:val="110"/>
        </w:rPr>
        <w:t>e</w:t>
      </w:r>
      <w:r>
        <w:rPr>
          <w:color w:val="181818"/>
          <w:w w:val="110"/>
        </w:rPr>
        <w:t>im</w:t>
      </w:r>
      <w:r>
        <w:rPr>
          <w:color w:val="383838"/>
          <w:w w:val="110"/>
        </w:rPr>
        <w:t>b</w:t>
      </w:r>
      <w:r>
        <w:rPr>
          <w:color w:val="181818"/>
          <w:w w:val="110"/>
        </w:rPr>
        <w:t>ursed</w:t>
      </w:r>
      <w:r>
        <w:rPr>
          <w:color w:val="181818"/>
          <w:spacing w:val="3"/>
          <w:w w:val="110"/>
        </w:rPr>
        <w:t xml:space="preserve"> </w:t>
      </w:r>
      <w:r>
        <w:rPr>
          <w:color w:val="181818"/>
          <w:spacing w:val="2"/>
          <w:w w:val="110"/>
        </w:rPr>
        <w:t>und</w:t>
      </w:r>
      <w:r>
        <w:rPr>
          <w:color w:val="383838"/>
          <w:spacing w:val="2"/>
          <w:w w:val="110"/>
        </w:rPr>
        <w:t>e</w:t>
      </w:r>
      <w:r>
        <w:rPr>
          <w:color w:val="181818"/>
          <w:spacing w:val="2"/>
          <w:w w:val="110"/>
        </w:rPr>
        <w:t xml:space="preserve">r </w:t>
      </w:r>
      <w:r>
        <w:rPr>
          <w:color w:val="181818"/>
          <w:w w:val="110"/>
        </w:rPr>
        <w:t>F</w:t>
      </w:r>
      <w:r>
        <w:rPr>
          <w:color w:val="383838"/>
          <w:w w:val="110"/>
        </w:rPr>
        <w:t>FS--e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w w:val="110"/>
        </w:rPr>
        <w:t>ven</w:t>
      </w:r>
      <w:r>
        <w:rPr>
          <w:color w:val="383838"/>
          <w:spacing w:val="-8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 xml:space="preserve"> </w:t>
      </w:r>
      <w:r>
        <w:rPr>
          <w:color w:val="383838"/>
          <w:w w:val="110"/>
        </w:rPr>
        <w:t>c</w:t>
      </w:r>
      <w:r>
        <w:rPr>
          <w:color w:val="181818"/>
          <w:w w:val="110"/>
        </w:rPr>
        <w:t>as</w:t>
      </w:r>
      <w:r>
        <w:rPr>
          <w:color w:val="383838"/>
          <w:w w:val="110"/>
        </w:rPr>
        <w:t>e</w:t>
      </w:r>
      <w:r>
        <w:rPr>
          <w:color w:val="383838"/>
          <w:spacing w:val="-21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24"/>
          <w:w w:val="110"/>
        </w:rPr>
        <w:t xml:space="preserve"> </w:t>
      </w:r>
      <w:r>
        <w:rPr>
          <w:color w:val="383838"/>
          <w:spacing w:val="-4"/>
          <w:w w:val="110"/>
        </w:rPr>
        <w:t>ca</w:t>
      </w:r>
      <w:r>
        <w:rPr>
          <w:color w:val="181818"/>
          <w:spacing w:val="-4"/>
          <w:w w:val="110"/>
        </w:rPr>
        <w:t>r</w:t>
      </w:r>
      <w:r>
        <w:rPr>
          <w:color w:val="383838"/>
          <w:spacing w:val="-4"/>
          <w:w w:val="110"/>
        </w:rPr>
        <w:t>e</w:t>
      </w:r>
      <w:r>
        <w:rPr>
          <w:color w:val="383838"/>
          <w:spacing w:val="-16"/>
          <w:w w:val="110"/>
        </w:rPr>
        <w:t xml:space="preserve"> </w:t>
      </w:r>
      <w:r>
        <w:rPr>
          <w:color w:val="282828"/>
          <w:w w:val="110"/>
        </w:rPr>
        <w:t>rendered</w:t>
      </w:r>
      <w:r>
        <w:rPr>
          <w:color w:val="282828"/>
          <w:spacing w:val="-11"/>
          <w:w w:val="110"/>
        </w:rPr>
        <w:t xml:space="preserve"> </w:t>
      </w:r>
      <w:r>
        <w:rPr>
          <w:color w:val="383838"/>
          <w:spacing w:val="2"/>
          <w:w w:val="110"/>
        </w:rPr>
        <w:t>o</w:t>
      </w:r>
      <w:r>
        <w:rPr>
          <w:color w:val="181818"/>
          <w:spacing w:val="2"/>
          <w:w w:val="110"/>
        </w:rPr>
        <w:t>ut</w:t>
      </w:r>
      <w:r>
        <w:rPr>
          <w:color w:val="4D4D4D"/>
          <w:spacing w:val="2"/>
          <w:w w:val="110"/>
        </w:rPr>
        <w:t>s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de</w:t>
      </w:r>
      <w:r>
        <w:rPr>
          <w:color w:val="383838"/>
          <w:spacing w:val="-2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NCD</w:t>
      </w:r>
      <w:r>
        <w:rPr>
          <w:color w:val="4D4D4D"/>
          <w:w w:val="110"/>
        </w:rPr>
        <w:t>/LC</w:t>
      </w:r>
      <w:r>
        <w:rPr>
          <w:color w:val="282828"/>
          <w:w w:val="110"/>
        </w:rPr>
        <w:t>D</w:t>
      </w:r>
      <w:r>
        <w:rPr>
          <w:color w:val="282828"/>
          <w:spacing w:val="-28"/>
          <w:w w:val="110"/>
        </w:rPr>
        <w:t xml:space="preserve"> </w:t>
      </w:r>
      <w:r>
        <w:rPr>
          <w:color w:val="383838"/>
          <w:w w:val="110"/>
        </w:rPr>
        <w:t>g</w:t>
      </w:r>
      <w:r>
        <w:rPr>
          <w:color w:val="181818"/>
          <w:w w:val="110"/>
        </w:rPr>
        <w:t>uid</w:t>
      </w:r>
      <w:r>
        <w:rPr>
          <w:color w:val="181818"/>
          <w:spacing w:val="-39"/>
          <w:w w:val="110"/>
        </w:rPr>
        <w:t xml:space="preserve"> </w:t>
      </w:r>
      <w:r>
        <w:rPr>
          <w:color w:val="383838"/>
          <w:spacing w:val="-3"/>
          <w:w w:val="110"/>
        </w:rPr>
        <w:t>e</w:t>
      </w:r>
      <w:r>
        <w:rPr>
          <w:color w:val="181818"/>
          <w:spacing w:val="-3"/>
          <w:w w:val="110"/>
        </w:rPr>
        <w:t>line</w:t>
      </w:r>
      <w:r>
        <w:rPr>
          <w:color w:val="383838"/>
          <w:spacing w:val="-3"/>
          <w:w w:val="110"/>
        </w:rPr>
        <w:t>s</w:t>
      </w:r>
      <w:r>
        <w:rPr>
          <w:color w:val="757575"/>
          <w:spacing w:val="-3"/>
          <w:w w:val="110"/>
        </w:rPr>
        <w:t>-</w:t>
      </w:r>
      <w:r>
        <w:rPr>
          <w:color w:val="757575"/>
          <w:spacing w:val="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 xml:space="preserve"> </w:t>
      </w:r>
      <w:r>
        <w:rPr>
          <w:color w:val="383838"/>
          <w:w w:val="110"/>
        </w:rPr>
        <w:t>only</w:t>
      </w:r>
      <w:r>
        <w:rPr>
          <w:color w:val="383838"/>
          <w:spacing w:val="-26"/>
          <w:w w:val="110"/>
        </w:rPr>
        <w:t xml:space="preserve"> </w:t>
      </w:r>
      <w:r>
        <w:rPr>
          <w:color w:val="282828"/>
          <w:w w:val="110"/>
        </w:rPr>
        <w:t>option</w:t>
      </w:r>
      <w:r>
        <w:rPr>
          <w:color w:val="282828"/>
          <w:spacing w:val="-15"/>
          <w:w w:val="110"/>
        </w:rPr>
        <w:t xml:space="preserve"> </w:t>
      </w:r>
      <w:r>
        <w:rPr>
          <w:color w:val="181818"/>
          <w:spacing w:val="-5"/>
          <w:w w:val="110"/>
        </w:rPr>
        <w:t>i</w:t>
      </w:r>
      <w:r>
        <w:rPr>
          <w:color w:val="383838"/>
          <w:spacing w:val="-5"/>
          <w:w w:val="110"/>
        </w:rPr>
        <w:t>s</w:t>
      </w:r>
      <w:r>
        <w:rPr>
          <w:color w:val="383838"/>
          <w:spacing w:val="-19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deny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 request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1"/>
          <w:w w:val="110"/>
        </w:rPr>
        <w:t xml:space="preserve"> </w:t>
      </w:r>
      <w:r>
        <w:rPr>
          <w:color w:val="181818"/>
          <w:spacing w:val="-3"/>
          <w:w w:val="110"/>
        </w:rPr>
        <w:t>i</w:t>
      </w:r>
      <w:r>
        <w:rPr>
          <w:color w:val="383838"/>
          <w:spacing w:val="-3"/>
          <w:w w:val="110"/>
        </w:rPr>
        <w:t>ss</w:t>
      </w:r>
      <w:r>
        <w:rPr>
          <w:color w:val="181818"/>
          <w:spacing w:val="-3"/>
          <w:w w:val="110"/>
        </w:rPr>
        <w:t>u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23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22"/>
          <w:w w:val="110"/>
        </w:rPr>
        <w:t xml:space="preserve"> </w:t>
      </w:r>
      <w:r>
        <w:rPr>
          <w:color w:val="383838"/>
          <w:spacing w:val="-3"/>
          <w:w w:val="110"/>
        </w:rPr>
        <w:t>I</w:t>
      </w:r>
      <w:r>
        <w:rPr>
          <w:color w:val="181818"/>
          <w:spacing w:val="-3"/>
          <w:w w:val="110"/>
        </w:rPr>
        <w:t>nt</w:t>
      </w:r>
      <w:r>
        <w:rPr>
          <w:color w:val="383838"/>
          <w:spacing w:val="-3"/>
          <w:w w:val="110"/>
        </w:rPr>
        <w:t>egra</w:t>
      </w:r>
      <w:r>
        <w:rPr>
          <w:color w:val="181818"/>
          <w:spacing w:val="-3"/>
          <w:w w:val="110"/>
        </w:rPr>
        <w:t>ted</w:t>
      </w:r>
      <w:r>
        <w:rPr>
          <w:color w:val="181818"/>
          <w:spacing w:val="-29"/>
          <w:w w:val="110"/>
        </w:rPr>
        <w:t xml:space="preserve"> </w:t>
      </w:r>
      <w:r>
        <w:rPr>
          <w:color w:val="282828"/>
          <w:w w:val="110"/>
        </w:rPr>
        <w:t>Denial</w:t>
      </w:r>
      <w:r>
        <w:rPr>
          <w:color w:val="282828"/>
          <w:spacing w:val="-26"/>
          <w:w w:val="110"/>
        </w:rPr>
        <w:t xml:space="preserve"> </w:t>
      </w:r>
      <w:r>
        <w:rPr>
          <w:color w:val="383838"/>
          <w:w w:val="110"/>
        </w:rPr>
        <w:t>Notice</w:t>
      </w:r>
      <w:r>
        <w:rPr>
          <w:color w:val="383838"/>
          <w:spacing w:val="-34"/>
          <w:w w:val="110"/>
        </w:rPr>
        <w:t xml:space="preserve"> </w:t>
      </w:r>
      <w:r>
        <w:rPr>
          <w:color w:val="282828"/>
          <w:w w:val="110"/>
        </w:rPr>
        <w:t>(ION),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places</w:t>
      </w:r>
      <w:r>
        <w:rPr>
          <w:color w:val="282828"/>
          <w:spacing w:val="-25"/>
          <w:w w:val="110"/>
        </w:rPr>
        <w:t xml:space="preserve"> </w:t>
      </w:r>
      <w:r>
        <w:rPr>
          <w:color w:val="181818"/>
          <w:spacing w:val="-4"/>
          <w:w w:val="110"/>
        </w:rPr>
        <w:t>b</w:t>
      </w:r>
      <w:r>
        <w:rPr>
          <w:color w:val="383838"/>
          <w:spacing w:val="-4"/>
          <w:w w:val="110"/>
        </w:rPr>
        <w:t>e</w:t>
      </w:r>
      <w:r>
        <w:rPr>
          <w:color w:val="181818"/>
          <w:spacing w:val="-4"/>
          <w:w w:val="110"/>
        </w:rPr>
        <w:t>n</w:t>
      </w:r>
      <w:r>
        <w:rPr>
          <w:color w:val="383838"/>
          <w:spacing w:val="-4"/>
          <w:w w:val="110"/>
        </w:rPr>
        <w:t>efic</w:t>
      </w:r>
      <w:r>
        <w:rPr>
          <w:color w:val="181818"/>
          <w:spacing w:val="-4"/>
          <w:w w:val="110"/>
        </w:rPr>
        <w:t>iary</w:t>
      </w:r>
      <w:r>
        <w:rPr>
          <w:color w:val="181818"/>
          <w:spacing w:val="-23"/>
          <w:w w:val="110"/>
        </w:rPr>
        <w:t xml:space="preserve"> </w:t>
      </w:r>
      <w:r>
        <w:rPr>
          <w:color w:val="383838"/>
          <w:w w:val="110"/>
        </w:rPr>
        <w:t>l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ab</w:t>
      </w:r>
      <w:r>
        <w:rPr>
          <w:color w:val="383838"/>
          <w:spacing w:val="-45"/>
          <w:w w:val="110"/>
        </w:rPr>
        <w:t xml:space="preserve"> 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lity</w:t>
      </w:r>
      <w:r>
        <w:rPr>
          <w:color w:val="383838"/>
          <w:spacing w:val="-34"/>
          <w:w w:val="110"/>
        </w:rPr>
        <w:t xml:space="preserve"> </w:t>
      </w:r>
      <w:r>
        <w:rPr>
          <w:color w:val="383838"/>
          <w:spacing w:val="5"/>
          <w:w w:val="110"/>
        </w:rPr>
        <w:t>o</w:t>
      </w:r>
      <w:r>
        <w:rPr>
          <w:color w:val="181818"/>
          <w:spacing w:val="5"/>
          <w:w w:val="110"/>
        </w:rPr>
        <w:t>n</w:t>
      </w:r>
      <w:r>
        <w:rPr>
          <w:color w:val="18181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service.</w:t>
      </w: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6B6E40">
      <w:pPr>
        <w:pStyle w:val="BodyText"/>
        <w:spacing w:before="3"/>
        <w:rPr>
          <w:sz w:val="19"/>
        </w:rPr>
      </w:pPr>
      <w:r>
        <w:pict>
          <v:line id="_x0000_s2059" style="position:absolute;z-index:251654144;mso-wrap-distance-left:0;mso-wrap-distance-right:0;mso-position-horizontal-relative:page" from="67.7pt,13.55pt" to="212.15pt,13.55pt" strokecolor="#2f2f2f" strokeweight=".96pt">
            <w10:wrap type="topAndBottom" anchorx="page"/>
          </v:line>
        </w:pict>
      </w:r>
    </w:p>
    <w:p w:rsidR="00D55977" w:rsidRDefault="006B6E40">
      <w:pPr>
        <w:spacing w:before="47" w:line="259" w:lineRule="auto"/>
        <w:ind w:left="205" w:right="437" w:hanging="39"/>
        <w:rPr>
          <w:sz w:val="17"/>
        </w:rPr>
      </w:pPr>
      <w:r>
        <w:rPr>
          <w:i/>
          <w:color w:val="5B5B5B"/>
          <w:w w:val="105"/>
          <w:sz w:val="13"/>
        </w:rPr>
        <w:t xml:space="preserve">5 </w:t>
      </w:r>
      <w:r>
        <w:rPr>
          <w:color w:val="383838"/>
          <w:w w:val="105"/>
          <w:sz w:val="17"/>
        </w:rPr>
        <w:t xml:space="preserve">In sharp </w:t>
      </w:r>
      <w:r>
        <w:rPr>
          <w:color w:val="383838"/>
          <w:spacing w:val="-3"/>
          <w:w w:val="105"/>
          <w:sz w:val="17"/>
        </w:rPr>
        <w:t>contrast</w:t>
      </w:r>
      <w:r>
        <w:rPr>
          <w:color w:val="5B5B5B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under the </w:t>
      </w:r>
      <w:r>
        <w:rPr>
          <w:color w:val="4D4D4D"/>
          <w:w w:val="105"/>
          <w:sz w:val="17"/>
        </w:rPr>
        <w:t xml:space="preserve">FFS </w:t>
      </w:r>
      <w:r>
        <w:rPr>
          <w:color w:val="383838"/>
          <w:spacing w:val="-3"/>
          <w:w w:val="105"/>
          <w:sz w:val="17"/>
        </w:rPr>
        <w:t>program</w:t>
      </w:r>
      <w:r>
        <w:rPr>
          <w:color w:val="5B5B5B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providers are held accountable for notifying members with an Advance </w:t>
      </w:r>
      <w:r>
        <w:rPr>
          <w:color w:val="282828"/>
          <w:w w:val="105"/>
          <w:sz w:val="17"/>
        </w:rPr>
        <w:t xml:space="preserve">Beneficiary </w:t>
      </w:r>
      <w:r>
        <w:rPr>
          <w:color w:val="383838"/>
          <w:w w:val="105"/>
          <w:sz w:val="17"/>
        </w:rPr>
        <w:t xml:space="preserve">Notice ofNon-coverage (ABN) in </w:t>
      </w:r>
      <w:r>
        <w:rPr>
          <w:color w:val="4D4D4D"/>
          <w:w w:val="105"/>
          <w:sz w:val="17"/>
        </w:rPr>
        <w:t>situat</w:t>
      </w:r>
      <w:r>
        <w:rPr>
          <w:color w:val="282828"/>
          <w:w w:val="105"/>
          <w:sz w:val="17"/>
        </w:rPr>
        <w:t xml:space="preserve">ions </w:t>
      </w:r>
      <w:r>
        <w:rPr>
          <w:color w:val="383838"/>
          <w:w w:val="105"/>
          <w:sz w:val="17"/>
        </w:rPr>
        <w:t xml:space="preserve">where Medicare payment is expected to be denied. </w:t>
      </w:r>
      <w:r>
        <w:rPr>
          <w:color w:val="5B5B5B"/>
          <w:spacing w:val="5"/>
          <w:w w:val="105"/>
          <w:sz w:val="17"/>
        </w:rPr>
        <w:t>T</w:t>
      </w:r>
      <w:r>
        <w:rPr>
          <w:color w:val="383838"/>
          <w:spacing w:val="5"/>
          <w:w w:val="105"/>
          <w:sz w:val="17"/>
        </w:rPr>
        <w:t xml:space="preserve">he </w:t>
      </w:r>
      <w:r>
        <w:rPr>
          <w:color w:val="383838"/>
          <w:w w:val="105"/>
          <w:sz w:val="17"/>
        </w:rPr>
        <w:t xml:space="preserve">ABN </w:t>
      </w:r>
      <w:r>
        <w:rPr>
          <w:color w:val="282828"/>
          <w:w w:val="105"/>
          <w:sz w:val="17"/>
        </w:rPr>
        <w:t xml:space="preserve">is </w:t>
      </w:r>
      <w:r>
        <w:rPr>
          <w:color w:val="383838"/>
          <w:w w:val="105"/>
          <w:sz w:val="17"/>
        </w:rPr>
        <w:t xml:space="preserve">not an MAO document. </w:t>
      </w:r>
      <w:r>
        <w:rPr>
          <w:color w:val="4D4D4D"/>
          <w:w w:val="105"/>
          <w:sz w:val="17"/>
        </w:rPr>
        <w:t xml:space="preserve">Under </w:t>
      </w:r>
      <w:r>
        <w:rPr>
          <w:color w:val="383838"/>
          <w:w w:val="105"/>
          <w:sz w:val="17"/>
        </w:rPr>
        <w:t xml:space="preserve">FFS, </w:t>
      </w:r>
      <w:r>
        <w:rPr>
          <w:color w:val="282828"/>
          <w:w w:val="105"/>
          <w:sz w:val="17"/>
        </w:rPr>
        <w:t xml:space="preserve">if the provider </w:t>
      </w:r>
      <w:r>
        <w:rPr>
          <w:color w:val="383838"/>
          <w:w w:val="105"/>
          <w:sz w:val="17"/>
        </w:rPr>
        <w:t xml:space="preserve">failed to either bill with </w:t>
      </w:r>
      <w:r>
        <w:rPr>
          <w:color w:val="4D4D4D"/>
          <w:spacing w:val="3"/>
          <w:w w:val="105"/>
          <w:sz w:val="17"/>
        </w:rPr>
        <w:t>t</w:t>
      </w:r>
      <w:r>
        <w:rPr>
          <w:color w:val="282828"/>
          <w:spacing w:val="3"/>
          <w:w w:val="105"/>
          <w:sz w:val="17"/>
        </w:rPr>
        <w:t xml:space="preserve">he </w:t>
      </w:r>
      <w:r>
        <w:rPr>
          <w:color w:val="383838"/>
          <w:w w:val="105"/>
          <w:sz w:val="17"/>
        </w:rPr>
        <w:t>modifier show</w:t>
      </w:r>
      <w:r>
        <w:rPr>
          <w:color w:val="181818"/>
          <w:w w:val="105"/>
          <w:sz w:val="17"/>
        </w:rPr>
        <w:t>i</w:t>
      </w:r>
      <w:r>
        <w:rPr>
          <w:color w:val="383838"/>
          <w:w w:val="105"/>
          <w:sz w:val="17"/>
        </w:rPr>
        <w:t xml:space="preserve">ng </w:t>
      </w:r>
      <w:r>
        <w:rPr>
          <w:color w:val="282828"/>
          <w:w w:val="105"/>
          <w:sz w:val="17"/>
        </w:rPr>
        <w:t xml:space="preserve">the </w:t>
      </w:r>
      <w:r>
        <w:rPr>
          <w:color w:val="383838"/>
          <w:w w:val="105"/>
          <w:sz w:val="17"/>
        </w:rPr>
        <w:t xml:space="preserve">ABN was issued </w:t>
      </w:r>
      <w:r>
        <w:rPr>
          <w:color w:val="282828"/>
          <w:w w:val="105"/>
          <w:sz w:val="17"/>
        </w:rPr>
        <w:t xml:space="preserve">or produce the plan­ </w:t>
      </w:r>
      <w:r>
        <w:rPr>
          <w:color w:val="383838"/>
          <w:w w:val="105"/>
          <w:sz w:val="17"/>
        </w:rPr>
        <w:t>specif</w:t>
      </w:r>
      <w:r>
        <w:rPr>
          <w:color w:val="383838"/>
          <w:w w:val="105"/>
          <w:sz w:val="17"/>
        </w:rPr>
        <w:t>ic document</w:t>
      </w:r>
      <w:r>
        <w:rPr>
          <w:color w:val="5B5B5B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the provider </w:t>
      </w:r>
      <w:r>
        <w:rPr>
          <w:color w:val="282828"/>
          <w:w w:val="105"/>
          <w:sz w:val="17"/>
        </w:rPr>
        <w:t xml:space="preserve">is </w:t>
      </w:r>
      <w:r>
        <w:rPr>
          <w:color w:val="383838"/>
          <w:w w:val="105"/>
          <w:sz w:val="17"/>
        </w:rPr>
        <w:t xml:space="preserve">held accountable. Under MA rules, </w:t>
      </w:r>
      <w:r>
        <w:rPr>
          <w:color w:val="282828"/>
          <w:w w:val="105"/>
          <w:sz w:val="17"/>
        </w:rPr>
        <w:t xml:space="preserve">the plan </w:t>
      </w:r>
      <w:r>
        <w:rPr>
          <w:color w:val="383838"/>
          <w:w w:val="105"/>
          <w:sz w:val="17"/>
        </w:rPr>
        <w:t xml:space="preserve">is responsible. </w:t>
      </w:r>
      <w:r>
        <w:rPr>
          <w:color w:val="383838"/>
          <w:spacing w:val="-3"/>
          <w:w w:val="105"/>
          <w:sz w:val="17"/>
        </w:rPr>
        <w:t>Furthermore</w:t>
      </w:r>
      <w:r>
        <w:rPr>
          <w:color w:val="757575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when beneficiaries </w:t>
      </w:r>
      <w:r>
        <w:rPr>
          <w:color w:val="4D4D4D"/>
          <w:spacing w:val="4"/>
          <w:w w:val="105"/>
          <w:sz w:val="17"/>
        </w:rPr>
        <w:t>a</w:t>
      </w:r>
      <w:r>
        <w:rPr>
          <w:color w:val="282828"/>
          <w:spacing w:val="4"/>
          <w:w w:val="105"/>
          <w:sz w:val="17"/>
        </w:rPr>
        <w:t xml:space="preserve">re </w:t>
      </w:r>
      <w:r>
        <w:rPr>
          <w:color w:val="383838"/>
          <w:w w:val="105"/>
          <w:sz w:val="17"/>
        </w:rPr>
        <w:t>refer</w:t>
      </w:r>
      <w:r>
        <w:rPr>
          <w:color w:val="181818"/>
          <w:w w:val="105"/>
          <w:sz w:val="17"/>
        </w:rPr>
        <w:t>r</w:t>
      </w:r>
      <w:r>
        <w:rPr>
          <w:color w:val="383838"/>
          <w:w w:val="105"/>
          <w:sz w:val="17"/>
        </w:rPr>
        <w:t>ed outside of the plan network</w:t>
      </w:r>
      <w:r>
        <w:rPr>
          <w:color w:val="5B5B5B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the </w:t>
      </w:r>
      <w:r>
        <w:rPr>
          <w:color w:val="282828"/>
          <w:w w:val="105"/>
          <w:sz w:val="17"/>
        </w:rPr>
        <w:t xml:space="preserve">MAO </w:t>
      </w:r>
      <w:r>
        <w:rPr>
          <w:color w:val="383838"/>
          <w:w w:val="105"/>
          <w:sz w:val="17"/>
        </w:rPr>
        <w:t xml:space="preserve">is liable for all </w:t>
      </w:r>
      <w:r>
        <w:rPr>
          <w:color w:val="383838"/>
          <w:spacing w:val="3"/>
          <w:w w:val="105"/>
          <w:sz w:val="17"/>
        </w:rPr>
        <w:t xml:space="preserve"> </w:t>
      </w:r>
      <w:r>
        <w:rPr>
          <w:color w:val="383838"/>
          <w:w w:val="105"/>
          <w:sz w:val="17"/>
        </w:rPr>
        <w:t>services</w:t>
      </w:r>
      <w:r>
        <w:rPr>
          <w:color w:val="5B5B5B"/>
          <w:w w:val="105"/>
          <w:sz w:val="17"/>
        </w:rPr>
        <w:t>.</w:t>
      </w:r>
    </w:p>
    <w:p w:rsidR="00D55977" w:rsidRDefault="00D55977">
      <w:pPr>
        <w:spacing w:line="259" w:lineRule="auto"/>
        <w:rPr>
          <w:sz w:val="17"/>
        </w:rPr>
        <w:sectPr w:rsidR="00D55977">
          <w:footerReference w:type="default" r:id="rId18"/>
          <w:pgSz w:w="12240" w:h="15840"/>
          <w:pgMar w:top="740" w:right="1240" w:bottom="820" w:left="1140" w:header="0" w:footer="633" w:gutter="0"/>
          <w:pgNumType w:start="7"/>
          <w:cols w:space="720"/>
        </w:sectPr>
      </w:pPr>
    </w:p>
    <w:p w:rsidR="00D55977" w:rsidRDefault="006B6E40">
      <w:pPr>
        <w:pStyle w:val="BodyText"/>
        <w:spacing w:line="29" w:lineRule="exact"/>
        <w:ind w:left="35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7" style="width:61pt;height:1.45pt;mso-position-horizontal-relative:char;mso-position-vertical-relative:line" coordsize="1220,29">
            <v:line id="_x0000_s2058" style="position:absolute" from="15,15" to="1205,15" strokecolor="#77bfd4" strokeweight="1.44pt"/>
            <w10:wrap type="none"/>
            <w10:anchorlock/>
          </v:group>
        </w:pict>
      </w:r>
    </w:p>
    <w:p w:rsidR="00D55977" w:rsidRDefault="006B6E40">
      <w:pPr>
        <w:spacing w:before="32" w:line="651" w:lineRule="exact"/>
        <w:ind w:left="3506"/>
        <w:rPr>
          <w:rFonts w:ascii="Arial"/>
          <w:sz w:val="57"/>
        </w:rPr>
      </w:pPr>
      <w:r>
        <w:rPr>
          <w:rFonts w:ascii="Arial"/>
          <w:color w:val="333333"/>
          <w:w w:val="95"/>
          <w:sz w:val="57"/>
        </w:rPr>
        <w:t xml:space="preserve">; </w:t>
      </w:r>
      <w:r>
        <w:rPr>
          <w:rFonts w:ascii="Arial"/>
          <w:color w:val="1D1D1D"/>
          <w:spacing w:val="-5"/>
          <w:w w:val="95"/>
          <w:sz w:val="57"/>
        </w:rPr>
        <w:t>IIGHMARK</w:t>
      </w:r>
      <w:r>
        <w:rPr>
          <w:rFonts w:ascii="Arial"/>
          <w:color w:val="1D1D1D"/>
          <w:spacing w:val="-127"/>
          <w:w w:val="95"/>
          <w:sz w:val="57"/>
        </w:rPr>
        <w:t xml:space="preserve"> </w:t>
      </w:r>
      <w:r>
        <w:rPr>
          <w:rFonts w:ascii="Arial"/>
          <w:color w:val="333333"/>
          <w:w w:val="90"/>
          <w:sz w:val="57"/>
        </w:rPr>
        <w:t>.</w:t>
      </w:r>
    </w:p>
    <w:p w:rsidR="00D55977" w:rsidRDefault="006B6E40">
      <w:pPr>
        <w:pStyle w:val="BodyText"/>
        <w:spacing w:line="285" w:lineRule="auto"/>
        <w:ind w:left="201" w:right="251" w:hanging="2"/>
      </w:pPr>
      <w:r>
        <w:rPr>
          <w:color w:val="333333"/>
          <w:w w:val="105"/>
        </w:rPr>
        <w:t xml:space="preserve">While </w:t>
      </w:r>
      <w:r>
        <w:rPr>
          <w:color w:val="1D1D1D"/>
          <w:w w:val="105"/>
        </w:rPr>
        <w:t xml:space="preserve">this decision </w:t>
      </w:r>
      <w:r>
        <w:rPr>
          <w:color w:val="333333"/>
          <w:w w:val="105"/>
        </w:rPr>
        <w:t xml:space="preserve">can </w:t>
      </w:r>
      <w:r>
        <w:rPr>
          <w:color w:val="1D1D1D"/>
          <w:w w:val="105"/>
        </w:rPr>
        <w:t>be appealed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the non-contracted provider is not required to do </w:t>
      </w:r>
      <w:r>
        <w:rPr>
          <w:color w:val="333333"/>
          <w:w w:val="105"/>
        </w:rPr>
        <w:t xml:space="preserve">so and can </w:t>
      </w:r>
      <w:r>
        <w:rPr>
          <w:color w:val="1D1D1D"/>
          <w:w w:val="105"/>
        </w:rPr>
        <w:t xml:space="preserve">bill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member directly due to the denial being issued </w:t>
      </w:r>
      <w:r>
        <w:rPr>
          <w:color w:val="333333"/>
          <w:w w:val="105"/>
        </w:rPr>
        <w:t xml:space="preserve">to the </w:t>
      </w:r>
      <w:r>
        <w:rPr>
          <w:color w:val="1D1D1D"/>
          <w:w w:val="105"/>
        </w:rPr>
        <w:t>member.</w:t>
      </w:r>
    </w:p>
    <w:p w:rsidR="00D55977" w:rsidRDefault="00D55977">
      <w:pPr>
        <w:pStyle w:val="BodyText"/>
        <w:spacing w:before="2"/>
        <w:rPr>
          <w:sz w:val="23"/>
        </w:rPr>
      </w:pPr>
    </w:p>
    <w:p w:rsidR="00D55977" w:rsidRDefault="006B6E40">
      <w:pPr>
        <w:pStyle w:val="BodyText"/>
        <w:spacing w:line="290" w:lineRule="auto"/>
        <w:ind w:left="195" w:right="251" w:firstLine="2"/>
      </w:pPr>
      <w:r>
        <w:rPr>
          <w:color w:val="333333"/>
          <w:w w:val="105"/>
        </w:rPr>
        <w:t xml:space="preserve">If the </w:t>
      </w:r>
      <w:r>
        <w:rPr>
          <w:color w:val="1D1D1D"/>
          <w:w w:val="105"/>
        </w:rPr>
        <w:t xml:space="preserve">plan wants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shield the </w:t>
      </w:r>
      <w:r>
        <w:rPr>
          <w:color w:val="333333"/>
          <w:w w:val="105"/>
        </w:rPr>
        <w:t xml:space="preserve">beneficiary from </w:t>
      </w:r>
      <w:r>
        <w:rPr>
          <w:color w:val="1D1D1D"/>
          <w:w w:val="105"/>
        </w:rPr>
        <w:t xml:space="preserve">financial </w:t>
      </w:r>
      <w:r>
        <w:rPr>
          <w:color w:val="333333"/>
          <w:w w:val="105"/>
        </w:rPr>
        <w:t xml:space="preserve">and administrative burdens, the only option </w:t>
      </w:r>
      <w:r>
        <w:rPr>
          <w:color w:val="1D1D1D"/>
          <w:w w:val="105"/>
        </w:rPr>
        <w:t xml:space="preserve">is to pay </w:t>
      </w:r>
      <w:r>
        <w:rPr>
          <w:color w:val="333333"/>
          <w:w w:val="105"/>
        </w:rPr>
        <w:t xml:space="preserve">the Medicare </w:t>
      </w:r>
      <w:r>
        <w:rPr>
          <w:color w:val="1D1D1D"/>
          <w:w w:val="105"/>
        </w:rPr>
        <w:t xml:space="preserve">rate </w:t>
      </w:r>
      <w:r>
        <w:rPr>
          <w:color w:val="333333"/>
          <w:w w:val="105"/>
        </w:rPr>
        <w:t xml:space="preserve">of reimbursement for the actual codes submitted </w:t>
      </w:r>
      <w:r>
        <w:rPr>
          <w:color w:val="1D1D1D"/>
          <w:w w:val="105"/>
        </w:rPr>
        <w:t xml:space="preserve">by the </w:t>
      </w:r>
      <w:r>
        <w:rPr>
          <w:color w:val="333333"/>
          <w:w w:val="105"/>
        </w:rPr>
        <w:t xml:space="preserve">Non-Contracted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 xml:space="preserve">, </w:t>
      </w:r>
      <w:r>
        <w:rPr>
          <w:color w:val="333333"/>
          <w:w w:val="105"/>
        </w:rPr>
        <w:t xml:space="preserve">even </w:t>
      </w:r>
      <w:r>
        <w:rPr>
          <w:color w:val="1D1D1D"/>
          <w:w w:val="105"/>
        </w:rPr>
        <w:t xml:space="preserve">if FFS </w:t>
      </w:r>
      <w:r>
        <w:rPr>
          <w:color w:val="333333"/>
          <w:w w:val="105"/>
        </w:rPr>
        <w:t xml:space="preserve">would not allow the </w:t>
      </w:r>
      <w:r>
        <w:rPr>
          <w:color w:val="1D1D1D"/>
          <w:w w:val="105"/>
        </w:rPr>
        <w:t xml:space="preserve">member to </w:t>
      </w:r>
      <w:r>
        <w:rPr>
          <w:color w:val="333333"/>
          <w:w w:val="105"/>
        </w:rPr>
        <w:t xml:space="preserve">have </w:t>
      </w:r>
      <w:r>
        <w:rPr>
          <w:color w:val="1D1D1D"/>
          <w:w w:val="105"/>
        </w:rPr>
        <w:t>the b</w:t>
      </w:r>
      <w:r>
        <w:rPr>
          <w:color w:val="1D1D1D"/>
          <w:w w:val="105"/>
        </w:rPr>
        <w:t xml:space="preserve">urden of the </w:t>
      </w:r>
      <w:r>
        <w:rPr>
          <w:color w:val="333333"/>
          <w:w w:val="105"/>
        </w:rPr>
        <w:t xml:space="preserve">appeals </w:t>
      </w:r>
      <w:r>
        <w:rPr>
          <w:color w:val="1D1D1D"/>
          <w:w w:val="105"/>
        </w:rPr>
        <w:t xml:space="preserve">process. </w:t>
      </w:r>
      <w:r>
        <w:rPr>
          <w:color w:val="333333"/>
          <w:w w:val="105"/>
        </w:rPr>
        <w:t xml:space="preserve">Even </w:t>
      </w:r>
      <w:r>
        <w:rPr>
          <w:color w:val="1D1D1D"/>
          <w:w w:val="105"/>
        </w:rPr>
        <w:t xml:space="preserve">if </w:t>
      </w:r>
      <w:r>
        <w:rPr>
          <w:color w:val="333333"/>
          <w:w w:val="105"/>
        </w:rPr>
        <w:t xml:space="preserve">upheld </w:t>
      </w:r>
      <w:r>
        <w:rPr>
          <w:color w:val="1D1D1D"/>
          <w:w w:val="105"/>
        </w:rPr>
        <w:t xml:space="preserve">by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>IRE, the member is still liable</w:t>
      </w:r>
      <w:r>
        <w:rPr>
          <w:color w:val="696E6E"/>
          <w:w w:val="105"/>
        </w:rPr>
        <w:t xml:space="preserve">- </w:t>
      </w:r>
      <w:r>
        <w:rPr>
          <w:color w:val="1D1D1D"/>
          <w:w w:val="105"/>
        </w:rPr>
        <w:t xml:space="preserve">a result </w:t>
      </w:r>
      <w:r>
        <w:rPr>
          <w:color w:val="333333"/>
          <w:w w:val="105"/>
        </w:rPr>
        <w:t xml:space="preserve">that Highmark </w:t>
      </w:r>
      <w:r>
        <w:rPr>
          <w:color w:val="1D1D1D"/>
          <w:w w:val="105"/>
        </w:rPr>
        <w:t>disagree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with. However, the current </w:t>
      </w:r>
      <w:r>
        <w:rPr>
          <w:color w:val="333333"/>
          <w:w w:val="105"/>
        </w:rPr>
        <w:t xml:space="preserve">Non­ Contracted Provider </w:t>
      </w:r>
      <w:r>
        <w:rPr>
          <w:color w:val="1D1D1D"/>
          <w:w w:val="105"/>
        </w:rPr>
        <w:t xml:space="preserve">Dispute process does not allow for these </w:t>
      </w:r>
      <w:r>
        <w:rPr>
          <w:color w:val="333333"/>
          <w:w w:val="105"/>
        </w:rPr>
        <w:t xml:space="preserve">types </w:t>
      </w:r>
      <w:r>
        <w:rPr>
          <w:color w:val="1D1D1D"/>
          <w:w w:val="105"/>
        </w:rPr>
        <w:t xml:space="preserve">of decisions to be disputed and </w:t>
      </w:r>
      <w:r>
        <w:rPr>
          <w:color w:val="333333"/>
          <w:w w:val="105"/>
        </w:rPr>
        <w:t>only re</w:t>
      </w:r>
      <w:r>
        <w:rPr>
          <w:color w:val="333333"/>
          <w:w w:val="105"/>
        </w:rPr>
        <w:t xml:space="preserve">views whether </w:t>
      </w:r>
      <w:r>
        <w:rPr>
          <w:color w:val="1D1D1D"/>
          <w:w w:val="105"/>
        </w:rPr>
        <w:t xml:space="preserve">the rate of payment is </w:t>
      </w:r>
      <w:r>
        <w:rPr>
          <w:color w:val="333333"/>
          <w:w w:val="105"/>
        </w:rPr>
        <w:t xml:space="preserve">correct; we </w:t>
      </w:r>
      <w:r>
        <w:rPr>
          <w:color w:val="1D1D1D"/>
          <w:w w:val="105"/>
        </w:rPr>
        <w:t xml:space="preserve">note that </w:t>
      </w:r>
      <w:r>
        <w:rPr>
          <w:color w:val="333333"/>
          <w:w w:val="105"/>
        </w:rPr>
        <w:t xml:space="preserve">this does not cover </w:t>
      </w:r>
      <w:r>
        <w:rPr>
          <w:color w:val="494848"/>
          <w:w w:val="105"/>
        </w:rPr>
        <w:t xml:space="preserve">site </w:t>
      </w:r>
      <w:r>
        <w:rPr>
          <w:color w:val="333333"/>
          <w:w w:val="105"/>
        </w:rPr>
        <w:t xml:space="preserve">of service </w:t>
      </w:r>
      <w:r>
        <w:rPr>
          <w:color w:val="1D1D1D"/>
          <w:w w:val="105"/>
        </w:rPr>
        <w:t>decision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>like non-contracted provider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billing </w:t>
      </w:r>
      <w:r>
        <w:rPr>
          <w:color w:val="333333"/>
          <w:w w:val="105"/>
        </w:rPr>
        <w:t xml:space="preserve">for </w:t>
      </w:r>
      <w:r>
        <w:rPr>
          <w:color w:val="1D1D1D"/>
          <w:w w:val="105"/>
        </w:rPr>
        <w:t xml:space="preserve">inpatient DRG admissions </w:t>
      </w:r>
      <w:r>
        <w:rPr>
          <w:color w:val="333333"/>
          <w:w w:val="105"/>
        </w:rPr>
        <w:t xml:space="preserve">when an observation level of care was appropriate. While </w:t>
      </w:r>
      <w:r>
        <w:rPr>
          <w:color w:val="1D1D1D"/>
          <w:w w:val="105"/>
        </w:rPr>
        <w:t xml:space="preserve">there </w:t>
      </w:r>
      <w:r>
        <w:rPr>
          <w:color w:val="333333"/>
          <w:w w:val="105"/>
        </w:rPr>
        <w:t xml:space="preserve">are guidelines that </w:t>
      </w:r>
      <w:r>
        <w:rPr>
          <w:color w:val="1D1D1D"/>
          <w:w w:val="105"/>
        </w:rPr>
        <w:t>p</w:t>
      </w:r>
      <w:r>
        <w:rPr>
          <w:color w:val="1D1D1D"/>
          <w:w w:val="105"/>
        </w:rPr>
        <w:t>ro</w:t>
      </w:r>
      <w:r>
        <w:rPr>
          <w:color w:val="494848"/>
          <w:w w:val="105"/>
        </w:rPr>
        <w:t xml:space="preserve">tect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beneficiary from </w:t>
      </w:r>
      <w:r>
        <w:rPr>
          <w:color w:val="1D1D1D"/>
          <w:w w:val="105"/>
        </w:rPr>
        <w:t xml:space="preserve">liability, none hold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non­ </w:t>
      </w:r>
      <w:r>
        <w:rPr>
          <w:color w:val="333333"/>
          <w:w w:val="105"/>
        </w:rPr>
        <w:t xml:space="preserve">contracted </w:t>
      </w:r>
      <w:r>
        <w:rPr>
          <w:color w:val="1D1D1D"/>
          <w:w w:val="105"/>
        </w:rPr>
        <w:t xml:space="preserve">provider </w:t>
      </w:r>
      <w:r>
        <w:rPr>
          <w:color w:val="333333"/>
          <w:w w:val="105"/>
        </w:rPr>
        <w:t xml:space="preserve">accountable </w:t>
      </w:r>
      <w:r>
        <w:rPr>
          <w:color w:val="1D1D1D"/>
          <w:w w:val="105"/>
        </w:rPr>
        <w:t xml:space="preserve">for following the </w:t>
      </w:r>
      <w:r>
        <w:rPr>
          <w:color w:val="333333"/>
          <w:w w:val="105"/>
        </w:rPr>
        <w:t xml:space="preserve">FFS </w:t>
      </w:r>
      <w:r>
        <w:rPr>
          <w:color w:val="1D1D1D"/>
          <w:w w:val="105"/>
        </w:rPr>
        <w:t xml:space="preserve">rules of rendering </w:t>
      </w:r>
      <w:r>
        <w:rPr>
          <w:color w:val="333333"/>
          <w:w w:val="105"/>
        </w:rPr>
        <w:t xml:space="preserve">only Medicare covered services or providing advanced notification. Thus, </w:t>
      </w:r>
      <w:r>
        <w:rPr>
          <w:color w:val="1D1D1D"/>
          <w:w w:val="105"/>
        </w:rPr>
        <w:t xml:space="preserve">the plan </w:t>
      </w:r>
      <w:r>
        <w:rPr>
          <w:color w:val="333333"/>
          <w:w w:val="105"/>
        </w:rPr>
        <w:t xml:space="preserve">pays </w:t>
      </w:r>
      <w:r>
        <w:rPr>
          <w:color w:val="1D1D1D"/>
          <w:w w:val="105"/>
        </w:rPr>
        <w:t xml:space="preserve">for </w:t>
      </w:r>
      <w:r>
        <w:rPr>
          <w:color w:val="333333"/>
          <w:w w:val="105"/>
        </w:rPr>
        <w:t xml:space="preserve">services </w:t>
      </w:r>
      <w:r>
        <w:rPr>
          <w:color w:val="1D1D1D"/>
          <w:w w:val="105"/>
        </w:rPr>
        <w:t xml:space="preserve">that </w:t>
      </w:r>
      <w:r>
        <w:rPr>
          <w:color w:val="333333"/>
          <w:w w:val="105"/>
        </w:rPr>
        <w:t xml:space="preserve">would </w:t>
      </w:r>
      <w:r>
        <w:rPr>
          <w:color w:val="1D1D1D"/>
          <w:w w:val="105"/>
        </w:rPr>
        <w:t xml:space="preserve">not </w:t>
      </w:r>
      <w:r>
        <w:rPr>
          <w:color w:val="333333"/>
          <w:w w:val="105"/>
        </w:rPr>
        <w:t xml:space="preserve">otherwise </w:t>
      </w:r>
      <w:r>
        <w:rPr>
          <w:color w:val="1D1D1D"/>
          <w:w w:val="105"/>
        </w:rPr>
        <w:t xml:space="preserve">be </w:t>
      </w:r>
      <w:r>
        <w:rPr>
          <w:color w:val="333333"/>
          <w:w w:val="105"/>
        </w:rPr>
        <w:t xml:space="preserve">covered by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Medicare </w:t>
      </w:r>
      <w:r>
        <w:rPr>
          <w:color w:val="1D1D1D"/>
          <w:w w:val="105"/>
        </w:rPr>
        <w:t>program.</w:t>
      </w:r>
    </w:p>
    <w:p w:rsidR="00D55977" w:rsidRDefault="00D55977">
      <w:pPr>
        <w:pStyle w:val="BodyText"/>
        <w:spacing w:before="9"/>
        <w:rPr>
          <w:sz w:val="24"/>
        </w:rPr>
      </w:pPr>
    </w:p>
    <w:p w:rsidR="00D55977" w:rsidRDefault="006B6E40">
      <w:pPr>
        <w:pStyle w:val="BodyText"/>
        <w:spacing w:line="285" w:lineRule="auto"/>
        <w:ind w:left="192" w:right="251" w:firstLine="7"/>
      </w:pPr>
      <w:r>
        <w:rPr>
          <w:color w:val="1D1D1D"/>
          <w:w w:val="105"/>
        </w:rPr>
        <w:t xml:space="preserve">Highmark </w:t>
      </w:r>
      <w:r>
        <w:rPr>
          <w:color w:val="333333"/>
          <w:w w:val="105"/>
        </w:rPr>
        <w:t xml:space="preserve">recommends </w:t>
      </w:r>
      <w:r>
        <w:rPr>
          <w:color w:val="1D1D1D"/>
          <w:w w:val="105"/>
        </w:rPr>
        <w:t xml:space="preserve">modifications to </w:t>
      </w:r>
      <w:r>
        <w:rPr>
          <w:color w:val="333333"/>
          <w:w w:val="105"/>
        </w:rPr>
        <w:t xml:space="preserve">current out-of-network regulations </w:t>
      </w:r>
      <w:r>
        <w:rPr>
          <w:color w:val="1D1D1D"/>
          <w:w w:val="105"/>
        </w:rPr>
        <w:t xml:space="preserve">in </w:t>
      </w:r>
      <w:r>
        <w:rPr>
          <w:color w:val="333333"/>
          <w:w w:val="105"/>
        </w:rPr>
        <w:t xml:space="preserve">order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 xml:space="preserve">remove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Medicare beneficiary </w:t>
      </w:r>
      <w:r>
        <w:rPr>
          <w:color w:val="1D1D1D"/>
          <w:w w:val="105"/>
        </w:rPr>
        <w:t xml:space="preserve">liability and </w:t>
      </w:r>
      <w:r>
        <w:rPr>
          <w:color w:val="333333"/>
          <w:w w:val="105"/>
        </w:rPr>
        <w:t xml:space="preserve">hold </w:t>
      </w:r>
      <w:r>
        <w:rPr>
          <w:color w:val="1D1D1D"/>
          <w:w w:val="105"/>
        </w:rPr>
        <w:t xml:space="preserve">the plan </w:t>
      </w:r>
      <w:r>
        <w:rPr>
          <w:color w:val="333333"/>
          <w:w w:val="105"/>
        </w:rPr>
        <w:t xml:space="preserve">and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 xml:space="preserve">s </w:t>
      </w:r>
      <w:r>
        <w:rPr>
          <w:color w:val="333333"/>
          <w:w w:val="105"/>
        </w:rPr>
        <w:t xml:space="preserve">accountable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Medicare guidelines.</w:t>
      </w:r>
    </w:p>
    <w:p w:rsidR="00D55977" w:rsidRDefault="00D55977">
      <w:pPr>
        <w:pStyle w:val="BodyText"/>
        <w:spacing w:before="6"/>
        <w:rPr>
          <w:sz w:val="28"/>
        </w:rPr>
      </w:pPr>
    </w:p>
    <w:p w:rsidR="00D55977" w:rsidRDefault="006B6E40">
      <w:pPr>
        <w:ind w:left="192"/>
      </w:pPr>
      <w:r>
        <w:rPr>
          <w:b/>
          <w:color w:val="333333"/>
          <w:w w:val="105"/>
          <w:sz w:val="21"/>
          <w:u w:val="single" w:color="000000"/>
        </w:rPr>
        <w:t xml:space="preserve">Section </w:t>
      </w:r>
      <w:r>
        <w:rPr>
          <w:color w:val="333333"/>
          <w:w w:val="105"/>
          <w:u w:val="single" w:color="000000"/>
        </w:rPr>
        <w:t>III</w:t>
      </w:r>
    </w:p>
    <w:p w:rsidR="00D55977" w:rsidRDefault="00D55977">
      <w:pPr>
        <w:pStyle w:val="BodyText"/>
        <w:spacing w:before="3"/>
      </w:pPr>
    </w:p>
    <w:p w:rsidR="00D55977" w:rsidRDefault="006B6E40">
      <w:pPr>
        <w:pStyle w:val="Heading2"/>
        <w:spacing w:before="1" w:line="295" w:lineRule="auto"/>
        <w:ind w:left="199" w:right="251" w:hanging="1"/>
      </w:pPr>
      <w:r>
        <w:rPr>
          <w:color w:val="333333"/>
          <w:w w:val="105"/>
        </w:rPr>
        <w:t xml:space="preserve">Improving Drug </w:t>
      </w:r>
      <w:r>
        <w:rPr>
          <w:color w:val="494848"/>
          <w:w w:val="105"/>
        </w:rPr>
        <w:t>U</w:t>
      </w:r>
      <w:r>
        <w:rPr>
          <w:color w:val="1D1D1D"/>
          <w:w w:val="105"/>
        </w:rPr>
        <w:t>tiliza</w:t>
      </w:r>
      <w:r>
        <w:rPr>
          <w:color w:val="494848"/>
          <w:w w:val="105"/>
        </w:rPr>
        <w:t xml:space="preserve">tion Review </w:t>
      </w:r>
      <w:r>
        <w:rPr>
          <w:color w:val="333333"/>
          <w:w w:val="105"/>
        </w:rPr>
        <w:t>(DUR) Controls: Part D Opioid Overutilization Policy and Retrospective DUR</w:t>
      </w:r>
    </w:p>
    <w:p w:rsidR="00D55977" w:rsidRDefault="00D55977">
      <w:pPr>
        <w:pStyle w:val="BodyText"/>
        <w:spacing w:before="7"/>
        <w:rPr>
          <w:b/>
          <w:sz w:val="23"/>
        </w:rPr>
      </w:pPr>
    </w:p>
    <w:p w:rsidR="00D55977" w:rsidRDefault="006B6E40">
      <w:pPr>
        <w:pStyle w:val="BodyText"/>
        <w:spacing w:line="290" w:lineRule="auto"/>
        <w:ind w:left="195" w:right="437" w:firstLine="4"/>
      </w:pPr>
      <w:r>
        <w:rPr>
          <w:color w:val="333333"/>
          <w:w w:val="105"/>
        </w:rPr>
        <w:t xml:space="preserve">We support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inclusion of </w:t>
      </w:r>
      <w:r>
        <w:rPr>
          <w:color w:val="1D1D1D"/>
          <w:w w:val="105"/>
        </w:rPr>
        <w:t xml:space="preserve">potentiator </w:t>
      </w:r>
      <w:r>
        <w:rPr>
          <w:color w:val="333333"/>
          <w:w w:val="105"/>
        </w:rPr>
        <w:t xml:space="preserve">drugs of gabapentin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 xml:space="preserve">Lyrica. </w:t>
      </w:r>
      <w:r>
        <w:rPr>
          <w:color w:val="1D1D1D"/>
          <w:w w:val="105"/>
        </w:rPr>
        <w:t xml:space="preserve">However, </w:t>
      </w:r>
      <w:r>
        <w:rPr>
          <w:color w:val="333333"/>
          <w:w w:val="105"/>
        </w:rPr>
        <w:t xml:space="preserve">we are concerned about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administrative burden </w:t>
      </w:r>
      <w:r>
        <w:rPr>
          <w:color w:val="333333"/>
          <w:w w:val="105"/>
        </w:rPr>
        <w:t xml:space="preserve">of the OMS </w:t>
      </w:r>
      <w:r>
        <w:rPr>
          <w:color w:val="1D1D1D"/>
          <w:w w:val="105"/>
        </w:rPr>
        <w:t>revie</w:t>
      </w:r>
      <w:r>
        <w:rPr>
          <w:color w:val="1D1D1D"/>
          <w:w w:val="105"/>
        </w:rPr>
        <w:t xml:space="preserve">w </w:t>
      </w:r>
      <w:r>
        <w:rPr>
          <w:color w:val="333333"/>
          <w:w w:val="105"/>
        </w:rPr>
        <w:t xml:space="preserve">process. </w:t>
      </w:r>
      <w:r>
        <w:rPr>
          <w:color w:val="1D1D1D"/>
          <w:w w:val="105"/>
        </w:rPr>
        <w:t>This expan</w:t>
      </w:r>
      <w:r>
        <w:rPr>
          <w:color w:val="494848"/>
          <w:w w:val="105"/>
        </w:rPr>
        <w:t xml:space="preserve">sio </w:t>
      </w:r>
      <w:r>
        <w:rPr>
          <w:color w:val="1D1D1D"/>
          <w:w w:val="105"/>
        </w:rPr>
        <w:t xml:space="preserve">n in </w:t>
      </w:r>
      <w:r>
        <w:rPr>
          <w:color w:val="494848"/>
          <w:w w:val="105"/>
        </w:rPr>
        <w:t xml:space="preserve">scope </w:t>
      </w:r>
      <w:r>
        <w:rPr>
          <w:color w:val="333333"/>
          <w:w w:val="105"/>
        </w:rPr>
        <w:t xml:space="preserve">will </w:t>
      </w:r>
      <w:r>
        <w:rPr>
          <w:color w:val="1D1D1D"/>
          <w:w w:val="105"/>
        </w:rPr>
        <w:t xml:space="preserve">increase </w:t>
      </w:r>
      <w:r>
        <w:rPr>
          <w:color w:val="333333"/>
          <w:w w:val="105"/>
        </w:rPr>
        <w:t xml:space="preserve">the volume of </w:t>
      </w:r>
      <w:r>
        <w:rPr>
          <w:color w:val="1D1D1D"/>
          <w:w w:val="105"/>
        </w:rPr>
        <w:t>identified beneficiaries.</w:t>
      </w:r>
    </w:p>
    <w:p w:rsidR="00D55977" w:rsidRDefault="00D55977">
      <w:pPr>
        <w:pStyle w:val="BodyText"/>
        <w:spacing w:before="9"/>
        <w:rPr>
          <w:sz w:val="24"/>
        </w:rPr>
      </w:pPr>
    </w:p>
    <w:p w:rsidR="00D55977" w:rsidRDefault="006B6E40">
      <w:pPr>
        <w:pStyle w:val="BodyText"/>
        <w:spacing w:line="290" w:lineRule="auto"/>
        <w:ind w:left="195" w:right="251" w:firstLine="5"/>
      </w:pPr>
      <w:r>
        <w:rPr>
          <w:color w:val="333333"/>
          <w:w w:val="105"/>
        </w:rPr>
        <w:t xml:space="preserve">Although we agree that </w:t>
      </w:r>
      <w:r>
        <w:rPr>
          <w:color w:val="1D1D1D"/>
          <w:w w:val="105"/>
        </w:rPr>
        <w:t xml:space="preserve">measures </w:t>
      </w:r>
      <w:r>
        <w:rPr>
          <w:color w:val="333333"/>
          <w:w w:val="105"/>
        </w:rPr>
        <w:t xml:space="preserve">should </w:t>
      </w:r>
      <w:r>
        <w:rPr>
          <w:color w:val="1D1D1D"/>
          <w:w w:val="105"/>
        </w:rPr>
        <w:t xml:space="preserve">be taken </w:t>
      </w:r>
      <w:r>
        <w:rPr>
          <w:color w:val="333333"/>
          <w:w w:val="105"/>
        </w:rPr>
        <w:t xml:space="preserve">to limit </w:t>
      </w:r>
      <w:r>
        <w:rPr>
          <w:color w:val="1D1D1D"/>
          <w:w w:val="105"/>
        </w:rPr>
        <w:t xml:space="preserve">beneficiary </w:t>
      </w:r>
      <w:r>
        <w:rPr>
          <w:color w:val="333333"/>
          <w:w w:val="105"/>
        </w:rPr>
        <w:t xml:space="preserve">exposure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opioids</w:t>
      </w:r>
      <w:r>
        <w:rPr>
          <w:color w:val="575757"/>
          <w:w w:val="105"/>
        </w:rPr>
        <w:t xml:space="preserve">, </w:t>
      </w:r>
      <w:r>
        <w:rPr>
          <w:color w:val="333333"/>
          <w:w w:val="105"/>
        </w:rPr>
        <w:t xml:space="preserve">we </w:t>
      </w:r>
      <w:r>
        <w:rPr>
          <w:color w:val="1D1D1D"/>
          <w:w w:val="105"/>
        </w:rPr>
        <w:t xml:space="preserve">believe </w:t>
      </w:r>
      <w:r>
        <w:rPr>
          <w:color w:val="333333"/>
          <w:w w:val="105"/>
        </w:rPr>
        <w:t xml:space="preserve">that a </w:t>
      </w:r>
      <w:r>
        <w:rPr>
          <w:color w:val="1D1D1D"/>
          <w:w w:val="105"/>
        </w:rPr>
        <w:t xml:space="preserve">hard </w:t>
      </w:r>
      <w:r>
        <w:rPr>
          <w:color w:val="333333"/>
          <w:w w:val="105"/>
        </w:rPr>
        <w:t xml:space="preserve">edit </w:t>
      </w:r>
      <w:r>
        <w:rPr>
          <w:color w:val="1D1D1D"/>
          <w:w w:val="105"/>
        </w:rPr>
        <w:t xml:space="preserve">at </w:t>
      </w:r>
      <w:r>
        <w:rPr>
          <w:color w:val="333333"/>
          <w:w w:val="105"/>
        </w:rPr>
        <w:t xml:space="preserve">90 Morphine Milligram Equivalent (MME) will be </w:t>
      </w:r>
      <w:r>
        <w:rPr>
          <w:color w:val="1D1D1D"/>
          <w:w w:val="105"/>
        </w:rPr>
        <w:t xml:space="preserve">both disruptive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>member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 xml:space="preserve">administratively </w:t>
      </w:r>
      <w:r>
        <w:rPr>
          <w:color w:val="1D1D1D"/>
          <w:w w:val="105"/>
        </w:rPr>
        <w:t>burden</w:t>
      </w:r>
      <w:r>
        <w:rPr>
          <w:color w:val="494848"/>
          <w:w w:val="105"/>
        </w:rPr>
        <w:t xml:space="preserve">some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plans. </w:t>
      </w:r>
      <w:r>
        <w:rPr>
          <w:color w:val="333333"/>
          <w:w w:val="105"/>
        </w:rPr>
        <w:t xml:space="preserve">Provider </w:t>
      </w:r>
      <w:r>
        <w:rPr>
          <w:color w:val="1D1D1D"/>
          <w:w w:val="105"/>
        </w:rPr>
        <w:t>atte</w:t>
      </w:r>
      <w:r>
        <w:rPr>
          <w:color w:val="494848"/>
          <w:w w:val="105"/>
        </w:rPr>
        <w:t>sta</w:t>
      </w:r>
      <w:r>
        <w:rPr>
          <w:color w:val="1D1D1D"/>
          <w:w w:val="105"/>
        </w:rPr>
        <w:t>tion i</w:t>
      </w:r>
      <w:r>
        <w:rPr>
          <w:color w:val="494848"/>
          <w:w w:val="105"/>
        </w:rPr>
        <w:t xml:space="preserve">s </w:t>
      </w:r>
      <w:r>
        <w:rPr>
          <w:color w:val="333333"/>
          <w:w w:val="105"/>
        </w:rPr>
        <w:t xml:space="preserve">the basis on which we </w:t>
      </w:r>
      <w:r>
        <w:rPr>
          <w:color w:val="1D1D1D"/>
          <w:w w:val="105"/>
        </w:rPr>
        <w:t xml:space="preserve">make a </w:t>
      </w:r>
      <w:r>
        <w:rPr>
          <w:color w:val="333333"/>
          <w:w w:val="105"/>
        </w:rPr>
        <w:t xml:space="preserve">coverage determination decision. Therefore, without strict criteria that </w:t>
      </w:r>
      <w:r>
        <w:rPr>
          <w:color w:val="1D1D1D"/>
          <w:w w:val="105"/>
        </w:rPr>
        <w:t xml:space="preserve">are </w:t>
      </w:r>
      <w:r>
        <w:rPr>
          <w:color w:val="333333"/>
          <w:w w:val="105"/>
        </w:rPr>
        <w:t xml:space="preserve">easy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fo</w:t>
      </w:r>
      <w:r>
        <w:rPr>
          <w:color w:val="333333"/>
          <w:w w:val="105"/>
        </w:rPr>
        <w:t xml:space="preserve">llow, a strict MME </w:t>
      </w:r>
      <w:r>
        <w:rPr>
          <w:color w:val="1D1D1D"/>
          <w:w w:val="105"/>
        </w:rPr>
        <w:t xml:space="preserve">edit </w:t>
      </w:r>
      <w:r>
        <w:rPr>
          <w:color w:val="333333"/>
          <w:w w:val="105"/>
        </w:rPr>
        <w:t xml:space="preserve">will </w:t>
      </w:r>
      <w:r>
        <w:rPr>
          <w:color w:val="1D1D1D"/>
          <w:w w:val="105"/>
        </w:rPr>
        <w:t xml:space="preserve">unlikely deter providers </w:t>
      </w:r>
      <w:r>
        <w:rPr>
          <w:color w:val="333333"/>
          <w:w w:val="105"/>
        </w:rPr>
        <w:t xml:space="preserve">or beneficiaries from overuse, </w:t>
      </w:r>
      <w:r>
        <w:rPr>
          <w:color w:val="1D1D1D"/>
          <w:w w:val="105"/>
        </w:rPr>
        <w:t>misuse</w:t>
      </w:r>
      <w:r>
        <w:rPr>
          <w:color w:val="494848"/>
          <w:w w:val="105"/>
        </w:rPr>
        <w:t xml:space="preserve">, </w:t>
      </w:r>
      <w:r>
        <w:rPr>
          <w:color w:val="333333"/>
          <w:w w:val="105"/>
        </w:rPr>
        <w:t xml:space="preserve">and abuse </w:t>
      </w:r>
      <w:r>
        <w:rPr>
          <w:color w:val="1D1D1D"/>
          <w:w w:val="105"/>
        </w:rPr>
        <w:t>of opioid medications.</w:t>
      </w:r>
    </w:p>
    <w:p w:rsidR="00D55977" w:rsidRDefault="00D55977">
      <w:pPr>
        <w:pStyle w:val="BodyText"/>
        <w:spacing w:before="10"/>
        <w:rPr>
          <w:sz w:val="18"/>
        </w:rPr>
      </w:pPr>
    </w:p>
    <w:p w:rsidR="00D55977" w:rsidRDefault="006B6E40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1" w:line="285" w:lineRule="auto"/>
        <w:ind w:right="274" w:hanging="359"/>
        <w:rPr>
          <w:color w:val="494848"/>
          <w:sz w:val="21"/>
        </w:rPr>
      </w:pPr>
      <w:r>
        <w:rPr>
          <w:color w:val="333333"/>
          <w:w w:val="105"/>
          <w:sz w:val="21"/>
        </w:rPr>
        <w:t xml:space="preserve">We agree with the goal of </w:t>
      </w:r>
      <w:r>
        <w:rPr>
          <w:color w:val="1D1D1D"/>
          <w:w w:val="105"/>
          <w:sz w:val="21"/>
        </w:rPr>
        <w:t xml:space="preserve">aligning plan </w:t>
      </w:r>
      <w:r>
        <w:rPr>
          <w:color w:val="333333"/>
          <w:w w:val="105"/>
          <w:sz w:val="21"/>
        </w:rPr>
        <w:t xml:space="preserve">policies and </w:t>
      </w:r>
      <w:r>
        <w:rPr>
          <w:color w:val="1D1D1D"/>
          <w:w w:val="105"/>
          <w:sz w:val="21"/>
        </w:rPr>
        <w:t xml:space="preserve">procedures to </w:t>
      </w:r>
      <w:r>
        <w:rPr>
          <w:color w:val="333333"/>
          <w:w w:val="105"/>
          <w:sz w:val="21"/>
        </w:rPr>
        <w:t xml:space="preserve">CDC guidelines. </w:t>
      </w:r>
      <w:r>
        <w:rPr>
          <w:color w:val="1D1D1D"/>
          <w:w w:val="105"/>
          <w:sz w:val="21"/>
        </w:rPr>
        <w:t xml:space="preserve">However, </w:t>
      </w:r>
      <w:r>
        <w:rPr>
          <w:color w:val="333333"/>
          <w:w w:val="105"/>
          <w:sz w:val="21"/>
        </w:rPr>
        <w:t xml:space="preserve">we are concerned about adverse </w:t>
      </w:r>
      <w:r>
        <w:rPr>
          <w:color w:val="1D1D1D"/>
          <w:w w:val="105"/>
          <w:sz w:val="21"/>
        </w:rPr>
        <w:t>member</w:t>
      </w:r>
      <w:r>
        <w:rPr>
          <w:color w:val="1D1D1D"/>
          <w:w w:val="105"/>
          <w:sz w:val="21"/>
        </w:rPr>
        <w:t xml:space="preserve"> impact that </w:t>
      </w:r>
      <w:r>
        <w:rPr>
          <w:color w:val="333333"/>
          <w:w w:val="105"/>
          <w:sz w:val="21"/>
        </w:rPr>
        <w:t xml:space="preserve">could result from </w:t>
      </w:r>
      <w:r>
        <w:rPr>
          <w:color w:val="1D1D1D"/>
          <w:w w:val="105"/>
          <w:sz w:val="21"/>
        </w:rPr>
        <w:t xml:space="preserve">limiting </w:t>
      </w:r>
      <w:r>
        <w:rPr>
          <w:color w:val="333333"/>
          <w:w w:val="105"/>
          <w:sz w:val="21"/>
        </w:rPr>
        <w:t>opioids to a 7 days</w:t>
      </w:r>
      <w:r>
        <w:rPr>
          <w:color w:val="575757"/>
          <w:w w:val="105"/>
          <w:sz w:val="21"/>
        </w:rPr>
        <w:t xml:space="preserve">' </w:t>
      </w:r>
      <w:r>
        <w:rPr>
          <w:color w:val="333333"/>
          <w:w w:val="105"/>
          <w:sz w:val="21"/>
        </w:rPr>
        <w:t xml:space="preserve">supply and the short </w:t>
      </w:r>
      <w:r>
        <w:rPr>
          <w:color w:val="1D1D1D"/>
          <w:w w:val="105"/>
          <w:sz w:val="21"/>
        </w:rPr>
        <w:t xml:space="preserve">lead </w:t>
      </w:r>
      <w:r>
        <w:rPr>
          <w:color w:val="333333"/>
          <w:w w:val="105"/>
          <w:sz w:val="21"/>
        </w:rPr>
        <w:t xml:space="preserve">time </w:t>
      </w:r>
      <w:r>
        <w:rPr>
          <w:color w:val="1D1D1D"/>
          <w:w w:val="105"/>
          <w:sz w:val="21"/>
        </w:rPr>
        <w:t xml:space="preserve">to </w:t>
      </w:r>
      <w:r>
        <w:rPr>
          <w:color w:val="333333"/>
          <w:w w:val="105"/>
          <w:sz w:val="21"/>
        </w:rPr>
        <w:t xml:space="preserve">complete </w:t>
      </w:r>
      <w:r>
        <w:rPr>
          <w:color w:val="1D1D1D"/>
          <w:w w:val="105"/>
          <w:sz w:val="21"/>
        </w:rPr>
        <w:t xml:space="preserve">and </w:t>
      </w:r>
      <w:r>
        <w:rPr>
          <w:color w:val="333333"/>
          <w:w w:val="105"/>
          <w:sz w:val="21"/>
        </w:rPr>
        <w:t xml:space="preserve">test such </w:t>
      </w:r>
      <w:r>
        <w:rPr>
          <w:color w:val="1D1D1D"/>
          <w:w w:val="105"/>
          <w:sz w:val="21"/>
        </w:rPr>
        <w:t>complex</w:t>
      </w:r>
      <w:r>
        <w:rPr>
          <w:color w:val="1D1D1D"/>
          <w:spacing w:val="2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coding.</w:t>
      </w:r>
    </w:p>
    <w:p w:rsidR="00D55977" w:rsidRDefault="006B6E4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1" w:line="290" w:lineRule="auto"/>
        <w:ind w:right="293" w:hanging="359"/>
        <w:rPr>
          <w:color w:val="494848"/>
          <w:sz w:val="21"/>
        </w:rPr>
      </w:pPr>
      <w:r>
        <w:rPr>
          <w:color w:val="333333"/>
          <w:w w:val="105"/>
          <w:sz w:val="21"/>
        </w:rPr>
        <w:t xml:space="preserve">Although </w:t>
      </w:r>
      <w:r>
        <w:rPr>
          <w:color w:val="1D1D1D"/>
          <w:w w:val="105"/>
          <w:sz w:val="21"/>
        </w:rPr>
        <w:t xml:space="preserve">soft </w:t>
      </w:r>
      <w:r>
        <w:rPr>
          <w:color w:val="333333"/>
          <w:w w:val="105"/>
          <w:sz w:val="21"/>
        </w:rPr>
        <w:t xml:space="preserve">edits are a </w:t>
      </w:r>
      <w:r>
        <w:rPr>
          <w:color w:val="1D1D1D"/>
          <w:w w:val="105"/>
          <w:sz w:val="21"/>
        </w:rPr>
        <w:t>useful tool</w:t>
      </w:r>
      <w:r>
        <w:rPr>
          <w:color w:val="575757"/>
          <w:w w:val="105"/>
          <w:sz w:val="21"/>
        </w:rPr>
        <w:t xml:space="preserve">, </w:t>
      </w:r>
      <w:r>
        <w:rPr>
          <w:color w:val="333333"/>
          <w:w w:val="105"/>
          <w:sz w:val="21"/>
        </w:rPr>
        <w:t xml:space="preserve">we </w:t>
      </w:r>
      <w:r>
        <w:rPr>
          <w:color w:val="1D1D1D"/>
          <w:w w:val="105"/>
          <w:sz w:val="21"/>
        </w:rPr>
        <w:t xml:space="preserve">wonder if there </w:t>
      </w:r>
      <w:r>
        <w:rPr>
          <w:color w:val="333333"/>
          <w:w w:val="105"/>
          <w:sz w:val="21"/>
        </w:rPr>
        <w:t xml:space="preserve">will be </w:t>
      </w:r>
      <w:r>
        <w:rPr>
          <w:color w:val="494848"/>
          <w:w w:val="105"/>
          <w:sz w:val="21"/>
        </w:rPr>
        <w:t xml:space="preserve">" </w:t>
      </w:r>
      <w:r>
        <w:rPr>
          <w:color w:val="1D1D1D"/>
          <w:w w:val="105"/>
          <w:sz w:val="21"/>
        </w:rPr>
        <w:t xml:space="preserve">pop up </w:t>
      </w:r>
      <w:r>
        <w:rPr>
          <w:color w:val="333333"/>
          <w:w w:val="105"/>
          <w:sz w:val="21"/>
        </w:rPr>
        <w:t xml:space="preserve">fatigue" with these types of soft </w:t>
      </w:r>
      <w:r>
        <w:rPr>
          <w:color w:val="1D1D1D"/>
          <w:spacing w:val="-3"/>
          <w:w w:val="105"/>
          <w:sz w:val="21"/>
        </w:rPr>
        <w:t>point-of-</w:t>
      </w:r>
      <w:r>
        <w:rPr>
          <w:color w:val="494848"/>
          <w:spacing w:val="-3"/>
          <w:w w:val="105"/>
          <w:sz w:val="21"/>
        </w:rPr>
        <w:t xml:space="preserve">service </w:t>
      </w:r>
      <w:r>
        <w:rPr>
          <w:color w:val="333333"/>
          <w:w w:val="105"/>
          <w:sz w:val="21"/>
        </w:rPr>
        <w:t xml:space="preserve">(POS) edits. </w:t>
      </w:r>
      <w:r>
        <w:rPr>
          <w:color w:val="1D1D1D"/>
          <w:w w:val="105"/>
          <w:sz w:val="21"/>
        </w:rPr>
        <w:t xml:space="preserve">These drugs have multiple </w:t>
      </w:r>
      <w:r>
        <w:rPr>
          <w:color w:val="333333"/>
          <w:w w:val="105"/>
          <w:sz w:val="21"/>
        </w:rPr>
        <w:t xml:space="preserve">edits-both </w:t>
      </w:r>
      <w:r>
        <w:rPr>
          <w:color w:val="1D1D1D"/>
          <w:w w:val="105"/>
          <w:sz w:val="21"/>
        </w:rPr>
        <w:t xml:space="preserve">hard and </w:t>
      </w:r>
      <w:r>
        <w:rPr>
          <w:color w:val="333333"/>
          <w:w w:val="105"/>
          <w:sz w:val="21"/>
        </w:rPr>
        <w:t xml:space="preserve">soft. The  </w:t>
      </w:r>
      <w:r>
        <w:rPr>
          <w:color w:val="1D1D1D"/>
          <w:spacing w:val="2"/>
          <w:w w:val="105"/>
          <w:sz w:val="21"/>
        </w:rPr>
        <w:t>u</w:t>
      </w:r>
      <w:r>
        <w:rPr>
          <w:color w:val="494848"/>
          <w:spacing w:val="2"/>
          <w:w w:val="105"/>
          <w:sz w:val="21"/>
        </w:rPr>
        <w:t>t</w:t>
      </w:r>
      <w:r>
        <w:rPr>
          <w:color w:val="1D1D1D"/>
          <w:spacing w:val="2"/>
          <w:w w:val="105"/>
          <w:sz w:val="21"/>
        </w:rPr>
        <w:t xml:space="preserve">ility </w:t>
      </w:r>
      <w:r>
        <w:rPr>
          <w:color w:val="333333"/>
          <w:w w:val="105"/>
          <w:sz w:val="21"/>
        </w:rPr>
        <w:t xml:space="preserve">of another soft POS edit </w:t>
      </w:r>
      <w:r>
        <w:rPr>
          <w:color w:val="1D1D1D"/>
          <w:w w:val="105"/>
          <w:sz w:val="21"/>
        </w:rPr>
        <w:t xml:space="preserve">may not </w:t>
      </w:r>
      <w:r>
        <w:rPr>
          <w:color w:val="333333"/>
          <w:w w:val="105"/>
          <w:sz w:val="21"/>
        </w:rPr>
        <w:t xml:space="preserve">be </w:t>
      </w:r>
      <w:r>
        <w:rPr>
          <w:color w:val="1D1D1D"/>
          <w:w w:val="105"/>
          <w:sz w:val="21"/>
        </w:rPr>
        <w:t>as impactful as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intended.</w:t>
      </w:r>
    </w:p>
    <w:p w:rsidR="00D55977" w:rsidRDefault="00D55977">
      <w:pPr>
        <w:pStyle w:val="BodyText"/>
        <w:spacing w:before="10"/>
        <w:rPr>
          <w:sz w:val="18"/>
        </w:rPr>
      </w:pPr>
    </w:p>
    <w:p w:rsidR="00D55977" w:rsidRDefault="006B6E40">
      <w:pPr>
        <w:pStyle w:val="Heading2"/>
        <w:ind w:left="194"/>
      </w:pPr>
      <w:r>
        <w:rPr>
          <w:color w:val="333333"/>
          <w:w w:val="105"/>
        </w:rPr>
        <w:t>Concurrent DUR</w:t>
      </w:r>
    </w:p>
    <w:p w:rsidR="00D55977" w:rsidRDefault="00D55977">
      <w:pPr>
        <w:pStyle w:val="BodyText"/>
        <w:spacing w:before="9"/>
        <w:rPr>
          <w:b/>
          <w:sz w:val="29"/>
        </w:rPr>
      </w:pPr>
    </w:p>
    <w:p w:rsidR="00D55977" w:rsidRDefault="006B6E40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1"/>
        <w:ind w:left="924" w:hanging="368"/>
        <w:rPr>
          <w:b/>
          <w:color w:val="494848"/>
          <w:sz w:val="21"/>
        </w:rPr>
      </w:pPr>
      <w:r>
        <w:rPr>
          <w:b/>
          <w:color w:val="333333"/>
          <w:w w:val="105"/>
          <w:sz w:val="21"/>
        </w:rPr>
        <w:t>Cumulative MME Safety Edits for High, Chronic Prescription Opioid</w:t>
      </w:r>
      <w:r>
        <w:rPr>
          <w:b/>
          <w:color w:val="333333"/>
          <w:spacing w:val="34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Users</w:t>
      </w:r>
    </w:p>
    <w:p w:rsidR="00D55977" w:rsidRDefault="006B6E40">
      <w:pPr>
        <w:pStyle w:val="ListParagraph"/>
        <w:numPr>
          <w:ilvl w:val="1"/>
          <w:numId w:val="1"/>
        </w:numPr>
        <w:tabs>
          <w:tab w:val="left" w:pos="1649"/>
          <w:tab w:val="left" w:pos="1650"/>
        </w:tabs>
        <w:spacing w:before="46" w:line="285" w:lineRule="auto"/>
        <w:ind w:left="1645" w:right="684" w:hanging="365"/>
        <w:rPr>
          <w:color w:val="333333"/>
          <w:sz w:val="21"/>
        </w:rPr>
      </w:pPr>
      <w:r>
        <w:rPr>
          <w:color w:val="333333"/>
          <w:w w:val="105"/>
          <w:sz w:val="21"/>
        </w:rPr>
        <w:t xml:space="preserve">With respect to </w:t>
      </w:r>
      <w:r>
        <w:rPr>
          <w:color w:val="1D1D1D"/>
          <w:w w:val="105"/>
          <w:sz w:val="21"/>
        </w:rPr>
        <w:t xml:space="preserve">the </w:t>
      </w:r>
      <w:r>
        <w:rPr>
          <w:color w:val="333333"/>
          <w:w w:val="105"/>
          <w:sz w:val="21"/>
        </w:rPr>
        <w:t xml:space="preserve">section </w:t>
      </w:r>
      <w:r>
        <w:rPr>
          <w:color w:val="1D1D1D"/>
          <w:w w:val="105"/>
          <w:sz w:val="21"/>
        </w:rPr>
        <w:t xml:space="preserve">referencing the 90 </w:t>
      </w:r>
      <w:r>
        <w:rPr>
          <w:color w:val="333333"/>
          <w:w w:val="105"/>
          <w:sz w:val="21"/>
        </w:rPr>
        <w:t xml:space="preserve">MME </w:t>
      </w:r>
      <w:r>
        <w:rPr>
          <w:color w:val="1D1D1D"/>
          <w:w w:val="105"/>
          <w:sz w:val="21"/>
        </w:rPr>
        <w:t xml:space="preserve">hard </w:t>
      </w:r>
      <w:r>
        <w:rPr>
          <w:color w:val="333333"/>
          <w:w w:val="105"/>
          <w:sz w:val="21"/>
        </w:rPr>
        <w:t xml:space="preserve">edit where </w:t>
      </w:r>
      <w:r>
        <w:rPr>
          <w:color w:val="1D1D1D"/>
          <w:w w:val="105"/>
          <w:sz w:val="21"/>
        </w:rPr>
        <w:t xml:space="preserve">the packaging </w:t>
      </w:r>
      <w:r>
        <w:rPr>
          <w:color w:val="1D1D1D"/>
          <w:spacing w:val="-8"/>
          <w:w w:val="105"/>
          <w:sz w:val="21"/>
        </w:rPr>
        <w:t>i</w:t>
      </w:r>
      <w:r>
        <w:rPr>
          <w:color w:val="494848"/>
          <w:spacing w:val="-8"/>
          <w:w w:val="105"/>
          <w:sz w:val="21"/>
        </w:rPr>
        <w:t xml:space="preserve">s </w:t>
      </w:r>
      <w:r>
        <w:rPr>
          <w:color w:val="333333"/>
          <w:w w:val="105"/>
          <w:sz w:val="21"/>
        </w:rPr>
        <w:t xml:space="preserve">only available </w:t>
      </w:r>
      <w:r>
        <w:rPr>
          <w:color w:val="1D1D1D"/>
          <w:w w:val="105"/>
          <w:sz w:val="21"/>
        </w:rPr>
        <w:t xml:space="preserve">in a </w:t>
      </w:r>
      <w:r>
        <w:rPr>
          <w:color w:val="333333"/>
          <w:w w:val="105"/>
          <w:sz w:val="21"/>
        </w:rPr>
        <w:t xml:space="preserve">supply greater than 7 </w:t>
      </w:r>
      <w:r>
        <w:rPr>
          <w:color w:val="1D1D1D"/>
          <w:w w:val="105"/>
          <w:sz w:val="21"/>
        </w:rPr>
        <w:t xml:space="preserve">days, </w:t>
      </w:r>
      <w:r>
        <w:rPr>
          <w:color w:val="333333"/>
          <w:w w:val="105"/>
          <w:sz w:val="21"/>
        </w:rPr>
        <w:t xml:space="preserve">we would </w:t>
      </w:r>
      <w:r>
        <w:rPr>
          <w:color w:val="1D1D1D"/>
          <w:w w:val="105"/>
          <w:sz w:val="21"/>
        </w:rPr>
        <w:t xml:space="preserve">not </w:t>
      </w:r>
      <w:r>
        <w:rPr>
          <w:color w:val="333333"/>
          <w:w w:val="105"/>
          <w:sz w:val="21"/>
        </w:rPr>
        <w:t xml:space="preserve">expect </w:t>
      </w:r>
      <w:r>
        <w:rPr>
          <w:color w:val="1D1D1D"/>
          <w:w w:val="105"/>
          <w:sz w:val="21"/>
        </w:rPr>
        <w:t xml:space="preserve">any </w:t>
      </w:r>
      <w:r>
        <w:rPr>
          <w:color w:val="333333"/>
          <w:w w:val="105"/>
          <w:sz w:val="21"/>
        </w:rPr>
        <w:t xml:space="preserve">supply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3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be</w:t>
      </w:r>
    </w:p>
    <w:p w:rsidR="00D55977" w:rsidRDefault="00D55977">
      <w:pPr>
        <w:spacing w:line="285" w:lineRule="auto"/>
        <w:rPr>
          <w:sz w:val="21"/>
        </w:rPr>
        <w:sectPr w:rsidR="00D55977">
          <w:pgSz w:w="12240" w:h="15840"/>
          <w:pgMar w:top="700" w:right="1220" w:bottom="840" w:left="1160" w:header="0" w:footer="633" w:gutter="0"/>
          <w:cols w:space="720"/>
        </w:sectPr>
      </w:pPr>
    </w:p>
    <w:p w:rsidR="00D55977" w:rsidRDefault="006B6E40">
      <w:pPr>
        <w:pStyle w:val="BodyText"/>
        <w:ind w:left="3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4" style="width:173.8pt;height:32.2pt;mso-position-horizontal-relative:char;mso-position-vertical-relative:line" coordsize="3476,644">
            <v:shape id="_x0000_s2056" type="#_x0000_t75" style="position:absolute;top:29;width:3475;height:614">
              <v:imagedata r:id="rId19" o:title=""/>
            </v:shape>
            <v:line id="_x0000_s2055" style="position:absolute" from="547,10" to="1680,10" strokecolor="#74bfcf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46" w:line="290" w:lineRule="auto"/>
        <w:ind w:left="1672" w:right="348" w:firstLine="11"/>
      </w:pPr>
      <w:r>
        <w:rPr>
          <w:color w:val="1F1F1F"/>
          <w:w w:val="105"/>
        </w:rPr>
        <w:t>provided</w:t>
      </w:r>
      <w:r>
        <w:rPr>
          <w:color w:val="484848"/>
          <w:w w:val="105"/>
        </w:rPr>
        <w:t xml:space="preserve">, </w:t>
      </w:r>
      <w:r>
        <w:rPr>
          <w:color w:val="343434"/>
          <w:w w:val="105"/>
        </w:rPr>
        <w:t>as this woul</w:t>
      </w:r>
      <w:r>
        <w:rPr>
          <w:color w:val="343434"/>
          <w:w w:val="105"/>
        </w:rPr>
        <w:t>d require soph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 xml:space="preserve">sticated coding and </w:t>
      </w:r>
      <w:r>
        <w:rPr>
          <w:color w:val="484848"/>
          <w:w w:val="105"/>
        </w:rPr>
        <w:t>test</w:t>
      </w:r>
      <w:r>
        <w:rPr>
          <w:color w:val="1F1F1F"/>
          <w:w w:val="105"/>
        </w:rPr>
        <w:t xml:space="preserve">ing to </w:t>
      </w:r>
      <w:r>
        <w:rPr>
          <w:color w:val="343434"/>
          <w:w w:val="105"/>
        </w:rPr>
        <w:t xml:space="preserve">verify </w:t>
      </w:r>
      <w:r>
        <w:rPr>
          <w:color w:val="1F1F1F"/>
          <w:w w:val="105"/>
        </w:rPr>
        <w:t xml:space="preserve">coding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 xml:space="preserve">s working as intended. Because </w:t>
      </w:r>
      <w:r>
        <w:rPr>
          <w:color w:val="1F1F1F"/>
          <w:w w:val="105"/>
        </w:rPr>
        <w:t xml:space="preserve">these drugs already have multiple </w:t>
      </w:r>
      <w:r>
        <w:rPr>
          <w:color w:val="343434"/>
          <w:w w:val="105"/>
        </w:rPr>
        <w:t xml:space="preserve">edits, this </w:t>
      </w:r>
      <w:r>
        <w:rPr>
          <w:color w:val="1F1F1F"/>
          <w:w w:val="105"/>
        </w:rPr>
        <w:t xml:space="preserve">policy increases the risk </w:t>
      </w:r>
      <w:r>
        <w:rPr>
          <w:color w:val="343434"/>
          <w:w w:val="105"/>
        </w:rPr>
        <w:t xml:space="preserve">of false positives </w:t>
      </w:r>
      <w:r>
        <w:rPr>
          <w:color w:val="1F1F1F"/>
          <w:w w:val="105"/>
        </w:rPr>
        <w:t xml:space="preserve">and the payment </w:t>
      </w:r>
      <w:r>
        <w:rPr>
          <w:color w:val="343434"/>
          <w:w w:val="105"/>
        </w:rPr>
        <w:t xml:space="preserve">or </w:t>
      </w:r>
      <w:r>
        <w:rPr>
          <w:color w:val="1F1F1F"/>
          <w:w w:val="105"/>
        </w:rPr>
        <w:t xml:space="preserve">rejection </w:t>
      </w:r>
      <w:r>
        <w:rPr>
          <w:color w:val="343434"/>
          <w:w w:val="105"/>
        </w:rPr>
        <w:t xml:space="preserve">of inappropriate </w:t>
      </w:r>
      <w:r>
        <w:rPr>
          <w:color w:val="1F1F1F"/>
          <w:w w:val="105"/>
        </w:rPr>
        <w:t>claims.</w:t>
      </w:r>
    </w:p>
    <w:p w:rsidR="00D55977" w:rsidRDefault="006B6E40">
      <w:pPr>
        <w:pStyle w:val="ListParagraph"/>
        <w:numPr>
          <w:ilvl w:val="1"/>
          <w:numId w:val="1"/>
        </w:numPr>
        <w:tabs>
          <w:tab w:val="left" w:pos="1677"/>
          <w:tab w:val="left" w:pos="1678"/>
        </w:tabs>
        <w:spacing w:before="7" w:line="288" w:lineRule="auto"/>
        <w:ind w:right="235" w:hanging="360"/>
        <w:rPr>
          <w:color w:val="343434"/>
          <w:sz w:val="21"/>
        </w:rPr>
      </w:pPr>
      <w:r>
        <w:rPr>
          <w:color w:val="1F1F1F"/>
          <w:w w:val="105"/>
          <w:sz w:val="21"/>
        </w:rPr>
        <w:t>In re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 xml:space="preserve">ponse </w:t>
      </w:r>
      <w:r>
        <w:rPr>
          <w:color w:val="343434"/>
          <w:w w:val="105"/>
          <w:sz w:val="21"/>
        </w:rPr>
        <w:t xml:space="preserve">to </w:t>
      </w:r>
      <w:r>
        <w:rPr>
          <w:color w:val="484848"/>
          <w:spacing w:val="3"/>
          <w:w w:val="105"/>
          <w:sz w:val="21"/>
        </w:rPr>
        <w:t>t</w:t>
      </w:r>
      <w:r>
        <w:rPr>
          <w:color w:val="1F1F1F"/>
          <w:spacing w:val="3"/>
          <w:w w:val="105"/>
          <w:sz w:val="21"/>
        </w:rPr>
        <w:t xml:space="preserve">he </w:t>
      </w:r>
      <w:r>
        <w:rPr>
          <w:color w:val="343434"/>
          <w:w w:val="105"/>
          <w:sz w:val="21"/>
        </w:rPr>
        <w:t xml:space="preserve">expectation that </w:t>
      </w:r>
      <w:r>
        <w:rPr>
          <w:color w:val="1F1F1F"/>
          <w:w w:val="105"/>
          <w:sz w:val="21"/>
        </w:rPr>
        <w:t xml:space="preserve">the </w:t>
      </w:r>
      <w:r>
        <w:rPr>
          <w:color w:val="343434"/>
          <w:w w:val="105"/>
          <w:sz w:val="21"/>
        </w:rPr>
        <w:t xml:space="preserve">Part D </w:t>
      </w:r>
      <w:r>
        <w:rPr>
          <w:color w:val="1F1F1F"/>
          <w:w w:val="105"/>
          <w:sz w:val="21"/>
        </w:rPr>
        <w:t xml:space="preserve">sponsor only rely </w:t>
      </w:r>
      <w:r>
        <w:rPr>
          <w:color w:val="343434"/>
          <w:w w:val="105"/>
          <w:sz w:val="21"/>
        </w:rPr>
        <w:t xml:space="preserve">on </w:t>
      </w:r>
      <w:r>
        <w:rPr>
          <w:color w:val="1F1F1F"/>
          <w:spacing w:val="-3"/>
          <w:w w:val="105"/>
          <w:sz w:val="21"/>
        </w:rPr>
        <w:t>pre</w:t>
      </w:r>
      <w:r>
        <w:rPr>
          <w:color w:val="484848"/>
          <w:spacing w:val="-3"/>
          <w:w w:val="105"/>
          <w:sz w:val="21"/>
        </w:rPr>
        <w:t>s</w:t>
      </w:r>
      <w:r>
        <w:rPr>
          <w:color w:val="1F1F1F"/>
          <w:spacing w:val="-3"/>
          <w:w w:val="105"/>
          <w:sz w:val="21"/>
        </w:rPr>
        <w:t xml:space="preserve">criber </w:t>
      </w:r>
      <w:r>
        <w:rPr>
          <w:color w:val="343434"/>
          <w:w w:val="105"/>
          <w:sz w:val="21"/>
        </w:rPr>
        <w:t xml:space="preserve">attestation </w:t>
      </w:r>
      <w:r>
        <w:rPr>
          <w:color w:val="1F1F1F"/>
          <w:w w:val="105"/>
          <w:sz w:val="21"/>
        </w:rPr>
        <w:t xml:space="preserve">that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higher </w:t>
      </w:r>
      <w:r>
        <w:rPr>
          <w:color w:val="343434"/>
          <w:w w:val="105"/>
          <w:sz w:val="21"/>
        </w:rPr>
        <w:t xml:space="preserve">MME </w:t>
      </w:r>
      <w:r>
        <w:rPr>
          <w:color w:val="1F1F1F"/>
          <w:spacing w:val="-8"/>
          <w:w w:val="105"/>
          <w:sz w:val="21"/>
        </w:rPr>
        <w:t>i</w:t>
      </w:r>
      <w:r>
        <w:rPr>
          <w:color w:val="484848"/>
          <w:spacing w:val="-8"/>
          <w:w w:val="105"/>
          <w:sz w:val="21"/>
        </w:rPr>
        <w:t xml:space="preserve">s  </w:t>
      </w:r>
      <w:r>
        <w:rPr>
          <w:color w:val="1F1F1F"/>
          <w:w w:val="105"/>
          <w:sz w:val="21"/>
        </w:rPr>
        <w:t xml:space="preserve">medically necessary </w:t>
      </w:r>
      <w:r>
        <w:rPr>
          <w:color w:val="484848"/>
          <w:w w:val="105"/>
          <w:sz w:val="21"/>
        </w:rPr>
        <w:t xml:space="preserve">to </w:t>
      </w:r>
      <w:r>
        <w:rPr>
          <w:color w:val="1F1F1F"/>
          <w:w w:val="105"/>
          <w:sz w:val="21"/>
        </w:rPr>
        <w:t>approve dosing tha</w:t>
      </w:r>
      <w:r>
        <w:rPr>
          <w:color w:val="484848"/>
          <w:w w:val="105"/>
          <w:sz w:val="21"/>
        </w:rPr>
        <w:t xml:space="preserve">t </w:t>
      </w:r>
      <w:r>
        <w:rPr>
          <w:color w:val="343434"/>
          <w:w w:val="105"/>
          <w:sz w:val="21"/>
        </w:rPr>
        <w:t xml:space="preserve">is </w:t>
      </w:r>
      <w:r>
        <w:rPr>
          <w:color w:val="1F1F1F"/>
          <w:w w:val="105"/>
          <w:sz w:val="21"/>
        </w:rPr>
        <w:t xml:space="preserve">higher than </w:t>
      </w:r>
      <w:r>
        <w:rPr>
          <w:color w:val="343434"/>
          <w:w w:val="105"/>
          <w:sz w:val="21"/>
        </w:rPr>
        <w:t xml:space="preserve">the  </w:t>
      </w:r>
      <w:r>
        <w:rPr>
          <w:color w:val="1F1F1F"/>
          <w:w w:val="105"/>
          <w:sz w:val="21"/>
        </w:rPr>
        <w:t xml:space="preserve">hard </w:t>
      </w:r>
      <w:r>
        <w:rPr>
          <w:color w:val="343434"/>
          <w:w w:val="105"/>
          <w:sz w:val="21"/>
        </w:rPr>
        <w:t xml:space="preserve">edit when </w:t>
      </w:r>
      <w:r>
        <w:rPr>
          <w:color w:val="1F1F1F"/>
          <w:w w:val="105"/>
          <w:sz w:val="21"/>
        </w:rPr>
        <w:t xml:space="preserve">a </w:t>
      </w:r>
      <w:r>
        <w:rPr>
          <w:color w:val="343434"/>
          <w:w w:val="105"/>
          <w:sz w:val="21"/>
        </w:rPr>
        <w:t xml:space="preserve">coverage </w:t>
      </w:r>
      <w:r>
        <w:rPr>
          <w:color w:val="1F1F1F"/>
          <w:w w:val="105"/>
          <w:sz w:val="21"/>
        </w:rPr>
        <w:t xml:space="preserve">determination is </w:t>
      </w:r>
      <w:r>
        <w:rPr>
          <w:color w:val="343434"/>
          <w:w w:val="105"/>
          <w:sz w:val="21"/>
        </w:rPr>
        <w:t xml:space="preserve">requested, </w:t>
      </w:r>
      <w:r>
        <w:rPr>
          <w:color w:val="1F1F1F"/>
          <w:w w:val="105"/>
          <w:sz w:val="21"/>
        </w:rPr>
        <w:t xml:space="preserve">we </w:t>
      </w:r>
      <w:r>
        <w:rPr>
          <w:color w:val="343434"/>
          <w:w w:val="105"/>
          <w:sz w:val="21"/>
        </w:rPr>
        <w:t xml:space="preserve">believe that </w:t>
      </w:r>
      <w:r>
        <w:rPr>
          <w:color w:val="1F1F1F"/>
          <w:w w:val="105"/>
          <w:sz w:val="21"/>
        </w:rPr>
        <w:t xml:space="preserve">provider attestation is </w:t>
      </w:r>
      <w:r>
        <w:rPr>
          <w:color w:val="343434"/>
          <w:w w:val="105"/>
          <w:sz w:val="21"/>
        </w:rPr>
        <w:t xml:space="preserve">extremely vague and </w:t>
      </w:r>
      <w:r>
        <w:rPr>
          <w:color w:val="1F1F1F"/>
          <w:w w:val="105"/>
          <w:sz w:val="21"/>
        </w:rPr>
        <w:t xml:space="preserve">is not clinically impactful </w:t>
      </w:r>
      <w:r>
        <w:rPr>
          <w:color w:val="343434"/>
          <w:w w:val="105"/>
          <w:sz w:val="21"/>
        </w:rPr>
        <w:t xml:space="preserve">without stricter </w:t>
      </w:r>
      <w:r>
        <w:rPr>
          <w:color w:val="1F1F1F"/>
          <w:w w:val="105"/>
          <w:sz w:val="21"/>
        </w:rPr>
        <w:t xml:space="preserve">criteria. Providers are playing a role in the </w:t>
      </w:r>
      <w:r>
        <w:rPr>
          <w:color w:val="343434"/>
          <w:w w:val="105"/>
          <w:sz w:val="21"/>
        </w:rPr>
        <w:t xml:space="preserve">opioid epidemic </w:t>
      </w:r>
      <w:r>
        <w:rPr>
          <w:color w:val="1F1F1F"/>
          <w:w w:val="105"/>
          <w:sz w:val="21"/>
        </w:rPr>
        <w:t xml:space="preserve">and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allowance of an attestation </w:t>
      </w:r>
      <w:r>
        <w:rPr>
          <w:color w:val="343434"/>
          <w:w w:val="105"/>
          <w:sz w:val="21"/>
        </w:rPr>
        <w:t xml:space="preserve">does </w:t>
      </w:r>
      <w:r>
        <w:rPr>
          <w:color w:val="1F1F1F"/>
          <w:spacing w:val="2"/>
          <w:w w:val="105"/>
          <w:sz w:val="21"/>
        </w:rPr>
        <w:t>no</w:t>
      </w:r>
      <w:r>
        <w:rPr>
          <w:color w:val="484848"/>
          <w:spacing w:val="2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 xml:space="preserve">hold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provider </w:t>
      </w:r>
      <w:r>
        <w:rPr>
          <w:color w:val="343434"/>
          <w:w w:val="105"/>
          <w:sz w:val="21"/>
        </w:rPr>
        <w:t>significantly</w:t>
      </w:r>
      <w:r>
        <w:rPr>
          <w:color w:val="343434"/>
          <w:spacing w:val="-24"/>
          <w:w w:val="105"/>
          <w:sz w:val="21"/>
        </w:rPr>
        <w:t xml:space="preserve"> </w:t>
      </w:r>
      <w:r>
        <w:rPr>
          <w:color w:val="343434"/>
          <w:spacing w:val="2"/>
          <w:w w:val="105"/>
          <w:sz w:val="21"/>
        </w:rPr>
        <w:t>accountable</w:t>
      </w:r>
      <w:r>
        <w:rPr>
          <w:color w:val="080808"/>
          <w:spacing w:val="2"/>
          <w:w w:val="105"/>
          <w:sz w:val="21"/>
        </w:rPr>
        <w:t>.</w:t>
      </w:r>
    </w:p>
    <w:p w:rsidR="00D55977" w:rsidRDefault="00D55977">
      <w:pPr>
        <w:pStyle w:val="BodyText"/>
        <w:spacing w:before="2"/>
        <w:rPr>
          <w:sz w:val="19"/>
        </w:rPr>
      </w:pPr>
    </w:p>
    <w:p w:rsidR="00D55977" w:rsidRDefault="006B6E40">
      <w:pPr>
        <w:pStyle w:val="Heading2"/>
        <w:numPr>
          <w:ilvl w:val="0"/>
          <w:numId w:val="1"/>
        </w:numPr>
        <w:tabs>
          <w:tab w:val="left" w:pos="950"/>
          <w:tab w:val="left" w:pos="951"/>
        </w:tabs>
        <w:ind w:left="950" w:hanging="364"/>
        <w:rPr>
          <w:color w:val="484848"/>
        </w:rPr>
      </w:pPr>
      <w:r>
        <w:rPr>
          <w:color w:val="343434"/>
          <w:w w:val="105"/>
        </w:rPr>
        <w:t>Days'</w:t>
      </w:r>
      <w:r>
        <w:rPr>
          <w:color w:val="343434"/>
          <w:spacing w:val="-26"/>
          <w:w w:val="105"/>
        </w:rPr>
        <w:t xml:space="preserve"> </w:t>
      </w:r>
      <w:r>
        <w:rPr>
          <w:color w:val="343434"/>
          <w:w w:val="105"/>
        </w:rPr>
        <w:t>Supply</w:t>
      </w:r>
      <w:r>
        <w:rPr>
          <w:color w:val="343434"/>
          <w:spacing w:val="-17"/>
          <w:w w:val="105"/>
        </w:rPr>
        <w:t xml:space="preserve"> </w:t>
      </w:r>
      <w:r>
        <w:rPr>
          <w:color w:val="343434"/>
          <w:w w:val="105"/>
        </w:rPr>
        <w:t>Limits</w:t>
      </w:r>
      <w:r>
        <w:rPr>
          <w:color w:val="343434"/>
          <w:spacing w:val="-21"/>
          <w:w w:val="105"/>
        </w:rPr>
        <w:t xml:space="preserve"> </w:t>
      </w:r>
      <w:r>
        <w:rPr>
          <w:color w:val="1F1F1F"/>
          <w:w w:val="105"/>
        </w:rPr>
        <w:t>for</w:t>
      </w:r>
      <w:r>
        <w:rPr>
          <w:color w:val="1F1F1F"/>
          <w:spacing w:val="-12"/>
          <w:w w:val="105"/>
        </w:rPr>
        <w:t xml:space="preserve"> </w:t>
      </w:r>
      <w:r>
        <w:rPr>
          <w:color w:val="343434"/>
          <w:w w:val="105"/>
        </w:rPr>
        <w:t>Opioid</w:t>
      </w:r>
      <w:r>
        <w:rPr>
          <w:color w:val="343434"/>
          <w:spacing w:val="-8"/>
          <w:w w:val="105"/>
        </w:rPr>
        <w:t xml:space="preserve"> </w:t>
      </w:r>
      <w:r>
        <w:rPr>
          <w:color w:val="343434"/>
          <w:w w:val="105"/>
        </w:rPr>
        <w:t>Nai"ve</w:t>
      </w:r>
      <w:r>
        <w:rPr>
          <w:color w:val="343434"/>
          <w:spacing w:val="-24"/>
          <w:w w:val="105"/>
        </w:rPr>
        <w:t xml:space="preserve"> </w:t>
      </w:r>
      <w:r>
        <w:rPr>
          <w:color w:val="484848"/>
          <w:w w:val="105"/>
        </w:rPr>
        <w:t>Patients</w:t>
      </w:r>
    </w:p>
    <w:p w:rsidR="00D55977" w:rsidRDefault="006B6E40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6" w:line="290" w:lineRule="auto"/>
        <w:ind w:right="380" w:hanging="360"/>
        <w:rPr>
          <w:color w:val="1F1F1F"/>
          <w:sz w:val="21"/>
        </w:rPr>
      </w:pPr>
      <w:r>
        <w:rPr>
          <w:color w:val="343434"/>
          <w:w w:val="105"/>
          <w:sz w:val="21"/>
        </w:rPr>
        <w:t xml:space="preserve">With </w:t>
      </w:r>
      <w:r>
        <w:rPr>
          <w:color w:val="1F1F1F"/>
          <w:w w:val="105"/>
          <w:sz w:val="21"/>
        </w:rPr>
        <w:t xml:space="preserve">respect to limiting </w:t>
      </w:r>
      <w:r>
        <w:rPr>
          <w:color w:val="343434"/>
          <w:w w:val="105"/>
          <w:sz w:val="21"/>
        </w:rPr>
        <w:t xml:space="preserve">to one 7 </w:t>
      </w:r>
      <w:r>
        <w:rPr>
          <w:color w:val="1F1F1F"/>
          <w:w w:val="105"/>
          <w:sz w:val="21"/>
        </w:rPr>
        <w:t>day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 xml:space="preserve">' </w:t>
      </w:r>
      <w:r>
        <w:rPr>
          <w:color w:val="343434"/>
          <w:w w:val="105"/>
          <w:sz w:val="21"/>
        </w:rPr>
        <w:t>supply, we fee</w:t>
      </w:r>
      <w:r>
        <w:rPr>
          <w:color w:val="080808"/>
          <w:w w:val="105"/>
          <w:sz w:val="21"/>
        </w:rPr>
        <w:t xml:space="preserve">l </w:t>
      </w:r>
      <w:r>
        <w:rPr>
          <w:color w:val="484848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>hi</w:t>
      </w:r>
      <w:r>
        <w:rPr>
          <w:color w:val="484848"/>
          <w:w w:val="105"/>
          <w:sz w:val="21"/>
        </w:rPr>
        <w:t xml:space="preserve">s </w:t>
      </w:r>
      <w:r>
        <w:rPr>
          <w:color w:val="343434"/>
          <w:w w:val="105"/>
          <w:sz w:val="21"/>
        </w:rPr>
        <w:t xml:space="preserve">would </w:t>
      </w:r>
      <w:r>
        <w:rPr>
          <w:color w:val="1F1F1F"/>
          <w:w w:val="105"/>
          <w:sz w:val="21"/>
        </w:rPr>
        <w:t xml:space="preserve">unduly </w:t>
      </w:r>
      <w:r>
        <w:rPr>
          <w:color w:val="1F1F1F"/>
          <w:spacing w:val="3"/>
          <w:w w:val="105"/>
          <w:sz w:val="21"/>
        </w:rPr>
        <w:t>impac</w:t>
      </w:r>
      <w:r>
        <w:rPr>
          <w:color w:val="484848"/>
          <w:spacing w:val="3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 xml:space="preserve">members adversely and is inconsistent </w:t>
      </w:r>
      <w:r>
        <w:rPr>
          <w:color w:val="343434"/>
          <w:w w:val="105"/>
          <w:sz w:val="21"/>
        </w:rPr>
        <w:t xml:space="preserve">with clinical practice. </w:t>
      </w:r>
      <w:r>
        <w:rPr>
          <w:color w:val="484848"/>
          <w:w w:val="105"/>
          <w:sz w:val="21"/>
        </w:rPr>
        <w:t xml:space="preserve">As </w:t>
      </w:r>
      <w:r>
        <w:rPr>
          <w:color w:val="343434"/>
          <w:w w:val="105"/>
          <w:sz w:val="21"/>
        </w:rPr>
        <w:t xml:space="preserve">written, </w:t>
      </w:r>
      <w:r>
        <w:rPr>
          <w:color w:val="1F1F1F"/>
          <w:w w:val="105"/>
          <w:sz w:val="21"/>
        </w:rPr>
        <w:t xml:space="preserve">the policy </w:t>
      </w:r>
      <w:r>
        <w:rPr>
          <w:color w:val="343434"/>
          <w:w w:val="105"/>
          <w:sz w:val="21"/>
        </w:rPr>
        <w:t xml:space="preserve">does </w:t>
      </w:r>
      <w:r>
        <w:rPr>
          <w:color w:val="1F1F1F"/>
          <w:w w:val="105"/>
          <w:sz w:val="21"/>
        </w:rPr>
        <w:t xml:space="preserve">not allow </w:t>
      </w:r>
      <w:r>
        <w:rPr>
          <w:color w:val="343434"/>
          <w:w w:val="105"/>
          <w:sz w:val="21"/>
        </w:rPr>
        <w:t xml:space="preserve">for </w:t>
      </w:r>
      <w:r>
        <w:rPr>
          <w:color w:val="1F1F1F"/>
          <w:w w:val="105"/>
          <w:sz w:val="21"/>
        </w:rPr>
        <w:t xml:space="preserve">more </w:t>
      </w:r>
      <w:r>
        <w:rPr>
          <w:color w:val="343434"/>
          <w:w w:val="105"/>
          <w:sz w:val="21"/>
        </w:rPr>
        <w:t xml:space="preserve">than one </w:t>
      </w:r>
      <w:r>
        <w:rPr>
          <w:color w:val="1F1F1F"/>
          <w:w w:val="105"/>
          <w:sz w:val="21"/>
        </w:rPr>
        <w:t xml:space="preserve">acute </w:t>
      </w:r>
      <w:r>
        <w:rPr>
          <w:color w:val="080808"/>
          <w:w w:val="105"/>
          <w:sz w:val="21"/>
        </w:rPr>
        <w:t>injury</w:t>
      </w:r>
      <w:r>
        <w:rPr>
          <w:color w:val="343434"/>
          <w:w w:val="105"/>
          <w:sz w:val="21"/>
        </w:rPr>
        <w:t xml:space="preserve">. Further </w:t>
      </w:r>
      <w:r>
        <w:rPr>
          <w:color w:val="1F1F1F"/>
          <w:w w:val="105"/>
          <w:sz w:val="21"/>
        </w:rPr>
        <w:t xml:space="preserve">clarification </w:t>
      </w:r>
      <w:r>
        <w:rPr>
          <w:color w:val="343434"/>
          <w:w w:val="105"/>
          <w:sz w:val="21"/>
        </w:rPr>
        <w:t xml:space="preserve">is </w:t>
      </w:r>
      <w:r>
        <w:rPr>
          <w:color w:val="1F1F1F"/>
          <w:w w:val="105"/>
          <w:sz w:val="21"/>
        </w:rPr>
        <w:t xml:space="preserve">requested </w:t>
      </w:r>
      <w:r>
        <w:rPr>
          <w:color w:val="343434"/>
          <w:w w:val="105"/>
          <w:sz w:val="21"/>
        </w:rPr>
        <w:t xml:space="preserve">for the </w:t>
      </w:r>
      <w:r>
        <w:rPr>
          <w:color w:val="1F1F1F"/>
          <w:w w:val="105"/>
          <w:sz w:val="21"/>
        </w:rPr>
        <w:t xml:space="preserve">provision </w:t>
      </w:r>
      <w:r>
        <w:rPr>
          <w:color w:val="343434"/>
          <w:w w:val="105"/>
          <w:sz w:val="21"/>
        </w:rPr>
        <w:t xml:space="preserve">of a </w:t>
      </w:r>
      <w:r>
        <w:rPr>
          <w:color w:val="1F1F1F"/>
          <w:w w:val="105"/>
          <w:sz w:val="21"/>
        </w:rPr>
        <w:t xml:space="preserve">finite </w:t>
      </w:r>
      <w:r>
        <w:rPr>
          <w:color w:val="343434"/>
          <w:spacing w:val="2"/>
          <w:w w:val="105"/>
          <w:sz w:val="21"/>
        </w:rPr>
        <w:t>t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 xml:space="preserve">meline </w:t>
      </w:r>
      <w:r>
        <w:rPr>
          <w:color w:val="343434"/>
          <w:w w:val="105"/>
          <w:sz w:val="21"/>
        </w:rPr>
        <w:t xml:space="preserve">for the </w:t>
      </w:r>
      <w:r>
        <w:rPr>
          <w:color w:val="1F1F1F"/>
          <w:w w:val="105"/>
          <w:sz w:val="21"/>
        </w:rPr>
        <w:t xml:space="preserve">initial </w:t>
      </w:r>
      <w:r>
        <w:rPr>
          <w:color w:val="343434"/>
          <w:w w:val="105"/>
          <w:sz w:val="21"/>
        </w:rPr>
        <w:t xml:space="preserve">7 day </w:t>
      </w:r>
      <w:r>
        <w:rPr>
          <w:color w:val="1F1F1F"/>
          <w:w w:val="105"/>
          <w:sz w:val="21"/>
        </w:rPr>
        <w:t xml:space="preserve">limitation, </w:t>
      </w:r>
      <w:r>
        <w:rPr>
          <w:color w:val="343434"/>
          <w:w w:val="105"/>
          <w:sz w:val="21"/>
        </w:rPr>
        <w:t xml:space="preserve">e.g., one 7 </w:t>
      </w:r>
      <w:r>
        <w:rPr>
          <w:color w:val="1F1F1F"/>
          <w:w w:val="105"/>
          <w:sz w:val="21"/>
        </w:rPr>
        <w:t xml:space="preserve">day </w:t>
      </w:r>
      <w:r>
        <w:rPr>
          <w:color w:val="343434"/>
          <w:w w:val="105"/>
          <w:sz w:val="21"/>
        </w:rPr>
        <w:t xml:space="preserve">fill </w:t>
      </w:r>
      <w:r>
        <w:rPr>
          <w:color w:val="1F1F1F"/>
          <w:w w:val="105"/>
          <w:sz w:val="21"/>
        </w:rPr>
        <w:t xml:space="preserve">in </w:t>
      </w:r>
      <w:r>
        <w:rPr>
          <w:color w:val="343434"/>
          <w:w w:val="105"/>
          <w:sz w:val="21"/>
        </w:rPr>
        <w:t xml:space="preserve">a </w:t>
      </w:r>
      <w:r>
        <w:rPr>
          <w:color w:val="1F1F1F"/>
          <w:w w:val="105"/>
          <w:sz w:val="21"/>
        </w:rPr>
        <w:t>6 m</w:t>
      </w:r>
      <w:r>
        <w:rPr>
          <w:color w:val="484848"/>
          <w:w w:val="105"/>
          <w:sz w:val="21"/>
        </w:rPr>
        <w:t>o</w:t>
      </w:r>
      <w:r>
        <w:rPr>
          <w:color w:val="1F1F1F"/>
          <w:w w:val="105"/>
          <w:sz w:val="21"/>
        </w:rPr>
        <w:t>nth</w:t>
      </w:r>
      <w:r>
        <w:rPr>
          <w:color w:val="1F1F1F"/>
          <w:spacing w:val="-13"/>
          <w:w w:val="105"/>
          <w:sz w:val="21"/>
        </w:rPr>
        <w:t xml:space="preserve"> </w:t>
      </w:r>
      <w:r>
        <w:rPr>
          <w:color w:val="343434"/>
          <w:spacing w:val="2"/>
          <w:w w:val="105"/>
          <w:sz w:val="21"/>
        </w:rPr>
        <w:t>per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>od</w:t>
      </w:r>
      <w:r>
        <w:rPr>
          <w:color w:val="080808"/>
          <w:spacing w:val="2"/>
          <w:w w:val="105"/>
          <w:sz w:val="21"/>
        </w:rPr>
        <w:t>.</w:t>
      </w:r>
    </w:p>
    <w:p w:rsidR="00D55977" w:rsidRDefault="00D55977">
      <w:pPr>
        <w:pStyle w:val="BodyText"/>
        <w:spacing w:before="7"/>
        <w:rPr>
          <w:sz w:val="25"/>
        </w:rPr>
      </w:pPr>
    </w:p>
    <w:p w:rsidR="00D55977" w:rsidRDefault="006B6E40">
      <w:pPr>
        <w:pStyle w:val="Heading2"/>
        <w:ind w:left="231"/>
      </w:pPr>
      <w:r>
        <w:rPr>
          <w:color w:val="343434"/>
          <w:w w:val="105"/>
        </w:rPr>
        <w:t>Access to Medication-Assisted Treatment</w:t>
      </w:r>
    </w:p>
    <w:p w:rsidR="00D55977" w:rsidRDefault="00D55977">
      <w:pPr>
        <w:pStyle w:val="BodyText"/>
        <w:rPr>
          <w:b/>
          <w:sz w:val="29"/>
        </w:rPr>
      </w:pPr>
    </w:p>
    <w:p w:rsidR="00D55977" w:rsidRDefault="006B6E40">
      <w:pPr>
        <w:pStyle w:val="BodyText"/>
        <w:spacing w:line="288" w:lineRule="auto"/>
        <w:ind w:left="231" w:right="230" w:firstLine="8"/>
      </w:pPr>
      <w:r>
        <w:rPr>
          <w:color w:val="343434"/>
          <w:w w:val="105"/>
        </w:rPr>
        <w:t xml:space="preserve">We agree with 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 xml:space="preserve">imiting </w:t>
      </w:r>
      <w:r>
        <w:rPr>
          <w:color w:val="1F1F1F"/>
          <w:w w:val="105"/>
        </w:rPr>
        <w:t>PA</w:t>
      </w:r>
      <w:r>
        <w:rPr>
          <w:color w:val="484848"/>
          <w:w w:val="105"/>
        </w:rPr>
        <w:t xml:space="preserve">/ST </w:t>
      </w:r>
      <w:r>
        <w:rPr>
          <w:color w:val="1F1F1F"/>
          <w:w w:val="105"/>
        </w:rPr>
        <w:t xml:space="preserve">review </w:t>
      </w:r>
      <w:r>
        <w:rPr>
          <w:color w:val="343434"/>
          <w:w w:val="105"/>
        </w:rPr>
        <w:t xml:space="preserve">to once </w:t>
      </w:r>
      <w:r>
        <w:rPr>
          <w:color w:val="1F1F1F"/>
          <w:w w:val="105"/>
        </w:rPr>
        <w:t xml:space="preserve">per </w:t>
      </w:r>
      <w:r>
        <w:rPr>
          <w:color w:val="343434"/>
          <w:w w:val="105"/>
        </w:rPr>
        <w:t>p</w:t>
      </w:r>
      <w:r>
        <w:rPr>
          <w:color w:val="080808"/>
          <w:w w:val="105"/>
        </w:rPr>
        <w:t>la</w:t>
      </w:r>
      <w:r>
        <w:rPr>
          <w:color w:val="343434"/>
          <w:w w:val="105"/>
        </w:rPr>
        <w:t xml:space="preserve">n year. Currently, we carry </w:t>
      </w:r>
      <w:r>
        <w:rPr>
          <w:color w:val="1F1F1F"/>
          <w:w w:val="105"/>
        </w:rPr>
        <w:t xml:space="preserve">approvals across plan </w:t>
      </w:r>
      <w:r>
        <w:rPr>
          <w:color w:val="343434"/>
          <w:w w:val="105"/>
        </w:rPr>
        <w:t xml:space="preserve">years. We </w:t>
      </w:r>
      <w:r>
        <w:rPr>
          <w:color w:val="1F1F1F"/>
          <w:w w:val="105"/>
        </w:rPr>
        <w:t xml:space="preserve">ask </w:t>
      </w:r>
      <w:r>
        <w:rPr>
          <w:color w:val="343434"/>
          <w:w w:val="105"/>
        </w:rPr>
        <w:t xml:space="preserve">for </w:t>
      </w:r>
      <w:r>
        <w:rPr>
          <w:color w:val="1F1F1F"/>
          <w:w w:val="105"/>
        </w:rPr>
        <w:t xml:space="preserve">clarification </w:t>
      </w:r>
      <w:r>
        <w:rPr>
          <w:color w:val="343434"/>
          <w:w w:val="105"/>
        </w:rPr>
        <w:t xml:space="preserve">regarding </w:t>
      </w:r>
      <w:r>
        <w:rPr>
          <w:color w:val="1F1F1F"/>
          <w:w w:val="105"/>
        </w:rPr>
        <w:t xml:space="preserve">whether it is </w:t>
      </w:r>
      <w:r>
        <w:rPr>
          <w:color w:val="343434"/>
          <w:w w:val="105"/>
        </w:rPr>
        <w:t xml:space="preserve">CMS' expectation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 xml:space="preserve">hat plans </w:t>
      </w:r>
      <w:r>
        <w:rPr>
          <w:color w:val="343434"/>
          <w:w w:val="105"/>
        </w:rPr>
        <w:t xml:space="preserve">carry approvals </w:t>
      </w:r>
      <w:r>
        <w:rPr>
          <w:color w:val="1F1F1F"/>
          <w:w w:val="105"/>
        </w:rPr>
        <w:t xml:space="preserve">across </w:t>
      </w:r>
      <w:r>
        <w:rPr>
          <w:color w:val="343434"/>
          <w:w w:val="105"/>
        </w:rPr>
        <w:t xml:space="preserve">plan </w:t>
      </w:r>
      <w:r>
        <w:rPr>
          <w:color w:val="1F1F1F"/>
          <w:w w:val="105"/>
        </w:rPr>
        <w:t xml:space="preserve">years, </w:t>
      </w:r>
      <w:r>
        <w:rPr>
          <w:color w:val="343434"/>
          <w:w w:val="105"/>
        </w:rPr>
        <w:t xml:space="preserve">or continue </w:t>
      </w:r>
      <w:r>
        <w:rPr>
          <w:color w:val="1F1F1F"/>
          <w:w w:val="105"/>
        </w:rPr>
        <w:t xml:space="preserve">authorizations indefinitely </w:t>
      </w:r>
      <w:r>
        <w:rPr>
          <w:color w:val="343434"/>
          <w:w w:val="105"/>
        </w:rPr>
        <w:t xml:space="preserve">once an approval </w:t>
      </w:r>
      <w:r>
        <w:rPr>
          <w:color w:val="1F1F1F"/>
          <w:w w:val="105"/>
        </w:rPr>
        <w:t xml:space="preserve">is </w:t>
      </w:r>
      <w:r>
        <w:rPr>
          <w:color w:val="343434"/>
          <w:w w:val="105"/>
        </w:rPr>
        <w:t xml:space="preserve">on </w:t>
      </w:r>
      <w:r>
        <w:rPr>
          <w:color w:val="1F1F1F"/>
          <w:w w:val="105"/>
        </w:rPr>
        <w:t xml:space="preserve">file.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f continued approva</w:t>
      </w:r>
      <w:r>
        <w:rPr>
          <w:color w:val="080808"/>
          <w:w w:val="105"/>
        </w:rPr>
        <w:t xml:space="preserve">l </w:t>
      </w:r>
      <w:r>
        <w:rPr>
          <w:color w:val="1F1F1F"/>
          <w:w w:val="105"/>
        </w:rPr>
        <w:t xml:space="preserve">is the </w:t>
      </w:r>
      <w:r>
        <w:rPr>
          <w:color w:val="343434"/>
          <w:w w:val="105"/>
        </w:rPr>
        <w:t xml:space="preserve">intent, we </w:t>
      </w:r>
      <w:r>
        <w:rPr>
          <w:color w:val="1F1F1F"/>
          <w:w w:val="105"/>
        </w:rPr>
        <w:t>reques</w:t>
      </w:r>
      <w:r>
        <w:rPr>
          <w:color w:val="1F1F1F"/>
          <w:w w:val="105"/>
        </w:rPr>
        <w:t xml:space="preserve">t that </w:t>
      </w:r>
      <w:r>
        <w:rPr>
          <w:color w:val="343434"/>
          <w:w w:val="105"/>
        </w:rPr>
        <w:t xml:space="preserve">CMS </w:t>
      </w:r>
      <w:r>
        <w:rPr>
          <w:color w:val="1F1F1F"/>
          <w:w w:val="105"/>
        </w:rPr>
        <w:t xml:space="preserve">provide </w:t>
      </w:r>
      <w:r>
        <w:rPr>
          <w:color w:val="343434"/>
          <w:w w:val="105"/>
        </w:rPr>
        <w:t xml:space="preserve">guidance </w:t>
      </w:r>
      <w:r>
        <w:rPr>
          <w:color w:val="1F1F1F"/>
          <w:w w:val="105"/>
        </w:rPr>
        <w:t xml:space="preserve">on </w:t>
      </w:r>
      <w:r>
        <w:rPr>
          <w:color w:val="343434"/>
          <w:w w:val="105"/>
        </w:rPr>
        <w:t xml:space="preserve">whether plans must or may reevaluate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 xml:space="preserve">he need </w:t>
      </w:r>
      <w:r>
        <w:rPr>
          <w:color w:val="343434"/>
          <w:w w:val="105"/>
        </w:rPr>
        <w:t xml:space="preserve">for medication, </w:t>
      </w:r>
      <w:r>
        <w:rPr>
          <w:color w:val="1F1F1F"/>
          <w:w w:val="105"/>
        </w:rPr>
        <w:t xml:space="preserve">as </w:t>
      </w:r>
      <w:r>
        <w:rPr>
          <w:color w:val="343434"/>
          <w:w w:val="105"/>
        </w:rPr>
        <w:t xml:space="preserve">MAT </w:t>
      </w:r>
      <w:r>
        <w:rPr>
          <w:color w:val="1F1F1F"/>
          <w:w w:val="105"/>
        </w:rPr>
        <w:t xml:space="preserve">is intended to </w:t>
      </w:r>
      <w:r>
        <w:rPr>
          <w:color w:val="343434"/>
          <w:w w:val="105"/>
        </w:rPr>
        <w:t xml:space="preserve">be discontinued after </w:t>
      </w:r>
      <w:r>
        <w:rPr>
          <w:color w:val="1F1F1F"/>
          <w:w w:val="105"/>
        </w:rPr>
        <w:t xml:space="preserve">the member </w:t>
      </w:r>
      <w:r>
        <w:rPr>
          <w:color w:val="343434"/>
          <w:w w:val="105"/>
        </w:rPr>
        <w:t xml:space="preserve">successfully weans </w:t>
      </w:r>
      <w:r>
        <w:rPr>
          <w:color w:val="1F1F1F"/>
          <w:w w:val="105"/>
        </w:rPr>
        <w:t>off opioids.</w:t>
      </w:r>
    </w:p>
    <w:p w:rsidR="00D55977" w:rsidRDefault="00D55977">
      <w:pPr>
        <w:pStyle w:val="BodyText"/>
        <w:spacing w:before="9"/>
        <w:rPr>
          <w:sz w:val="25"/>
        </w:rPr>
      </w:pPr>
    </w:p>
    <w:p w:rsidR="00D55977" w:rsidRDefault="006B6E40">
      <w:pPr>
        <w:pStyle w:val="Heading2"/>
        <w:spacing w:line="295" w:lineRule="auto"/>
        <w:ind w:hanging="1"/>
      </w:pPr>
      <w:r>
        <w:rPr>
          <w:color w:val="343434"/>
          <w:w w:val="105"/>
        </w:rPr>
        <w:t xml:space="preserve">Using the Best </w:t>
      </w:r>
      <w:r>
        <w:rPr>
          <w:color w:val="484848"/>
          <w:w w:val="105"/>
        </w:rPr>
        <w:t>Available I</w:t>
      </w:r>
      <w:r>
        <w:rPr>
          <w:color w:val="1F1F1F"/>
          <w:w w:val="105"/>
        </w:rPr>
        <w:t>nformat</w:t>
      </w:r>
      <w:r>
        <w:rPr>
          <w:color w:val="484848"/>
          <w:w w:val="105"/>
        </w:rPr>
        <w:t>io</w:t>
      </w:r>
      <w:r>
        <w:rPr>
          <w:color w:val="1F1F1F"/>
          <w:w w:val="105"/>
        </w:rPr>
        <w:t xml:space="preserve">n </w:t>
      </w:r>
      <w:r>
        <w:rPr>
          <w:color w:val="343434"/>
          <w:w w:val="105"/>
        </w:rPr>
        <w:t>when Making B vs. D Coverage Determina</w:t>
      </w:r>
      <w:r>
        <w:rPr>
          <w:color w:val="343434"/>
          <w:w w:val="105"/>
        </w:rPr>
        <w:t xml:space="preserve">tions for </w:t>
      </w:r>
      <w:r>
        <w:rPr>
          <w:color w:val="484848"/>
          <w:w w:val="105"/>
        </w:rPr>
        <w:t>Immunosuppr</w:t>
      </w:r>
      <w:r>
        <w:rPr>
          <w:color w:val="1F1F1F"/>
          <w:w w:val="105"/>
        </w:rPr>
        <w:t xml:space="preserve">essants </w:t>
      </w:r>
      <w:r>
        <w:rPr>
          <w:color w:val="484848"/>
          <w:w w:val="105"/>
        </w:rPr>
        <w:t xml:space="preserve">and </w:t>
      </w:r>
      <w:r>
        <w:rPr>
          <w:color w:val="343434"/>
          <w:w w:val="105"/>
        </w:rPr>
        <w:t xml:space="preserve">Inhalation  Durable </w:t>
      </w:r>
      <w:r>
        <w:rPr>
          <w:color w:val="484848"/>
          <w:w w:val="105"/>
        </w:rPr>
        <w:t>Medi</w:t>
      </w:r>
      <w:r>
        <w:rPr>
          <w:color w:val="1F1F1F"/>
          <w:w w:val="105"/>
        </w:rPr>
        <w:t xml:space="preserve">cal </w:t>
      </w:r>
      <w:r>
        <w:rPr>
          <w:color w:val="484848"/>
          <w:w w:val="105"/>
        </w:rPr>
        <w:t>Equ</w:t>
      </w:r>
      <w:r>
        <w:rPr>
          <w:color w:val="1F1F1F"/>
          <w:w w:val="105"/>
        </w:rPr>
        <w:t>i</w:t>
      </w:r>
      <w:r>
        <w:rPr>
          <w:color w:val="484848"/>
          <w:w w:val="105"/>
        </w:rPr>
        <w:t>pmen</w:t>
      </w:r>
      <w:r>
        <w:rPr>
          <w:color w:val="1F1F1F"/>
          <w:w w:val="105"/>
        </w:rPr>
        <w:t xml:space="preserve">t </w:t>
      </w:r>
      <w:r>
        <w:rPr>
          <w:color w:val="343434"/>
          <w:w w:val="105"/>
        </w:rPr>
        <w:t>(DME) Supply  Drugs</w:t>
      </w:r>
    </w:p>
    <w:p w:rsidR="00D55977" w:rsidRDefault="00D55977">
      <w:pPr>
        <w:pStyle w:val="BodyText"/>
        <w:spacing w:before="4"/>
        <w:rPr>
          <w:b/>
          <w:sz w:val="24"/>
        </w:rPr>
      </w:pPr>
    </w:p>
    <w:p w:rsidR="00D55977" w:rsidRDefault="006B6E40">
      <w:pPr>
        <w:pStyle w:val="BodyText"/>
        <w:ind w:left="230"/>
      </w:pPr>
      <w:r>
        <w:rPr>
          <w:color w:val="343434"/>
          <w:w w:val="105"/>
        </w:rPr>
        <w:t xml:space="preserve">We are in favor </w:t>
      </w:r>
      <w:r>
        <w:rPr>
          <w:color w:val="1F1F1F"/>
          <w:w w:val="105"/>
        </w:rPr>
        <w:t>of these clarification</w:t>
      </w:r>
      <w:r>
        <w:rPr>
          <w:color w:val="484848"/>
          <w:w w:val="105"/>
        </w:rPr>
        <w:t>s</w:t>
      </w:r>
      <w:r>
        <w:rPr>
          <w:color w:val="080808"/>
          <w:w w:val="105"/>
        </w:rPr>
        <w:t>.</w:t>
      </w:r>
    </w:p>
    <w:p w:rsidR="00D55977" w:rsidRDefault="00D55977">
      <w:pPr>
        <w:pStyle w:val="BodyText"/>
        <w:rPr>
          <w:sz w:val="22"/>
        </w:rPr>
      </w:pPr>
    </w:p>
    <w:p w:rsidR="00D55977" w:rsidRDefault="00D55977">
      <w:pPr>
        <w:pStyle w:val="BodyText"/>
        <w:spacing w:before="6"/>
        <w:rPr>
          <w:sz w:val="24"/>
        </w:rPr>
      </w:pPr>
    </w:p>
    <w:p w:rsidR="00D55977" w:rsidRDefault="006B6E40">
      <w:pPr>
        <w:pStyle w:val="BodyText"/>
        <w:spacing w:line="295" w:lineRule="auto"/>
        <w:ind w:left="226" w:right="348"/>
      </w:pPr>
      <w:r>
        <w:rPr>
          <w:color w:val="343434"/>
          <w:w w:val="105"/>
        </w:rPr>
        <w:t xml:space="preserve">On </w:t>
      </w:r>
      <w:r>
        <w:rPr>
          <w:color w:val="1F1F1F"/>
          <w:w w:val="105"/>
        </w:rPr>
        <w:t xml:space="preserve">behalf of </w:t>
      </w:r>
      <w:r>
        <w:rPr>
          <w:color w:val="343434"/>
          <w:w w:val="105"/>
        </w:rPr>
        <w:t xml:space="preserve">Highmark, I </w:t>
      </w:r>
      <w:r>
        <w:rPr>
          <w:color w:val="484848"/>
          <w:w w:val="105"/>
        </w:rPr>
        <w:t>th</w:t>
      </w:r>
      <w:r>
        <w:rPr>
          <w:color w:val="1F1F1F"/>
          <w:w w:val="105"/>
        </w:rPr>
        <w:t xml:space="preserve">ank </w:t>
      </w:r>
      <w:r>
        <w:rPr>
          <w:color w:val="343434"/>
          <w:w w:val="105"/>
        </w:rPr>
        <w:t xml:space="preserve">you </w:t>
      </w:r>
      <w:r>
        <w:rPr>
          <w:color w:val="1F1F1F"/>
          <w:w w:val="105"/>
        </w:rPr>
        <w:t xml:space="preserve">for considering </w:t>
      </w:r>
      <w:r>
        <w:rPr>
          <w:color w:val="343434"/>
          <w:w w:val="105"/>
        </w:rPr>
        <w:t xml:space="preserve">our comments. </w:t>
      </w:r>
      <w:r>
        <w:rPr>
          <w:color w:val="1F1F1F"/>
          <w:w w:val="105"/>
        </w:rPr>
        <w:t xml:space="preserve">My team </w:t>
      </w:r>
      <w:r>
        <w:rPr>
          <w:color w:val="343434"/>
          <w:w w:val="105"/>
        </w:rPr>
        <w:t xml:space="preserve">and </w:t>
      </w:r>
      <w:r>
        <w:rPr>
          <w:color w:val="1F1F1F"/>
          <w:w w:val="105"/>
        </w:rPr>
        <w:t xml:space="preserve">I </w:t>
      </w:r>
      <w:r>
        <w:rPr>
          <w:color w:val="343434"/>
          <w:w w:val="105"/>
        </w:rPr>
        <w:t xml:space="preserve">are happy to discuss our concerns with you.   </w:t>
      </w:r>
      <w:r>
        <w:rPr>
          <w:color w:val="1F1F1F"/>
          <w:w w:val="105"/>
        </w:rPr>
        <w:t xml:space="preserve">Please contact my </w:t>
      </w:r>
      <w:r>
        <w:rPr>
          <w:color w:val="343434"/>
          <w:w w:val="105"/>
        </w:rPr>
        <w:t xml:space="preserve">office </w:t>
      </w:r>
      <w:r>
        <w:rPr>
          <w:color w:val="1F1F1F"/>
          <w:w w:val="105"/>
        </w:rPr>
        <w:t xml:space="preserve">at </w:t>
      </w:r>
      <w:r>
        <w:rPr>
          <w:color w:val="343434"/>
          <w:w w:val="105"/>
        </w:rPr>
        <w:t xml:space="preserve">4 </w:t>
      </w:r>
      <w:r>
        <w:rPr>
          <w:color w:val="1F1F1F"/>
          <w:w w:val="105"/>
        </w:rPr>
        <w:t>l2-5</w:t>
      </w:r>
      <w:r>
        <w:rPr>
          <w:color w:val="484848"/>
          <w:w w:val="105"/>
        </w:rPr>
        <w:t>44-4393.</w:t>
      </w:r>
    </w:p>
    <w:p w:rsidR="00D55977" w:rsidRDefault="00D55977">
      <w:pPr>
        <w:pStyle w:val="BodyText"/>
        <w:spacing w:before="8"/>
        <w:rPr>
          <w:sz w:val="17"/>
        </w:rPr>
      </w:pPr>
    </w:p>
    <w:p w:rsidR="00D55977" w:rsidRDefault="006B6E40">
      <w:pPr>
        <w:pStyle w:val="BodyText"/>
        <w:ind w:left="220"/>
      </w:pPr>
      <w:r>
        <w:rPr>
          <w:color w:val="343434"/>
          <w:w w:val="105"/>
        </w:rPr>
        <w:t>Sincerely,</w:t>
      </w:r>
    </w:p>
    <w:p w:rsidR="00D55977" w:rsidRDefault="00D55977">
      <w:pPr>
        <w:pStyle w:val="BodyText"/>
        <w:spacing w:before="3"/>
        <w:rPr>
          <w:sz w:val="25"/>
        </w:rPr>
      </w:pPr>
    </w:p>
    <w:p w:rsidR="00D55977" w:rsidRDefault="006B6E40">
      <w:pPr>
        <w:tabs>
          <w:tab w:val="left" w:pos="2484"/>
          <w:tab w:val="left" w:pos="3429"/>
        </w:tabs>
        <w:ind w:right="5702"/>
        <w:jc w:val="center"/>
        <w:rPr>
          <w:sz w:val="24"/>
        </w:rPr>
      </w:pPr>
      <w:r>
        <w:rPr>
          <w:rFonts w:ascii="Arial"/>
          <w:b/>
          <w:color w:val="1F1F1F"/>
          <w:w w:val="95"/>
          <w:sz w:val="46"/>
        </w:rPr>
        <w:t>C)o----</w:t>
      </w:r>
      <w:r>
        <w:rPr>
          <w:rFonts w:ascii="Arial"/>
          <w:b/>
          <w:color w:val="1F1F1F"/>
          <w:w w:val="95"/>
          <w:sz w:val="46"/>
        </w:rPr>
        <w:tab/>
      </w:r>
      <w:r>
        <w:rPr>
          <w:rFonts w:ascii="Arial"/>
          <w:b/>
          <w:color w:val="343434"/>
          <w:spacing w:val="3"/>
          <w:w w:val="90"/>
          <w:sz w:val="46"/>
        </w:rPr>
        <w:t>....</w:t>
      </w:r>
      <w:r>
        <w:rPr>
          <w:b/>
          <w:color w:val="1F1F1F"/>
          <w:spacing w:val="3"/>
          <w:w w:val="90"/>
          <w:sz w:val="24"/>
        </w:rPr>
        <w:t>9-</w:t>
      </w:r>
      <w:r>
        <w:rPr>
          <w:b/>
          <w:color w:val="1F1F1F"/>
          <w:spacing w:val="3"/>
          <w:w w:val="90"/>
          <w:sz w:val="24"/>
        </w:rPr>
        <w:tab/>
      </w:r>
      <w:r>
        <w:rPr>
          <w:color w:val="1F1F1F"/>
          <w:w w:val="95"/>
          <w:sz w:val="24"/>
        </w:rPr>
        <w:t>-</w:t>
      </w:r>
    </w:p>
    <w:p w:rsidR="00D55977" w:rsidRDefault="00D55977">
      <w:pPr>
        <w:pStyle w:val="BodyText"/>
        <w:rPr>
          <w:sz w:val="50"/>
        </w:rPr>
      </w:pPr>
    </w:p>
    <w:p w:rsidR="00D55977" w:rsidRDefault="006B6E40">
      <w:pPr>
        <w:pStyle w:val="BodyText"/>
        <w:spacing w:before="408"/>
        <w:ind w:left="229"/>
      </w:pPr>
      <w:r>
        <w:rPr>
          <w:color w:val="1F1F1F"/>
          <w:w w:val="105"/>
        </w:rPr>
        <w:t xml:space="preserve">Jean </w:t>
      </w:r>
      <w:r>
        <w:rPr>
          <w:color w:val="343434"/>
          <w:w w:val="105"/>
        </w:rPr>
        <w:t>Rush</w:t>
      </w:r>
    </w:p>
    <w:p w:rsidR="00D55977" w:rsidRDefault="006B6E40">
      <w:pPr>
        <w:pStyle w:val="BodyText"/>
        <w:spacing w:before="37" w:line="295" w:lineRule="auto"/>
        <w:ind w:left="230" w:right="5403" w:firstLine="8"/>
      </w:pPr>
      <w:r>
        <w:pict>
          <v:line id="_x0000_s2053" style="position:absolute;left:0;text-align:left;z-index:251655168;mso-position-horizontal-relative:page" from="326.9pt,87pt" to="543.85pt,87pt" strokecolor="#8ccfe8" strokeweight=".96pt">
            <w10:wrap anchorx="page"/>
          </v:line>
        </w:pict>
      </w:r>
      <w:r>
        <w:rPr>
          <w:color w:val="343434"/>
          <w:w w:val="105"/>
        </w:rPr>
        <w:t xml:space="preserve">Executive Vice </w:t>
      </w:r>
      <w:r>
        <w:rPr>
          <w:color w:val="1F1F1F"/>
          <w:w w:val="105"/>
        </w:rPr>
        <w:t>President</w:t>
      </w:r>
      <w:r>
        <w:rPr>
          <w:color w:val="484848"/>
          <w:w w:val="105"/>
        </w:rPr>
        <w:t xml:space="preserve">, </w:t>
      </w:r>
      <w:r>
        <w:rPr>
          <w:color w:val="343434"/>
          <w:w w:val="105"/>
        </w:rPr>
        <w:t xml:space="preserve">Government Markets </w:t>
      </w:r>
      <w:r>
        <w:rPr>
          <w:color w:val="1F1F1F"/>
          <w:w w:val="105"/>
        </w:rPr>
        <w:t xml:space="preserve">Highmark Blue </w:t>
      </w:r>
      <w:r>
        <w:rPr>
          <w:color w:val="343434"/>
          <w:w w:val="105"/>
        </w:rPr>
        <w:t xml:space="preserve">Cross </w:t>
      </w:r>
      <w:r>
        <w:rPr>
          <w:color w:val="1F1F1F"/>
          <w:w w:val="105"/>
        </w:rPr>
        <w:t xml:space="preserve">Blue </w:t>
      </w:r>
      <w:r>
        <w:rPr>
          <w:color w:val="343434"/>
          <w:w w:val="105"/>
        </w:rPr>
        <w:t>Shield</w:t>
      </w:r>
    </w:p>
    <w:p w:rsidR="00D55977" w:rsidRDefault="00D55977">
      <w:pPr>
        <w:spacing w:line="295" w:lineRule="auto"/>
        <w:sectPr w:rsidR="00D55977">
          <w:footerReference w:type="default" r:id="rId20"/>
          <w:pgSz w:w="12240" w:h="15840"/>
          <w:pgMar w:top="700" w:right="1240" w:bottom="860" w:left="1120" w:header="0" w:footer="663" w:gutter="0"/>
          <w:cols w:space="720"/>
        </w:sectPr>
      </w:pPr>
    </w:p>
    <w:bookmarkStart w:id="0" w:name="_GoBack"/>
    <w:p w:rsidR="00D55977" w:rsidRDefault="006B6E40">
      <w:pPr>
        <w:pStyle w:val="BodyText"/>
        <w:ind w:left="32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172.8pt;height:32.45pt;mso-position-horizontal-relative:char;mso-position-vertical-relative:line" coordsize="3456,649">
            <v:shape id="_x0000_s2052" type="#_x0000_t75" style="position:absolute;top:15;width:3456;height:634">
              <v:imagedata r:id="rId21" o:title=""/>
            </v:shape>
            <v:line id="_x0000_s2051" style="position:absolute" from="509,10" to="1642,10" strokecolor="#77bfd4" strokeweight=".96pt"/>
            <w10:wrap type="none"/>
            <w10:anchorlock/>
          </v:group>
        </w:pict>
      </w:r>
    </w:p>
    <w:p w:rsidR="00D55977" w:rsidRDefault="006B6E40">
      <w:pPr>
        <w:pStyle w:val="BodyText"/>
        <w:spacing w:before="31"/>
        <w:ind w:left="263"/>
      </w:pPr>
      <w:r>
        <w:rPr>
          <w:color w:val="2A2A2A"/>
          <w:w w:val="105"/>
        </w:rPr>
        <w:t>cc:  Deb Rice-Johnson, President</w:t>
      </w:r>
      <w:r>
        <w:rPr>
          <w:color w:val="4B4B4B"/>
          <w:w w:val="105"/>
        </w:rPr>
        <w:t xml:space="preserve">, </w:t>
      </w:r>
      <w:r>
        <w:rPr>
          <w:color w:val="3B3B3B"/>
          <w:w w:val="105"/>
        </w:rPr>
        <w:t>H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61616"/>
          <w:w w:val="105"/>
        </w:rPr>
        <w:t xml:space="preserve">hmark </w:t>
      </w:r>
      <w:r>
        <w:rPr>
          <w:color w:val="3B3B3B"/>
          <w:w w:val="105"/>
        </w:rPr>
        <w:t>Hea</w:t>
      </w:r>
      <w:r>
        <w:rPr>
          <w:color w:val="161616"/>
          <w:w w:val="105"/>
        </w:rPr>
        <w:t xml:space="preserve">lth </w:t>
      </w:r>
      <w:r>
        <w:rPr>
          <w:color w:val="2A2A2A"/>
          <w:w w:val="105"/>
        </w:rPr>
        <w:t>Plan</w:t>
      </w:r>
    </w:p>
    <w:p w:rsidR="00D55977" w:rsidRDefault="006B6E40">
      <w:pPr>
        <w:pStyle w:val="BodyText"/>
        <w:spacing w:before="46"/>
        <w:ind w:left="603"/>
      </w:pPr>
      <w:r>
        <w:rPr>
          <w:color w:val="2A2A2A"/>
        </w:rPr>
        <w:t>Daniel Onorato</w:t>
      </w:r>
      <w:r>
        <w:rPr>
          <w:color w:val="4B4B4B"/>
        </w:rPr>
        <w:t xml:space="preserve">,  </w:t>
      </w:r>
      <w:r>
        <w:rPr>
          <w:color w:val="3B3B3B"/>
        </w:rPr>
        <w:t>Execut</w:t>
      </w:r>
      <w:r>
        <w:rPr>
          <w:color w:val="161616"/>
        </w:rPr>
        <w:t>i</w:t>
      </w:r>
      <w:r>
        <w:rPr>
          <w:color w:val="3B3B3B"/>
        </w:rPr>
        <w:t>ve V</w:t>
      </w:r>
      <w:r>
        <w:rPr>
          <w:color w:val="161616"/>
        </w:rPr>
        <w:t>ic</w:t>
      </w:r>
      <w:r>
        <w:rPr>
          <w:color w:val="3B3B3B"/>
        </w:rPr>
        <w:t xml:space="preserve">e  </w:t>
      </w:r>
      <w:r>
        <w:rPr>
          <w:color w:val="2A2A2A"/>
        </w:rPr>
        <w:t xml:space="preserve">President </w:t>
      </w:r>
      <w:r>
        <w:rPr>
          <w:color w:val="4B4B4B"/>
        </w:rPr>
        <w:t xml:space="preserve">, </w:t>
      </w:r>
      <w:r>
        <w:rPr>
          <w:color w:val="2A2A2A"/>
        </w:rPr>
        <w:t>Highmark  Health</w:t>
      </w: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rPr>
          <w:sz w:val="20"/>
        </w:rPr>
      </w:pPr>
    </w:p>
    <w:p w:rsidR="00D55977" w:rsidRDefault="00D55977">
      <w:pPr>
        <w:pStyle w:val="BodyText"/>
        <w:spacing w:before="2"/>
        <w:rPr>
          <w:sz w:val="16"/>
        </w:rPr>
      </w:pPr>
    </w:p>
    <w:p w:rsidR="00D55977" w:rsidRDefault="00D55977">
      <w:pPr>
        <w:rPr>
          <w:sz w:val="16"/>
        </w:rPr>
        <w:sectPr w:rsidR="00D55977">
          <w:footerReference w:type="default" r:id="rId22"/>
          <w:pgSz w:w="12240" w:h="15840"/>
          <w:pgMar w:top="700" w:right="1160" w:bottom="280" w:left="1140" w:header="0" w:footer="0" w:gutter="0"/>
          <w:cols w:space="720"/>
        </w:sectPr>
      </w:pPr>
    </w:p>
    <w:p w:rsidR="00D55977" w:rsidRDefault="006B6E40">
      <w:pPr>
        <w:spacing w:before="157"/>
        <w:ind w:left="118"/>
        <w:rPr>
          <w:rFonts w:ascii="Courier New"/>
          <w:sz w:val="31"/>
        </w:rPr>
      </w:pP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</w:p>
    <w:p w:rsidR="00D55977" w:rsidRDefault="006B6E40">
      <w:pPr>
        <w:tabs>
          <w:tab w:val="left" w:pos="938"/>
          <w:tab w:val="left" w:pos="5323"/>
        </w:tabs>
        <w:spacing w:before="93"/>
        <w:ind w:left="89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A2A2A"/>
          <w:w w:val="105"/>
          <w:sz w:val="20"/>
        </w:rPr>
        <w:t>Page</w:t>
      </w:r>
      <w:r>
        <w:rPr>
          <w:rFonts w:ascii="Arial"/>
          <w:b/>
          <w:color w:val="2A2A2A"/>
          <w:sz w:val="20"/>
        </w:rPr>
        <w:tab/>
      </w:r>
      <w:r>
        <w:rPr>
          <w:rFonts w:ascii="Arial"/>
          <w:b/>
          <w:color w:val="2A2A2A"/>
          <w:w w:val="99"/>
          <w:sz w:val="20"/>
          <w:u w:val="single" w:color="93CCF4"/>
        </w:rPr>
        <w:t xml:space="preserve"> </w:t>
      </w:r>
      <w:r>
        <w:rPr>
          <w:rFonts w:ascii="Arial"/>
          <w:b/>
          <w:color w:val="2A2A2A"/>
          <w:sz w:val="20"/>
          <w:u w:val="single" w:color="93CCF4"/>
        </w:rPr>
        <w:tab/>
      </w:r>
    </w:p>
    <w:p w:rsidR="00D55977" w:rsidRDefault="006B6E40">
      <w:pPr>
        <w:pStyle w:val="Heading1"/>
        <w:spacing w:before="11"/>
      </w:pPr>
      <w:r>
        <w:rPr>
          <w:color w:val="4B4B4B"/>
          <w:w w:val="105"/>
        </w:rPr>
        <w:t>1</w:t>
      </w:r>
      <w:r>
        <w:rPr>
          <w:color w:val="2A2A2A"/>
          <w:w w:val="105"/>
        </w:rPr>
        <w:t>0</w:t>
      </w:r>
      <w:bookmarkEnd w:id="0"/>
    </w:p>
    <w:sectPr w:rsidR="00D55977">
      <w:type w:val="continuous"/>
      <w:pgSz w:w="12240" w:h="15840"/>
      <w:pgMar w:top="660" w:right="1160" w:bottom="840" w:left="1140" w:header="720" w:footer="720" w:gutter="0"/>
      <w:cols w:num="2" w:space="720" w:equalWidth="0">
        <w:col w:w="4457" w:space="40"/>
        <w:col w:w="544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B6E40">
      <w:r>
        <w:separator/>
      </w:r>
    </w:p>
  </w:endnote>
  <w:endnote w:type="continuationSeparator" w:id="0">
    <w:p w:rsidR="00000000" w:rsidRDefault="006B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40" style="position:absolute;z-index:-11224;mso-position-horizontal-relative:page;mso-position-vertical-relative:page" from="327.35pt,754.55pt" to="543.85pt,754.55pt" strokecolor="#83cc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1.1pt;margin-top:747.15pt;width:258.1pt;height:14.85pt;z-index:-11200;mso-position-horizontal-relative:page;mso-position-vertical-relative:page" filled="f" stroked="f">
          <v:textbox inset="0,0,0,0">
            <w:txbxContent>
              <w:p w:rsidR="00D55977" w:rsidRDefault="006B6E40">
                <w:pPr>
                  <w:tabs>
                    <w:tab w:val="left" w:pos="4456"/>
                  </w:tabs>
                  <w:spacing w:before="47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2BFE6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-        </w:t>
                </w:r>
                <w:r>
                  <w:rPr>
                    <w:rFonts w:ascii="Arial"/>
                    <w:color w:val="8ACDE9"/>
                    <w:spacing w:val="39"/>
                    <w:sz w:val="20"/>
                  </w:rPr>
                  <w:t xml:space="preserve">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</w:t>
                </w:r>
                <w:r>
                  <w:rPr>
                    <w:rFonts w:ascii="Arial"/>
                    <w:color w:val="62BFE6"/>
                    <w:spacing w:val="25"/>
                    <w:sz w:val="20"/>
                  </w:rPr>
                  <w:t xml:space="preserve"> </w:t>
                </w:r>
                <w:r>
                  <w:rPr>
                    <w:rFonts w:ascii="Arial"/>
                    <w:color w:val="62BFE6"/>
                    <w:sz w:val="20"/>
                  </w:rPr>
                  <w:t>-</w:t>
                </w:r>
                <w:r>
                  <w:rPr>
                    <w:rFonts w:ascii="Arial"/>
                    <w:color w:val="62BFE6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13131"/>
                    <w:spacing w:val="19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13131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38" style="position:absolute;z-index:-11176;mso-position-horizontal-relative:page;mso-position-vertical-relative:page" from="327.35pt,754.55pt" to="543.85pt,754.55pt" strokecolor="#80c8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1.1pt;margin-top:748.35pt;width:206.6pt;height:13.2pt;z-index:-11152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    </w:t>
                </w:r>
                <w:r>
                  <w:rPr>
                    <w:rFonts w:ascii="Arial"/>
                    <w:color w:val="74C8E6"/>
                    <w:spacing w:val="51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1036" type="#_x0000_t202" style="position:absolute;margin-left:282.9pt;margin-top:748.35pt;width:36.15pt;height:13.2pt;z-index:-11128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13131"/>
                    <w:w w:val="105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35" style="position:absolute;z-index:-11104;mso-position-horizontal-relative:page;mso-position-vertical-relative:page" from="327.35pt,753.6pt" to="544.8pt,753.6pt" strokecolor="#80c8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1.55pt;margin-top:747.85pt;width:257.5pt;height:13.2pt;z-index:-11080;mso-position-horizontal-relative:page;mso-position-vertical-relative:page" filled="f" stroked="f">
          <v:textbox inset="0,0,0,0">
            <w:txbxContent>
              <w:p w:rsidR="00D55977" w:rsidRDefault="006B6E40">
                <w:pPr>
                  <w:tabs>
                    <w:tab w:val="left" w:pos="4456"/>
                  </w:tabs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  </w:t>
                </w:r>
                <w:r>
                  <w:rPr>
                    <w:rFonts w:ascii="Arial"/>
                    <w:color w:val="5DBAE6"/>
                    <w:spacing w:val="5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</w:t>
                </w:r>
                <w:r>
                  <w:rPr>
                    <w:rFonts w:ascii="Arial"/>
                    <w:color w:val="5DBAE6"/>
                    <w:spacing w:val="13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33333"/>
                    <w:spacing w:val="-25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33333"/>
                    <w:w w:val="105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33" style="position:absolute;z-index:-11056;mso-position-horizontal-relative:page;mso-position-vertical-relative:page" from="325.15pt,753.45pt" to="538.75pt,753.45pt" strokecolor="#9cd4eb" strokeweight=".1667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1.8pt;margin-top:746.75pt;width:35.45pt;height:13.2pt;z-index:-11032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4343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43434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31" style="position:absolute;z-index:-11008;mso-position-horizontal-relative:page;mso-position-vertical-relative:page" from="326.9pt,754.55pt" to="543.85pt,754.55pt" strokecolor="#80c8e8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0.6pt;margin-top:747.85pt;width:204.25pt;height:13.2pt;z-index:-10984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-   -   -   -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 xml:space="preserve">-   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>-   -   -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82.9pt;margin-top:747.85pt;width:34.95pt;height:13.2pt;z-index:-10960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 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line id="_x0000_s1028" style="position:absolute;z-index:-10936;mso-position-horizontal-relative:page;mso-position-vertical-relative:page" from="62.4pt,756.5pt" to="278.9pt,756.5pt" strokecolor="#80cceb" strokeweight=".48pt">
          <w10:wrap anchorx="page" anchory="page"/>
        </v:line>
      </w:pict>
    </w:r>
    <w:r>
      <w:pict>
        <v:line id="_x0000_s1027" style="position:absolute;z-index:-10912;mso-position-horizontal-relative:page;mso-position-vertical-relative:page" from="327.85pt,755.3pt" to="544.3pt,755.3pt" strokecolor="#83cce8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85pt;margin-top:748.35pt;width:37.4pt;height:14.75pt;z-index:-10888;mso-position-horizontal-relative:page;mso-position-vertical-relative:page" filled="f" stroked="f">
          <v:textbox inset="0,0,0,0">
            <w:txbxContent>
              <w:p w:rsidR="00D55977" w:rsidRDefault="006B6E40">
                <w:pPr>
                  <w:spacing w:before="33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t>Page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83838"/>
                    <w:w w:val="110"/>
                    <w:sz w:val="2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6B6E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0.6pt;margin-top:747.85pt;width:256.85pt;height:13.2pt;z-index:-10864;mso-position-horizontal-relative:page;mso-position-vertical-relative:page" filled="f" stroked="f">
          <v:textbox inset="0,0,0,0">
            <w:txbxContent>
              <w:p w:rsidR="00D55977" w:rsidRDefault="006B6E40">
                <w:pPr>
                  <w:tabs>
                    <w:tab w:val="left" w:pos="4465"/>
                  </w:tabs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 xml:space="preserve">-   -   -   -   -  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 -   -   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 xml:space="preserve">-   -   -   -   -     </w:t>
                </w:r>
                <w:r>
                  <w:rPr>
                    <w:rFonts w:ascii="Arial"/>
                    <w:color w:val="90CDE8"/>
                    <w:spacing w:val="16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</w:t>
                </w:r>
                <w:r>
                  <w:rPr>
                    <w:rFonts w:ascii="Arial"/>
                    <w:color w:val="67C1E6"/>
                    <w:spacing w:val="13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>-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43434"/>
                    <w:spacing w:val="-28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77" w:rsidRDefault="00D5597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B6E40">
      <w:r>
        <w:separator/>
      </w:r>
    </w:p>
  </w:footnote>
  <w:footnote w:type="continuationSeparator" w:id="0">
    <w:p w:rsidR="00000000" w:rsidRDefault="006B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302"/>
    <w:multiLevelType w:val="hybridMultilevel"/>
    <w:tmpl w:val="53FC5F5E"/>
    <w:lvl w:ilvl="0" w:tplc="FEC20B86">
      <w:numFmt w:val="bullet"/>
      <w:lvlText w:val="•"/>
      <w:lvlJc w:val="left"/>
      <w:pPr>
        <w:ind w:left="574" w:hanging="359"/>
      </w:pPr>
      <w:rPr>
        <w:rFonts w:hint="default"/>
        <w:w w:val="100"/>
      </w:rPr>
    </w:lvl>
    <w:lvl w:ilvl="1" w:tplc="7206D23A">
      <w:numFmt w:val="bullet"/>
      <w:lvlText w:val="o"/>
      <w:lvlJc w:val="left"/>
      <w:pPr>
        <w:ind w:left="1285" w:hanging="357"/>
      </w:pPr>
      <w:rPr>
        <w:rFonts w:hint="default"/>
        <w:spacing w:val="-20"/>
        <w:w w:val="100"/>
      </w:rPr>
    </w:lvl>
    <w:lvl w:ilvl="2" w:tplc="95181D0C">
      <w:numFmt w:val="bullet"/>
      <w:lvlText w:val="•"/>
      <w:lvlJc w:val="left"/>
      <w:pPr>
        <w:ind w:left="2215" w:hanging="357"/>
      </w:pPr>
      <w:rPr>
        <w:rFonts w:hint="default"/>
      </w:rPr>
    </w:lvl>
    <w:lvl w:ilvl="3" w:tplc="CDD643DA">
      <w:numFmt w:val="bullet"/>
      <w:lvlText w:val="•"/>
      <w:lvlJc w:val="left"/>
      <w:pPr>
        <w:ind w:left="3151" w:hanging="357"/>
      </w:pPr>
      <w:rPr>
        <w:rFonts w:hint="default"/>
      </w:rPr>
    </w:lvl>
    <w:lvl w:ilvl="4" w:tplc="8D6A8038">
      <w:numFmt w:val="bullet"/>
      <w:lvlText w:val="•"/>
      <w:lvlJc w:val="left"/>
      <w:pPr>
        <w:ind w:left="4086" w:hanging="357"/>
      </w:pPr>
      <w:rPr>
        <w:rFonts w:hint="default"/>
      </w:rPr>
    </w:lvl>
    <w:lvl w:ilvl="5" w:tplc="6E788C28">
      <w:numFmt w:val="bullet"/>
      <w:lvlText w:val="•"/>
      <w:lvlJc w:val="left"/>
      <w:pPr>
        <w:ind w:left="5022" w:hanging="357"/>
      </w:pPr>
      <w:rPr>
        <w:rFonts w:hint="default"/>
      </w:rPr>
    </w:lvl>
    <w:lvl w:ilvl="6" w:tplc="7250C0F6">
      <w:numFmt w:val="bullet"/>
      <w:lvlText w:val="•"/>
      <w:lvlJc w:val="left"/>
      <w:pPr>
        <w:ind w:left="5957" w:hanging="357"/>
      </w:pPr>
      <w:rPr>
        <w:rFonts w:hint="default"/>
      </w:rPr>
    </w:lvl>
    <w:lvl w:ilvl="7" w:tplc="41CA64DC">
      <w:numFmt w:val="bullet"/>
      <w:lvlText w:val="•"/>
      <w:lvlJc w:val="left"/>
      <w:pPr>
        <w:ind w:left="6893" w:hanging="357"/>
      </w:pPr>
      <w:rPr>
        <w:rFonts w:hint="default"/>
      </w:rPr>
    </w:lvl>
    <w:lvl w:ilvl="8" w:tplc="B1301BD8">
      <w:numFmt w:val="bullet"/>
      <w:lvlText w:val="•"/>
      <w:lvlJc w:val="left"/>
      <w:pPr>
        <w:ind w:left="7828" w:hanging="357"/>
      </w:pPr>
      <w:rPr>
        <w:rFonts w:hint="default"/>
      </w:rPr>
    </w:lvl>
  </w:abstractNum>
  <w:abstractNum w:abstractNumId="1" w15:restartNumberingAfterBreak="0">
    <w:nsid w:val="34904286"/>
    <w:multiLevelType w:val="hybridMultilevel"/>
    <w:tmpl w:val="837C8F7C"/>
    <w:lvl w:ilvl="0" w:tplc="331E77E4">
      <w:numFmt w:val="bullet"/>
      <w:lvlText w:val="•"/>
      <w:lvlJc w:val="left"/>
      <w:pPr>
        <w:ind w:left="915" w:hanging="374"/>
      </w:pPr>
      <w:rPr>
        <w:rFonts w:hint="default"/>
        <w:w w:val="104"/>
      </w:rPr>
    </w:lvl>
    <w:lvl w:ilvl="1" w:tplc="EB9A363C">
      <w:numFmt w:val="bullet"/>
      <w:lvlText w:val="o"/>
      <w:lvlJc w:val="left"/>
      <w:pPr>
        <w:ind w:left="1671" w:hanging="370"/>
      </w:pPr>
      <w:rPr>
        <w:rFonts w:hint="default"/>
        <w:w w:val="106"/>
      </w:rPr>
    </w:lvl>
    <w:lvl w:ilvl="2" w:tplc="13FE3BDE">
      <w:numFmt w:val="bullet"/>
      <w:lvlText w:val="•"/>
      <w:lvlJc w:val="left"/>
      <w:pPr>
        <w:ind w:left="1680" w:hanging="370"/>
      </w:pPr>
      <w:rPr>
        <w:rFonts w:hint="default"/>
      </w:rPr>
    </w:lvl>
    <w:lvl w:ilvl="3" w:tplc="3F667C38">
      <w:numFmt w:val="bullet"/>
      <w:lvlText w:val="•"/>
      <w:lvlJc w:val="left"/>
      <w:pPr>
        <w:ind w:left="2700" w:hanging="370"/>
      </w:pPr>
      <w:rPr>
        <w:rFonts w:hint="default"/>
      </w:rPr>
    </w:lvl>
    <w:lvl w:ilvl="4" w:tplc="14E857E6">
      <w:numFmt w:val="bullet"/>
      <w:lvlText w:val="•"/>
      <w:lvlJc w:val="left"/>
      <w:pPr>
        <w:ind w:left="3720" w:hanging="370"/>
      </w:pPr>
      <w:rPr>
        <w:rFonts w:hint="default"/>
      </w:rPr>
    </w:lvl>
    <w:lvl w:ilvl="5" w:tplc="6A7EC9E4">
      <w:numFmt w:val="bullet"/>
      <w:lvlText w:val="•"/>
      <w:lvlJc w:val="left"/>
      <w:pPr>
        <w:ind w:left="4740" w:hanging="370"/>
      </w:pPr>
      <w:rPr>
        <w:rFonts w:hint="default"/>
      </w:rPr>
    </w:lvl>
    <w:lvl w:ilvl="6" w:tplc="C596976A">
      <w:numFmt w:val="bullet"/>
      <w:lvlText w:val="•"/>
      <w:lvlJc w:val="left"/>
      <w:pPr>
        <w:ind w:left="5760" w:hanging="370"/>
      </w:pPr>
      <w:rPr>
        <w:rFonts w:hint="default"/>
      </w:rPr>
    </w:lvl>
    <w:lvl w:ilvl="7" w:tplc="5AD6286C">
      <w:numFmt w:val="bullet"/>
      <w:lvlText w:val="•"/>
      <w:lvlJc w:val="left"/>
      <w:pPr>
        <w:ind w:left="6780" w:hanging="370"/>
      </w:pPr>
      <w:rPr>
        <w:rFonts w:hint="default"/>
      </w:rPr>
    </w:lvl>
    <w:lvl w:ilvl="8" w:tplc="12D845B2">
      <w:numFmt w:val="bullet"/>
      <w:lvlText w:val="•"/>
      <w:lvlJc w:val="left"/>
      <w:pPr>
        <w:ind w:left="7800" w:hanging="37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55977"/>
    <w:rsid w:val="006B6E40"/>
    <w:rsid w:val="00D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5:docId w15:val="{01D05027-886E-4A3A-8CFF-3F3D10E7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9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2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7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gao.gov/assets/690/682145" TargetMode="Externa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4337</Words>
  <Characters>23467</Characters>
  <Application>Microsoft Office Word</Application>
  <DocSecurity>0</DocSecurity>
  <Lines>510</Lines>
  <Paragraphs>138</Paragraphs>
  <ScaleCrop>false</ScaleCrop>
  <Company>CMS</Company>
  <LinksUpToDate>false</LinksUpToDate>
  <CharactersWithSpaces>27666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2018-06-12T23:22:00Z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