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BC7" w:rsidRDefault="00A6035E">
      <w:pPr>
        <w:spacing w:before="84"/>
        <w:ind w:left="3451"/>
        <w:rPr>
          <w:sz w:val="15"/>
        </w:rPr>
      </w:pPr>
      <w:r>
        <w:pict>
          <v:line id="_x0000_s1058" style="position:absolute;left:0;text-align:left;z-index:251652608;mso-position-horizontal-relative:page" from="202.55pt,4.55pt" to="202.55pt,34.2pt" strokecolor="#0096c8" strokeweight=".48pt">
            <w10:wrap anchorx="page"/>
          </v:line>
        </w:pict>
      </w:r>
      <w:r>
        <w:pict>
          <v:group id="_x0000_s1035" style="position:absolute;left:0;text-align:left;margin-left:53.75pt;margin-top:6.8pt;width:122.95pt;height:23.5pt;z-index:251653632;mso-position-horizontal-relative:page" coordorigin="1075,136" coordsize="2459,470">
            <v:shape id="_x0000_s1057" style="position:absolute;left:1080;top:151;width:161;height:203" coordorigin="1080,151" coordsize="161,203" o:spt="100" adj="0,,0" path="m1168,353r-88,l1080,151r84,l1180,152r14,3l1206,161r11,8l1225,178r-116,l1109,238r108,l1214,241r-9,7l1220,256r9,8l1109,264r,61l1231,325r-10,12l1198,349r-30,4xm1217,238r-56,l1178,235r12,-6l1198,219r3,-13l1201,206r-3,-12l1191,185r-12,-5l1162,178r63,l1225,178r5,12l1230,203r-2,16l1222,231r-5,7xm1231,325r-63,l1186,323r14,-6l1208,308r3,-14l1211,294r-4,-15l1196,270r-15,-5l1165,264r64,l1231,267r7,13l1240,295r,1l1235,320r-4,5xe" fillcolor="#459cdb" stroked="f">
              <v:stroke joinstyle="round"/>
              <v:formulas/>
              <v:path arrowok="t" o:connecttype="segments"/>
            </v:shape>
            <v:line id="_x0000_s1056" style="position:absolute" from="1262,165" to="1407,165" strokecolor="#459cdb" strokeweight=".49439mm"/>
            <v:line id="_x0000_s1055" style="position:absolute" from="1262,208" to="1291,208" strokecolor="#459cdb" strokeweight="1.0241mm"/>
            <v:line id="_x0000_s1054" style="position:absolute" from="1262,251" to="1394,251" strokecolor="#459cdb" strokeweight=".49439mm"/>
            <v:line id="_x0000_s1053" style="position:absolute" from="1262,295" to="1291,295" strokecolor="#459cdb" strokeweight="1.0594mm"/>
            <v:line id="_x0000_s1052" style="position:absolute" from="1262,339" to="1408,339" strokecolor="#459cdb" strokeweight=".49439mm"/>
            <v:line id="_x0000_s1051" style="position:absolute" from="1421,164" to="1569,164" strokecolor="#459cdb" strokeweight=".48769mm"/>
            <v:line id="_x0000_s1050" style="position:absolute" from="1495,178" to="1495,353" strokecolor="#459cdb" strokeweight=".51567mm"/>
            <v:line id="_x0000_s1049" style="position:absolute" from="1582,164" to="1730,164" strokecolor="#459cdb" strokeweight=".48769mm"/>
            <v:line id="_x0000_s1048" style="position:absolute" from="1656,178" to="1656,353" strokecolor="#459cdb" strokeweight=".50986mm"/>
            <v:line id="_x0000_s1047" style="position:absolute" from="1745,165" to="1889,165" strokecolor="#459cdb" strokeweight=".49439mm"/>
            <v:line id="_x0000_s1046" style="position:absolute" from="1745,208" to="1773,208" strokecolor="#459cdb" strokeweight="1.0241mm"/>
            <v:line id="_x0000_s1045" style="position:absolute" from="1745,251" to="1877,251" strokecolor="#459cdb" strokeweight=".49439mm"/>
            <v:line id="_x0000_s1044" style="position:absolute" from="1745,295" to="1773,295" strokecolor="#459cdb" strokeweight="1.0594mm"/>
            <v:line id="_x0000_s1043" style="position:absolute" from="1745,339" to="1890,339" strokecolor="#459cdb" strokeweight=".49439mm"/>
            <v:shape id="_x0000_s1042" style="position:absolute;left:1916;top:151;width:168;height:203" coordorigin="1916,151" coordsize="168,203" o:spt="100" adj="0,,0" path="m1945,353r-29,l1916,151r85,l2018,152r15,4l2046,162r12,9l2063,178r-118,l1945,250r115,l2060,251r-15,13l2024,272r4,5l1945,277r,76xm2060,250r-61,l2018,247r14,-7l2041,229r3,-15l2044,213r-3,-15l2032,187r-14,-6l1999,178r64,l2064,180r5,10l2072,200r1,12l2073,213r-3,20l2060,250xm2083,353r-35,l1993,277r35,l2083,353xe" fillcolor="#459cdb"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2148;top:151;width:562;height:202">
              <v:imagedata r:id="rId7" o:title=""/>
            </v:shape>
            <v:shape id="_x0000_s1040" type="#_x0000_t75" style="position:absolute;left:2735;top:136;width:799;height:231">
              <v:imagedata r:id="rId8" o:title=""/>
            </v:shape>
            <v:shape id="_x0000_s1039" type="#_x0000_t75" style="position:absolute;left:1809;top:490;width:120;height:113">
              <v:imagedata r:id="rId9" o:title=""/>
            </v:shape>
            <v:shape id="_x0000_s1038" style="position:absolute;left:1961;top:490;width:203;height:114" coordorigin="1961,490" coordsize="203,114" o:spt="100" adj="0,,0" path="m2045,550r-18,l2027,588r-33,l1994,506r14,l2008,490r-47,l1961,506r14,l1975,588r-14,l1961,604r84,l2045,550t119,l2146,550r,38l2113,588r,-82l2127,506r,-16l2080,490r,16l2094,506r,82l2080,588r,16l2164,604r,-54e" fillcolor="#1f3863" stroked="f">
              <v:stroke joinstyle="round"/>
              <v:formulas/>
              <v:path arrowok="t" o:connecttype="segments"/>
            </v:shape>
            <v:shape id="_x0000_s1037" type="#_x0000_t75" style="position:absolute;left:2199;top:489;width:591;height:117">
              <v:imagedata r:id="rId10" o:title=""/>
            </v:shape>
            <v:line id="_x0000_s1036" style="position:absolute" from="1080,422" to="3520,422" strokecolor="#1f3863" strokeweight=".16256mm"/>
            <w10:wrap anchorx="page"/>
          </v:group>
        </w:pict>
      </w:r>
      <w:r>
        <w:rPr>
          <w:color w:val="1A2B47"/>
          <w:w w:val="110"/>
          <w:sz w:val="15"/>
        </w:rPr>
        <w:t>1090</w:t>
      </w:r>
      <w:r>
        <w:rPr>
          <w:color w:val="1A2B47"/>
          <w:spacing w:val="-20"/>
          <w:w w:val="110"/>
          <w:sz w:val="15"/>
        </w:rPr>
        <w:t xml:space="preserve"> </w:t>
      </w:r>
      <w:r>
        <w:rPr>
          <w:color w:val="1A2B47"/>
          <w:w w:val="110"/>
          <w:sz w:val="15"/>
        </w:rPr>
        <w:t>Vermont</w:t>
      </w:r>
      <w:r>
        <w:rPr>
          <w:color w:val="1A2B47"/>
          <w:spacing w:val="-20"/>
          <w:w w:val="110"/>
          <w:sz w:val="15"/>
        </w:rPr>
        <w:t xml:space="preserve"> </w:t>
      </w:r>
      <w:r>
        <w:rPr>
          <w:color w:val="1A2B47"/>
          <w:w w:val="110"/>
          <w:sz w:val="15"/>
        </w:rPr>
        <w:t>Ave</w:t>
      </w:r>
      <w:r>
        <w:rPr>
          <w:color w:val="1A2B47"/>
          <w:spacing w:val="-22"/>
          <w:w w:val="110"/>
          <w:sz w:val="15"/>
        </w:rPr>
        <w:t xml:space="preserve"> </w:t>
      </w:r>
      <w:r>
        <w:rPr>
          <w:color w:val="1A2B47"/>
          <w:w w:val="110"/>
          <w:sz w:val="15"/>
        </w:rPr>
        <w:t>NW,</w:t>
      </w:r>
      <w:r>
        <w:rPr>
          <w:color w:val="1A2B47"/>
          <w:spacing w:val="-20"/>
          <w:w w:val="110"/>
          <w:sz w:val="15"/>
        </w:rPr>
        <w:t xml:space="preserve"> </w:t>
      </w:r>
      <w:r>
        <w:rPr>
          <w:color w:val="1A2B47"/>
          <w:w w:val="110"/>
          <w:sz w:val="15"/>
        </w:rPr>
        <w:t>Suite</w:t>
      </w:r>
      <w:r>
        <w:rPr>
          <w:color w:val="1A2B47"/>
          <w:spacing w:val="-22"/>
          <w:w w:val="110"/>
          <w:sz w:val="15"/>
        </w:rPr>
        <w:t xml:space="preserve"> </w:t>
      </w:r>
      <w:r>
        <w:rPr>
          <w:color w:val="1A2B47"/>
          <w:w w:val="110"/>
          <w:sz w:val="15"/>
        </w:rPr>
        <w:t>1250</w:t>
      </w:r>
    </w:p>
    <w:p w:rsidR="00B52BC7" w:rsidRDefault="00A6035E">
      <w:pPr>
        <w:spacing w:before="12"/>
        <w:ind w:left="3451"/>
        <w:rPr>
          <w:sz w:val="15"/>
        </w:rPr>
      </w:pPr>
      <w:r>
        <w:rPr>
          <w:color w:val="1A2B47"/>
          <w:w w:val="110"/>
          <w:sz w:val="15"/>
        </w:rPr>
        <w:t>Washington, DC 20005</w:t>
      </w:r>
    </w:p>
    <w:p w:rsidR="00B52BC7" w:rsidRDefault="00A6035E">
      <w:pPr>
        <w:spacing w:before="12"/>
        <w:ind w:left="3451"/>
        <w:rPr>
          <w:sz w:val="15"/>
        </w:rPr>
      </w:pPr>
      <w:r>
        <w:rPr>
          <w:color w:val="1A2B47"/>
          <w:w w:val="110"/>
          <w:sz w:val="15"/>
        </w:rPr>
        <w:t>202.735.0037</w:t>
      </w:r>
    </w:p>
    <w:p w:rsidR="00B52BC7" w:rsidRDefault="00A6035E">
      <w:pPr>
        <w:spacing w:before="84"/>
        <w:ind w:left="542" w:firstLine="2"/>
        <w:rPr>
          <w:sz w:val="15"/>
        </w:rPr>
      </w:pPr>
      <w:r>
        <w:br w:type="column"/>
      </w:r>
      <w:r>
        <w:rPr>
          <w:color w:val="1A2B47"/>
          <w:w w:val="105"/>
          <w:sz w:val="15"/>
        </w:rPr>
        <w:t>BetterMedicareAlliance.org</w:t>
      </w:r>
    </w:p>
    <w:p w:rsidR="00B52BC7" w:rsidRDefault="00A6035E">
      <w:pPr>
        <w:spacing w:before="12" w:line="231" w:lineRule="exact"/>
        <w:ind w:left="542"/>
        <w:rPr>
          <w:sz w:val="15"/>
        </w:rPr>
      </w:pPr>
      <w:r>
        <w:rPr>
          <w:noProof/>
          <w:position w:val="-10"/>
        </w:rPr>
        <w:drawing>
          <wp:inline distT="0" distB="0" distL="0" distR="0">
            <wp:extent cx="88900" cy="164740"/>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1" cstate="print"/>
                    <a:stretch>
                      <a:fillRect/>
                    </a:stretch>
                  </pic:blipFill>
                  <pic:spPr>
                    <a:xfrm>
                      <a:off x="0" y="0"/>
                      <a:ext cx="88900" cy="164740"/>
                    </a:xfrm>
                    <a:prstGeom prst="rect">
                      <a:avLst/>
                    </a:prstGeom>
                  </pic:spPr>
                </pic:pic>
              </a:graphicData>
            </a:graphic>
          </wp:inline>
        </w:drawing>
      </w:r>
      <w:r>
        <w:rPr>
          <w:rFonts w:ascii="Times New Roman"/>
          <w:spacing w:val="-15"/>
          <w:sz w:val="20"/>
        </w:rPr>
        <w:t xml:space="preserve"> </w:t>
      </w:r>
      <w:r>
        <w:rPr>
          <w:color w:val="1A2B47"/>
          <w:w w:val="110"/>
          <w:sz w:val="15"/>
        </w:rPr>
        <w:t>/BetterMedicareAlliance</w:t>
      </w:r>
    </w:p>
    <w:p w:rsidR="00B52BC7" w:rsidRDefault="00A6035E">
      <w:pPr>
        <w:spacing w:line="150" w:lineRule="exact"/>
        <w:ind w:left="718"/>
        <w:rPr>
          <w:sz w:val="15"/>
        </w:rPr>
      </w:pPr>
      <w:r>
        <w:rPr>
          <w:color w:val="1A2B47"/>
          <w:w w:val="110"/>
          <w:sz w:val="15"/>
        </w:rPr>
        <w:t>@BMAlliance</w:t>
      </w:r>
    </w:p>
    <w:p w:rsidR="00B52BC7" w:rsidRDefault="00B52BC7">
      <w:pPr>
        <w:spacing w:line="150" w:lineRule="exact"/>
        <w:rPr>
          <w:sz w:val="15"/>
        </w:rPr>
        <w:sectPr w:rsidR="00B52BC7">
          <w:type w:val="continuous"/>
          <w:pgSz w:w="12240" w:h="15840"/>
          <w:pgMar w:top="900" w:right="800" w:bottom="280" w:left="960" w:header="720" w:footer="720" w:gutter="0"/>
          <w:cols w:num="2" w:space="720" w:equalWidth="0">
            <w:col w:w="6037" w:space="40"/>
            <w:col w:w="4403"/>
          </w:cols>
        </w:sectPr>
      </w:pPr>
    </w:p>
    <w:p w:rsidR="00B52BC7" w:rsidRDefault="00B52BC7">
      <w:pPr>
        <w:pStyle w:val="BodyText"/>
        <w:rPr>
          <w:sz w:val="20"/>
        </w:rPr>
      </w:pPr>
    </w:p>
    <w:p w:rsidR="00B52BC7" w:rsidRDefault="00B52BC7">
      <w:pPr>
        <w:pStyle w:val="BodyText"/>
        <w:spacing w:before="4"/>
        <w:rPr>
          <w:sz w:val="17"/>
        </w:rPr>
      </w:pPr>
    </w:p>
    <w:p w:rsidR="00B52BC7" w:rsidRDefault="00B52BC7">
      <w:pPr>
        <w:rPr>
          <w:sz w:val="17"/>
        </w:rPr>
        <w:sectPr w:rsidR="00B52BC7">
          <w:type w:val="continuous"/>
          <w:pgSz w:w="12240" w:h="15840"/>
          <w:pgMar w:top="900" w:right="800" w:bottom="280" w:left="960" w:header="720" w:footer="720" w:gutter="0"/>
          <w:cols w:space="720"/>
        </w:sectPr>
      </w:pPr>
    </w:p>
    <w:p w:rsidR="00B52BC7" w:rsidRDefault="00B52BC7">
      <w:pPr>
        <w:pStyle w:val="BodyText"/>
        <w:rPr>
          <w:sz w:val="26"/>
        </w:rPr>
      </w:pPr>
    </w:p>
    <w:p w:rsidR="00B52BC7" w:rsidRDefault="00B52BC7">
      <w:pPr>
        <w:pStyle w:val="BodyText"/>
        <w:rPr>
          <w:sz w:val="21"/>
        </w:rPr>
      </w:pPr>
    </w:p>
    <w:p w:rsidR="00B52BC7" w:rsidRDefault="00A6035E">
      <w:pPr>
        <w:pStyle w:val="BodyText"/>
        <w:spacing w:line="267" w:lineRule="exact"/>
        <w:ind w:left="120"/>
      </w:pPr>
      <w:r>
        <w:rPr>
          <w:w w:val="105"/>
        </w:rPr>
        <w:t>Seema Verma, Administrator</w:t>
      </w:r>
    </w:p>
    <w:p w:rsidR="00B52BC7" w:rsidRDefault="00A6035E">
      <w:pPr>
        <w:pStyle w:val="BodyText"/>
        <w:spacing w:before="7" w:line="264" w:lineRule="exact"/>
        <w:ind w:left="120" w:right="1109"/>
      </w:pPr>
      <w:r>
        <w:rPr>
          <w:w w:val="105"/>
        </w:rPr>
        <w:t>The</w:t>
      </w:r>
      <w:r>
        <w:rPr>
          <w:spacing w:val="-32"/>
          <w:w w:val="105"/>
        </w:rPr>
        <w:t xml:space="preserve"> </w:t>
      </w:r>
      <w:r>
        <w:rPr>
          <w:w w:val="105"/>
        </w:rPr>
        <w:t>Centers</w:t>
      </w:r>
      <w:r>
        <w:rPr>
          <w:spacing w:val="-31"/>
          <w:w w:val="105"/>
        </w:rPr>
        <w:t xml:space="preserve"> </w:t>
      </w:r>
      <w:r>
        <w:rPr>
          <w:w w:val="105"/>
        </w:rPr>
        <w:t>for</w:t>
      </w:r>
      <w:r>
        <w:rPr>
          <w:spacing w:val="-31"/>
          <w:w w:val="105"/>
        </w:rPr>
        <w:t xml:space="preserve"> </w:t>
      </w:r>
      <w:r>
        <w:rPr>
          <w:w w:val="105"/>
        </w:rPr>
        <w:t>Medicare</w:t>
      </w:r>
      <w:r>
        <w:rPr>
          <w:spacing w:val="-31"/>
          <w:w w:val="105"/>
        </w:rPr>
        <w:t xml:space="preserve"> </w:t>
      </w:r>
      <w:r>
        <w:rPr>
          <w:w w:val="105"/>
        </w:rPr>
        <w:t>&amp;</w:t>
      </w:r>
      <w:r>
        <w:rPr>
          <w:spacing w:val="-30"/>
          <w:w w:val="105"/>
        </w:rPr>
        <w:t xml:space="preserve"> </w:t>
      </w:r>
      <w:r>
        <w:rPr>
          <w:w w:val="105"/>
        </w:rPr>
        <w:t>Medicaid</w:t>
      </w:r>
      <w:r>
        <w:rPr>
          <w:spacing w:val="-30"/>
          <w:w w:val="105"/>
        </w:rPr>
        <w:t xml:space="preserve"> </w:t>
      </w:r>
      <w:r>
        <w:rPr>
          <w:w w:val="105"/>
        </w:rPr>
        <w:t xml:space="preserve">Services Department of Health and Human Services </w:t>
      </w:r>
      <w:r>
        <w:rPr>
          <w:spacing w:val="-1"/>
          <w:w w:val="105"/>
        </w:rPr>
        <w:t>Attention:</w:t>
      </w:r>
      <w:r>
        <w:rPr>
          <w:spacing w:val="-3"/>
          <w:w w:val="105"/>
        </w:rPr>
        <w:t xml:space="preserve"> </w:t>
      </w:r>
      <w:r>
        <w:rPr>
          <w:w w:val="105"/>
        </w:rPr>
        <w:t>CMS-2017-0163</w:t>
      </w:r>
    </w:p>
    <w:p w:rsidR="00B52BC7" w:rsidRDefault="00A6035E">
      <w:pPr>
        <w:pStyle w:val="ListParagraph"/>
        <w:numPr>
          <w:ilvl w:val="1"/>
          <w:numId w:val="7"/>
        </w:numPr>
        <w:tabs>
          <w:tab w:val="left" w:pos="632"/>
        </w:tabs>
        <w:spacing w:line="257" w:lineRule="exact"/>
        <w:ind w:hanging="511"/>
      </w:pPr>
      <w:r>
        <w:rPr>
          <w:w w:val="110"/>
        </w:rPr>
        <w:t>Box</w:t>
      </w:r>
      <w:r>
        <w:rPr>
          <w:spacing w:val="-12"/>
          <w:w w:val="110"/>
        </w:rPr>
        <w:t xml:space="preserve"> </w:t>
      </w:r>
      <w:r>
        <w:rPr>
          <w:w w:val="110"/>
        </w:rPr>
        <w:t>8016</w:t>
      </w:r>
    </w:p>
    <w:p w:rsidR="00B52BC7" w:rsidRDefault="00A6035E">
      <w:pPr>
        <w:pStyle w:val="BodyText"/>
        <w:spacing w:line="267" w:lineRule="exact"/>
        <w:ind w:left="120"/>
      </w:pPr>
      <w:r>
        <w:rPr>
          <w:w w:val="105"/>
        </w:rPr>
        <w:t>Baltimore, MD</w:t>
      </w:r>
      <w:r>
        <w:rPr>
          <w:spacing w:val="52"/>
          <w:w w:val="105"/>
        </w:rPr>
        <w:t xml:space="preserve"> </w:t>
      </w:r>
      <w:r>
        <w:rPr>
          <w:w w:val="105"/>
        </w:rPr>
        <w:t>21244-8013</w:t>
      </w:r>
    </w:p>
    <w:p w:rsidR="00B52BC7" w:rsidRDefault="00B52BC7">
      <w:pPr>
        <w:pStyle w:val="BodyText"/>
        <w:rPr>
          <w:sz w:val="21"/>
        </w:rPr>
      </w:pPr>
    </w:p>
    <w:p w:rsidR="00B52BC7" w:rsidRDefault="00A6035E">
      <w:pPr>
        <w:spacing w:before="1"/>
        <w:ind w:left="119"/>
        <w:rPr>
          <w:i/>
        </w:rPr>
      </w:pPr>
      <w:r>
        <w:rPr>
          <w:i/>
          <w:spacing w:val="-2"/>
          <w:w w:val="105"/>
        </w:rPr>
        <w:t>Submitted electronically via</w:t>
      </w:r>
      <w:r>
        <w:rPr>
          <w:i/>
          <w:spacing w:val="-47"/>
          <w:w w:val="105"/>
        </w:rPr>
        <w:t xml:space="preserve"> </w:t>
      </w:r>
      <w:hyperlink r:id="rId12">
        <w:r>
          <w:rPr>
            <w:i/>
            <w:color w:val="0563C1"/>
            <w:spacing w:val="-2"/>
            <w:w w:val="105"/>
            <w:u w:val="single" w:color="0563C1"/>
          </w:rPr>
          <w:t>http://www.regulations.gov</w:t>
        </w:r>
      </w:hyperlink>
    </w:p>
    <w:p w:rsidR="00B52BC7" w:rsidRDefault="00A6035E">
      <w:pPr>
        <w:pStyle w:val="BodyText"/>
        <w:spacing w:before="234"/>
        <w:ind w:left="120"/>
      </w:pPr>
      <w:r>
        <w:rPr>
          <w:w w:val="105"/>
        </w:rPr>
        <w:t>Dear Administrator Verma:</w:t>
      </w:r>
    </w:p>
    <w:p w:rsidR="00B52BC7" w:rsidRDefault="00A6035E">
      <w:pPr>
        <w:spacing w:before="97"/>
        <w:ind w:left="119"/>
        <w:rPr>
          <w:sz w:val="20"/>
        </w:rPr>
      </w:pPr>
      <w:r>
        <w:br w:type="column"/>
      </w:r>
      <w:r>
        <w:rPr>
          <w:sz w:val="20"/>
        </w:rPr>
        <w:t>March 5, 2018</w:t>
      </w:r>
    </w:p>
    <w:p w:rsidR="00B52BC7" w:rsidRDefault="00B52BC7">
      <w:pPr>
        <w:rPr>
          <w:sz w:val="20"/>
        </w:rPr>
        <w:sectPr w:rsidR="00B52BC7">
          <w:type w:val="continuous"/>
          <w:pgSz w:w="12240" w:h="15840"/>
          <w:pgMar w:top="900" w:right="800" w:bottom="280" w:left="960" w:header="720" w:footer="720" w:gutter="0"/>
          <w:cols w:num="2" w:space="720" w:equalWidth="0">
            <w:col w:w="6243" w:space="2657"/>
            <w:col w:w="1580"/>
          </w:cols>
        </w:sectPr>
      </w:pPr>
    </w:p>
    <w:p w:rsidR="00B52BC7" w:rsidRDefault="00B52BC7">
      <w:pPr>
        <w:pStyle w:val="BodyText"/>
        <w:rPr>
          <w:sz w:val="13"/>
        </w:rPr>
      </w:pPr>
    </w:p>
    <w:p w:rsidR="00B52BC7" w:rsidRDefault="00A6035E">
      <w:pPr>
        <w:pStyle w:val="BodyText"/>
        <w:spacing w:before="103" w:line="235" w:lineRule="auto"/>
        <w:ind w:left="120" w:right="297"/>
      </w:pPr>
      <w:r>
        <w:rPr>
          <w:w w:val="105"/>
        </w:rPr>
        <w:t>Better Medicare Alliance (BMA) is pleased to submit the following comments on the Advance</w:t>
      </w:r>
      <w:r>
        <w:rPr>
          <w:spacing w:val="-27"/>
          <w:w w:val="105"/>
        </w:rPr>
        <w:t xml:space="preserve"> </w:t>
      </w:r>
      <w:r>
        <w:rPr>
          <w:w w:val="105"/>
        </w:rPr>
        <w:t>Notice</w:t>
      </w:r>
      <w:r>
        <w:rPr>
          <w:spacing w:val="-26"/>
          <w:w w:val="105"/>
        </w:rPr>
        <w:t xml:space="preserve"> </w:t>
      </w:r>
      <w:r>
        <w:rPr>
          <w:w w:val="105"/>
        </w:rPr>
        <w:t>and</w:t>
      </w:r>
      <w:r>
        <w:rPr>
          <w:spacing w:val="-27"/>
          <w:w w:val="105"/>
        </w:rPr>
        <w:t xml:space="preserve"> </w:t>
      </w:r>
      <w:r>
        <w:rPr>
          <w:w w:val="105"/>
        </w:rPr>
        <w:t>Draft</w:t>
      </w:r>
      <w:r>
        <w:rPr>
          <w:spacing w:val="-26"/>
          <w:w w:val="105"/>
        </w:rPr>
        <w:t xml:space="preserve"> </w:t>
      </w:r>
      <w:r>
        <w:rPr>
          <w:w w:val="105"/>
        </w:rPr>
        <w:t>Call</w:t>
      </w:r>
      <w:r>
        <w:rPr>
          <w:spacing w:val="-27"/>
          <w:w w:val="105"/>
        </w:rPr>
        <w:t xml:space="preserve"> </w:t>
      </w:r>
      <w:r>
        <w:rPr>
          <w:w w:val="105"/>
        </w:rPr>
        <w:t>Letter</w:t>
      </w:r>
      <w:r>
        <w:rPr>
          <w:spacing w:val="-26"/>
          <w:w w:val="105"/>
        </w:rPr>
        <w:t xml:space="preserve"> </w:t>
      </w:r>
      <w:r>
        <w:rPr>
          <w:w w:val="105"/>
        </w:rPr>
        <w:t>for</w:t>
      </w:r>
      <w:r>
        <w:rPr>
          <w:spacing w:val="-26"/>
          <w:w w:val="105"/>
        </w:rPr>
        <w:t xml:space="preserve"> </w:t>
      </w:r>
      <w:r>
        <w:rPr>
          <w:w w:val="105"/>
        </w:rPr>
        <w:t>Calendar</w:t>
      </w:r>
      <w:r>
        <w:rPr>
          <w:spacing w:val="-26"/>
          <w:w w:val="105"/>
        </w:rPr>
        <w:t xml:space="preserve"> </w:t>
      </w:r>
      <w:r>
        <w:rPr>
          <w:w w:val="105"/>
        </w:rPr>
        <w:t>Year</w:t>
      </w:r>
      <w:r>
        <w:rPr>
          <w:spacing w:val="-26"/>
          <w:w w:val="105"/>
        </w:rPr>
        <w:t xml:space="preserve"> </w:t>
      </w:r>
      <w:r>
        <w:rPr>
          <w:w w:val="105"/>
        </w:rPr>
        <w:t>2019</w:t>
      </w:r>
      <w:r>
        <w:rPr>
          <w:spacing w:val="-26"/>
          <w:w w:val="105"/>
        </w:rPr>
        <w:t xml:space="preserve"> </w:t>
      </w:r>
      <w:r>
        <w:rPr>
          <w:w w:val="105"/>
        </w:rPr>
        <w:t>(“Advance</w:t>
      </w:r>
      <w:r>
        <w:rPr>
          <w:spacing w:val="-27"/>
          <w:w w:val="105"/>
        </w:rPr>
        <w:t xml:space="preserve"> </w:t>
      </w:r>
      <w:r>
        <w:rPr>
          <w:w w:val="105"/>
        </w:rPr>
        <w:t>Notice”).</w:t>
      </w:r>
      <w:r>
        <w:rPr>
          <w:spacing w:val="-26"/>
          <w:w w:val="105"/>
        </w:rPr>
        <w:t xml:space="preserve"> </w:t>
      </w:r>
      <w:r>
        <w:rPr>
          <w:w w:val="105"/>
        </w:rPr>
        <w:t>BMA</w:t>
      </w:r>
      <w:r>
        <w:rPr>
          <w:spacing w:val="-26"/>
          <w:w w:val="105"/>
        </w:rPr>
        <w:t xml:space="preserve"> </w:t>
      </w:r>
      <w:r>
        <w:rPr>
          <w:w w:val="105"/>
        </w:rPr>
        <w:t>is</w:t>
      </w:r>
      <w:r>
        <w:rPr>
          <w:spacing w:val="-25"/>
          <w:w w:val="105"/>
        </w:rPr>
        <w:t xml:space="preserve"> </w:t>
      </w:r>
      <w:r>
        <w:rPr>
          <w:w w:val="105"/>
        </w:rPr>
        <w:t xml:space="preserve">a community of more than 100 </w:t>
      </w:r>
      <w:hyperlink r:id="rId13">
        <w:r>
          <w:rPr>
            <w:color w:val="0563C1"/>
            <w:w w:val="105"/>
            <w:u w:val="single" w:color="0563C1"/>
          </w:rPr>
          <w:t>ally organizations</w:t>
        </w:r>
        <w:r>
          <w:rPr>
            <w:w w:val="105"/>
          </w:rPr>
          <w:t>,</w:t>
        </w:r>
      </w:hyperlink>
      <w:r>
        <w:rPr>
          <w:w w:val="105"/>
        </w:rPr>
        <w:t xml:space="preserve"> including providers, professional associations, health systems, aging services organizations, business groups, health plans and beneficiaries. Like the nearly 20 million beneficiaries who have chosen Medicare </w:t>
      </w:r>
      <w:r>
        <w:t>Advantage, we share a commitment to a strong M</w:t>
      </w:r>
      <w:r>
        <w:t>edicare Advantage</w:t>
      </w:r>
      <w:r>
        <w:rPr>
          <w:spacing w:val="-28"/>
        </w:rPr>
        <w:t xml:space="preserve"> </w:t>
      </w:r>
      <w:r>
        <w:t>option.</w:t>
      </w:r>
    </w:p>
    <w:p w:rsidR="00B52BC7" w:rsidRDefault="00B52BC7">
      <w:pPr>
        <w:pStyle w:val="BodyText"/>
        <w:spacing w:before="11"/>
        <w:rPr>
          <w:sz w:val="21"/>
        </w:rPr>
      </w:pPr>
    </w:p>
    <w:p w:rsidR="00B52BC7" w:rsidRDefault="00A6035E">
      <w:pPr>
        <w:pStyle w:val="BodyText"/>
        <w:spacing w:line="264" w:lineRule="exact"/>
        <w:ind w:left="119" w:right="297"/>
      </w:pPr>
      <w:r>
        <w:rPr>
          <w:w w:val="105"/>
        </w:rPr>
        <w:t>Medicare</w:t>
      </w:r>
      <w:r>
        <w:rPr>
          <w:spacing w:val="-22"/>
          <w:w w:val="105"/>
        </w:rPr>
        <w:t xml:space="preserve"> </w:t>
      </w:r>
      <w:r>
        <w:rPr>
          <w:w w:val="105"/>
        </w:rPr>
        <w:t>Advantage</w:t>
      </w:r>
      <w:r>
        <w:rPr>
          <w:spacing w:val="-22"/>
          <w:w w:val="105"/>
        </w:rPr>
        <w:t xml:space="preserve"> </w:t>
      </w:r>
      <w:r>
        <w:rPr>
          <w:w w:val="105"/>
        </w:rPr>
        <w:t>is</w:t>
      </w:r>
      <w:r>
        <w:rPr>
          <w:spacing w:val="-21"/>
          <w:w w:val="105"/>
        </w:rPr>
        <w:t xml:space="preserve"> </w:t>
      </w:r>
      <w:r>
        <w:rPr>
          <w:w w:val="105"/>
        </w:rPr>
        <w:t>an</w:t>
      </w:r>
      <w:r>
        <w:rPr>
          <w:spacing w:val="-23"/>
          <w:w w:val="105"/>
        </w:rPr>
        <w:t xml:space="preserve"> </w:t>
      </w:r>
      <w:r>
        <w:rPr>
          <w:w w:val="105"/>
        </w:rPr>
        <w:t>important</w:t>
      </w:r>
      <w:r>
        <w:rPr>
          <w:spacing w:val="-22"/>
          <w:w w:val="105"/>
        </w:rPr>
        <w:t xml:space="preserve"> </w:t>
      </w:r>
      <w:r>
        <w:rPr>
          <w:w w:val="105"/>
        </w:rPr>
        <w:t>part</w:t>
      </w:r>
      <w:r>
        <w:rPr>
          <w:spacing w:val="-23"/>
          <w:w w:val="105"/>
        </w:rPr>
        <w:t xml:space="preserve"> </w:t>
      </w:r>
      <w:r>
        <w:rPr>
          <w:w w:val="105"/>
        </w:rPr>
        <w:t>of</w:t>
      </w:r>
      <w:r>
        <w:rPr>
          <w:spacing w:val="-23"/>
          <w:w w:val="105"/>
        </w:rPr>
        <w:t xml:space="preserve"> </w:t>
      </w:r>
      <w:r>
        <w:rPr>
          <w:w w:val="105"/>
        </w:rPr>
        <w:t>the</w:t>
      </w:r>
      <w:r>
        <w:rPr>
          <w:spacing w:val="-24"/>
          <w:w w:val="105"/>
        </w:rPr>
        <w:t xml:space="preserve"> </w:t>
      </w:r>
      <w:r>
        <w:rPr>
          <w:w w:val="105"/>
        </w:rPr>
        <w:t>Medicare</w:t>
      </w:r>
      <w:r>
        <w:rPr>
          <w:spacing w:val="-22"/>
          <w:w w:val="105"/>
        </w:rPr>
        <w:t xml:space="preserve"> </w:t>
      </w:r>
      <w:r>
        <w:rPr>
          <w:w w:val="105"/>
        </w:rPr>
        <w:t>program.</w:t>
      </w:r>
      <w:r>
        <w:rPr>
          <w:spacing w:val="-21"/>
          <w:w w:val="105"/>
        </w:rPr>
        <w:t xml:space="preserve"> </w:t>
      </w:r>
      <w:r>
        <w:rPr>
          <w:w w:val="105"/>
        </w:rPr>
        <w:t>It</w:t>
      </w:r>
      <w:r>
        <w:rPr>
          <w:spacing w:val="-23"/>
          <w:w w:val="105"/>
        </w:rPr>
        <w:t xml:space="preserve"> </w:t>
      </w:r>
      <w:r>
        <w:rPr>
          <w:w w:val="105"/>
        </w:rPr>
        <w:t>represents</w:t>
      </w:r>
      <w:r>
        <w:rPr>
          <w:spacing w:val="-21"/>
          <w:w w:val="105"/>
        </w:rPr>
        <w:t xml:space="preserve"> </w:t>
      </w:r>
      <w:r>
        <w:rPr>
          <w:w w:val="105"/>
        </w:rPr>
        <w:t>a</w:t>
      </w:r>
      <w:r>
        <w:rPr>
          <w:spacing w:val="-23"/>
          <w:w w:val="105"/>
        </w:rPr>
        <w:t xml:space="preserve"> </w:t>
      </w:r>
      <w:r>
        <w:rPr>
          <w:w w:val="105"/>
        </w:rPr>
        <w:t>public- private partnership that addresses the needs of today’s beneficiaries while looking to technology and innovation to meet the needs of millio</w:t>
      </w:r>
      <w:r>
        <w:rPr>
          <w:w w:val="105"/>
        </w:rPr>
        <w:t>ns of future beneficiaries. Medicare Advantage</w:t>
      </w:r>
      <w:r>
        <w:rPr>
          <w:spacing w:val="-24"/>
          <w:w w:val="105"/>
        </w:rPr>
        <w:t xml:space="preserve"> </w:t>
      </w:r>
      <w:r>
        <w:rPr>
          <w:w w:val="105"/>
        </w:rPr>
        <w:t>payment</w:t>
      </w:r>
      <w:r>
        <w:rPr>
          <w:spacing w:val="-22"/>
          <w:w w:val="105"/>
        </w:rPr>
        <w:t xml:space="preserve"> </w:t>
      </w:r>
      <w:r>
        <w:rPr>
          <w:w w:val="105"/>
        </w:rPr>
        <w:t>systems</w:t>
      </w:r>
      <w:r>
        <w:rPr>
          <w:spacing w:val="-21"/>
          <w:w w:val="105"/>
        </w:rPr>
        <w:t xml:space="preserve"> </w:t>
      </w:r>
      <w:r>
        <w:rPr>
          <w:w w:val="105"/>
        </w:rPr>
        <w:t>and</w:t>
      </w:r>
      <w:r>
        <w:rPr>
          <w:spacing w:val="-23"/>
          <w:w w:val="105"/>
        </w:rPr>
        <w:t xml:space="preserve"> </w:t>
      </w:r>
      <w:r>
        <w:rPr>
          <w:w w:val="105"/>
        </w:rPr>
        <w:t>flexibilities</w:t>
      </w:r>
      <w:r>
        <w:rPr>
          <w:spacing w:val="-21"/>
          <w:w w:val="105"/>
        </w:rPr>
        <w:t xml:space="preserve"> </w:t>
      </w:r>
      <w:r>
        <w:rPr>
          <w:w w:val="105"/>
        </w:rPr>
        <w:t>are</w:t>
      </w:r>
      <w:r>
        <w:rPr>
          <w:spacing w:val="-22"/>
          <w:w w:val="105"/>
        </w:rPr>
        <w:t xml:space="preserve"> </w:t>
      </w:r>
      <w:r>
        <w:rPr>
          <w:w w:val="105"/>
        </w:rPr>
        <w:t>moving</w:t>
      </w:r>
      <w:r>
        <w:rPr>
          <w:spacing w:val="-23"/>
          <w:w w:val="105"/>
        </w:rPr>
        <w:t xml:space="preserve"> </w:t>
      </w:r>
      <w:r>
        <w:rPr>
          <w:w w:val="105"/>
        </w:rPr>
        <w:t>providers</w:t>
      </w:r>
      <w:r>
        <w:rPr>
          <w:spacing w:val="-21"/>
          <w:w w:val="105"/>
        </w:rPr>
        <w:t xml:space="preserve"> </w:t>
      </w:r>
      <w:r>
        <w:rPr>
          <w:w w:val="105"/>
        </w:rPr>
        <w:t>towards</w:t>
      </w:r>
      <w:r>
        <w:rPr>
          <w:spacing w:val="-22"/>
          <w:w w:val="105"/>
        </w:rPr>
        <w:t xml:space="preserve"> </w:t>
      </w:r>
      <w:r>
        <w:rPr>
          <w:w w:val="105"/>
        </w:rPr>
        <w:t>high-value</w:t>
      </w:r>
      <w:r>
        <w:rPr>
          <w:spacing w:val="-24"/>
          <w:w w:val="105"/>
        </w:rPr>
        <w:t xml:space="preserve"> </w:t>
      </w:r>
      <w:r>
        <w:rPr>
          <w:w w:val="105"/>
        </w:rPr>
        <w:t>care, improving</w:t>
      </w:r>
      <w:r>
        <w:rPr>
          <w:spacing w:val="-26"/>
          <w:w w:val="105"/>
        </w:rPr>
        <w:t xml:space="preserve"> </w:t>
      </w:r>
      <w:r>
        <w:rPr>
          <w:w w:val="105"/>
        </w:rPr>
        <w:t>the</w:t>
      </w:r>
      <w:r>
        <w:rPr>
          <w:spacing w:val="-29"/>
          <w:w w:val="105"/>
        </w:rPr>
        <w:t xml:space="preserve"> </w:t>
      </w:r>
      <w:r>
        <w:rPr>
          <w:w w:val="105"/>
        </w:rPr>
        <w:t>health</w:t>
      </w:r>
      <w:r>
        <w:rPr>
          <w:spacing w:val="-29"/>
          <w:w w:val="105"/>
        </w:rPr>
        <w:t xml:space="preserve"> </w:t>
      </w:r>
      <w:r>
        <w:rPr>
          <w:w w:val="105"/>
        </w:rPr>
        <w:t>care</w:t>
      </w:r>
      <w:r>
        <w:rPr>
          <w:spacing w:val="-27"/>
          <w:w w:val="105"/>
        </w:rPr>
        <w:t xml:space="preserve"> </w:t>
      </w:r>
      <w:r>
        <w:rPr>
          <w:w w:val="105"/>
        </w:rPr>
        <w:t>experience</w:t>
      </w:r>
      <w:r>
        <w:rPr>
          <w:spacing w:val="-29"/>
          <w:w w:val="105"/>
        </w:rPr>
        <w:t xml:space="preserve"> </w:t>
      </w:r>
      <w:r>
        <w:rPr>
          <w:w w:val="105"/>
        </w:rPr>
        <w:t>for</w:t>
      </w:r>
      <w:r>
        <w:rPr>
          <w:spacing w:val="-27"/>
          <w:w w:val="105"/>
        </w:rPr>
        <w:t xml:space="preserve"> </w:t>
      </w:r>
      <w:r>
        <w:rPr>
          <w:w w:val="105"/>
        </w:rPr>
        <w:t>physicians</w:t>
      </w:r>
      <w:r>
        <w:rPr>
          <w:spacing w:val="-26"/>
          <w:w w:val="105"/>
        </w:rPr>
        <w:t xml:space="preserve"> </w:t>
      </w:r>
      <w:r>
        <w:rPr>
          <w:w w:val="105"/>
        </w:rPr>
        <w:t>and</w:t>
      </w:r>
      <w:r>
        <w:rPr>
          <w:spacing w:val="-28"/>
          <w:w w:val="105"/>
        </w:rPr>
        <w:t xml:space="preserve"> </w:t>
      </w:r>
      <w:r>
        <w:rPr>
          <w:w w:val="105"/>
        </w:rPr>
        <w:t>their</w:t>
      </w:r>
      <w:r>
        <w:rPr>
          <w:spacing w:val="-27"/>
          <w:w w:val="105"/>
        </w:rPr>
        <w:t xml:space="preserve"> </w:t>
      </w:r>
      <w:r>
        <w:rPr>
          <w:w w:val="105"/>
        </w:rPr>
        <w:t>patients.</w:t>
      </w:r>
    </w:p>
    <w:p w:rsidR="00B52BC7" w:rsidRDefault="00B52BC7">
      <w:pPr>
        <w:pStyle w:val="BodyText"/>
        <w:spacing w:before="6"/>
        <w:rPr>
          <w:sz w:val="21"/>
        </w:rPr>
      </w:pPr>
    </w:p>
    <w:p w:rsidR="00B52BC7" w:rsidRDefault="00A6035E">
      <w:pPr>
        <w:pStyle w:val="BodyText"/>
        <w:spacing w:line="264" w:lineRule="exact"/>
        <w:ind w:left="119" w:right="352"/>
      </w:pPr>
      <w:r>
        <w:t>We appreciate CMS’ support and engagement in the Medicar</w:t>
      </w:r>
      <w:r>
        <w:t xml:space="preserve">e Advantage program. The </w:t>
      </w:r>
      <w:r>
        <w:rPr>
          <w:w w:val="105"/>
        </w:rPr>
        <w:t>Advance</w:t>
      </w:r>
      <w:r>
        <w:rPr>
          <w:spacing w:val="-27"/>
          <w:w w:val="105"/>
        </w:rPr>
        <w:t xml:space="preserve"> </w:t>
      </w:r>
      <w:r>
        <w:rPr>
          <w:w w:val="105"/>
        </w:rPr>
        <w:t>Notice</w:t>
      </w:r>
      <w:r>
        <w:rPr>
          <w:spacing w:val="-25"/>
          <w:w w:val="105"/>
        </w:rPr>
        <w:t xml:space="preserve"> </w:t>
      </w:r>
      <w:r>
        <w:rPr>
          <w:w w:val="105"/>
        </w:rPr>
        <w:t>and</w:t>
      </w:r>
      <w:r>
        <w:rPr>
          <w:spacing w:val="-24"/>
          <w:w w:val="105"/>
        </w:rPr>
        <w:t xml:space="preserve"> </w:t>
      </w:r>
      <w:r>
        <w:rPr>
          <w:w w:val="105"/>
        </w:rPr>
        <w:t>recent</w:t>
      </w:r>
      <w:r>
        <w:rPr>
          <w:spacing w:val="-25"/>
          <w:w w:val="105"/>
        </w:rPr>
        <w:t xml:space="preserve"> </w:t>
      </w:r>
      <w:r>
        <w:rPr>
          <w:w w:val="105"/>
        </w:rPr>
        <w:t>regulatory</w:t>
      </w:r>
      <w:r>
        <w:rPr>
          <w:spacing w:val="-25"/>
          <w:w w:val="105"/>
        </w:rPr>
        <w:t xml:space="preserve"> </w:t>
      </w:r>
      <w:r>
        <w:rPr>
          <w:w w:val="105"/>
        </w:rPr>
        <w:t>activities</w:t>
      </w:r>
      <w:r>
        <w:rPr>
          <w:spacing w:val="-24"/>
          <w:w w:val="105"/>
        </w:rPr>
        <w:t xml:space="preserve"> </w:t>
      </w:r>
      <w:r>
        <w:rPr>
          <w:w w:val="105"/>
        </w:rPr>
        <w:t>create</w:t>
      </w:r>
      <w:r>
        <w:rPr>
          <w:spacing w:val="-25"/>
          <w:w w:val="105"/>
        </w:rPr>
        <w:t xml:space="preserve"> </w:t>
      </w:r>
      <w:r>
        <w:rPr>
          <w:w w:val="105"/>
        </w:rPr>
        <w:t>a</w:t>
      </w:r>
      <w:r>
        <w:rPr>
          <w:spacing w:val="-25"/>
          <w:w w:val="105"/>
        </w:rPr>
        <w:t xml:space="preserve"> </w:t>
      </w:r>
      <w:r>
        <w:rPr>
          <w:w w:val="105"/>
        </w:rPr>
        <w:t>positive</w:t>
      </w:r>
      <w:r>
        <w:rPr>
          <w:spacing w:val="-28"/>
          <w:w w:val="105"/>
        </w:rPr>
        <w:t xml:space="preserve"> </w:t>
      </w:r>
      <w:r>
        <w:rPr>
          <w:w w:val="105"/>
        </w:rPr>
        <w:t>environment</w:t>
      </w:r>
      <w:r>
        <w:rPr>
          <w:spacing w:val="-25"/>
          <w:w w:val="105"/>
        </w:rPr>
        <w:t xml:space="preserve"> </w:t>
      </w:r>
      <w:r>
        <w:rPr>
          <w:w w:val="105"/>
        </w:rPr>
        <w:t>in</w:t>
      </w:r>
      <w:r>
        <w:rPr>
          <w:spacing w:val="-26"/>
          <w:w w:val="105"/>
        </w:rPr>
        <w:t xml:space="preserve"> </w:t>
      </w:r>
      <w:r>
        <w:rPr>
          <w:w w:val="105"/>
        </w:rPr>
        <w:t>which Medicare</w:t>
      </w:r>
      <w:r>
        <w:rPr>
          <w:spacing w:val="-39"/>
          <w:w w:val="105"/>
        </w:rPr>
        <w:t xml:space="preserve"> </w:t>
      </w:r>
      <w:r>
        <w:rPr>
          <w:w w:val="105"/>
        </w:rPr>
        <w:t>Advantage</w:t>
      </w:r>
      <w:r>
        <w:rPr>
          <w:spacing w:val="-41"/>
          <w:w w:val="105"/>
        </w:rPr>
        <w:t xml:space="preserve"> </w:t>
      </w:r>
      <w:r>
        <w:rPr>
          <w:w w:val="105"/>
        </w:rPr>
        <w:t>plans,</w:t>
      </w:r>
      <w:r>
        <w:rPr>
          <w:spacing w:val="-40"/>
          <w:w w:val="105"/>
        </w:rPr>
        <w:t xml:space="preserve"> </w:t>
      </w:r>
      <w:r>
        <w:rPr>
          <w:w w:val="105"/>
        </w:rPr>
        <w:t>providers,</w:t>
      </w:r>
      <w:r>
        <w:rPr>
          <w:spacing w:val="-40"/>
          <w:w w:val="105"/>
        </w:rPr>
        <w:t xml:space="preserve"> </w:t>
      </w:r>
      <w:r>
        <w:rPr>
          <w:w w:val="105"/>
        </w:rPr>
        <w:t>and</w:t>
      </w:r>
      <w:r>
        <w:rPr>
          <w:spacing w:val="-41"/>
          <w:w w:val="105"/>
        </w:rPr>
        <w:t xml:space="preserve"> </w:t>
      </w:r>
      <w:r>
        <w:rPr>
          <w:w w:val="105"/>
        </w:rPr>
        <w:t>community</w:t>
      </w:r>
      <w:r>
        <w:rPr>
          <w:spacing w:val="-39"/>
          <w:w w:val="105"/>
        </w:rPr>
        <w:t xml:space="preserve"> </w:t>
      </w:r>
      <w:r>
        <w:rPr>
          <w:w w:val="105"/>
        </w:rPr>
        <w:t>partners</w:t>
      </w:r>
      <w:r>
        <w:rPr>
          <w:spacing w:val="-40"/>
          <w:w w:val="105"/>
        </w:rPr>
        <w:t xml:space="preserve"> </w:t>
      </w:r>
      <w:r>
        <w:rPr>
          <w:w w:val="105"/>
        </w:rPr>
        <w:t>are</w:t>
      </w:r>
      <w:r>
        <w:rPr>
          <w:spacing w:val="-39"/>
          <w:w w:val="105"/>
        </w:rPr>
        <w:t xml:space="preserve"> </w:t>
      </w:r>
      <w:r>
        <w:rPr>
          <w:w w:val="105"/>
        </w:rPr>
        <w:t>able</w:t>
      </w:r>
      <w:r>
        <w:rPr>
          <w:spacing w:val="-39"/>
          <w:w w:val="105"/>
        </w:rPr>
        <w:t xml:space="preserve"> </w:t>
      </w:r>
      <w:r>
        <w:rPr>
          <w:w w:val="105"/>
        </w:rPr>
        <w:t>continue</w:t>
      </w:r>
      <w:r>
        <w:rPr>
          <w:spacing w:val="-41"/>
          <w:w w:val="105"/>
        </w:rPr>
        <w:t xml:space="preserve"> </w:t>
      </w:r>
      <w:r>
        <w:rPr>
          <w:w w:val="105"/>
        </w:rPr>
        <w:t>to</w:t>
      </w:r>
      <w:r>
        <w:rPr>
          <w:spacing w:val="-39"/>
          <w:w w:val="105"/>
        </w:rPr>
        <w:t xml:space="preserve"> </w:t>
      </w:r>
      <w:r>
        <w:rPr>
          <w:w w:val="105"/>
        </w:rPr>
        <w:t xml:space="preserve">lead the way in offering innovative, high-quality, cost-effective care that improves patient’s experience and outcomes. We encourage CMS to finalize this strong and stable rate </w:t>
      </w:r>
      <w:r>
        <w:t>environment for the Medicare Advantage program, with an expected payment impact</w:t>
      </w:r>
      <w:r>
        <w:rPr>
          <w:spacing w:val="-5"/>
        </w:rPr>
        <w:t xml:space="preserve"> </w:t>
      </w:r>
      <w:r>
        <w:t>of</w:t>
      </w:r>
    </w:p>
    <w:p w:rsidR="00B52BC7" w:rsidRDefault="00A6035E">
      <w:pPr>
        <w:pStyle w:val="BodyText"/>
        <w:spacing w:line="264" w:lineRule="exact"/>
        <w:ind w:left="119"/>
      </w:pPr>
      <w:r>
        <w:rPr>
          <w:w w:val="105"/>
        </w:rPr>
        <w:t>+1.84 percent, and to ensure any modifications made in the Final Rate Notice do not materially change this positive rate. BMA greatly appreciates CMS’ work to solicit and respond to input from the full spectrum of stakeholders in crafting regulations t</w:t>
      </w:r>
      <w:r>
        <w:rPr>
          <w:w w:val="105"/>
        </w:rPr>
        <w:t xml:space="preserve">o modernize </w:t>
      </w:r>
      <w:r>
        <w:t>and improve the Medicare Advantage program.</w:t>
      </w:r>
    </w:p>
    <w:p w:rsidR="00B52BC7" w:rsidRDefault="00B52BC7">
      <w:pPr>
        <w:pStyle w:val="BodyText"/>
        <w:spacing w:before="7"/>
        <w:rPr>
          <w:sz w:val="21"/>
        </w:rPr>
      </w:pPr>
    </w:p>
    <w:p w:rsidR="00B52BC7" w:rsidRDefault="00A6035E">
      <w:pPr>
        <w:pStyle w:val="BodyText"/>
        <w:spacing w:line="264" w:lineRule="exact"/>
        <w:ind w:left="119" w:right="481"/>
        <w:jc w:val="both"/>
      </w:pPr>
      <w:r>
        <w:rPr>
          <w:w w:val="105"/>
        </w:rPr>
        <w:t>BMA</w:t>
      </w:r>
      <w:r>
        <w:rPr>
          <w:spacing w:val="-16"/>
          <w:w w:val="105"/>
        </w:rPr>
        <w:t xml:space="preserve"> </w:t>
      </w:r>
      <w:r>
        <w:rPr>
          <w:w w:val="105"/>
        </w:rPr>
        <w:t>supports</w:t>
      </w:r>
      <w:r>
        <w:rPr>
          <w:spacing w:val="-16"/>
          <w:w w:val="105"/>
        </w:rPr>
        <w:t xml:space="preserve"> </w:t>
      </w:r>
      <w:r>
        <w:rPr>
          <w:w w:val="105"/>
        </w:rPr>
        <w:t>CMS’</w:t>
      </w:r>
      <w:r>
        <w:rPr>
          <w:spacing w:val="-14"/>
          <w:w w:val="105"/>
        </w:rPr>
        <w:t xml:space="preserve"> </w:t>
      </w:r>
      <w:r>
        <w:rPr>
          <w:w w:val="105"/>
        </w:rPr>
        <w:t>proposals,</w:t>
      </w:r>
      <w:r>
        <w:rPr>
          <w:spacing w:val="-14"/>
          <w:w w:val="105"/>
        </w:rPr>
        <w:t xml:space="preserve"> </w:t>
      </w:r>
      <w:r>
        <w:rPr>
          <w:w w:val="105"/>
        </w:rPr>
        <w:t>which</w:t>
      </w:r>
      <w:r>
        <w:rPr>
          <w:spacing w:val="-14"/>
          <w:w w:val="105"/>
        </w:rPr>
        <w:t xml:space="preserve"> </w:t>
      </w:r>
      <w:r>
        <w:rPr>
          <w:w w:val="105"/>
        </w:rPr>
        <w:t>allow</w:t>
      </w:r>
      <w:r>
        <w:rPr>
          <w:spacing w:val="-17"/>
          <w:w w:val="105"/>
        </w:rPr>
        <w:t xml:space="preserve"> </w:t>
      </w:r>
      <w:r>
        <w:rPr>
          <w:w w:val="105"/>
        </w:rPr>
        <w:t>for</w:t>
      </w:r>
      <w:r>
        <w:rPr>
          <w:spacing w:val="-16"/>
          <w:w w:val="105"/>
        </w:rPr>
        <w:t xml:space="preserve"> </w:t>
      </w:r>
      <w:r>
        <w:rPr>
          <w:w w:val="105"/>
        </w:rPr>
        <w:t>more</w:t>
      </w:r>
      <w:r>
        <w:rPr>
          <w:spacing w:val="-16"/>
          <w:w w:val="105"/>
        </w:rPr>
        <w:t xml:space="preserve"> </w:t>
      </w:r>
      <w:r>
        <w:rPr>
          <w:w w:val="105"/>
        </w:rPr>
        <w:t>flexibility</w:t>
      </w:r>
      <w:r>
        <w:rPr>
          <w:spacing w:val="-16"/>
          <w:w w:val="105"/>
        </w:rPr>
        <w:t xml:space="preserve"> </w:t>
      </w:r>
      <w:r>
        <w:rPr>
          <w:w w:val="105"/>
        </w:rPr>
        <w:t>and</w:t>
      </w:r>
      <w:r>
        <w:rPr>
          <w:spacing w:val="-15"/>
          <w:w w:val="105"/>
        </w:rPr>
        <w:t xml:space="preserve"> </w:t>
      </w:r>
      <w:r>
        <w:rPr>
          <w:w w:val="105"/>
        </w:rPr>
        <w:t>choice</w:t>
      </w:r>
      <w:r>
        <w:rPr>
          <w:spacing w:val="-16"/>
          <w:w w:val="105"/>
        </w:rPr>
        <w:t xml:space="preserve"> </w:t>
      </w:r>
      <w:r>
        <w:rPr>
          <w:w w:val="105"/>
        </w:rPr>
        <w:t>within</w:t>
      </w:r>
      <w:r>
        <w:rPr>
          <w:spacing w:val="-16"/>
          <w:w w:val="105"/>
        </w:rPr>
        <w:t xml:space="preserve"> </w:t>
      </w:r>
      <w:r>
        <w:rPr>
          <w:w w:val="105"/>
        </w:rPr>
        <w:t>Medicare Advantage,</w:t>
      </w:r>
      <w:r>
        <w:rPr>
          <w:spacing w:val="-25"/>
          <w:w w:val="105"/>
        </w:rPr>
        <w:t xml:space="preserve"> </w:t>
      </w:r>
      <w:r>
        <w:rPr>
          <w:w w:val="105"/>
        </w:rPr>
        <w:t>providing</w:t>
      </w:r>
      <w:r>
        <w:rPr>
          <w:spacing w:val="-27"/>
          <w:w w:val="105"/>
        </w:rPr>
        <w:t xml:space="preserve"> </w:t>
      </w:r>
      <w:r>
        <w:rPr>
          <w:w w:val="105"/>
        </w:rPr>
        <w:t>new</w:t>
      </w:r>
      <w:r>
        <w:rPr>
          <w:spacing w:val="-26"/>
          <w:w w:val="105"/>
        </w:rPr>
        <w:t xml:space="preserve"> </w:t>
      </w:r>
      <w:r>
        <w:rPr>
          <w:w w:val="105"/>
        </w:rPr>
        <w:t>opportunities</w:t>
      </w:r>
      <w:r>
        <w:rPr>
          <w:spacing w:val="-25"/>
          <w:w w:val="105"/>
        </w:rPr>
        <w:t xml:space="preserve"> </w:t>
      </w:r>
      <w:r>
        <w:rPr>
          <w:w w:val="105"/>
        </w:rPr>
        <w:t>for</w:t>
      </w:r>
      <w:r>
        <w:rPr>
          <w:spacing w:val="-27"/>
          <w:w w:val="105"/>
        </w:rPr>
        <w:t xml:space="preserve"> </w:t>
      </w:r>
      <w:r>
        <w:rPr>
          <w:w w:val="105"/>
        </w:rPr>
        <w:t>innovation</w:t>
      </w:r>
      <w:r>
        <w:rPr>
          <w:spacing w:val="-27"/>
          <w:w w:val="105"/>
        </w:rPr>
        <w:t xml:space="preserve"> </w:t>
      </w:r>
      <w:r>
        <w:rPr>
          <w:w w:val="105"/>
        </w:rPr>
        <w:t>to</w:t>
      </w:r>
      <w:r>
        <w:rPr>
          <w:spacing w:val="-26"/>
          <w:w w:val="105"/>
        </w:rPr>
        <w:t xml:space="preserve"> </w:t>
      </w:r>
      <w:r>
        <w:rPr>
          <w:w w:val="105"/>
        </w:rPr>
        <w:t>meet</w:t>
      </w:r>
      <w:r>
        <w:rPr>
          <w:spacing w:val="-26"/>
          <w:w w:val="105"/>
        </w:rPr>
        <w:t xml:space="preserve"> </w:t>
      </w:r>
      <w:r>
        <w:rPr>
          <w:w w:val="105"/>
        </w:rPr>
        <w:t>the</w:t>
      </w:r>
      <w:r>
        <w:rPr>
          <w:spacing w:val="-26"/>
          <w:w w:val="105"/>
        </w:rPr>
        <w:t xml:space="preserve"> </w:t>
      </w:r>
      <w:r>
        <w:rPr>
          <w:w w:val="105"/>
        </w:rPr>
        <w:t>needs</w:t>
      </w:r>
      <w:r>
        <w:rPr>
          <w:spacing w:val="-25"/>
          <w:w w:val="105"/>
        </w:rPr>
        <w:t xml:space="preserve"> </w:t>
      </w:r>
      <w:r>
        <w:rPr>
          <w:w w:val="105"/>
        </w:rPr>
        <w:t>of</w:t>
      </w:r>
      <w:r>
        <w:rPr>
          <w:spacing w:val="-27"/>
          <w:w w:val="105"/>
        </w:rPr>
        <w:t xml:space="preserve"> </w:t>
      </w:r>
      <w:r>
        <w:rPr>
          <w:w w:val="105"/>
        </w:rPr>
        <w:t>beneficiaries. BMA’s priorities for the Final Rate Notice</w:t>
      </w:r>
      <w:r>
        <w:rPr>
          <w:spacing w:val="3"/>
          <w:w w:val="105"/>
        </w:rPr>
        <w:t xml:space="preserve"> </w:t>
      </w:r>
      <w:r>
        <w:rPr>
          <w:spacing w:val="-3"/>
          <w:w w:val="105"/>
        </w:rPr>
        <w:t>are:</w:t>
      </w:r>
    </w:p>
    <w:p w:rsidR="00B52BC7" w:rsidRDefault="00B52BC7">
      <w:pPr>
        <w:pStyle w:val="BodyText"/>
        <w:spacing w:before="3"/>
      </w:pPr>
    </w:p>
    <w:p w:rsidR="00B52BC7" w:rsidRDefault="00A6035E">
      <w:pPr>
        <w:pStyle w:val="ListParagraph"/>
        <w:numPr>
          <w:ilvl w:val="2"/>
          <w:numId w:val="7"/>
        </w:numPr>
        <w:tabs>
          <w:tab w:val="left" w:pos="839"/>
          <w:tab w:val="left" w:pos="841"/>
        </w:tabs>
        <w:spacing w:before="1"/>
        <w:ind w:right="554"/>
      </w:pPr>
      <w:r>
        <w:rPr>
          <w:w w:val="105"/>
        </w:rPr>
        <w:t>Finalization</w:t>
      </w:r>
      <w:r>
        <w:rPr>
          <w:spacing w:val="-16"/>
          <w:w w:val="105"/>
        </w:rPr>
        <w:t xml:space="preserve"> </w:t>
      </w:r>
      <w:r>
        <w:rPr>
          <w:w w:val="105"/>
        </w:rPr>
        <w:t>and</w:t>
      </w:r>
      <w:r>
        <w:rPr>
          <w:spacing w:val="-18"/>
          <w:w w:val="105"/>
        </w:rPr>
        <w:t xml:space="preserve"> </w:t>
      </w:r>
      <w:r>
        <w:rPr>
          <w:w w:val="105"/>
        </w:rPr>
        <w:t>implementation</w:t>
      </w:r>
      <w:r>
        <w:rPr>
          <w:spacing w:val="-16"/>
          <w:w w:val="105"/>
        </w:rPr>
        <w:t xml:space="preserve"> </w:t>
      </w:r>
      <w:r>
        <w:rPr>
          <w:w w:val="105"/>
        </w:rPr>
        <w:t>of</w:t>
      </w:r>
      <w:r>
        <w:rPr>
          <w:spacing w:val="-18"/>
          <w:w w:val="105"/>
        </w:rPr>
        <w:t xml:space="preserve"> </w:t>
      </w:r>
      <w:r>
        <w:rPr>
          <w:w w:val="105"/>
        </w:rPr>
        <w:t>changes</w:t>
      </w:r>
      <w:r>
        <w:rPr>
          <w:spacing w:val="-20"/>
          <w:w w:val="105"/>
        </w:rPr>
        <w:t xml:space="preserve"> </w:t>
      </w:r>
      <w:r>
        <w:rPr>
          <w:w w:val="105"/>
        </w:rPr>
        <w:t>to</w:t>
      </w:r>
      <w:r>
        <w:rPr>
          <w:spacing w:val="-17"/>
          <w:w w:val="105"/>
        </w:rPr>
        <w:t xml:space="preserve"> </w:t>
      </w:r>
      <w:r>
        <w:rPr>
          <w:w w:val="105"/>
        </w:rPr>
        <w:t>uniformity</w:t>
      </w:r>
      <w:r>
        <w:rPr>
          <w:spacing w:val="-17"/>
          <w:w w:val="105"/>
        </w:rPr>
        <w:t xml:space="preserve"> </w:t>
      </w:r>
      <w:r>
        <w:rPr>
          <w:w w:val="105"/>
        </w:rPr>
        <w:t>flexibility</w:t>
      </w:r>
      <w:r>
        <w:rPr>
          <w:spacing w:val="-17"/>
          <w:w w:val="105"/>
        </w:rPr>
        <w:t xml:space="preserve"> </w:t>
      </w:r>
      <w:r>
        <w:rPr>
          <w:w w:val="105"/>
        </w:rPr>
        <w:t>and</w:t>
      </w:r>
      <w:r>
        <w:rPr>
          <w:spacing w:val="-16"/>
          <w:w w:val="105"/>
        </w:rPr>
        <w:t xml:space="preserve"> </w:t>
      </w:r>
      <w:r>
        <w:rPr>
          <w:w w:val="105"/>
        </w:rPr>
        <w:t xml:space="preserve">meaningful </w:t>
      </w:r>
      <w:r>
        <w:rPr>
          <w:spacing w:val="-5"/>
          <w:w w:val="105"/>
        </w:rPr>
        <w:t>difference</w:t>
      </w:r>
      <w:r>
        <w:rPr>
          <w:spacing w:val="21"/>
          <w:w w:val="105"/>
        </w:rPr>
        <w:t xml:space="preserve"> </w:t>
      </w:r>
      <w:r>
        <w:rPr>
          <w:spacing w:val="-4"/>
          <w:w w:val="105"/>
        </w:rPr>
        <w:t>requirements,</w:t>
      </w:r>
    </w:p>
    <w:p w:rsidR="00B52BC7" w:rsidRDefault="00A6035E">
      <w:pPr>
        <w:pStyle w:val="ListParagraph"/>
        <w:numPr>
          <w:ilvl w:val="2"/>
          <w:numId w:val="7"/>
        </w:numPr>
        <w:tabs>
          <w:tab w:val="left" w:pos="839"/>
          <w:tab w:val="left" w:pos="841"/>
        </w:tabs>
        <w:spacing w:line="269" w:lineRule="exact"/>
      </w:pPr>
      <w:r>
        <w:rPr>
          <w:spacing w:val="-1"/>
          <w:w w:val="105"/>
        </w:rPr>
        <w:t>Expansion</w:t>
      </w:r>
      <w:r>
        <w:rPr>
          <w:spacing w:val="-19"/>
          <w:w w:val="105"/>
        </w:rPr>
        <w:t xml:space="preserve"> </w:t>
      </w:r>
      <w:r>
        <w:rPr>
          <w:spacing w:val="-1"/>
          <w:w w:val="105"/>
        </w:rPr>
        <w:t>of</w:t>
      </w:r>
      <w:r>
        <w:rPr>
          <w:spacing w:val="-18"/>
          <w:w w:val="105"/>
        </w:rPr>
        <w:t xml:space="preserve"> </w:t>
      </w:r>
      <w:r>
        <w:rPr>
          <w:spacing w:val="-1"/>
          <w:w w:val="105"/>
        </w:rPr>
        <w:t>the</w:t>
      </w:r>
      <w:r>
        <w:rPr>
          <w:spacing w:val="-18"/>
          <w:w w:val="105"/>
        </w:rPr>
        <w:t xml:space="preserve"> </w:t>
      </w:r>
      <w:r>
        <w:rPr>
          <w:spacing w:val="-1"/>
          <w:w w:val="105"/>
        </w:rPr>
        <w:t>definition</w:t>
      </w:r>
      <w:r>
        <w:rPr>
          <w:spacing w:val="-17"/>
          <w:w w:val="105"/>
        </w:rPr>
        <w:t xml:space="preserve"> </w:t>
      </w:r>
      <w:r>
        <w:rPr>
          <w:w w:val="105"/>
        </w:rPr>
        <w:t>of</w:t>
      </w:r>
      <w:r>
        <w:rPr>
          <w:spacing w:val="-19"/>
          <w:w w:val="105"/>
        </w:rPr>
        <w:t xml:space="preserve"> </w:t>
      </w:r>
      <w:r>
        <w:rPr>
          <w:w w:val="105"/>
        </w:rPr>
        <w:t>health-related</w:t>
      </w:r>
      <w:r>
        <w:rPr>
          <w:spacing w:val="-20"/>
          <w:w w:val="105"/>
        </w:rPr>
        <w:t xml:space="preserve"> </w:t>
      </w:r>
      <w:r>
        <w:rPr>
          <w:w w:val="105"/>
        </w:rPr>
        <w:t>supplement</w:t>
      </w:r>
      <w:r>
        <w:rPr>
          <w:spacing w:val="-18"/>
          <w:w w:val="105"/>
        </w:rPr>
        <w:t xml:space="preserve"> </w:t>
      </w:r>
      <w:r>
        <w:rPr>
          <w:w w:val="105"/>
        </w:rPr>
        <w:t>benefits,</w:t>
      </w:r>
    </w:p>
    <w:p w:rsidR="00B52BC7" w:rsidRDefault="00A6035E">
      <w:pPr>
        <w:pStyle w:val="ListParagraph"/>
        <w:numPr>
          <w:ilvl w:val="2"/>
          <w:numId w:val="7"/>
        </w:numPr>
        <w:tabs>
          <w:tab w:val="left" w:pos="839"/>
          <w:tab w:val="left" w:pos="841"/>
        </w:tabs>
        <w:spacing w:before="13"/>
        <w:ind w:right="409"/>
      </w:pPr>
      <w:r>
        <w:rPr>
          <w:w w:val="105"/>
        </w:rPr>
        <w:t>A</w:t>
      </w:r>
      <w:r>
        <w:rPr>
          <w:spacing w:val="-23"/>
          <w:w w:val="105"/>
        </w:rPr>
        <w:t xml:space="preserve"> </w:t>
      </w:r>
      <w:r>
        <w:rPr>
          <w:w w:val="105"/>
        </w:rPr>
        <w:t>technical</w:t>
      </w:r>
      <w:r>
        <w:rPr>
          <w:spacing w:val="-24"/>
          <w:w w:val="105"/>
        </w:rPr>
        <w:t xml:space="preserve"> </w:t>
      </w:r>
      <w:r>
        <w:rPr>
          <w:w w:val="105"/>
        </w:rPr>
        <w:t>adjustment</w:t>
      </w:r>
      <w:r>
        <w:rPr>
          <w:spacing w:val="-24"/>
          <w:w w:val="105"/>
        </w:rPr>
        <w:t xml:space="preserve"> </w:t>
      </w:r>
      <w:r>
        <w:rPr>
          <w:w w:val="105"/>
        </w:rPr>
        <w:t>to</w:t>
      </w:r>
      <w:r>
        <w:rPr>
          <w:spacing w:val="-24"/>
          <w:w w:val="105"/>
        </w:rPr>
        <w:t xml:space="preserve"> </w:t>
      </w:r>
      <w:r>
        <w:rPr>
          <w:w w:val="105"/>
        </w:rPr>
        <w:t>the</w:t>
      </w:r>
      <w:r>
        <w:rPr>
          <w:spacing w:val="-26"/>
          <w:w w:val="105"/>
        </w:rPr>
        <w:t xml:space="preserve"> </w:t>
      </w:r>
      <w:r>
        <w:rPr>
          <w:w w:val="105"/>
        </w:rPr>
        <w:t>calculation</w:t>
      </w:r>
      <w:r>
        <w:rPr>
          <w:spacing w:val="-25"/>
          <w:w w:val="105"/>
        </w:rPr>
        <w:t xml:space="preserve"> </w:t>
      </w:r>
      <w:r>
        <w:rPr>
          <w:w w:val="105"/>
        </w:rPr>
        <w:t>of</w:t>
      </w:r>
      <w:r>
        <w:rPr>
          <w:spacing w:val="-25"/>
          <w:w w:val="105"/>
        </w:rPr>
        <w:t xml:space="preserve"> </w:t>
      </w:r>
      <w:r>
        <w:rPr>
          <w:w w:val="105"/>
        </w:rPr>
        <w:t>bid-to-benchmark</w:t>
      </w:r>
      <w:r>
        <w:rPr>
          <w:spacing w:val="-24"/>
          <w:w w:val="105"/>
        </w:rPr>
        <w:t xml:space="preserve"> </w:t>
      </w:r>
      <w:r>
        <w:rPr>
          <w:w w:val="105"/>
        </w:rPr>
        <w:t>ratios</w:t>
      </w:r>
      <w:r>
        <w:rPr>
          <w:spacing w:val="-23"/>
          <w:w w:val="105"/>
        </w:rPr>
        <w:t xml:space="preserve"> </w:t>
      </w:r>
      <w:r>
        <w:rPr>
          <w:w w:val="105"/>
        </w:rPr>
        <w:t>to</w:t>
      </w:r>
      <w:r>
        <w:rPr>
          <w:spacing w:val="-24"/>
          <w:w w:val="105"/>
        </w:rPr>
        <w:t xml:space="preserve"> </w:t>
      </w:r>
      <w:r>
        <w:rPr>
          <w:w w:val="105"/>
        </w:rPr>
        <w:t>account</w:t>
      </w:r>
      <w:r>
        <w:rPr>
          <w:spacing w:val="-25"/>
          <w:w w:val="105"/>
        </w:rPr>
        <w:t xml:space="preserve"> </w:t>
      </w:r>
      <w:r>
        <w:rPr>
          <w:w w:val="105"/>
        </w:rPr>
        <w:t>for different</w:t>
      </w:r>
      <w:r>
        <w:rPr>
          <w:spacing w:val="-5"/>
          <w:w w:val="105"/>
        </w:rPr>
        <w:t xml:space="preserve"> </w:t>
      </w:r>
      <w:r>
        <w:rPr>
          <w:w w:val="105"/>
        </w:rPr>
        <w:t>proportions</w:t>
      </w:r>
      <w:r>
        <w:rPr>
          <w:spacing w:val="-8"/>
          <w:w w:val="105"/>
        </w:rPr>
        <w:t xml:space="preserve"> </w:t>
      </w:r>
      <w:r>
        <w:rPr>
          <w:w w:val="105"/>
        </w:rPr>
        <w:t>of</w:t>
      </w:r>
      <w:r>
        <w:rPr>
          <w:spacing w:val="-4"/>
          <w:w w:val="105"/>
        </w:rPr>
        <w:t xml:space="preserve"> </w:t>
      </w:r>
      <w:r>
        <w:rPr>
          <w:w w:val="105"/>
        </w:rPr>
        <w:t>HMO</w:t>
      </w:r>
      <w:r>
        <w:rPr>
          <w:spacing w:val="-7"/>
          <w:w w:val="105"/>
        </w:rPr>
        <w:t xml:space="preserve"> </w:t>
      </w:r>
      <w:r>
        <w:rPr>
          <w:w w:val="105"/>
        </w:rPr>
        <w:t>vs.</w:t>
      </w:r>
      <w:r>
        <w:rPr>
          <w:spacing w:val="-6"/>
          <w:w w:val="105"/>
        </w:rPr>
        <w:t xml:space="preserve"> </w:t>
      </w:r>
      <w:r>
        <w:rPr>
          <w:w w:val="105"/>
        </w:rPr>
        <w:t>PPO</w:t>
      </w:r>
      <w:r>
        <w:rPr>
          <w:spacing w:val="-5"/>
          <w:w w:val="105"/>
        </w:rPr>
        <w:t xml:space="preserve"> </w:t>
      </w:r>
      <w:r>
        <w:rPr>
          <w:w w:val="105"/>
        </w:rPr>
        <w:t>plan</w:t>
      </w:r>
      <w:r>
        <w:rPr>
          <w:spacing w:val="-6"/>
          <w:w w:val="105"/>
        </w:rPr>
        <w:t xml:space="preserve"> </w:t>
      </w:r>
      <w:r>
        <w:rPr>
          <w:w w:val="105"/>
        </w:rPr>
        <w:t>types</w:t>
      </w:r>
      <w:r>
        <w:rPr>
          <w:spacing w:val="-4"/>
          <w:w w:val="105"/>
        </w:rPr>
        <w:t xml:space="preserve"> </w:t>
      </w:r>
      <w:r>
        <w:rPr>
          <w:w w:val="105"/>
        </w:rPr>
        <w:t>in</w:t>
      </w:r>
      <w:r>
        <w:rPr>
          <w:spacing w:val="-3"/>
          <w:w w:val="105"/>
        </w:rPr>
        <w:t xml:space="preserve"> </w:t>
      </w:r>
      <w:r>
        <w:rPr>
          <w:w w:val="105"/>
        </w:rPr>
        <w:t>the</w:t>
      </w:r>
      <w:r>
        <w:rPr>
          <w:spacing w:val="-8"/>
          <w:w w:val="105"/>
        </w:rPr>
        <w:t xml:space="preserve"> </w:t>
      </w:r>
      <w:r>
        <w:rPr>
          <w:w w:val="105"/>
        </w:rPr>
        <w:t>Employer</w:t>
      </w:r>
      <w:r>
        <w:rPr>
          <w:spacing w:val="-5"/>
          <w:w w:val="105"/>
        </w:rPr>
        <w:t xml:space="preserve"> </w:t>
      </w:r>
      <w:r>
        <w:rPr>
          <w:w w:val="105"/>
        </w:rPr>
        <w:t>Group</w:t>
      </w:r>
      <w:r>
        <w:rPr>
          <w:spacing w:val="-4"/>
          <w:w w:val="105"/>
        </w:rPr>
        <w:t xml:space="preserve"> </w:t>
      </w:r>
      <w:r>
        <w:rPr>
          <w:w w:val="105"/>
        </w:rPr>
        <w:t>Waiver</w:t>
      </w:r>
      <w:r>
        <w:rPr>
          <w:spacing w:val="-7"/>
          <w:w w:val="105"/>
        </w:rPr>
        <w:t xml:space="preserve"> </w:t>
      </w:r>
      <w:r>
        <w:rPr>
          <w:w w:val="105"/>
        </w:rPr>
        <w:t xml:space="preserve">Plan </w:t>
      </w:r>
      <w:r>
        <w:t>(EGWP) and individual Medicare Advantage plan</w:t>
      </w:r>
      <w:r>
        <w:rPr>
          <w:spacing w:val="51"/>
        </w:rPr>
        <w:t xml:space="preserve"> </w:t>
      </w:r>
      <w:r>
        <w:t>markets,</w:t>
      </w:r>
    </w:p>
    <w:p w:rsidR="00B52BC7" w:rsidRDefault="00B52BC7">
      <w:pPr>
        <w:pStyle w:val="BodyText"/>
        <w:spacing w:before="10"/>
      </w:pPr>
    </w:p>
    <w:p w:rsidR="00B52BC7" w:rsidRDefault="00A6035E">
      <w:pPr>
        <w:spacing w:before="97"/>
        <w:ind w:right="285"/>
        <w:jc w:val="right"/>
        <w:rPr>
          <w:sz w:val="20"/>
        </w:rPr>
      </w:pPr>
      <w:r>
        <w:rPr>
          <w:color w:val="404C54"/>
          <w:sz w:val="20"/>
        </w:rPr>
        <w:t>Page 1 of 22</w:t>
      </w:r>
    </w:p>
    <w:p w:rsidR="00B52BC7" w:rsidRDefault="00B52BC7">
      <w:pPr>
        <w:jc w:val="right"/>
        <w:rPr>
          <w:sz w:val="20"/>
        </w:rPr>
        <w:sectPr w:rsidR="00B52BC7">
          <w:type w:val="continuous"/>
          <w:pgSz w:w="12240" w:h="15840"/>
          <w:pgMar w:top="900" w:right="800" w:bottom="280" w:left="960" w:header="720" w:footer="720" w:gutter="0"/>
          <w:cols w:space="720"/>
        </w:sectPr>
      </w:pPr>
    </w:p>
    <w:p w:rsidR="00B52BC7" w:rsidRDefault="00B52BC7">
      <w:pPr>
        <w:pStyle w:val="BodyText"/>
        <w:spacing w:before="1"/>
        <w:rPr>
          <w:sz w:val="17"/>
        </w:rPr>
      </w:pPr>
    </w:p>
    <w:p w:rsidR="00B52BC7" w:rsidRDefault="00A6035E">
      <w:pPr>
        <w:pStyle w:val="ListParagraph"/>
        <w:numPr>
          <w:ilvl w:val="2"/>
          <w:numId w:val="7"/>
        </w:numPr>
        <w:tabs>
          <w:tab w:val="left" w:pos="860"/>
          <w:tab w:val="left" w:pos="861"/>
        </w:tabs>
        <w:spacing w:before="111"/>
        <w:ind w:left="860" w:right="906" w:hanging="360"/>
      </w:pPr>
      <w:r>
        <w:rPr>
          <w:w w:val="105"/>
        </w:rPr>
        <w:t>Maintenance</w:t>
      </w:r>
      <w:r>
        <w:rPr>
          <w:spacing w:val="-33"/>
          <w:w w:val="105"/>
        </w:rPr>
        <w:t xml:space="preserve"> </w:t>
      </w:r>
      <w:r>
        <w:rPr>
          <w:w w:val="105"/>
        </w:rPr>
        <w:t>of</w:t>
      </w:r>
      <w:r>
        <w:rPr>
          <w:spacing w:val="-33"/>
          <w:w w:val="105"/>
        </w:rPr>
        <w:t xml:space="preserve"> </w:t>
      </w:r>
      <w:r>
        <w:rPr>
          <w:w w:val="105"/>
        </w:rPr>
        <w:t>the</w:t>
      </w:r>
      <w:r>
        <w:rPr>
          <w:spacing w:val="-34"/>
          <w:w w:val="105"/>
        </w:rPr>
        <w:t xml:space="preserve"> </w:t>
      </w:r>
      <w:r>
        <w:rPr>
          <w:w w:val="105"/>
        </w:rPr>
        <w:t>current</w:t>
      </w:r>
      <w:r>
        <w:rPr>
          <w:spacing w:val="-33"/>
          <w:w w:val="105"/>
        </w:rPr>
        <w:t xml:space="preserve"> </w:t>
      </w:r>
      <w:r>
        <w:rPr>
          <w:w w:val="105"/>
        </w:rPr>
        <w:t>coding</w:t>
      </w:r>
      <w:r>
        <w:rPr>
          <w:spacing w:val="-32"/>
          <w:w w:val="105"/>
        </w:rPr>
        <w:t xml:space="preserve"> </w:t>
      </w:r>
      <w:r>
        <w:rPr>
          <w:w w:val="105"/>
        </w:rPr>
        <w:t>adjustment</w:t>
      </w:r>
      <w:r>
        <w:rPr>
          <w:spacing w:val="-33"/>
          <w:w w:val="105"/>
        </w:rPr>
        <w:t xml:space="preserve"> </w:t>
      </w:r>
      <w:r>
        <w:rPr>
          <w:w w:val="105"/>
        </w:rPr>
        <w:t>methodology</w:t>
      </w:r>
      <w:r>
        <w:rPr>
          <w:spacing w:val="-33"/>
          <w:w w:val="105"/>
        </w:rPr>
        <w:t xml:space="preserve"> </w:t>
      </w:r>
      <w:r>
        <w:rPr>
          <w:w w:val="105"/>
        </w:rPr>
        <w:t>and</w:t>
      </w:r>
      <w:r>
        <w:rPr>
          <w:spacing w:val="-34"/>
          <w:w w:val="105"/>
        </w:rPr>
        <w:t xml:space="preserve"> </w:t>
      </w:r>
      <w:r>
        <w:rPr>
          <w:w w:val="105"/>
        </w:rPr>
        <w:t>to</w:t>
      </w:r>
      <w:r>
        <w:rPr>
          <w:spacing w:val="-33"/>
          <w:w w:val="105"/>
        </w:rPr>
        <w:t xml:space="preserve"> </w:t>
      </w:r>
      <w:r>
        <w:rPr>
          <w:w w:val="105"/>
        </w:rPr>
        <w:t>allow</w:t>
      </w:r>
      <w:r>
        <w:rPr>
          <w:spacing w:val="-33"/>
          <w:w w:val="105"/>
        </w:rPr>
        <w:t xml:space="preserve"> </w:t>
      </w:r>
      <w:r>
        <w:rPr>
          <w:w w:val="105"/>
        </w:rPr>
        <w:t>for</w:t>
      </w:r>
      <w:r>
        <w:rPr>
          <w:spacing w:val="-33"/>
          <w:w w:val="105"/>
        </w:rPr>
        <w:t xml:space="preserve"> </w:t>
      </w:r>
      <w:r>
        <w:rPr>
          <w:w w:val="105"/>
        </w:rPr>
        <w:t>a broader</w:t>
      </w:r>
      <w:r>
        <w:rPr>
          <w:spacing w:val="-34"/>
          <w:w w:val="105"/>
        </w:rPr>
        <w:t xml:space="preserve"> </w:t>
      </w:r>
      <w:r>
        <w:rPr>
          <w:w w:val="105"/>
        </w:rPr>
        <w:t>and</w:t>
      </w:r>
      <w:r>
        <w:rPr>
          <w:spacing w:val="-33"/>
          <w:w w:val="105"/>
        </w:rPr>
        <w:t xml:space="preserve"> </w:t>
      </w:r>
      <w:r>
        <w:rPr>
          <w:w w:val="105"/>
        </w:rPr>
        <w:t>deeper</w:t>
      </w:r>
      <w:r>
        <w:rPr>
          <w:spacing w:val="-34"/>
          <w:w w:val="105"/>
        </w:rPr>
        <w:t xml:space="preserve"> </w:t>
      </w:r>
      <w:r>
        <w:rPr>
          <w:w w:val="105"/>
        </w:rPr>
        <w:t>discussion</w:t>
      </w:r>
      <w:r>
        <w:rPr>
          <w:spacing w:val="-34"/>
          <w:w w:val="105"/>
        </w:rPr>
        <w:t xml:space="preserve"> </w:t>
      </w:r>
      <w:r>
        <w:rPr>
          <w:w w:val="105"/>
        </w:rPr>
        <w:t>of</w:t>
      </w:r>
      <w:r>
        <w:rPr>
          <w:spacing w:val="-34"/>
          <w:w w:val="105"/>
        </w:rPr>
        <w:t xml:space="preserve"> </w:t>
      </w:r>
      <w:r>
        <w:rPr>
          <w:w w:val="105"/>
        </w:rPr>
        <w:t>any</w:t>
      </w:r>
      <w:r>
        <w:rPr>
          <w:spacing w:val="-35"/>
          <w:w w:val="105"/>
        </w:rPr>
        <w:t xml:space="preserve"> </w:t>
      </w:r>
      <w:r>
        <w:rPr>
          <w:w w:val="105"/>
        </w:rPr>
        <w:t>change</w:t>
      </w:r>
      <w:r>
        <w:rPr>
          <w:spacing w:val="-34"/>
          <w:w w:val="105"/>
        </w:rPr>
        <w:t xml:space="preserve"> </w:t>
      </w:r>
      <w:r>
        <w:rPr>
          <w:w w:val="105"/>
        </w:rPr>
        <w:t>with</w:t>
      </w:r>
      <w:r>
        <w:rPr>
          <w:spacing w:val="-34"/>
          <w:w w:val="105"/>
        </w:rPr>
        <w:t xml:space="preserve"> </w:t>
      </w:r>
      <w:r>
        <w:rPr>
          <w:w w:val="105"/>
        </w:rPr>
        <w:t>stakeholders,</w:t>
      </w:r>
    </w:p>
    <w:p w:rsidR="00B52BC7" w:rsidRDefault="00A6035E">
      <w:pPr>
        <w:pStyle w:val="ListParagraph"/>
        <w:numPr>
          <w:ilvl w:val="2"/>
          <w:numId w:val="7"/>
        </w:numPr>
        <w:tabs>
          <w:tab w:val="left" w:pos="860"/>
          <w:tab w:val="left" w:pos="861"/>
        </w:tabs>
        <w:spacing w:line="269" w:lineRule="exact"/>
        <w:ind w:left="860" w:hanging="360"/>
      </w:pPr>
      <w:r>
        <w:rPr>
          <w:w w:val="105"/>
        </w:rPr>
        <w:t>Application</w:t>
      </w:r>
      <w:r>
        <w:rPr>
          <w:spacing w:val="-21"/>
          <w:w w:val="105"/>
        </w:rPr>
        <w:t xml:space="preserve"> </w:t>
      </w:r>
      <w:r>
        <w:rPr>
          <w:w w:val="105"/>
        </w:rPr>
        <w:t>of</w:t>
      </w:r>
      <w:r>
        <w:rPr>
          <w:spacing w:val="-20"/>
          <w:w w:val="105"/>
        </w:rPr>
        <w:t xml:space="preserve"> </w:t>
      </w:r>
      <w:r>
        <w:rPr>
          <w:w w:val="105"/>
        </w:rPr>
        <w:t>the</w:t>
      </w:r>
      <w:r>
        <w:rPr>
          <w:spacing w:val="-23"/>
          <w:w w:val="105"/>
        </w:rPr>
        <w:t xml:space="preserve"> </w:t>
      </w:r>
      <w:r>
        <w:rPr>
          <w:w w:val="105"/>
        </w:rPr>
        <w:t>statutory</w:t>
      </w:r>
      <w:r>
        <w:rPr>
          <w:spacing w:val="-21"/>
          <w:w w:val="105"/>
        </w:rPr>
        <w:t xml:space="preserve"> </w:t>
      </w:r>
      <w:r>
        <w:rPr>
          <w:w w:val="105"/>
        </w:rPr>
        <w:t>minimum</w:t>
      </w:r>
      <w:r>
        <w:rPr>
          <w:spacing w:val="-23"/>
          <w:w w:val="105"/>
        </w:rPr>
        <w:t xml:space="preserve"> </w:t>
      </w:r>
      <w:r>
        <w:rPr>
          <w:w w:val="105"/>
        </w:rPr>
        <w:t>coding</w:t>
      </w:r>
      <w:r>
        <w:rPr>
          <w:spacing w:val="-20"/>
          <w:w w:val="105"/>
        </w:rPr>
        <w:t xml:space="preserve"> </w:t>
      </w:r>
      <w:r>
        <w:rPr>
          <w:w w:val="105"/>
        </w:rPr>
        <w:t>pattern</w:t>
      </w:r>
      <w:r>
        <w:rPr>
          <w:spacing w:val="-19"/>
          <w:w w:val="105"/>
        </w:rPr>
        <w:t xml:space="preserve"> </w:t>
      </w:r>
      <w:r>
        <w:rPr>
          <w:w w:val="105"/>
        </w:rPr>
        <w:t>adjustment</w:t>
      </w:r>
      <w:r>
        <w:rPr>
          <w:spacing w:val="-22"/>
          <w:w w:val="105"/>
        </w:rPr>
        <w:t xml:space="preserve"> </w:t>
      </w:r>
      <w:r>
        <w:rPr>
          <w:w w:val="105"/>
        </w:rPr>
        <w:t>in</w:t>
      </w:r>
      <w:r>
        <w:rPr>
          <w:spacing w:val="-19"/>
          <w:w w:val="105"/>
        </w:rPr>
        <w:t xml:space="preserve"> </w:t>
      </w:r>
      <w:r>
        <w:rPr>
          <w:w w:val="105"/>
        </w:rPr>
        <w:t>2019,</w:t>
      </w:r>
      <w:r>
        <w:rPr>
          <w:spacing w:val="-19"/>
          <w:w w:val="105"/>
        </w:rPr>
        <w:t xml:space="preserve"> </w:t>
      </w:r>
      <w:r>
        <w:rPr>
          <w:w w:val="105"/>
        </w:rPr>
        <w:t>and</w:t>
      </w:r>
    </w:p>
    <w:p w:rsidR="00B52BC7" w:rsidRDefault="00A6035E">
      <w:pPr>
        <w:pStyle w:val="ListParagraph"/>
        <w:numPr>
          <w:ilvl w:val="2"/>
          <w:numId w:val="7"/>
        </w:numPr>
        <w:tabs>
          <w:tab w:val="left" w:pos="860"/>
          <w:tab w:val="left" w:pos="861"/>
        </w:tabs>
        <w:spacing w:before="14"/>
        <w:ind w:left="860" w:right="604" w:hanging="360"/>
      </w:pPr>
      <w:r>
        <w:t>Delay of the phase-in of encounter data as a diagnosis source until data accuracy and processes are verified and</w:t>
      </w:r>
      <w:r>
        <w:rPr>
          <w:spacing w:val="35"/>
        </w:rPr>
        <w:t xml:space="preserve"> </w:t>
      </w:r>
      <w:r>
        <w:t>reliable.</w:t>
      </w:r>
    </w:p>
    <w:p w:rsidR="00B52BC7" w:rsidRDefault="00B52BC7">
      <w:pPr>
        <w:pStyle w:val="BodyText"/>
        <w:spacing w:before="6"/>
        <w:rPr>
          <w:sz w:val="21"/>
        </w:rPr>
      </w:pPr>
    </w:p>
    <w:p w:rsidR="00B52BC7" w:rsidRDefault="00A6035E">
      <w:pPr>
        <w:pStyle w:val="BodyText"/>
        <w:spacing w:line="264" w:lineRule="exact"/>
        <w:ind w:left="140" w:right="256"/>
      </w:pPr>
      <w:r>
        <w:rPr>
          <w:w w:val="105"/>
        </w:rPr>
        <w:t>Our</w:t>
      </w:r>
      <w:r>
        <w:rPr>
          <w:spacing w:val="-22"/>
          <w:w w:val="105"/>
        </w:rPr>
        <w:t xml:space="preserve"> </w:t>
      </w:r>
      <w:r>
        <w:rPr>
          <w:w w:val="105"/>
        </w:rPr>
        <w:t>expanded</w:t>
      </w:r>
      <w:r>
        <w:rPr>
          <w:spacing w:val="-23"/>
          <w:w w:val="105"/>
        </w:rPr>
        <w:t xml:space="preserve"> </w:t>
      </w:r>
      <w:r>
        <w:rPr>
          <w:w w:val="105"/>
        </w:rPr>
        <w:t>comments</w:t>
      </w:r>
      <w:r>
        <w:rPr>
          <w:spacing w:val="-21"/>
          <w:w w:val="105"/>
        </w:rPr>
        <w:t xml:space="preserve"> </w:t>
      </w:r>
      <w:r>
        <w:rPr>
          <w:w w:val="105"/>
        </w:rPr>
        <w:t>on</w:t>
      </w:r>
      <w:r>
        <w:rPr>
          <w:spacing w:val="-21"/>
          <w:w w:val="105"/>
        </w:rPr>
        <w:t xml:space="preserve"> </w:t>
      </w:r>
      <w:r>
        <w:rPr>
          <w:w w:val="105"/>
        </w:rPr>
        <w:t>these</w:t>
      </w:r>
      <w:r>
        <w:rPr>
          <w:spacing w:val="-22"/>
          <w:w w:val="105"/>
        </w:rPr>
        <w:t xml:space="preserve"> </w:t>
      </w:r>
      <w:r>
        <w:rPr>
          <w:w w:val="105"/>
        </w:rPr>
        <w:t>priorities</w:t>
      </w:r>
      <w:r>
        <w:rPr>
          <w:spacing w:val="-23"/>
          <w:w w:val="105"/>
        </w:rPr>
        <w:t xml:space="preserve"> </w:t>
      </w:r>
      <w:r>
        <w:rPr>
          <w:w w:val="105"/>
        </w:rPr>
        <w:t>and</w:t>
      </w:r>
      <w:r>
        <w:rPr>
          <w:spacing w:val="-21"/>
          <w:w w:val="105"/>
        </w:rPr>
        <w:t xml:space="preserve"> </w:t>
      </w:r>
      <w:r>
        <w:rPr>
          <w:w w:val="105"/>
        </w:rPr>
        <w:t>other</w:t>
      </w:r>
      <w:r>
        <w:rPr>
          <w:spacing w:val="-23"/>
          <w:w w:val="105"/>
        </w:rPr>
        <w:t xml:space="preserve"> </w:t>
      </w:r>
      <w:r>
        <w:rPr>
          <w:w w:val="105"/>
        </w:rPr>
        <w:t>policy</w:t>
      </w:r>
      <w:r>
        <w:rPr>
          <w:spacing w:val="-22"/>
          <w:w w:val="105"/>
        </w:rPr>
        <w:t xml:space="preserve"> </w:t>
      </w:r>
      <w:r>
        <w:rPr>
          <w:w w:val="105"/>
        </w:rPr>
        <w:t>proposals</w:t>
      </w:r>
      <w:r>
        <w:rPr>
          <w:spacing w:val="-21"/>
          <w:w w:val="105"/>
        </w:rPr>
        <w:t xml:space="preserve"> </w:t>
      </w:r>
      <w:r>
        <w:rPr>
          <w:w w:val="105"/>
        </w:rPr>
        <w:t>are</w:t>
      </w:r>
      <w:r>
        <w:rPr>
          <w:spacing w:val="-22"/>
          <w:w w:val="105"/>
        </w:rPr>
        <w:t xml:space="preserve"> </w:t>
      </w:r>
      <w:r>
        <w:rPr>
          <w:w w:val="105"/>
        </w:rPr>
        <w:t>detailed</w:t>
      </w:r>
      <w:r>
        <w:rPr>
          <w:spacing w:val="-21"/>
          <w:w w:val="105"/>
        </w:rPr>
        <w:t xml:space="preserve"> </w:t>
      </w:r>
      <w:r>
        <w:rPr>
          <w:w w:val="105"/>
        </w:rPr>
        <w:t xml:space="preserve">in </w:t>
      </w:r>
      <w:r>
        <w:t>Attachment</w:t>
      </w:r>
      <w:r>
        <w:rPr>
          <w:spacing w:val="10"/>
        </w:rPr>
        <w:t xml:space="preserve"> </w:t>
      </w:r>
      <w:r>
        <w:t>A.</w:t>
      </w:r>
    </w:p>
    <w:p w:rsidR="00B52BC7" w:rsidRDefault="00B52BC7">
      <w:pPr>
        <w:pStyle w:val="BodyText"/>
        <w:spacing w:before="6"/>
        <w:rPr>
          <w:sz w:val="21"/>
        </w:rPr>
      </w:pPr>
    </w:p>
    <w:p w:rsidR="00B52BC7" w:rsidRDefault="00A6035E">
      <w:pPr>
        <w:pStyle w:val="BodyText"/>
        <w:spacing w:line="264" w:lineRule="exact"/>
        <w:ind w:left="140" w:right="256"/>
      </w:pPr>
      <w:r>
        <w:rPr>
          <w:w w:val="105"/>
        </w:rPr>
        <w:t>BMA shares the Administration’s commitment to ensuring Medicare Advantage payment systems</w:t>
      </w:r>
      <w:r>
        <w:rPr>
          <w:spacing w:val="-24"/>
          <w:w w:val="105"/>
        </w:rPr>
        <w:t xml:space="preserve"> </w:t>
      </w:r>
      <w:r>
        <w:rPr>
          <w:w w:val="105"/>
        </w:rPr>
        <w:t>are</w:t>
      </w:r>
      <w:r>
        <w:rPr>
          <w:spacing w:val="-25"/>
          <w:w w:val="105"/>
        </w:rPr>
        <w:t xml:space="preserve"> </w:t>
      </w:r>
      <w:r>
        <w:rPr>
          <w:w w:val="105"/>
        </w:rPr>
        <w:t>accurate,</w:t>
      </w:r>
      <w:r>
        <w:rPr>
          <w:spacing w:val="-25"/>
          <w:w w:val="105"/>
        </w:rPr>
        <w:t xml:space="preserve"> </w:t>
      </w:r>
      <w:r>
        <w:rPr>
          <w:w w:val="105"/>
        </w:rPr>
        <w:t>adequate,</w:t>
      </w:r>
      <w:r>
        <w:rPr>
          <w:spacing w:val="-24"/>
          <w:w w:val="105"/>
        </w:rPr>
        <w:t xml:space="preserve"> </w:t>
      </w:r>
      <w:r>
        <w:rPr>
          <w:w w:val="105"/>
        </w:rPr>
        <w:t>and</w:t>
      </w:r>
      <w:r>
        <w:rPr>
          <w:spacing w:val="-24"/>
          <w:w w:val="105"/>
        </w:rPr>
        <w:t xml:space="preserve"> </w:t>
      </w:r>
      <w:r>
        <w:rPr>
          <w:w w:val="105"/>
        </w:rPr>
        <w:t>provide</w:t>
      </w:r>
      <w:r>
        <w:rPr>
          <w:spacing w:val="-25"/>
          <w:w w:val="105"/>
        </w:rPr>
        <w:t xml:space="preserve"> </w:t>
      </w:r>
      <w:r>
        <w:rPr>
          <w:w w:val="105"/>
        </w:rPr>
        <w:t>flexibility</w:t>
      </w:r>
      <w:r>
        <w:rPr>
          <w:spacing w:val="-25"/>
          <w:w w:val="105"/>
        </w:rPr>
        <w:t xml:space="preserve"> </w:t>
      </w:r>
      <w:r>
        <w:rPr>
          <w:w w:val="105"/>
        </w:rPr>
        <w:t>to</w:t>
      </w:r>
      <w:r>
        <w:rPr>
          <w:spacing w:val="-25"/>
          <w:w w:val="105"/>
        </w:rPr>
        <w:t xml:space="preserve"> </w:t>
      </w:r>
      <w:r>
        <w:rPr>
          <w:w w:val="105"/>
        </w:rPr>
        <w:t>offer</w:t>
      </w:r>
      <w:r>
        <w:rPr>
          <w:spacing w:val="-26"/>
          <w:w w:val="105"/>
        </w:rPr>
        <w:t xml:space="preserve"> </w:t>
      </w:r>
      <w:r>
        <w:rPr>
          <w:w w:val="105"/>
        </w:rPr>
        <w:t>beneficiaries</w:t>
      </w:r>
      <w:r>
        <w:rPr>
          <w:spacing w:val="-24"/>
          <w:w w:val="105"/>
        </w:rPr>
        <w:t xml:space="preserve"> </w:t>
      </w:r>
      <w:r>
        <w:rPr>
          <w:w w:val="105"/>
        </w:rPr>
        <w:t>the</w:t>
      </w:r>
      <w:r>
        <w:rPr>
          <w:spacing w:val="-27"/>
          <w:w w:val="105"/>
        </w:rPr>
        <w:t xml:space="preserve"> </w:t>
      </w:r>
      <w:r>
        <w:rPr>
          <w:w w:val="105"/>
        </w:rPr>
        <w:t>care</w:t>
      </w:r>
      <w:r>
        <w:rPr>
          <w:spacing w:val="-25"/>
          <w:w w:val="105"/>
        </w:rPr>
        <w:t xml:space="preserve"> </w:t>
      </w:r>
      <w:r>
        <w:rPr>
          <w:w w:val="105"/>
        </w:rPr>
        <w:t>and services they need at an affordable cost. We appreciate the strong and stable rate environment CMS proposes in the Advance Notice and encourage CMS to finalize these proposals. We look forward to working with you and your staff to ensure Medicare Advan</w:t>
      </w:r>
      <w:r>
        <w:rPr>
          <w:w w:val="105"/>
        </w:rPr>
        <w:t>tage</w:t>
      </w:r>
      <w:r>
        <w:rPr>
          <w:spacing w:val="-26"/>
          <w:w w:val="105"/>
        </w:rPr>
        <w:t xml:space="preserve"> </w:t>
      </w:r>
      <w:r>
        <w:rPr>
          <w:w w:val="105"/>
        </w:rPr>
        <w:t>remains</w:t>
      </w:r>
      <w:r>
        <w:rPr>
          <w:spacing w:val="-23"/>
          <w:w w:val="105"/>
        </w:rPr>
        <w:t xml:space="preserve"> </w:t>
      </w:r>
      <w:r>
        <w:rPr>
          <w:w w:val="105"/>
        </w:rPr>
        <w:t>a</w:t>
      </w:r>
      <w:r>
        <w:rPr>
          <w:spacing w:val="-27"/>
          <w:w w:val="105"/>
        </w:rPr>
        <w:t xml:space="preserve"> </w:t>
      </w:r>
      <w:r>
        <w:rPr>
          <w:w w:val="105"/>
        </w:rPr>
        <w:t>robust,</w:t>
      </w:r>
      <w:r>
        <w:rPr>
          <w:spacing w:val="-25"/>
          <w:w w:val="105"/>
        </w:rPr>
        <w:t xml:space="preserve"> </w:t>
      </w:r>
      <w:r>
        <w:rPr>
          <w:w w:val="105"/>
        </w:rPr>
        <w:t>sustainable,</w:t>
      </w:r>
      <w:r>
        <w:rPr>
          <w:spacing w:val="-25"/>
          <w:w w:val="105"/>
        </w:rPr>
        <w:t xml:space="preserve"> </w:t>
      </w:r>
      <w:r>
        <w:rPr>
          <w:w w:val="105"/>
        </w:rPr>
        <w:t>high-quality</w:t>
      </w:r>
      <w:r>
        <w:rPr>
          <w:spacing w:val="-24"/>
          <w:w w:val="105"/>
        </w:rPr>
        <w:t xml:space="preserve"> </w:t>
      </w:r>
      <w:r>
        <w:rPr>
          <w:w w:val="105"/>
        </w:rPr>
        <w:t>and</w:t>
      </w:r>
      <w:r>
        <w:rPr>
          <w:spacing w:val="-26"/>
          <w:w w:val="105"/>
        </w:rPr>
        <w:t xml:space="preserve"> </w:t>
      </w:r>
      <w:r>
        <w:rPr>
          <w:w w:val="105"/>
        </w:rPr>
        <w:t>cost-effective</w:t>
      </w:r>
      <w:r>
        <w:rPr>
          <w:spacing w:val="-24"/>
          <w:w w:val="105"/>
        </w:rPr>
        <w:t xml:space="preserve"> </w:t>
      </w:r>
      <w:r>
        <w:rPr>
          <w:w w:val="105"/>
        </w:rPr>
        <w:t>option</w:t>
      </w:r>
      <w:r>
        <w:rPr>
          <w:spacing w:val="-25"/>
          <w:w w:val="105"/>
        </w:rPr>
        <w:t xml:space="preserve"> </w:t>
      </w:r>
      <w:r>
        <w:rPr>
          <w:w w:val="105"/>
        </w:rPr>
        <w:t>for</w:t>
      </w:r>
      <w:r>
        <w:rPr>
          <w:spacing w:val="-25"/>
          <w:w w:val="105"/>
        </w:rPr>
        <w:t xml:space="preserve"> </w:t>
      </w:r>
      <w:r>
        <w:rPr>
          <w:w w:val="105"/>
        </w:rPr>
        <w:t xml:space="preserve">current </w:t>
      </w:r>
      <w:r>
        <w:rPr>
          <w:spacing w:val="-1"/>
        </w:rPr>
        <w:t xml:space="preserve">and </w:t>
      </w:r>
      <w:r>
        <w:t>future</w:t>
      </w:r>
      <w:r>
        <w:rPr>
          <w:spacing w:val="29"/>
        </w:rPr>
        <w:t xml:space="preserve"> </w:t>
      </w:r>
      <w:r>
        <w:t>beneficiaries.</w:t>
      </w:r>
    </w:p>
    <w:p w:rsidR="00B52BC7" w:rsidRDefault="00B52BC7">
      <w:pPr>
        <w:pStyle w:val="BodyText"/>
        <w:spacing w:before="8"/>
        <w:rPr>
          <w:sz w:val="20"/>
        </w:rPr>
      </w:pPr>
    </w:p>
    <w:p w:rsidR="00B52BC7" w:rsidRDefault="00A6035E">
      <w:pPr>
        <w:pStyle w:val="BodyText"/>
        <w:spacing w:after="19" w:line="468" w:lineRule="auto"/>
        <w:ind w:left="140" w:right="256"/>
      </w:pPr>
      <w:r>
        <w:rPr>
          <w:w w:val="110"/>
        </w:rPr>
        <w:t>Thank</w:t>
      </w:r>
      <w:r>
        <w:rPr>
          <w:spacing w:val="-44"/>
          <w:w w:val="110"/>
        </w:rPr>
        <w:t xml:space="preserve"> </w:t>
      </w:r>
      <w:r>
        <w:rPr>
          <w:w w:val="110"/>
        </w:rPr>
        <w:t>you</w:t>
      </w:r>
      <w:r>
        <w:rPr>
          <w:spacing w:val="-44"/>
          <w:w w:val="110"/>
        </w:rPr>
        <w:t xml:space="preserve"> </w:t>
      </w:r>
      <w:r>
        <w:rPr>
          <w:w w:val="110"/>
        </w:rPr>
        <w:t>for</w:t>
      </w:r>
      <w:r>
        <w:rPr>
          <w:spacing w:val="-44"/>
          <w:w w:val="110"/>
        </w:rPr>
        <w:t xml:space="preserve"> </w:t>
      </w:r>
      <w:r>
        <w:rPr>
          <w:w w:val="110"/>
        </w:rPr>
        <w:t>the</w:t>
      </w:r>
      <w:r>
        <w:rPr>
          <w:spacing w:val="-44"/>
          <w:w w:val="110"/>
        </w:rPr>
        <w:t xml:space="preserve"> </w:t>
      </w:r>
      <w:r>
        <w:rPr>
          <w:w w:val="110"/>
        </w:rPr>
        <w:t>opportunity</w:t>
      </w:r>
      <w:r>
        <w:rPr>
          <w:spacing w:val="-44"/>
          <w:w w:val="110"/>
        </w:rPr>
        <w:t xml:space="preserve"> </w:t>
      </w:r>
      <w:r>
        <w:rPr>
          <w:w w:val="110"/>
        </w:rPr>
        <w:t>to</w:t>
      </w:r>
      <w:r>
        <w:rPr>
          <w:spacing w:val="-44"/>
          <w:w w:val="110"/>
        </w:rPr>
        <w:t xml:space="preserve"> </w:t>
      </w:r>
      <w:r>
        <w:rPr>
          <w:w w:val="110"/>
        </w:rPr>
        <w:t>submit</w:t>
      </w:r>
      <w:r>
        <w:rPr>
          <w:spacing w:val="-44"/>
          <w:w w:val="110"/>
        </w:rPr>
        <w:t xml:space="preserve"> </w:t>
      </w:r>
      <w:r>
        <w:rPr>
          <w:w w:val="110"/>
        </w:rPr>
        <w:t>these</w:t>
      </w:r>
      <w:r>
        <w:rPr>
          <w:spacing w:val="-44"/>
          <w:w w:val="110"/>
        </w:rPr>
        <w:t xml:space="preserve"> </w:t>
      </w:r>
      <w:r>
        <w:rPr>
          <w:w w:val="110"/>
        </w:rPr>
        <w:t>comments.</w:t>
      </w:r>
      <w:r>
        <w:rPr>
          <w:spacing w:val="-44"/>
          <w:w w:val="110"/>
        </w:rPr>
        <w:t xml:space="preserve"> </w:t>
      </w:r>
      <w:r>
        <w:rPr>
          <w:w w:val="110"/>
        </w:rPr>
        <w:t>We</w:t>
      </w:r>
      <w:r>
        <w:rPr>
          <w:spacing w:val="-44"/>
          <w:w w:val="110"/>
        </w:rPr>
        <w:t xml:space="preserve"> </w:t>
      </w:r>
      <w:r>
        <w:rPr>
          <w:w w:val="110"/>
        </w:rPr>
        <w:t>welcome</w:t>
      </w:r>
      <w:r>
        <w:rPr>
          <w:spacing w:val="-44"/>
          <w:w w:val="110"/>
        </w:rPr>
        <w:t xml:space="preserve"> </w:t>
      </w:r>
      <w:r>
        <w:rPr>
          <w:w w:val="110"/>
        </w:rPr>
        <w:t>further</w:t>
      </w:r>
      <w:r>
        <w:rPr>
          <w:spacing w:val="-44"/>
          <w:w w:val="110"/>
        </w:rPr>
        <w:t xml:space="preserve"> </w:t>
      </w:r>
      <w:r>
        <w:rPr>
          <w:w w:val="110"/>
        </w:rPr>
        <w:t>discussion. Sincerely,</w:t>
      </w:r>
    </w:p>
    <w:p w:rsidR="00B52BC7" w:rsidRDefault="00A6035E">
      <w:pPr>
        <w:pStyle w:val="BodyText"/>
        <w:ind w:left="140"/>
        <w:rPr>
          <w:sz w:val="20"/>
        </w:rPr>
      </w:pPr>
      <w:r>
        <w:rPr>
          <w:noProof/>
          <w:sz w:val="20"/>
        </w:rPr>
        <w:drawing>
          <wp:inline distT="0" distB="0" distL="0" distR="0">
            <wp:extent cx="1742802" cy="733806"/>
            <wp:effectExtent l="0" t="0" r="0" b="0"/>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4" cstate="print"/>
                    <a:stretch>
                      <a:fillRect/>
                    </a:stretch>
                  </pic:blipFill>
                  <pic:spPr>
                    <a:xfrm>
                      <a:off x="0" y="0"/>
                      <a:ext cx="1742802" cy="733806"/>
                    </a:xfrm>
                    <a:prstGeom prst="rect">
                      <a:avLst/>
                    </a:prstGeom>
                  </pic:spPr>
                </pic:pic>
              </a:graphicData>
            </a:graphic>
          </wp:inline>
        </w:drawing>
      </w:r>
    </w:p>
    <w:p w:rsidR="00B52BC7" w:rsidRDefault="00B52BC7">
      <w:pPr>
        <w:pStyle w:val="BodyText"/>
        <w:spacing w:before="6"/>
        <w:rPr>
          <w:sz w:val="21"/>
        </w:rPr>
      </w:pPr>
    </w:p>
    <w:p w:rsidR="00B52BC7" w:rsidRDefault="00A6035E">
      <w:pPr>
        <w:pStyle w:val="BodyText"/>
        <w:spacing w:line="264" w:lineRule="exact"/>
        <w:ind w:left="140" w:right="7121"/>
      </w:pPr>
      <w:r>
        <w:rPr>
          <w:w w:val="105"/>
        </w:rPr>
        <w:t>Allyson Y. Schwartz President &amp; CEO</w:t>
      </w:r>
    </w:p>
    <w:p w:rsidR="00B52BC7" w:rsidRDefault="00A6035E">
      <w:pPr>
        <w:pStyle w:val="BodyText"/>
        <w:spacing w:line="260" w:lineRule="exact"/>
        <w:ind w:left="140"/>
      </w:pPr>
      <w:r>
        <w:t>Bette</w:t>
      </w:r>
      <w:r>
        <w:t>r Medicare Alliance</w:t>
      </w: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spacing w:before="4"/>
      </w:pPr>
    </w:p>
    <w:p w:rsidR="00B52BC7" w:rsidRDefault="00A6035E">
      <w:pPr>
        <w:ind w:right="137"/>
        <w:jc w:val="right"/>
        <w:rPr>
          <w:sz w:val="20"/>
        </w:rPr>
      </w:pPr>
      <w:r>
        <w:rPr>
          <w:color w:val="404C54"/>
          <w:w w:val="105"/>
          <w:sz w:val="20"/>
        </w:rPr>
        <w:t>Page 2 of 22</w:t>
      </w:r>
    </w:p>
    <w:p w:rsidR="00B52BC7" w:rsidRDefault="00B52BC7">
      <w:pPr>
        <w:jc w:val="right"/>
        <w:rPr>
          <w:sz w:val="20"/>
        </w:rPr>
        <w:sectPr w:rsidR="00B52BC7">
          <w:headerReference w:type="default" r:id="rId15"/>
          <w:footerReference w:type="default" r:id="rId16"/>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99"/>
        <w:ind w:left="4360" w:right="4363"/>
        <w:jc w:val="center"/>
      </w:pPr>
      <w:r>
        <w:rPr>
          <w:w w:val="105"/>
          <w:u w:val="single"/>
        </w:rPr>
        <w:t>Attachment A</w:t>
      </w:r>
    </w:p>
    <w:p w:rsidR="00B52BC7" w:rsidRDefault="00B52BC7">
      <w:pPr>
        <w:pStyle w:val="BodyText"/>
        <w:spacing w:before="11"/>
        <w:rPr>
          <w:sz w:val="21"/>
        </w:rPr>
      </w:pPr>
    </w:p>
    <w:p w:rsidR="00B52BC7" w:rsidRDefault="00A6035E">
      <w:pPr>
        <w:pStyle w:val="BodyText"/>
        <w:spacing w:line="264" w:lineRule="exact"/>
        <w:ind w:left="140" w:right="256"/>
      </w:pPr>
      <w:r>
        <w:rPr>
          <w:w w:val="105"/>
        </w:rPr>
        <w:t>Overall,</w:t>
      </w:r>
      <w:r>
        <w:rPr>
          <w:spacing w:val="-5"/>
          <w:w w:val="105"/>
        </w:rPr>
        <w:t xml:space="preserve"> </w:t>
      </w:r>
      <w:r>
        <w:rPr>
          <w:w w:val="105"/>
        </w:rPr>
        <w:t>as</w:t>
      </w:r>
      <w:r>
        <w:rPr>
          <w:spacing w:val="-8"/>
          <w:w w:val="105"/>
        </w:rPr>
        <w:t xml:space="preserve"> </w:t>
      </w:r>
      <w:r>
        <w:rPr>
          <w:w w:val="105"/>
        </w:rPr>
        <w:t>described</w:t>
      </w:r>
      <w:r>
        <w:rPr>
          <w:spacing w:val="-6"/>
          <w:w w:val="105"/>
        </w:rPr>
        <w:t xml:space="preserve"> </w:t>
      </w:r>
      <w:r>
        <w:rPr>
          <w:w w:val="105"/>
        </w:rPr>
        <w:t>in</w:t>
      </w:r>
      <w:r>
        <w:rPr>
          <w:spacing w:val="-5"/>
          <w:w w:val="105"/>
        </w:rPr>
        <w:t xml:space="preserve"> </w:t>
      </w:r>
      <w:r>
        <w:rPr>
          <w:w w:val="105"/>
        </w:rPr>
        <w:t>our</w:t>
      </w:r>
      <w:r>
        <w:rPr>
          <w:spacing w:val="-9"/>
          <w:w w:val="105"/>
        </w:rPr>
        <w:t xml:space="preserve"> </w:t>
      </w:r>
      <w:r>
        <w:rPr>
          <w:w w:val="105"/>
        </w:rPr>
        <w:t>cover</w:t>
      </w:r>
      <w:r>
        <w:rPr>
          <w:spacing w:val="-7"/>
          <w:w w:val="105"/>
        </w:rPr>
        <w:t xml:space="preserve"> </w:t>
      </w:r>
      <w:r>
        <w:rPr>
          <w:w w:val="105"/>
        </w:rPr>
        <w:t>letter,</w:t>
      </w:r>
      <w:r>
        <w:rPr>
          <w:spacing w:val="-8"/>
          <w:w w:val="105"/>
        </w:rPr>
        <w:t xml:space="preserve"> </w:t>
      </w:r>
      <w:r>
        <w:rPr>
          <w:w w:val="105"/>
        </w:rPr>
        <w:t>BMA</w:t>
      </w:r>
      <w:r>
        <w:rPr>
          <w:spacing w:val="-5"/>
          <w:w w:val="105"/>
        </w:rPr>
        <w:t xml:space="preserve"> </w:t>
      </w:r>
      <w:r>
        <w:rPr>
          <w:w w:val="105"/>
        </w:rPr>
        <w:t>supports</w:t>
      </w:r>
      <w:r>
        <w:rPr>
          <w:spacing w:val="-8"/>
          <w:w w:val="105"/>
        </w:rPr>
        <w:t xml:space="preserve"> </w:t>
      </w:r>
      <w:r>
        <w:rPr>
          <w:w w:val="105"/>
        </w:rPr>
        <w:t>and</w:t>
      </w:r>
      <w:r>
        <w:rPr>
          <w:spacing w:val="-9"/>
          <w:w w:val="105"/>
        </w:rPr>
        <w:t xml:space="preserve"> </w:t>
      </w:r>
      <w:r>
        <w:rPr>
          <w:w w:val="105"/>
        </w:rPr>
        <w:t>looks</w:t>
      </w:r>
      <w:r>
        <w:rPr>
          <w:spacing w:val="-8"/>
          <w:w w:val="105"/>
        </w:rPr>
        <w:t xml:space="preserve"> </w:t>
      </w:r>
      <w:r>
        <w:rPr>
          <w:w w:val="105"/>
        </w:rPr>
        <w:t>forward</w:t>
      </w:r>
      <w:r>
        <w:rPr>
          <w:spacing w:val="-6"/>
          <w:w w:val="105"/>
        </w:rPr>
        <w:t xml:space="preserve"> </w:t>
      </w:r>
      <w:r>
        <w:rPr>
          <w:w w:val="105"/>
        </w:rPr>
        <w:t>to</w:t>
      </w:r>
      <w:r>
        <w:rPr>
          <w:spacing w:val="-7"/>
          <w:w w:val="105"/>
        </w:rPr>
        <w:t xml:space="preserve"> </w:t>
      </w:r>
      <w:r>
        <w:rPr>
          <w:w w:val="105"/>
        </w:rPr>
        <w:t>finalization</w:t>
      </w:r>
      <w:r>
        <w:rPr>
          <w:spacing w:val="-5"/>
          <w:w w:val="105"/>
        </w:rPr>
        <w:t xml:space="preserve"> </w:t>
      </w:r>
      <w:r>
        <w:rPr>
          <w:w w:val="105"/>
        </w:rPr>
        <w:t>of the</w:t>
      </w:r>
      <w:r>
        <w:rPr>
          <w:spacing w:val="-21"/>
          <w:w w:val="105"/>
        </w:rPr>
        <w:t xml:space="preserve"> </w:t>
      </w:r>
      <w:r>
        <w:rPr>
          <w:w w:val="105"/>
        </w:rPr>
        <w:t>Advance</w:t>
      </w:r>
      <w:r>
        <w:rPr>
          <w:spacing w:val="-23"/>
          <w:w w:val="105"/>
        </w:rPr>
        <w:t xml:space="preserve"> </w:t>
      </w:r>
      <w:r>
        <w:rPr>
          <w:w w:val="105"/>
        </w:rPr>
        <w:t>Notice</w:t>
      </w:r>
      <w:r>
        <w:rPr>
          <w:spacing w:val="-21"/>
          <w:w w:val="105"/>
        </w:rPr>
        <w:t xml:space="preserve"> </w:t>
      </w:r>
      <w:r>
        <w:rPr>
          <w:w w:val="105"/>
        </w:rPr>
        <w:t>and</w:t>
      </w:r>
      <w:r>
        <w:rPr>
          <w:spacing w:val="-21"/>
          <w:w w:val="105"/>
        </w:rPr>
        <w:t xml:space="preserve"> </w:t>
      </w:r>
      <w:r>
        <w:rPr>
          <w:w w:val="105"/>
        </w:rPr>
        <w:t>offers</w:t>
      </w:r>
      <w:r>
        <w:rPr>
          <w:spacing w:val="-21"/>
          <w:w w:val="105"/>
        </w:rPr>
        <w:t xml:space="preserve"> </w:t>
      </w:r>
      <w:r>
        <w:rPr>
          <w:w w:val="105"/>
        </w:rPr>
        <w:t>this</w:t>
      </w:r>
      <w:r>
        <w:rPr>
          <w:spacing w:val="-21"/>
          <w:w w:val="105"/>
        </w:rPr>
        <w:t xml:space="preserve"> </w:t>
      </w:r>
      <w:r>
        <w:rPr>
          <w:w w:val="105"/>
        </w:rPr>
        <w:t>additional</w:t>
      </w:r>
      <w:r>
        <w:rPr>
          <w:spacing w:val="-21"/>
          <w:w w:val="105"/>
        </w:rPr>
        <w:t xml:space="preserve"> </w:t>
      </w:r>
      <w:r>
        <w:rPr>
          <w:w w:val="105"/>
        </w:rPr>
        <w:t>commentary</w:t>
      </w:r>
      <w:r>
        <w:rPr>
          <w:spacing w:val="-21"/>
          <w:w w:val="105"/>
        </w:rPr>
        <w:t xml:space="preserve"> </w:t>
      </w:r>
      <w:r>
        <w:rPr>
          <w:w w:val="105"/>
        </w:rPr>
        <w:t>to</w:t>
      </w:r>
      <w:r>
        <w:rPr>
          <w:spacing w:val="-21"/>
          <w:w w:val="105"/>
        </w:rPr>
        <w:t xml:space="preserve"> </w:t>
      </w:r>
      <w:r>
        <w:rPr>
          <w:w w:val="105"/>
        </w:rPr>
        <w:t>inform</w:t>
      </w:r>
      <w:r>
        <w:rPr>
          <w:spacing w:val="-21"/>
          <w:w w:val="105"/>
        </w:rPr>
        <w:t xml:space="preserve"> </w:t>
      </w:r>
      <w:r>
        <w:rPr>
          <w:w w:val="105"/>
        </w:rPr>
        <w:t>the</w:t>
      </w:r>
      <w:r>
        <w:rPr>
          <w:spacing w:val="-21"/>
          <w:w w:val="105"/>
        </w:rPr>
        <w:t xml:space="preserve"> </w:t>
      </w:r>
      <w:r>
        <w:rPr>
          <w:w w:val="105"/>
        </w:rPr>
        <w:t>Final</w:t>
      </w:r>
      <w:r>
        <w:rPr>
          <w:spacing w:val="-22"/>
          <w:w w:val="105"/>
        </w:rPr>
        <w:t xml:space="preserve"> </w:t>
      </w:r>
      <w:r>
        <w:rPr>
          <w:w w:val="105"/>
        </w:rPr>
        <w:t>Rate</w:t>
      </w:r>
      <w:r>
        <w:rPr>
          <w:spacing w:val="-23"/>
          <w:w w:val="105"/>
        </w:rPr>
        <w:t xml:space="preserve"> </w:t>
      </w:r>
      <w:r>
        <w:rPr>
          <w:w w:val="105"/>
        </w:rPr>
        <w:t xml:space="preserve">Notice. Our comments below are provided in the order in which the proposals appear in the </w:t>
      </w:r>
      <w:r>
        <w:t>Advance</w:t>
      </w:r>
      <w:r>
        <w:rPr>
          <w:spacing w:val="-39"/>
        </w:rPr>
        <w:t xml:space="preserve"> </w:t>
      </w:r>
      <w:r>
        <w:t>Notice.</w:t>
      </w:r>
    </w:p>
    <w:p w:rsidR="00B52BC7" w:rsidRDefault="00A6035E">
      <w:pPr>
        <w:pStyle w:val="BodyText"/>
        <w:spacing w:before="52" w:line="528" w:lineRule="exact"/>
        <w:ind w:left="140" w:right="256"/>
      </w:pPr>
      <w:r>
        <w:rPr>
          <w:w w:val="105"/>
        </w:rPr>
        <w:t>In</w:t>
      </w:r>
      <w:r>
        <w:rPr>
          <w:spacing w:val="-11"/>
          <w:w w:val="105"/>
        </w:rPr>
        <w:t xml:space="preserve"> </w:t>
      </w:r>
      <w:r>
        <w:rPr>
          <w:w w:val="105"/>
        </w:rPr>
        <w:t>summary,</w:t>
      </w:r>
      <w:r>
        <w:rPr>
          <w:spacing w:val="-11"/>
          <w:w w:val="105"/>
        </w:rPr>
        <w:t xml:space="preserve"> </w:t>
      </w:r>
      <w:r>
        <w:rPr>
          <w:w w:val="105"/>
        </w:rPr>
        <w:t>we</w:t>
      </w:r>
      <w:r>
        <w:rPr>
          <w:spacing w:val="-11"/>
          <w:w w:val="105"/>
        </w:rPr>
        <w:t xml:space="preserve"> </w:t>
      </w:r>
      <w:r>
        <w:rPr>
          <w:w w:val="105"/>
        </w:rPr>
        <w:t>ask</w:t>
      </w:r>
      <w:r>
        <w:rPr>
          <w:spacing w:val="-12"/>
          <w:w w:val="105"/>
        </w:rPr>
        <w:t xml:space="preserve"> </w:t>
      </w:r>
      <w:r>
        <w:rPr>
          <w:w w:val="105"/>
        </w:rPr>
        <w:t>CMS</w:t>
      </w:r>
      <w:r>
        <w:rPr>
          <w:spacing w:val="-10"/>
          <w:w w:val="105"/>
        </w:rPr>
        <w:t xml:space="preserve"> </w:t>
      </w:r>
      <w:r>
        <w:rPr>
          <w:w w:val="105"/>
        </w:rPr>
        <w:t>to</w:t>
      </w:r>
      <w:r>
        <w:rPr>
          <w:spacing w:val="-13"/>
          <w:w w:val="105"/>
        </w:rPr>
        <w:t xml:space="preserve"> </w:t>
      </w:r>
      <w:r>
        <w:rPr>
          <w:w w:val="105"/>
        </w:rPr>
        <w:t>consider</w:t>
      </w:r>
      <w:r>
        <w:rPr>
          <w:spacing w:val="-11"/>
          <w:w w:val="105"/>
        </w:rPr>
        <w:t xml:space="preserve"> </w:t>
      </w:r>
      <w:r>
        <w:rPr>
          <w:w w:val="105"/>
        </w:rPr>
        <w:t>the</w:t>
      </w:r>
      <w:r>
        <w:rPr>
          <w:spacing w:val="-13"/>
          <w:w w:val="105"/>
        </w:rPr>
        <w:t xml:space="preserve"> </w:t>
      </w:r>
      <w:r>
        <w:rPr>
          <w:w w:val="105"/>
        </w:rPr>
        <w:t>following</w:t>
      </w:r>
      <w:r>
        <w:rPr>
          <w:spacing w:val="-10"/>
          <w:w w:val="105"/>
        </w:rPr>
        <w:t xml:space="preserve"> </w:t>
      </w:r>
      <w:r>
        <w:rPr>
          <w:w w:val="105"/>
        </w:rPr>
        <w:t>actions</w:t>
      </w:r>
      <w:r>
        <w:rPr>
          <w:spacing w:val="-10"/>
          <w:w w:val="105"/>
        </w:rPr>
        <w:t xml:space="preserve"> </w:t>
      </w:r>
      <w:r>
        <w:rPr>
          <w:w w:val="105"/>
        </w:rPr>
        <w:t>in</w:t>
      </w:r>
      <w:r>
        <w:rPr>
          <w:spacing w:val="-9"/>
          <w:w w:val="105"/>
        </w:rPr>
        <w:t xml:space="preserve"> </w:t>
      </w:r>
      <w:r>
        <w:rPr>
          <w:w w:val="105"/>
        </w:rPr>
        <w:t>the</w:t>
      </w:r>
      <w:r>
        <w:rPr>
          <w:spacing w:val="-11"/>
          <w:w w:val="105"/>
        </w:rPr>
        <w:t xml:space="preserve"> </w:t>
      </w:r>
      <w:r>
        <w:rPr>
          <w:w w:val="105"/>
        </w:rPr>
        <w:t>Final</w:t>
      </w:r>
      <w:r>
        <w:rPr>
          <w:spacing w:val="-11"/>
          <w:w w:val="105"/>
        </w:rPr>
        <w:t xml:space="preserve"> </w:t>
      </w:r>
      <w:r>
        <w:rPr>
          <w:w w:val="105"/>
        </w:rPr>
        <w:t>Rate</w:t>
      </w:r>
      <w:r>
        <w:rPr>
          <w:spacing w:val="-13"/>
          <w:w w:val="105"/>
        </w:rPr>
        <w:t xml:space="preserve"> </w:t>
      </w:r>
      <w:r>
        <w:rPr>
          <w:w w:val="105"/>
        </w:rPr>
        <w:t xml:space="preserve">Notice: </w:t>
      </w:r>
      <w:r>
        <w:rPr>
          <w:spacing w:val="4"/>
          <w:w w:val="105"/>
          <w:u w:val="single"/>
        </w:rPr>
        <w:t>Changes</w:t>
      </w:r>
      <w:r>
        <w:rPr>
          <w:spacing w:val="-8"/>
          <w:w w:val="105"/>
          <w:u w:val="single"/>
        </w:rPr>
        <w:t xml:space="preserve"> </w:t>
      </w:r>
      <w:r>
        <w:rPr>
          <w:spacing w:val="3"/>
          <w:w w:val="105"/>
          <w:u w:val="single"/>
        </w:rPr>
        <w:t>to</w:t>
      </w:r>
      <w:r>
        <w:rPr>
          <w:spacing w:val="-7"/>
          <w:w w:val="105"/>
          <w:u w:val="single"/>
        </w:rPr>
        <w:t xml:space="preserve"> </w:t>
      </w:r>
      <w:r>
        <w:rPr>
          <w:spacing w:val="3"/>
          <w:w w:val="105"/>
          <w:u w:val="single"/>
        </w:rPr>
        <w:t>the</w:t>
      </w:r>
      <w:r>
        <w:rPr>
          <w:spacing w:val="-5"/>
          <w:w w:val="105"/>
          <w:u w:val="single"/>
        </w:rPr>
        <w:t xml:space="preserve"> </w:t>
      </w:r>
      <w:r>
        <w:rPr>
          <w:spacing w:val="3"/>
          <w:w w:val="105"/>
          <w:u w:val="single"/>
        </w:rPr>
        <w:t>Risk</w:t>
      </w:r>
      <w:r>
        <w:rPr>
          <w:spacing w:val="-6"/>
          <w:w w:val="105"/>
          <w:u w:val="single"/>
        </w:rPr>
        <w:t xml:space="preserve"> </w:t>
      </w:r>
      <w:r>
        <w:rPr>
          <w:spacing w:val="4"/>
          <w:w w:val="105"/>
          <w:u w:val="single"/>
        </w:rPr>
        <w:t>Adjustment</w:t>
      </w:r>
      <w:r>
        <w:rPr>
          <w:spacing w:val="-5"/>
          <w:w w:val="105"/>
          <w:u w:val="single"/>
        </w:rPr>
        <w:t xml:space="preserve"> </w:t>
      </w:r>
      <w:r>
        <w:rPr>
          <w:spacing w:val="4"/>
          <w:w w:val="105"/>
          <w:u w:val="single"/>
        </w:rPr>
        <w:t>Model</w:t>
      </w:r>
      <w:r>
        <w:rPr>
          <w:spacing w:val="-5"/>
          <w:w w:val="105"/>
          <w:u w:val="single"/>
        </w:rPr>
        <w:t xml:space="preserve"> </w:t>
      </w:r>
      <w:r>
        <w:rPr>
          <w:spacing w:val="4"/>
          <w:w w:val="105"/>
          <w:u w:val="single"/>
        </w:rPr>
        <w:t>(Advance</w:t>
      </w:r>
      <w:r>
        <w:rPr>
          <w:spacing w:val="-7"/>
          <w:w w:val="105"/>
          <w:u w:val="single"/>
        </w:rPr>
        <w:t xml:space="preserve"> </w:t>
      </w:r>
      <w:r>
        <w:rPr>
          <w:spacing w:val="4"/>
          <w:w w:val="105"/>
          <w:u w:val="single"/>
        </w:rPr>
        <w:t>Notice</w:t>
      </w:r>
      <w:r>
        <w:rPr>
          <w:spacing w:val="-5"/>
          <w:w w:val="105"/>
          <w:u w:val="single"/>
        </w:rPr>
        <w:t xml:space="preserve"> </w:t>
      </w:r>
      <w:r>
        <w:rPr>
          <w:spacing w:val="3"/>
          <w:w w:val="105"/>
          <w:u w:val="single"/>
        </w:rPr>
        <w:t>Part</w:t>
      </w:r>
      <w:r>
        <w:rPr>
          <w:spacing w:val="-6"/>
          <w:w w:val="105"/>
          <w:u w:val="single"/>
        </w:rPr>
        <w:t xml:space="preserve"> </w:t>
      </w:r>
      <w:r>
        <w:rPr>
          <w:w w:val="105"/>
          <w:u w:val="single"/>
        </w:rPr>
        <w:t>1)</w:t>
      </w:r>
    </w:p>
    <w:p w:rsidR="00B52BC7" w:rsidRDefault="00A6035E">
      <w:pPr>
        <w:pStyle w:val="ListParagraph"/>
        <w:numPr>
          <w:ilvl w:val="2"/>
          <w:numId w:val="7"/>
        </w:numPr>
        <w:tabs>
          <w:tab w:val="left" w:pos="860"/>
          <w:tab w:val="left" w:pos="861"/>
        </w:tabs>
        <w:spacing w:line="214" w:lineRule="exact"/>
        <w:ind w:left="860" w:hanging="360"/>
      </w:pPr>
      <w:r>
        <w:rPr>
          <w:w w:val="105"/>
        </w:rPr>
        <w:t>Explor</w:t>
      </w:r>
      <w:r>
        <w:rPr>
          <w:w w:val="105"/>
        </w:rPr>
        <w:t>e</w:t>
      </w:r>
      <w:r>
        <w:rPr>
          <w:spacing w:val="-9"/>
          <w:w w:val="105"/>
        </w:rPr>
        <w:t xml:space="preserve"> </w:t>
      </w:r>
      <w:r>
        <w:rPr>
          <w:w w:val="105"/>
        </w:rPr>
        <w:t>the</w:t>
      </w:r>
      <w:r>
        <w:rPr>
          <w:spacing w:val="-11"/>
          <w:w w:val="105"/>
        </w:rPr>
        <w:t xml:space="preserve"> </w:t>
      </w:r>
      <w:r>
        <w:rPr>
          <w:w w:val="105"/>
        </w:rPr>
        <w:t>addition</w:t>
      </w:r>
      <w:r>
        <w:rPr>
          <w:spacing w:val="-7"/>
          <w:w w:val="105"/>
        </w:rPr>
        <w:t xml:space="preserve"> </w:t>
      </w:r>
      <w:r>
        <w:rPr>
          <w:w w:val="105"/>
        </w:rPr>
        <w:t>of</w:t>
      </w:r>
      <w:r>
        <w:rPr>
          <w:spacing w:val="-10"/>
          <w:w w:val="105"/>
        </w:rPr>
        <w:t xml:space="preserve"> </w:t>
      </w:r>
      <w:r>
        <w:rPr>
          <w:w w:val="105"/>
        </w:rPr>
        <w:t>conditions</w:t>
      </w:r>
      <w:r>
        <w:rPr>
          <w:spacing w:val="-10"/>
          <w:w w:val="105"/>
        </w:rPr>
        <w:t xml:space="preserve"> </w:t>
      </w:r>
      <w:r>
        <w:rPr>
          <w:w w:val="105"/>
        </w:rPr>
        <w:t>reflecting</w:t>
      </w:r>
      <w:r>
        <w:rPr>
          <w:spacing w:val="-11"/>
          <w:w w:val="105"/>
        </w:rPr>
        <w:t xml:space="preserve"> </w:t>
      </w:r>
      <w:r>
        <w:rPr>
          <w:w w:val="105"/>
        </w:rPr>
        <w:t>social</w:t>
      </w:r>
      <w:r>
        <w:rPr>
          <w:spacing w:val="-11"/>
          <w:w w:val="105"/>
        </w:rPr>
        <w:t xml:space="preserve"> </w:t>
      </w:r>
      <w:r>
        <w:rPr>
          <w:w w:val="105"/>
        </w:rPr>
        <w:t>determinants</w:t>
      </w:r>
      <w:r>
        <w:rPr>
          <w:spacing w:val="-8"/>
          <w:w w:val="105"/>
        </w:rPr>
        <w:t xml:space="preserve"> </w:t>
      </w:r>
      <w:r>
        <w:rPr>
          <w:w w:val="105"/>
        </w:rPr>
        <w:t>of</w:t>
      </w:r>
      <w:r>
        <w:rPr>
          <w:spacing w:val="-8"/>
          <w:w w:val="105"/>
        </w:rPr>
        <w:t xml:space="preserve"> </w:t>
      </w:r>
      <w:r>
        <w:rPr>
          <w:w w:val="105"/>
        </w:rPr>
        <w:t>health</w:t>
      </w:r>
      <w:r>
        <w:rPr>
          <w:spacing w:val="-10"/>
          <w:w w:val="105"/>
        </w:rPr>
        <w:t xml:space="preserve"> </w:t>
      </w:r>
      <w:r>
        <w:rPr>
          <w:w w:val="105"/>
        </w:rPr>
        <w:t>to</w:t>
      </w:r>
      <w:r>
        <w:rPr>
          <w:spacing w:val="-9"/>
          <w:w w:val="105"/>
        </w:rPr>
        <w:t xml:space="preserve"> </w:t>
      </w:r>
      <w:r>
        <w:rPr>
          <w:w w:val="105"/>
        </w:rPr>
        <w:t>the</w:t>
      </w:r>
      <w:r>
        <w:rPr>
          <w:spacing w:val="-9"/>
          <w:w w:val="105"/>
        </w:rPr>
        <w:t xml:space="preserve"> </w:t>
      </w:r>
      <w:r>
        <w:rPr>
          <w:w w:val="105"/>
        </w:rPr>
        <w:t>risk</w:t>
      </w:r>
    </w:p>
    <w:p w:rsidR="00B52BC7" w:rsidRDefault="00A6035E">
      <w:pPr>
        <w:pStyle w:val="BodyText"/>
        <w:spacing w:line="267" w:lineRule="exact"/>
        <w:ind w:left="860"/>
      </w:pPr>
      <w:r>
        <w:rPr>
          <w:w w:val="105"/>
        </w:rPr>
        <w:t>adjustment model in future years.</w:t>
      </w:r>
    </w:p>
    <w:p w:rsidR="00B52BC7" w:rsidRDefault="00A6035E">
      <w:pPr>
        <w:pStyle w:val="ListParagraph"/>
        <w:numPr>
          <w:ilvl w:val="2"/>
          <w:numId w:val="7"/>
        </w:numPr>
        <w:tabs>
          <w:tab w:val="left" w:pos="860"/>
          <w:tab w:val="left" w:pos="861"/>
        </w:tabs>
        <w:spacing w:before="13"/>
        <w:ind w:left="860" w:right="200" w:hanging="360"/>
      </w:pPr>
      <w:r>
        <w:rPr>
          <w:w w:val="105"/>
        </w:rPr>
        <w:t>Carefully consider proposed changes to the risk adjustment model to take into account</w:t>
      </w:r>
      <w:r>
        <w:rPr>
          <w:spacing w:val="-31"/>
          <w:w w:val="105"/>
        </w:rPr>
        <w:t xml:space="preserve"> </w:t>
      </w:r>
      <w:r>
        <w:rPr>
          <w:w w:val="105"/>
        </w:rPr>
        <w:t>each</w:t>
      </w:r>
      <w:r>
        <w:rPr>
          <w:spacing w:val="-30"/>
          <w:w w:val="105"/>
        </w:rPr>
        <w:t xml:space="preserve"> </w:t>
      </w:r>
      <w:r>
        <w:rPr>
          <w:w w:val="105"/>
        </w:rPr>
        <w:t>enrollee’s</w:t>
      </w:r>
      <w:r>
        <w:rPr>
          <w:spacing w:val="-29"/>
          <w:w w:val="105"/>
        </w:rPr>
        <w:t xml:space="preserve"> </w:t>
      </w:r>
      <w:r>
        <w:rPr>
          <w:w w:val="105"/>
        </w:rPr>
        <w:t>total</w:t>
      </w:r>
      <w:r>
        <w:rPr>
          <w:spacing w:val="-31"/>
          <w:w w:val="105"/>
        </w:rPr>
        <w:t xml:space="preserve"> </w:t>
      </w:r>
      <w:r>
        <w:rPr>
          <w:w w:val="105"/>
        </w:rPr>
        <w:t>number</w:t>
      </w:r>
      <w:r>
        <w:rPr>
          <w:spacing w:val="-31"/>
          <w:w w:val="105"/>
        </w:rPr>
        <w:t xml:space="preserve"> </w:t>
      </w:r>
      <w:r>
        <w:rPr>
          <w:w w:val="105"/>
        </w:rPr>
        <w:t>of</w:t>
      </w:r>
      <w:r>
        <w:rPr>
          <w:spacing w:val="-29"/>
          <w:w w:val="105"/>
        </w:rPr>
        <w:t xml:space="preserve"> </w:t>
      </w:r>
      <w:r>
        <w:rPr>
          <w:w w:val="105"/>
        </w:rPr>
        <w:t>diseases</w:t>
      </w:r>
      <w:r>
        <w:rPr>
          <w:spacing w:val="-29"/>
          <w:w w:val="105"/>
        </w:rPr>
        <w:t xml:space="preserve"> </w:t>
      </w:r>
      <w:r>
        <w:rPr>
          <w:w w:val="105"/>
        </w:rPr>
        <w:t>of</w:t>
      </w:r>
      <w:r>
        <w:rPr>
          <w:spacing w:val="-30"/>
          <w:w w:val="105"/>
        </w:rPr>
        <w:t xml:space="preserve"> </w:t>
      </w:r>
      <w:r>
        <w:rPr>
          <w:w w:val="105"/>
        </w:rPr>
        <w:t>conditions,</w:t>
      </w:r>
      <w:r>
        <w:rPr>
          <w:spacing w:val="-29"/>
          <w:w w:val="105"/>
        </w:rPr>
        <w:t xml:space="preserve"> </w:t>
      </w:r>
      <w:r>
        <w:rPr>
          <w:w w:val="105"/>
        </w:rPr>
        <w:t>and</w:t>
      </w:r>
      <w:r>
        <w:rPr>
          <w:spacing w:val="-29"/>
          <w:w w:val="105"/>
        </w:rPr>
        <w:t xml:space="preserve"> </w:t>
      </w:r>
      <w:r>
        <w:rPr>
          <w:w w:val="105"/>
        </w:rPr>
        <w:t>ensure</w:t>
      </w:r>
      <w:r>
        <w:rPr>
          <w:spacing w:val="-30"/>
          <w:w w:val="105"/>
        </w:rPr>
        <w:t xml:space="preserve"> </w:t>
      </w:r>
      <w:r>
        <w:rPr>
          <w:w w:val="105"/>
        </w:rPr>
        <w:t>the</w:t>
      </w:r>
      <w:r>
        <w:rPr>
          <w:spacing w:val="-31"/>
          <w:w w:val="105"/>
        </w:rPr>
        <w:t xml:space="preserve"> </w:t>
      </w:r>
      <w:r>
        <w:rPr>
          <w:w w:val="105"/>
        </w:rPr>
        <w:t>policy is</w:t>
      </w:r>
      <w:r>
        <w:rPr>
          <w:spacing w:val="-15"/>
          <w:w w:val="105"/>
        </w:rPr>
        <w:t xml:space="preserve"> </w:t>
      </w:r>
      <w:r>
        <w:rPr>
          <w:w w:val="105"/>
        </w:rPr>
        <w:t>achieving</w:t>
      </w:r>
      <w:r>
        <w:rPr>
          <w:spacing w:val="-18"/>
          <w:w w:val="105"/>
        </w:rPr>
        <w:t xml:space="preserve"> </w:t>
      </w:r>
      <w:r>
        <w:rPr>
          <w:w w:val="105"/>
        </w:rPr>
        <w:t>the</w:t>
      </w:r>
      <w:r>
        <w:rPr>
          <w:spacing w:val="-16"/>
          <w:w w:val="105"/>
        </w:rPr>
        <w:t xml:space="preserve"> </w:t>
      </w:r>
      <w:r>
        <w:rPr>
          <w:w w:val="105"/>
        </w:rPr>
        <w:t>overarching</w:t>
      </w:r>
      <w:r>
        <w:rPr>
          <w:spacing w:val="-15"/>
          <w:w w:val="105"/>
        </w:rPr>
        <w:t xml:space="preserve"> </w:t>
      </w:r>
      <w:r>
        <w:rPr>
          <w:w w:val="105"/>
        </w:rPr>
        <w:t>goal</w:t>
      </w:r>
      <w:r>
        <w:rPr>
          <w:spacing w:val="-16"/>
          <w:w w:val="105"/>
        </w:rPr>
        <w:t xml:space="preserve"> </w:t>
      </w:r>
      <w:r>
        <w:rPr>
          <w:w w:val="105"/>
        </w:rPr>
        <w:t>of</w:t>
      </w:r>
      <w:r>
        <w:rPr>
          <w:spacing w:val="-17"/>
          <w:w w:val="105"/>
        </w:rPr>
        <w:t xml:space="preserve"> </w:t>
      </w:r>
      <w:r>
        <w:rPr>
          <w:w w:val="105"/>
        </w:rPr>
        <w:t>accurately</w:t>
      </w:r>
      <w:r>
        <w:rPr>
          <w:spacing w:val="-16"/>
          <w:w w:val="105"/>
        </w:rPr>
        <w:t xml:space="preserve"> </w:t>
      </w:r>
      <w:r>
        <w:rPr>
          <w:w w:val="105"/>
        </w:rPr>
        <w:t>predicting</w:t>
      </w:r>
      <w:r>
        <w:rPr>
          <w:spacing w:val="-18"/>
          <w:w w:val="105"/>
        </w:rPr>
        <w:t xml:space="preserve"> </w:t>
      </w:r>
      <w:r>
        <w:rPr>
          <w:w w:val="105"/>
        </w:rPr>
        <w:t>costs</w:t>
      </w:r>
      <w:r>
        <w:rPr>
          <w:spacing w:val="-17"/>
          <w:w w:val="105"/>
        </w:rPr>
        <w:t xml:space="preserve"> </w:t>
      </w:r>
      <w:r>
        <w:rPr>
          <w:w w:val="105"/>
        </w:rPr>
        <w:t>for</w:t>
      </w:r>
      <w:r>
        <w:rPr>
          <w:spacing w:val="-16"/>
          <w:w w:val="105"/>
        </w:rPr>
        <w:t xml:space="preserve"> </w:t>
      </w:r>
      <w:r>
        <w:rPr>
          <w:w w:val="105"/>
        </w:rPr>
        <w:t>individuals</w:t>
      </w:r>
      <w:r>
        <w:rPr>
          <w:spacing w:val="-15"/>
          <w:w w:val="105"/>
        </w:rPr>
        <w:t xml:space="preserve"> </w:t>
      </w:r>
      <w:r>
        <w:rPr>
          <w:w w:val="105"/>
        </w:rPr>
        <w:t>living with</w:t>
      </w:r>
      <w:r>
        <w:rPr>
          <w:spacing w:val="-15"/>
          <w:w w:val="105"/>
        </w:rPr>
        <w:t xml:space="preserve"> </w:t>
      </w:r>
      <w:r>
        <w:rPr>
          <w:w w:val="105"/>
        </w:rPr>
        <w:t>multiple</w:t>
      </w:r>
      <w:r>
        <w:rPr>
          <w:spacing w:val="-19"/>
          <w:w w:val="105"/>
        </w:rPr>
        <w:t xml:space="preserve"> </w:t>
      </w:r>
      <w:r>
        <w:rPr>
          <w:w w:val="105"/>
        </w:rPr>
        <w:t>chronic</w:t>
      </w:r>
      <w:r>
        <w:rPr>
          <w:spacing w:val="-19"/>
          <w:w w:val="105"/>
        </w:rPr>
        <w:t xml:space="preserve"> </w:t>
      </w:r>
      <w:r>
        <w:rPr>
          <w:w w:val="105"/>
        </w:rPr>
        <w:t>conditions.</w:t>
      </w:r>
    </w:p>
    <w:p w:rsidR="00B52BC7" w:rsidRDefault="00A6035E">
      <w:pPr>
        <w:pStyle w:val="ListParagraph"/>
        <w:numPr>
          <w:ilvl w:val="2"/>
          <w:numId w:val="7"/>
        </w:numPr>
        <w:tabs>
          <w:tab w:val="left" w:pos="860"/>
          <w:tab w:val="left" w:pos="861"/>
        </w:tabs>
        <w:spacing w:before="9"/>
        <w:ind w:left="860" w:right="291" w:hanging="360"/>
      </w:pPr>
      <w:r>
        <w:rPr>
          <w:w w:val="105"/>
        </w:rPr>
        <w:t>Delay</w:t>
      </w:r>
      <w:r>
        <w:rPr>
          <w:spacing w:val="-24"/>
          <w:w w:val="105"/>
        </w:rPr>
        <w:t xml:space="preserve"> </w:t>
      </w:r>
      <w:r>
        <w:rPr>
          <w:w w:val="105"/>
        </w:rPr>
        <w:t>the</w:t>
      </w:r>
      <w:r>
        <w:rPr>
          <w:spacing w:val="-24"/>
          <w:w w:val="105"/>
        </w:rPr>
        <w:t xml:space="preserve"> </w:t>
      </w:r>
      <w:r>
        <w:rPr>
          <w:w w:val="105"/>
        </w:rPr>
        <w:t>phase-in</w:t>
      </w:r>
      <w:r>
        <w:rPr>
          <w:spacing w:val="-23"/>
          <w:w w:val="105"/>
        </w:rPr>
        <w:t xml:space="preserve"> </w:t>
      </w:r>
      <w:r>
        <w:rPr>
          <w:w w:val="105"/>
        </w:rPr>
        <w:t>of</w:t>
      </w:r>
      <w:r>
        <w:rPr>
          <w:spacing w:val="-26"/>
          <w:w w:val="105"/>
        </w:rPr>
        <w:t xml:space="preserve"> </w:t>
      </w:r>
      <w:r>
        <w:rPr>
          <w:w w:val="105"/>
        </w:rPr>
        <w:t>encounter</w:t>
      </w:r>
      <w:r>
        <w:rPr>
          <w:spacing w:val="-24"/>
          <w:w w:val="105"/>
        </w:rPr>
        <w:t xml:space="preserve"> </w:t>
      </w:r>
      <w:r>
        <w:rPr>
          <w:w w:val="105"/>
        </w:rPr>
        <w:t>data</w:t>
      </w:r>
      <w:r>
        <w:rPr>
          <w:spacing w:val="-24"/>
          <w:w w:val="105"/>
        </w:rPr>
        <w:t xml:space="preserve"> </w:t>
      </w:r>
      <w:r>
        <w:rPr>
          <w:w w:val="105"/>
        </w:rPr>
        <w:t>as</w:t>
      </w:r>
      <w:r>
        <w:rPr>
          <w:spacing w:val="-23"/>
          <w:w w:val="105"/>
        </w:rPr>
        <w:t xml:space="preserve"> </w:t>
      </w:r>
      <w:r>
        <w:rPr>
          <w:w w:val="105"/>
        </w:rPr>
        <w:t>a</w:t>
      </w:r>
      <w:r>
        <w:rPr>
          <w:spacing w:val="-25"/>
          <w:w w:val="105"/>
        </w:rPr>
        <w:t xml:space="preserve"> </w:t>
      </w:r>
      <w:r>
        <w:rPr>
          <w:w w:val="105"/>
        </w:rPr>
        <w:t>diagnosis</w:t>
      </w:r>
      <w:r>
        <w:rPr>
          <w:spacing w:val="-25"/>
          <w:w w:val="105"/>
        </w:rPr>
        <w:t xml:space="preserve"> </w:t>
      </w:r>
      <w:r>
        <w:rPr>
          <w:w w:val="105"/>
        </w:rPr>
        <w:t>source</w:t>
      </w:r>
      <w:r>
        <w:rPr>
          <w:spacing w:val="-24"/>
          <w:w w:val="105"/>
        </w:rPr>
        <w:t xml:space="preserve"> </w:t>
      </w:r>
      <w:r>
        <w:rPr>
          <w:w w:val="105"/>
        </w:rPr>
        <w:t>and</w:t>
      </w:r>
      <w:r>
        <w:rPr>
          <w:spacing w:val="-25"/>
          <w:w w:val="105"/>
        </w:rPr>
        <w:t xml:space="preserve"> </w:t>
      </w:r>
      <w:r>
        <w:rPr>
          <w:w w:val="105"/>
        </w:rPr>
        <w:t>review</w:t>
      </w:r>
      <w:r>
        <w:rPr>
          <w:spacing w:val="-24"/>
          <w:w w:val="105"/>
        </w:rPr>
        <w:t xml:space="preserve"> </w:t>
      </w:r>
      <w:r>
        <w:rPr>
          <w:w w:val="105"/>
        </w:rPr>
        <w:t>its</w:t>
      </w:r>
      <w:r>
        <w:rPr>
          <w:spacing w:val="-23"/>
          <w:w w:val="105"/>
        </w:rPr>
        <w:t xml:space="preserve"> </w:t>
      </w:r>
      <w:r>
        <w:rPr>
          <w:w w:val="105"/>
        </w:rPr>
        <w:t>impact</w:t>
      </w:r>
      <w:r>
        <w:rPr>
          <w:spacing w:val="-25"/>
          <w:w w:val="105"/>
        </w:rPr>
        <w:t xml:space="preserve"> </w:t>
      </w:r>
      <w:r>
        <w:rPr>
          <w:w w:val="105"/>
        </w:rPr>
        <w:t>on Special Needs Plans</w:t>
      </w:r>
      <w:r>
        <w:rPr>
          <w:spacing w:val="2"/>
          <w:w w:val="105"/>
        </w:rPr>
        <w:t xml:space="preserve"> </w:t>
      </w:r>
      <w:r>
        <w:rPr>
          <w:w w:val="105"/>
        </w:rPr>
        <w:t>(SNPs).</w:t>
      </w:r>
    </w:p>
    <w:p w:rsidR="00B52BC7" w:rsidRDefault="00B52BC7">
      <w:pPr>
        <w:pStyle w:val="BodyText"/>
        <w:spacing w:before="8"/>
        <w:rPr>
          <w:sz w:val="20"/>
        </w:rPr>
      </w:pPr>
    </w:p>
    <w:p w:rsidR="00B52BC7" w:rsidRDefault="00A6035E">
      <w:pPr>
        <w:pStyle w:val="BodyText"/>
        <w:ind w:left="140"/>
      </w:pPr>
      <w:r>
        <w:rPr>
          <w:w w:val="105"/>
          <w:u w:val="single"/>
        </w:rPr>
        <w:t>Changes in the Part C Payment Methodology for CY 2019 (Advance Notice Part 2)</w:t>
      </w:r>
    </w:p>
    <w:p w:rsidR="00B52BC7" w:rsidRDefault="00A6035E">
      <w:pPr>
        <w:pStyle w:val="ListParagraph"/>
        <w:numPr>
          <w:ilvl w:val="2"/>
          <w:numId w:val="7"/>
        </w:numPr>
        <w:tabs>
          <w:tab w:val="left" w:pos="860"/>
          <w:tab w:val="left" w:pos="861"/>
        </w:tabs>
        <w:spacing w:before="8" w:line="235" w:lineRule="auto"/>
        <w:ind w:left="859" w:right="237" w:hanging="359"/>
      </w:pPr>
      <w:r>
        <w:rPr>
          <w:w w:val="105"/>
        </w:rPr>
        <w:t>Adjust the calculation of bid-to-benchmark ratios to account for different proportions of HMO vs. PPO plan types in the EGWP and individual Medica</w:t>
      </w:r>
      <w:r>
        <w:rPr>
          <w:w w:val="105"/>
        </w:rPr>
        <w:t>re Advantage</w:t>
      </w:r>
      <w:r>
        <w:rPr>
          <w:spacing w:val="-27"/>
          <w:w w:val="105"/>
        </w:rPr>
        <w:t xml:space="preserve"> </w:t>
      </w:r>
      <w:r>
        <w:rPr>
          <w:w w:val="105"/>
        </w:rPr>
        <w:t>plan</w:t>
      </w:r>
      <w:r>
        <w:rPr>
          <w:spacing w:val="-26"/>
          <w:w w:val="105"/>
        </w:rPr>
        <w:t xml:space="preserve"> </w:t>
      </w:r>
      <w:r>
        <w:rPr>
          <w:w w:val="105"/>
        </w:rPr>
        <w:t>markets</w:t>
      </w:r>
      <w:r>
        <w:rPr>
          <w:spacing w:val="-25"/>
          <w:w w:val="105"/>
        </w:rPr>
        <w:t xml:space="preserve"> </w:t>
      </w:r>
      <w:r>
        <w:rPr>
          <w:w w:val="105"/>
        </w:rPr>
        <w:t>and</w:t>
      </w:r>
      <w:r>
        <w:rPr>
          <w:spacing w:val="-27"/>
          <w:w w:val="105"/>
        </w:rPr>
        <w:t xml:space="preserve"> </w:t>
      </w:r>
      <w:r>
        <w:rPr>
          <w:w w:val="105"/>
        </w:rPr>
        <w:t>continue</w:t>
      </w:r>
      <w:r>
        <w:rPr>
          <w:spacing w:val="-26"/>
          <w:w w:val="105"/>
        </w:rPr>
        <w:t xml:space="preserve"> </w:t>
      </w:r>
      <w:r>
        <w:rPr>
          <w:w w:val="105"/>
        </w:rPr>
        <w:t>the</w:t>
      </w:r>
      <w:r>
        <w:rPr>
          <w:spacing w:val="-27"/>
          <w:w w:val="105"/>
        </w:rPr>
        <w:t xml:space="preserve"> </w:t>
      </w:r>
      <w:r>
        <w:rPr>
          <w:w w:val="105"/>
        </w:rPr>
        <w:t>2018</w:t>
      </w:r>
      <w:r>
        <w:rPr>
          <w:spacing w:val="-26"/>
          <w:w w:val="105"/>
        </w:rPr>
        <w:t xml:space="preserve"> </w:t>
      </w:r>
      <w:r>
        <w:rPr>
          <w:w w:val="105"/>
        </w:rPr>
        <w:t>payment</w:t>
      </w:r>
      <w:r>
        <w:rPr>
          <w:spacing w:val="-26"/>
          <w:w w:val="105"/>
        </w:rPr>
        <w:t xml:space="preserve"> </w:t>
      </w:r>
      <w:r>
        <w:rPr>
          <w:w w:val="105"/>
        </w:rPr>
        <w:t>methodology</w:t>
      </w:r>
      <w:r>
        <w:rPr>
          <w:spacing w:val="-26"/>
          <w:w w:val="105"/>
        </w:rPr>
        <w:t xml:space="preserve"> </w:t>
      </w:r>
      <w:r>
        <w:rPr>
          <w:w w:val="105"/>
        </w:rPr>
        <w:t>for</w:t>
      </w:r>
      <w:r>
        <w:rPr>
          <w:spacing w:val="-26"/>
          <w:w w:val="105"/>
        </w:rPr>
        <w:t xml:space="preserve"> </w:t>
      </w:r>
      <w:r>
        <w:rPr>
          <w:w w:val="105"/>
        </w:rPr>
        <w:t>EGWPs</w:t>
      </w:r>
      <w:r>
        <w:rPr>
          <w:spacing w:val="-25"/>
          <w:w w:val="105"/>
        </w:rPr>
        <w:t xml:space="preserve"> </w:t>
      </w:r>
      <w:r>
        <w:rPr>
          <w:w w:val="105"/>
        </w:rPr>
        <w:t>in 2019, with a gradual phase-in of the individual bid-to-benchmark ratios to set payments</w:t>
      </w:r>
      <w:r>
        <w:rPr>
          <w:spacing w:val="-27"/>
          <w:w w:val="105"/>
        </w:rPr>
        <w:t xml:space="preserve"> </w:t>
      </w:r>
      <w:r>
        <w:rPr>
          <w:w w:val="105"/>
        </w:rPr>
        <w:t>in</w:t>
      </w:r>
      <w:r>
        <w:rPr>
          <w:spacing w:val="-28"/>
          <w:w w:val="105"/>
        </w:rPr>
        <w:t xml:space="preserve"> </w:t>
      </w:r>
      <w:r>
        <w:rPr>
          <w:w w:val="105"/>
        </w:rPr>
        <w:t>subsequent</w:t>
      </w:r>
      <w:r>
        <w:rPr>
          <w:spacing w:val="-27"/>
          <w:w w:val="105"/>
        </w:rPr>
        <w:t xml:space="preserve"> </w:t>
      </w:r>
      <w:r>
        <w:rPr>
          <w:w w:val="105"/>
        </w:rPr>
        <w:t>years.</w:t>
      </w:r>
    </w:p>
    <w:p w:rsidR="00B52BC7" w:rsidRDefault="00A6035E">
      <w:pPr>
        <w:pStyle w:val="ListParagraph"/>
        <w:numPr>
          <w:ilvl w:val="2"/>
          <w:numId w:val="7"/>
        </w:numPr>
        <w:tabs>
          <w:tab w:val="left" w:pos="860"/>
          <w:tab w:val="left" w:pos="861"/>
        </w:tabs>
        <w:spacing w:before="14"/>
        <w:ind w:left="860" w:right="446" w:hanging="360"/>
      </w:pPr>
      <w:r>
        <w:rPr>
          <w:w w:val="105"/>
        </w:rPr>
        <w:t>Maintain</w:t>
      </w:r>
      <w:r>
        <w:rPr>
          <w:spacing w:val="-12"/>
          <w:w w:val="105"/>
        </w:rPr>
        <w:t xml:space="preserve"> </w:t>
      </w:r>
      <w:r>
        <w:rPr>
          <w:w w:val="105"/>
        </w:rPr>
        <w:t>the</w:t>
      </w:r>
      <w:r>
        <w:rPr>
          <w:spacing w:val="-13"/>
          <w:w w:val="105"/>
        </w:rPr>
        <w:t xml:space="preserve"> </w:t>
      </w:r>
      <w:r>
        <w:rPr>
          <w:w w:val="105"/>
        </w:rPr>
        <w:t>current</w:t>
      </w:r>
      <w:r>
        <w:rPr>
          <w:spacing w:val="-14"/>
          <w:w w:val="105"/>
        </w:rPr>
        <w:t xml:space="preserve"> </w:t>
      </w:r>
      <w:r>
        <w:rPr>
          <w:w w:val="105"/>
        </w:rPr>
        <w:t>coding</w:t>
      </w:r>
      <w:r>
        <w:rPr>
          <w:spacing w:val="-10"/>
          <w:w w:val="105"/>
        </w:rPr>
        <w:t xml:space="preserve"> </w:t>
      </w:r>
      <w:r>
        <w:rPr>
          <w:w w:val="105"/>
        </w:rPr>
        <w:t>pattern</w:t>
      </w:r>
      <w:r>
        <w:rPr>
          <w:spacing w:val="-12"/>
          <w:w w:val="105"/>
        </w:rPr>
        <w:t xml:space="preserve"> </w:t>
      </w:r>
      <w:r>
        <w:rPr>
          <w:w w:val="105"/>
        </w:rPr>
        <w:t>adjustment</w:t>
      </w:r>
      <w:r>
        <w:rPr>
          <w:spacing w:val="-11"/>
          <w:w w:val="105"/>
        </w:rPr>
        <w:t xml:space="preserve"> </w:t>
      </w:r>
      <w:r>
        <w:rPr>
          <w:w w:val="105"/>
        </w:rPr>
        <w:t>to</w:t>
      </w:r>
      <w:r>
        <w:rPr>
          <w:spacing w:val="-11"/>
          <w:w w:val="105"/>
        </w:rPr>
        <w:t xml:space="preserve"> </w:t>
      </w:r>
      <w:r>
        <w:rPr>
          <w:w w:val="105"/>
        </w:rPr>
        <w:t>allow</w:t>
      </w:r>
      <w:r>
        <w:rPr>
          <w:spacing w:val="-11"/>
          <w:w w:val="105"/>
        </w:rPr>
        <w:t xml:space="preserve"> </w:t>
      </w:r>
      <w:r>
        <w:rPr>
          <w:w w:val="105"/>
        </w:rPr>
        <w:t>for</w:t>
      </w:r>
      <w:r>
        <w:rPr>
          <w:spacing w:val="-12"/>
          <w:w w:val="105"/>
        </w:rPr>
        <w:t xml:space="preserve"> </w:t>
      </w:r>
      <w:r>
        <w:rPr>
          <w:w w:val="105"/>
        </w:rPr>
        <w:t>further</w:t>
      </w:r>
      <w:r>
        <w:rPr>
          <w:spacing w:val="-11"/>
          <w:w w:val="105"/>
        </w:rPr>
        <w:t xml:space="preserve"> </w:t>
      </w:r>
      <w:r>
        <w:rPr>
          <w:w w:val="105"/>
        </w:rPr>
        <w:t>discussion</w:t>
      </w:r>
      <w:r>
        <w:rPr>
          <w:spacing w:val="-9"/>
          <w:w w:val="105"/>
        </w:rPr>
        <w:t xml:space="preserve"> </w:t>
      </w:r>
      <w:r>
        <w:rPr>
          <w:w w:val="105"/>
        </w:rPr>
        <w:t>with stakeholders and finalize as proposed the statutory minimum coding pattern adjustment</w:t>
      </w:r>
      <w:r>
        <w:rPr>
          <w:spacing w:val="-18"/>
          <w:w w:val="105"/>
        </w:rPr>
        <w:t xml:space="preserve"> </w:t>
      </w:r>
      <w:r>
        <w:rPr>
          <w:w w:val="105"/>
        </w:rPr>
        <w:t>of</w:t>
      </w:r>
      <w:r>
        <w:rPr>
          <w:spacing w:val="-19"/>
          <w:w w:val="105"/>
        </w:rPr>
        <w:t xml:space="preserve"> </w:t>
      </w:r>
      <w:r>
        <w:rPr>
          <w:w w:val="105"/>
        </w:rPr>
        <w:t>5.90%</w:t>
      </w:r>
      <w:r>
        <w:rPr>
          <w:spacing w:val="-19"/>
          <w:w w:val="105"/>
        </w:rPr>
        <w:t xml:space="preserve"> </w:t>
      </w:r>
      <w:r>
        <w:rPr>
          <w:w w:val="105"/>
        </w:rPr>
        <w:t>in</w:t>
      </w:r>
      <w:r>
        <w:rPr>
          <w:spacing w:val="-17"/>
          <w:w w:val="105"/>
        </w:rPr>
        <w:t xml:space="preserve"> </w:t>
      </w:r>
      <w:r>
        <w:rPr>
          <w:w w:val="105"/>
        </w:rPr>
        <w:t>2019</w:t>
      </w:r>
      <w:r>
        <w:rPr>
          <w:spacing w:val="-19"/>
          <w:w w:val="105"/>
        </w:rPr>
        <w:t xml:space="preserve"> </w:t>
      </w:r>
      <w:r>
        <w:rPr>
          <w:w w:val="105"/>
        </w:rPr>
        <w:t>to</w:t>
      </w:r>
      <w:r>
        <w:rPr>
          <w:spacing w:val="-21"/>
          <w:w w:val="105"/>
        </w:rPr>
        <w:t xml:space="preserve"> </w:t>
      </w:r>
      <w:r>
        <w:rPr>
          <w:w w:val="105"/>
        </w:rPr>
        <w:t>help</w:t>
      </w:r>
      <w:r>
        <w:rPr>
          <w:spacing w:val="-18"/>
          <w:w w:val="105"/>
        </w:rPr>
        <w:t xml:space="preserve"> </w:t>
      </w:r>
      <w:r>
        <w:rPr>
          <w:w w:val="105"/>
        </w:rPr>
        <w:t>advance</w:t>
      </w:r>
      <w:r>
        <w:rPr>
          <w:spacing w:val="-18"/>
          <w:w w:val="105"/>
        </w:rPr>
        <w:t xml:space="preserve"> </w:t>
      </w:r>
      <w:r>
        <w:rPr>
          <w:w w:val="105"/>
        </w:rPr>
        <w:t>stability</w:t>
      </w:r>
      <w:r>
        <w:rPr>
          <w:spacing w:val="-18"/>
          <w:w w:val="105"/>
        </w:rPr>
        <w:t xml:space="preserve"> </w:t>
      </w:r>
      <w:r>
        <w:rPr>
          <w:w w:val="105"/>
        </w:rPr>
        <w:t>in</w:t>
      </w:r>
      <w:r>
        <w:rPr>
          <w:spacing w:val="-17"/>
          <w:w w:val="105"/>
        </w:rPr>
        <w:t xml:space="preserve"> </w:t>
      </w:r>
      <w:r>
        <w:rPr>
          <w:w w:val="105"/>
        </w:rPr>
        <w:t>the</w:t>
      </w:r>
      <w:r>
        <w:rPr>
          <w:spacing w:val="-21"/>
          <w:w w:val="105"/>
        </w:rPr>
        <w:t xml:space="preserve"> </w:t>
      </w:r>
      <w:r>
        <w:rPr>
          <w:w w:val="105"/>
        </w:rPr>
        <w:t>Medicare</w:t>
      </w:r>
      <w:r>
        <w:rPr>
          <w:spacing w:val="-18"/>
          <w:w w:val="105"/>
        </w:rPr>
        <w:t xml:space="preserve"> </w:t>
      </w:r>
      <w:r>
        <w:rPr>
          <w:w w:val="105"/>
        </w:rPr>
        <w:t>Advantage program.</w:t>
      </w:r>
    </w:p>
    <w:p w:rsidR="00B52BC7" w:rsidRDefault="00B52BC7">
      <w:pPr>
        <w:pStyle w:val="BodyText"/>
        <w:spacing w:before="8"/>
        <w:rPr>
          <w:sz w:val="20"/>
        </w:rPr>
      </w:pPr>
    </w:p>
    <w:p w:rsidR="00B52BC7" w:rsidRDefault="00A6035E">
      <w:pPr>
        <w:pStyle w:val="BodyText"/>
        <w:ind w:left="140"/>
      </w:pPr>
      <w:r>
        <w:rPr>
          <w:w w:val="105"/>
          <w:u w:val="single"/>
        </w:rPr>
        <w:t>Draft Calendar Year 2019 Call Letter</w:t>
      </w:r>
    </w:p>
    <w:p w:rsidR="00B52BC7" w:rsidRDefault="00A6035E">
      <w:pPr>
        <w:pStyle w:val="ListParagraph"/>
        <w:numPr>
          <w:ilvl w:val="2"/>
          <w:numId w:val="7"/>
        </w:numPr>
        <w:tabs>
          <w:tab w:val="left" w:pos="860"/>
          <w:tab w:val="left" w:pos="861"/>
        </w:tabs>
        <w:spacing w:before="13"/>
        <w:ind w:left="860" w:right="588" w:hanging="360"/>
      </w:pPr>
      <w:r>
        <w:rPr>
          <w:w w:val="105"/>
        </w:rPr>
        <w:t>Continue</w:t>
      </w:r>
      <w:r>
        <w:rPr>
          <w:spacing w:val="-29"/>
          <w:w w:val="105"/>
        </w:rPr>
        <w:t xml:space="preserve"> </w:t>
      </w:r>
      <w:r>
        <w:rPr>
          <w:w w:val="105"/>
        </w:rPr>
        <w:t>to</w:t>
      </w:r>
      <w:r>
        <w:rPr>
          <w:spacing w:val="-29"/>
          <w:w w:val="105"/>
        </w:rPr>
        <w:t xml:space="preserve"> </w:t>
      </w:r>
      <w:r>
        <w:rPr>
          <w:w w:val="105"/>
        </w:rPr>
        <w:t>review</w:t>
      </w:r>
      <w:r>
        <w:rPr>
          <w:spacing w:val="-29"/>
          <w:w w:val="105"/>
        </w:rPr>
        <w:t xml:space="preserve"> </w:t>
      </w:r>
      <w:r>
        <w:rPr>
          <w:w w:val="105"/>
        </w:rPr>
        <w:t>and</w:t>
      </w:r>
      <w:r>
        <w:rPr>
          <w:spacing w:val="-28"/>
          <w:w w:val="105"/>
        </w:rPr>
        <w:t xml:space="preserve"> </w:t>
      </w:r>
      <w:r>
        <w:rPr>
          <w:w w:val="105"/>
        </w:rPr>
        <w:t>evaluate</w:t>
      </w:r>
      <w:r>
        <w:rPr>
          <w:spacing w:val="-29"/>
          <w:w w:val="105"/>
        </w:rPr>
        <w:t xml:space="preserve"> </w:t>
      </w:r>
      <w:r>
        <w:rPr>
          <w:w w:val="105"/>
        </w:rPr>
        <w:t>overlapping</w:t>
      </w:r>
      <w:r>
        <w:rPr>
          <w:spacing w:val="-28"/>
          <w:w w:val="105"/>
        </w:rPr>
        <w:t xml:space="preserve"> </w:t>
      </w:r>
      <w:r>
        <w:rPr>
          <w:w w:val="105"/>
        </w:rPr>
        <w:t>Star</w:t>
      </w:r>
      <w:r>
        <w:rPr>
          <w:spacing w:val="-30"/>
          <w:w w:val="105"/>
        </w:rPr>
        <w:t xml:space="preserve"> </w:t>
      </w:r>
      <w:r>
        <w:rPr>
          <w:w w:val="105"/>
        </w:rPr>
        <w:t>Ratings</w:t>
      </w:r>
      <w:r>
        <w:rPr>
          <w:spacing w:val="-28"/>
          <w:w w:val="105"/>
        </w:rPr>
        <w:t xml:space="preserve"> </w:t>
      </w:r>
      <w:r>
        <w:rPr>
          <w:w w:val="105"/>
        </w:rPr>
        <w:t>measures</w:t>
      </w:r>
      <w:r>
        <w:rPr>
          <w:spacing w:val="-28"/>
          <w:w w:val="105"/>
        </w:rPr>
        <w:t xml:space="preserve"> </w:t>
      </w:r>
      <w:r>
        <w:rPr>
          <w:w w:val="105"/>
        </w:rPr>
        <w:t>and</w:t>
      </w:r>
      <w:r>
        <w:rPr>
          <w:spacing w:val="-30"/>
          <w:w w:val="105"/>
        </w:rPr>
        <w:t xml:space="preserve"> </w:t>
      </w:r>
      <w:r>
        <w:rPr>
          <w:w w:val="105"/>
        </w:rPr>
        <w:t>consider future</w:t>
      </w:r>
      <w:r>
        <w:rPr>
          <w:spacing w:val="-32"/>
          <w:w w:val="105"/>
        </w:rPr>
        <w:t xml:space="preserve"> </w:t>
      </w:r>
      <w:r>
        <w:rPr>
          <w:w w:val="105"/>
        </w:rPr>
        <w:t>Star</w:t>
      </w:r>
      <w:r>
        <w:rPr>
          <w:spacing w:val="-31"/>
          <w:w w:val="105"/>
        </w:rPr>
        <w:t xml:space="preserve"> </w:t>
      </w:r>
      <w:r>
        <w:rPr>
          <w:w w:val="105"/>
        </w:rPr>
        <w:t>Ratings</w:t>
      </w:r>
      <w:r>
        <w:rPr>
          <w:spacing w:val="-30"/>
          <w:w w:val="105"/>
        </w:rPr>
        <w:t xml:space="preserve"> </w:t>
      </w:r>
      <w:r>
        <w:rPr>
          <w:w w:val="105"/>
        </w:rPr>
        <w:t>measures</w:t>
      </w:r>
      <w:r>
        <w:rPr>
          <w:spacing w:val="-30"/>
          <w:w w:val="105"/>
        </w:rPr>
        <w:t xml:space="preserve"> </w:t>
      </w:r>
      <w:r>
        <w:rPr>
          <w:w w:val="105"/>
        </w:rPr>
        <w:t>related</w:t>
      </w:r>
      <w:r>
        <w:rPr>
          <w:spacing w:val="-30"/>
          <w:w w:val="105"/>
        </w:rPr>
        <w:t xml:space="preserve"> </w:t>
      </w:r>
      <w:r>
        <w:rPr>
          <w:w w:val="105"/>
        </w:rPr>
        <w:t>to</w:t>
      </w:r>
      <w:r>
        <w:rPr>
          <w:spacing w:val="-32"/>
          <w:w w:val="105"/>
        </w:rPr>
        <w:t xml:space="preserve"> </w:t>
      </w:r>
      <w:r>
        <w:rPr>
          <w:w w:val="105"/>
        </w:rPr>
        <w:t>care</w:t>
      </w:r>
      <w:r>
        <w:rPr>
          <w:spacing w:val="-30"/>
          <w:w w:val="105"/>
        </w:rPr>
        <w:t xml:space="preserve"> </w:t>
      </w:r>
      <w:r>
        <w:rPr>
          <w:w w:val="105"/>
        </w:rPr>
        <w:t>management.</w:t>
      </w:r>
    </w:p>
    <w:p w:rsidR="00B52BC7" w:rsidRDefault="00A6035E">
      <w:pPr>
        <w:pStyle w:val="ListParagraph"/>
        <w:numPr>
          <w:ilvl w:val="2"/>
          <w:numId w:val="7"/>
        </w:numPr>
        <w:tabs>
          <w:tab w:val="left" w:pos="860"/>
          <w:tab w:val="left" w:pos="861"/>
        </w:tabs>
        <w:spacing w:before="9"/>
        <w:ind w:left="860" w:right="172" w:hanging="360"/>
      </w:pPr>
      <w:r>
        <w:rPr>
          <w:w w:val="105"/>
        </w:rPr>
        <w:t>Finalize</w:t>
      </w:r>
      <w:r>
        <w:rPr>
          <w:spacing w:val="-27"/>
          <w:w w:val="105"/>
        </w:rPr>
        <w:t xml:space="preserve"> </w:t>
      </w:r>
      <w:r>
        <w:rPr>
          <w:w w:val="105"/>
        </w:rPr>
        <w:t>as</w:t>
      </w:r>
      <w:r>
        <w:rPr>
          <w:spacing w:val="-27"/>
          <w:w w:val="105"/>
        </w:rPr>
        <w:t xml:space="preserve"> </w:t>
      </w:r>
      <w:r>
        <w:rPr>
          <w:w w:val="105"/>
        </w:rPr>
        <w:t>proposed</w:t>
      </w:r>
      <w:r>
        <w:rPr>
          <w:spacing w:val="-27"/>
          <w:w w:val="105"/>
        </w:rPr>
        <w:t xml:space="preserve"> </w:t>
      </w:r>
      <w:r>
        <w:rPr>
          <w:w w:val="105"/>
        </w:rPr>
        <w:t>the</w:t>
      </w:r>
      <w:r>
        <w:rPr>
          <w:spacing w:val="-27"/>
          <w:w w:val="105"/>
        </w:rPr>
        <w:t xml:space="preserve"> </w:t>
      </w:r>
      <w:r>
        <w:rPr>
          <w:w w:val="105"/>
        </w:rPr>
        <w:t>expanded</w:t>
      </w:r>
      <w:r>
        <w:rPr>
          <w:spacing w:val="-27"/>
          <w:w w:val="105"/>
        </w:rPr>
        <w:t xml:space="preserve"> </w:t>
      </w:r>
      <w:r>
        <w:rPr>
          <w:w w:val="105"/>
        </w:rPr>
        <w:t>definition</w:t>
      </w:r>
      <w:r>
        <w:rPr>
          <w:spacing w:val="-26"/>
          <w:w w:val="105"/>
        </w:rPr>
        <w:t xml:space="preserve"> </w:t>
      </w:r>
      <w:r>
        <w:rPr>
          <w:w w:val="105"/>
        </w:rPr>
        <w:t>of</w:t>
      </w:r>
      <w:r>
        <w:rPr>
          <w:spacing w:val="-28"/>
          <w:w w:val="105"/>
        </w:rPr>
        <w:t xml:space="preserve"> </w:t>
      </w:r>
      <w:r>
        <w:rPr>
          <w:w w:val="105"/>
        </w:rPr>
        <w:t>health-related</w:t>
      </w:r>
      <w:r>
        <w:rPr>
          <w:spacing w:val="-27"/>
          <w:w w:val="105"/>
        </w:rPr>
        <w:t xml:space="preserve"> </w:t>
      </w:r>
      <w:r>
        <w:rPr>
          <w:w w:val="105"/>
        </w:rPr>
        <w:t>supplemental</w:t>
      </w:r>
      <w:r>
        <w:rPr>
          <w:spacing w:val="-27"/>
          <w:w w:val="105"/>
        </w:rPr>
        <w:t xml:space="preserve"> </w:t>
      </w:r>
      <w:r>
        <w:rPr>
          <w:w w:val="105"/>
        </w:rPr>
        <w:t>benefits and adopt a holistic view by including benefits that addre</w:t>
      </w:r>
      <w:r>
        <w:rPr>
          <w:w w:val="105"/>
        </w:rPr>
        <w:t>ss social determinants of health</w:t>
      </w:r>
      <w:r>
        <w:rPr>
          <w:spacing w:val="-17"/>
          <w:w w:val="105"/>
        </w:rPr>
        <w:t xml:space="preserve"> </w:t>
      </w:r>
      <w:r>
        <w:rPr>
          <w:w w:val="105"/>
        </w:rPr>
        <w:t>such</w:t>
      </w:r>
      <w:r>
        <w:rPr>
          <w:spacing w:val="-19"/>
          <w:w w:val="105"/>
        </w:rPr>
        <w:t xml:space="preserve"> </w:t>
      </w:r>
      <w:r>
        <w:rPr>
          <w:w w:val="105"/>
        </w:rPr>
        <w:t>as</w:t>
      </w:r>
      <w:r>
        <w:rPr>
          <w:spacing w:val="-17"/>
          <w:w w:val="105"/>
        </w:rPr>
        <w:t xml:space="preserve"> </w:t>
      </w:r>
      <w:r>
        <w:rPr>
          <w:w w:val="105"/>
        </w:rPr>
        <w:t>access</w:t>
      </w:r>
      <w:r>
        <w:rPr>
          <w:spacing w:val="-21"/>
          <w:w w:val="105"/>
        </w:rPr>
        <w:t xml:space="preserve"> </w:t>
      </w:r>
      <w:r>
        <w:rPr>
          <w:w w:val="105"/>
        </w:rPr>
        <w:t>to</w:t>
      </w:r>
      <w:r>
        <w:rPr>
          <w:spacing w:val="-18"/>
          <w:w w:val="105"/>
        </w:rPr>
        <w:t xml:space="preserve"> </w:t>
      </w:r>
      <w:r>
        <w:rPr>
          <w:w w:val="105"/>
        </w:rPr>
        <w:t>nutritious</w:t>
      </w:r>
      <w:r>
        <w:rPr>
          <w:spacing w:val="-17"/>
          <w:w w:val="105"/>
        </w:rPr>
        <w:t xml:space="preserve"> </w:t>
      </w:r>
      <w:r>
        <w:rPr>
          <w:w w:val="105"/>
        </w:rPr>
        <w:t>food</w:t>
      </w:r>
      <w:r>
        <w:rPr>
          <w:spacing w:val="-20"/>
          <w:w w:val="105"/>
        </w:rPr>
        <w:t xml:space="preserve"> </w:t>
      </w:r>
      <w:r>
        <w:rPr>
          <w:w w:val="105"/>
        </w:rPr>
        <w:t>and</w:t>
      </w:r>
      <w:r>
        <w:rPr>
          <w:spacing w:val="-21"/>
          <w:w w:val="105"/>
        </w:rPr>
        <w:t xml:space="preserve"> </w:t>
      </w:r>
      <w:r>
        <w:rPr>
          <w:w w:val="105"/>
        </w:rPr>
        <w:t>transportation.</w:t>
      </w:r>
      <w:r>
        <w:rPr>
          <w:spacing w:val="-19"/>
          <w:w w:val="105"/>
        </w:rPr>
        <w:t xml:space="preserve"> </w:t>
      </w:r>
      <w:r>
        <w:rPr>
          <w:w w:val="105"/>
        </w:rPr>
        <w:t>In</w:t>
      </w:r>
      <w:r>
        <w:rPr>
          <w:spacing w:val="-19"/>
          <w:w w:val="105"/>
        </w:rPr>
        <w:t xml:space="preserve"> </w:t>
      </w:r>
      <w:r>
        <w:rPr>
          <w:w w:val="105"/>
        </w:rPr>
        <w:t>addition,</w:t>
      </w:r>
      <w:r>
        <w:rPr>
          <w:spacing w:val="-17"/>
          <w:w w:val="105"/>
        </w:rPr>
        <w:t xml:space="preserve"> </w:t>
      </w:r>
      <w:r>
        <w:rPr>
          <w:w w:val="105"/>
        </w:rPr>
        <w:t>provide</w:t>
      </w:r>
      <w:r>
        <w:rPr>
          <w:spacing w:val="-20"/>
          <w:w w:val="105"/>
        </w:rPr>
        <w:t xml:space="preserve"> </w:t>
      </w:r>
      <w:r>
        <w:rPr>
          <w:w w:val="105"/>
        </w:rPr>
        <w:t>plans with specific guidance to offer certainty as they develop supplemental benefits for their 2019</w:t>
      </w:r>
      <w:r>
        <w:rPr>
          <w:spacing w:val="10"/>
          <w:w w:val="105"/>
        </w:rPr>
        <w:t xml:space="preserve"> </w:t>
      </w:r>
      <w:r>
        <w:rPr>
          <w:w w:val="105"/>
        </w:rPr>
        <w:t>bids.</w:t>
      </w:r>
    </w:p>
    <w:p w:rsidR="00B52BC7" w:rsidRDefault="00A6035E">
      <w:pPr>
        <w:pStyle w:val="ListParagraph"/>
        <w:numPr>
          <w:ilvl w:val="2"/>
          <w:numId w:val="7"/>
        </w:numPr>
        <w:tabs>
          <w:tab w:val="left" w:pos="860"/>
          <w:tab w:val="left" w:pos="861"/>
        </w:tabs>
        <w:spacing w:before="9"/>
        <w:ind w:left="860" w:right="957" w:hanging="360"/>
      </w:pPr>
      <w:r>
        <w:rPr>
          <w:w w:val="105"/>
        </w:rPr>
        <w:t xml:space="preserve">Finalize as proposed the policy to allow D-SNPs and I-SNPs to offer Enhanced </w:t>
      </w:r>
      <w:r>
        <w:rPr>
          <w:spacing w:val="-1"/>
        </w:rPr>
        <w:t xml:space="preserve">Disease </w:t>
      </w:r>
      <w:r>
        <w:t>Management as a supplemental</w:t>
      </w:r>
      <w:r>
        <w:rPr>
          <w:spacing w:val="-35"/>
        </w:rPr>
        <w:t xml:space="preserve"> </w:t>
      </w:r>
      <w:r>
        <w:t>benefit.</w:t>
      </w:r>
    </w:p>
    <w:p w:rsidR="00B52BC7" w:rsidRDefault="00A6035E">
      <w:pPr>
        <w:pStyle w:val="ListParagraph"/>
        <w:numPr>
          <w:ilvl w:val="2"/>
          <w:numId w:val="7"/>
        </w:numPr>
        <w:tabs>
          <w:tab w:val="left" w:pos="860"/>
          <w:tab w:val="left" w:pos="861"/>
        </w:tabs>
        <w:spacing w:before="9"/>
        <w:ind w:left="860" w:right="231" w:hanging="360"/>
      </w:pPr>
      <w:r>
        <w:rPr>
          <w:w w:val="105"/>
        </w:rPr>
        <w:t>Finalize</w:t>
      </w:r>
      <w:r>
        <w:rPr>
          <w:spacing w:val="-7"/>
          <w:w w:val="105"/>
        </w:rPr>
        <w:t xml:space="preserve"> </w:t>
      </w:r>
      <w:r>
        <w:rPr>
          <w:w w:val="105"/>
        </w:rPr>
        <w:t>as</w:t>
      </w:r>
      <w:r>
        <w:rPr>
          <w:spacing w:val="-6"/>
          <w:w w:val="105"/>
        </w:rPr>
        <w:t xml:space="preserve"> </w:t>
      </w:r>
      <w:r>
        <w:rPr>
          <w:w w:val="105"/>
        </w:rPr>
        <w:t>proposed</w:t>
      </w:r>
      <w:r>
        <w:rPr>
          <w:spacing w:val="-6"/>
          <w:w w:val="105"/>
        </w:rPr>
        <w:t xml:space="preserve"> </w:t>
      </w:r>
      <w:r>
        <w:rPr>
          <w:w w:val="105"/>
        </w:rPr>
        <w:t>the</w:t>
      </w:r>
      <w:r>
        <w:rPr>
          <w:spacing w:val="-7"/>
          <w:w w:val="105"/>
        </w:rPr>
        <w:t xml:space="preserve"> </w:t>
      </w:r>
      <w:r>
        <w:rPr>
          <w:w w:val="105"/>
        </w:rPr>
        <w:t>increased</w:t>
      </w:r>
      <w:r>
        <w:rPr>
          <w:spacing w:val="-6"/>
          <w:w w:val="105"/>
        </w:rPr>
        <w:t xml:space="preserve"> </w:t>
      </w:r>
      <w:r>
        <w:rPr>
          <w:w w:val="105"/>
        </w:rPr>
        <w:t>flexibility</w:t>
      </w:r>
      <w:r>
        <w:rPr>
          <w:spacing w:val="-9"/>
          <w:w w:val="105"/>
        </w:rPr>
        <w:t xml:space="preserve"> </w:t>
      </w:r>
      <w:r>
        <w:rPr>
          <w:w w:val="105"/>
        </w:rPr>
        <w:t>in</w:t>
      </w:r>
      <w:r>
        <w:rPr>
          <w:spacing w:val="-5"/>
          <w:w w:val="105"/>
        </w:rPr>
        <w:t xml:space="preserve"> </w:t>
      </w:r>
      <w:r>
        <w:rPr>
          <w:w w:val="105"/>
        </w:rPr>
        <w:t>the</w:t>
      </w:r>
      <w:r>
        <w:rPr>
          <w:spacing w:val="-9"/>
          <w:w w:val="105"/>
        </w:rPr>
        <w:t xml:space="preserve"> </w:t>
      </w:r>
      <w:r>
        <w:rPr>
          <w:w w:val="105"/>
        </w:rPr>
        <w:t>uniformity</w:t>
      </w:r>
      <w:r>
        <w:rPr>
          <w:spacing w:val="-7"/>
          <w:w w:val="105"/>
        </w:rPr>
        <w:t xml:space="preserve"> </w:t>
      </w:r>
      <w:r>
        <w:rPr>
          <w:w w:val="105"/>
        </w:rPr>
        <w:t>requirement</w:t>
      </w:r>
      <w:r>
        <w:rPr>
          <w:spacing w:val="-7"/>
          <w:w w:val="105"/>
        </w:rPr>
        <w:t xml:space="preserve"> </w:t>
      </w:r>
      <w:r>
        <w:rPr>
          <w:w w:val="105"/>
        </w:rPr>
        <w:t>regarding additional</w:t>
      </w:r>
      <w:r>
        <w:rPr>
          <w:spacing w:val="-17"/>
          <w:w w:val="105"/>
        </w:rPr>
        <w:t xml:space="preserve"> </w:t>
      </w:r>
      <w:r>
        <w:rPr>
          <w:w w:val="105"/>
        </w:rPr>
        <w:t>benefits</w:t>
      </w:r>
      <w:r>
        <w:rPr>
          <w:spacing w:val="-18"/>
          <w:w w:val="105"/>
        </w:rPr>
        <w:t xml:space="preserve"> </w:t>
      </w:r>
      <w:r>
        <w:rPr>
          <w:w w:val="105"/>
        </w:rPr>
        <w:t>tied</w:t>
      </w:r>
      <w:r>
        <w:rPr>
          <w:spacing w:val="-16"/>
          <w:w w:val="105"/>
        </w:rPr>
        <w:t xml:space="preserve"> </w:t>
      </w:r>
      <w:r>
        <w:rPr>
          <w:w w:val="105"/>
        </w:rPr>
        <w:t>to</w:t>
      </w:r>
      <w:r>
        <w:rPr>
          <w:spacing w:val="-17"/>
          <w:w w:val="105"/>
        </w:rPr>
        <w:t xml:space="preserve"> </w:t>
      </w:r>
      <w:r>
        <w:rPr>
          <w:w w:val="105"/>
        </w:rPr>
        <w:t>health</w:t>
      </w:r>
      <w:r>
        <w:rPr>
          <w:spacing w:val="-18"/>
          <w:w w:val="105"/>
        </w:rPr>
        <w:t xml:space="preserve"> </w:t>
      </w:r>
      <w:r>
        <w:rPr>
          <w:w w:val="105"/>
        </w:rPr>
        <w:t>status</w:t>
      </w:r>
      <w:r>
        <w:rPr>
          <w:spacing w:val="-18"/>
          <w:w w:val="105"/>
        </w:rPr>
        <w:t xml:space="preserve"> </w:t>
      </w:r>
      <w:r>
        <w:rPr>
          <w:w w:val="105"/>
        </w:rPr>
        <w:t>or</w:t>
      </w:r>
      <w:r>
        <w:rPr>
          <w:spacing w:val="-17"/>
          <w:w w:val="105"/>
        </w:rPr>
        <w:t xml:space="preserve"> </w:t>
      </w:r>
      <w:r>
        <w:rPr>
          <w:w w:val="105"/>
        </w:rPr>
        <w:t>disease</w:t>
      </w:r>
      <w:r>
        <w:rPr>
          <w:spacing w:val="-17"/>
          <w:w w:val="105"/>
        </w:rPr>
        <w:t xml:space="preserve"> </w:t>
      </w:r>
      <w:r>
        <w:rPr>
          <w:w w:val="105"/>
        </w:rPr>
        <w:t>state.</w:t>
      </w:r>
    </w:p>
    <w:p w:rsidR="00B52BC7" w:rsidRDefault="00A6035E">
      <w:pPr>
        <w:pStyle w:val="ListParagraph"/>
        <w:numPr>
          <w:ilvl w:val="2"/>
          <w:numId w:val="7"/>
        </w:numPr>
        <w:tabs>
          <w:tab w:val="left" w:pos="860"/>
          <w:tab w:val="left" w:pos="861"/>
        </w:tabs>
        <w:spacing w:before="4" w:line="235" w:lineRule="auto"/>
        <w:ind w:left="860" w:right="240" w:hanging="360"/>
      </w:pPr>
      <w:r>
        <w:rPr>
          <w:w w:val="105"/>
        </w:rPr>
        <w:t>Provide</w:t>
      </w:r>
      <w:r>
        <w:rPr>
          <w:spacing w:val="-31"/>
          <w:w w:val="105"/>
        </w:rPr>
        <w:t xml:space="preserve"> </w:t>
      </w:r>
      <w:r>
        <w:rPr>
          <w:w w:val="105"/>
        </w:rPr>
        <w:t>additional</w:t>
      </w:r>
      <w:r>
        <w:rPr>
          <w:spacing w:val="-31"/>
          <w:w w:val="105"/>
        </w:rPr>
        <w:t xml:space="preserve"> </w:t>
      </w:r>
      <w:r>
        <w:rPr>
          <w:w w:val="105"/>
        </w:rPr>
        <w:t>guidance</w:t>
      </w:r>
      <w:r>
        <w:rPr>
          <w:spacing w:val="-31"/>
          <w:w w:val="105"/>
        </w:rPr>
        <w:t xml:space="preserve"> </w:t>
      </w:r>
      <w:r>
        <w:rPr>
          <w:w w:val="105"/>
        </w:rPr>
        <w:t>to</w:t>
      </w:r>
      <w:r>
        <w:rPr>
          <w:spacing w:val="-33"/>
          <w:w w:val="105"/>
        </w:rPr>
        <w:t xml:space="preserve"> </w:t>
      </w:r>
      <w:r>
        <w:rPr>
          <w:w w:val="105"/>
        </w:rPr>
        <w:t>assist</w:t>
      </w:r>
      <w:r>
        <w:rPr>
          <w:spacing w:val="-31"/>
          <w:w w:val="105"/>
        </w:rPr>
        <w:t xml:space="preserve"> </w:t>
      </w:r>
      <w:r>
        <w:rPr>
          <w:w w:val="105"/>
        </w:rPr>
        <w:t>Medicare</w:t>
      </w:r>
      <w:r>
        <w:rPr>
          <w:spacing w:val="-31"/>
          <w:w w:val="105"/>
        </w:rPr>
        <w:t xml:space="preserve"> </w:t>
      </w:r>
      <w:r>
        <w:rPr>
          <w:w w:val="105"/>
        </w:rPr>
        <w:t>Advantage</w:t>
      </w:r>
      <w:r>
        <w:rPr>
          <w:spacing w:val="-33"/>
          <w:w w:val="105"/>
        </w:rPr>
        <w:t xml:space="preserve"> </w:t>
      </w:r>
      <w:r>
        <w:rPr>
          <w:w w:val="105"/>
        </w:rPr>
        <w:t>Organizations</w:t>
      </w:r>
      <w:r>
        <w:rPr>
          <w:spacing w:val="-31"/>
          <w:w w:val="105"/>
        </w:rPr>
        <w:t xml:space="preserve"> </w:t>
      </w:r>
      <w:r>
        <w:rPr>
          <w:w w:val="105"/>
        </w:rPr>
        <w:t>in</w:t>
      </w:r>
      <w:r>
        <w:rPr>
          <w:spacing w:val="-32"/>
          <w:w w:val="105"/>
        </w:rPr>
        <w:t xml:space="preserve"> </w:t>
      </w:r>
      <w:r>
        <w:rPr>
          <w:w w:val="105"/>
        </w:rPr>
        <w:t>locating Medicare</w:t>
      </w:r>
      <w:r>
        <w:rPr>
          <w:spacing w:val="-26"/>
          <w:w w:val="105"/>
        </w:rPr>
        <w:t xml:space="preserve"> </w:t>
      </w:r>
      <w:r>
        <w:rPr>
          <w:w w:val="105"/>
        </w:rPr>
        <w:t>Diabetes</w:t>
      </w:r>
      <w:r>
        <w:rPr>
          <w:spacing w:val="-25"/>
          <w:w w:val="105"/>
        </w:rPr>
        <w:t xml:space="preserve"> </w:t>
      </w:r>
      <w:r>
        <w:rPr>
          <w:w w:val="105"/>
        </w:rPr>
        <w:t>Prevention</w:t>
      </w:r>
      <w:r>
        <w:rPr>
          <w:spacing w:val="-24"/>
          <w:w w:val="105"/>
        </w:rPr>
        <w:t xml:space="preserve"> </w:t>
      </w:r>
      <w:r>
        <w:rPr>
          <w:w w:val="105"/>
        </w:rPr>
        <w:t>Program-certified</w:t>
      </w:r>
      <w:r>
        <w:rPr>
          <w:spacing w:val="-25"/>
          <w:w w:val="105"/>
        </w:rPr>
        <w:t xml:space="preserve"> </w:t>
      </w:r>
      <w:r>
        <w:rPr>
          <w:w w:val="105"/>
        </w:rPr>
        <w:t>providers</w:t>
      </w:r>
      <w:r>
        <w:rPr>
          <w:spacing w:val="-25"/>
          <w:w w:val="105"/>
        </w:rPr>
        <w:t xml:space="preserve"> </w:t>
      </w:r>
      <w:r>
        <w:rPr>
          <w:w w:val="105"/>
        </w:rPr>
        <w:t>and</w:t>
      </w:r>
      <w:r>
        <w:rPr>
          <w:spacing w:val="-27"/>
          <w:w w:val="105"/>
        </w:rPr>
        <w:t xml:space="preserve"> </w:t>
      </w:r>
      <w:r>
        <w:rPr>
          <w:w w:val="105"/>
        </w:rPr>
        <w:t>allow</w:t>
      </w:r>
      <w:r>
        <w:rPr>
          <w:spacing w:val="-26"/>
          <w:w w:val="105"/>
        </w:rPr>
        <w:t xml:space="preserve"> </w:t>
      </w:r>
      <w:r>
        <w:rPr>
          <w:w w:val="105"/>
        </w:rPr>
        <w:t>plans</w:t>
      </w:r>
      <w:r>
        <w:rPr>
          <w:spacing w:val="-26"/>
          <w:w w:val="105"/>
        </w:rPr>
        <w:t xml:space="preserve"> </w:t>
      </w:r>
      <w:r>
        <w:rPr>
          <w:w w:val="105"/>
        </w:rPr>
        <w:t>to</w:t>
      </w:r>
      <w:r>
        <w:rPr>
          <w:spacing w:val="-26"/>
          <w:w w:val="105"/>
        </w:rPr>
        <w:t xml:space="preserve"> </w:t>
      </w:r>
      <w:r>
        <w:rPr>
          <w:w w:val="105"/>
        </w:rPr>
        <w:t xml:space="preserve">deliver </w:t>
      </w:r>
      <w:r>
        <w:rPr>
          <w:spacing w:val="-1"/>
          <w:w w:val="105"/>
        </w:rPr>
        <w:t xml:space="preserve">the </w:t>
      </w:r>
      <w:r>
        <w:rPr>
          <w:w w:val="105"/>
        </w:rPr>
        <w:t>benefit</w:t>
      </w:r>
      <w:r>
        <w:rPr>
          <w:spacing w:val="-15"/>
          <w:w w:val="105"/>
        </w:rPr>
        <w:t xml:space="preserve"> </w:t>
      </w:r>
      <w:r>
        <w:rPr>
          <w:w w:val="105"/>
        </w:rPr>
        <w:t>virtually.</w:t>
      </w:r>
    </w:p>
    <w:p w:rsidR="00B52BC7" w:rsidRDefault="00B52BC7">
      <w:pPr>
        <w:pStyle w:val="BodyText"/>
        <w:spacing w:before="4"/>
        <w:rPr>
          <w:sz w:val="12"/>
        </w:rPr>
      </w:pPr>
    </w:p>
    <w:p w:rsidR="00B52BC7" w:rsidRDefault="00A6035E">
      <w:pPr>
        <w:spacing w:before="97"/>
        <w:ind w:right="145"/>
        <w:jc w:val="right"/>
        <w:rPr>
          <w:sz w:val="20"/>
        </w:rPr>
      </w:pPr>
      <w:r>
        <w:rPr>
          <w:color w:val="404C54"/>
          <w:w w:val="105"/>
          <w:sz w:val="20"/>
        </w:rPr>
        <w:t>Page 3 of 22</w:t>
      </w:r>
    </w:p>
    <w:p w:rsidR="00B52BC7" w:rsidRDefault="00B52BC7">
      <w:pPr>
        <w:jc w:val="right"/>
        <w:rPr>
          <w:sz w:val="20"/>
        </w:rPr>
        <w:sectPr w:rsidR="00B52BC7">
          <w:pgSz w:w="12240" w:h="15840"/>
          <w:pgMar w:top="1720" w:right="940" w:bottom="1020" w:left="940" w:header="1261" w:footer="825" w:gutter="0"/>
          <w:cols w:space="720"/>
        </w:sectPr>
      </w:pPr>
    </w:p>
    <w:p w:rsidR="00B52BC7" w:rsidRDefault="00B52BC7">
      <w:pPr>
        <w:pStyle w:val="BodyText"/>
        <w:spacing w:before="1"/>
        <w:rPr>
          <w:sz w:val="17"/>
        </w:rPr>
      </w:pPr>
    </w:p>
    <w:p w:rsidR="00B52BC7" w:rsidRDefault="00A6035E">
      <w:pPr>
        <w:pStyle w:val="ListParagraph"/>
        <w:numPr>
          <w:ilvl w:val="2"/>
          <w:numId w:val="7"/>
        </w:numPr>
        <w:tabs>
          <w:tab w:val="left" w:pos="860"/>
          <w:tab w:val="left" w:pos="861"/>
        </w:tabs>
        <w:spacing w:before="111"/>
        <w:ind w:left="860" w:right="201" w:hanging="360"/>
      </w:pPr>
      <w:r>
        <w:rPr>
          <w:w w:val="105"/>
        </w:rPr>
        <w:t xml:space="preserve">Continue working with stakeholders to develop Special Needs Plan (SNP)-specific network adequacy criteria, particularly with regard to institutional SNPs (I-SNPs) and </w:t>
      </w:r>
      <w:r>
        <w:rPr>
          <w:spacing w:val="-3"/>
        </w:rPr>
        <w:t>Medicare-Medicaid</w:t>
      </w:r>
      <w:r>
        <w:rPr>
          <w:spacing w:val="14"/>
        </w:rPr>
        <w:t xml:space="preserve"> </w:t>
      </w:r>
      <w:r>
        <w:rPr>
          <w:spacing w:val="-2"/>
        </w:rPr>
        <w:t>Plans.</w:t>
      </w:r>
    </w:p>
    <w:p w:rsidR="00B52BC7" w:rsidRDefault="00A6035E">
      <w:pPr>
        <w:pStyle w:val="ListParagraph"/>
        <w:numPr>
          <w:ilvl w:val="2"/>
          <w:numId w:val="7"/>
        </w:numPr>
        <w:tabs>
          <w:tab w:val="left" w:pos="860"/>
          <w:tab w:val="left" w:pos="861"/>
        </w:tabs>
        <w:spacing w:before="9"/>
        <w:ind w:left="860" w:right="186" w:hanging="360"/>
      </w:pPr>
      <w:r>
        <w:rPr>
          <w:w w:val="105"/>
        </w:rPr>
        <w:t>Continue</w:t>
      </w:r>
      <w:r>
        <w:rPr>
          <w:spacing w:val="-16"/>
          <w:w w:val="105"/>
        </w:rPr>
        <w:t xml:space="preserve"> </w:t>
      </w:r>
      <w:r>
        <w:rPr>
          <w:w w:val="105"/>
        </w:rPr>
        <w:t>efforts</w:t>
      </w:r>
      <w:r>
        <w:rPr>
          <w:spacing w:val="-17"/>
          <w:w w:val="105"/>
        </w:rPr>
        <w:t xml:space="preserve"> </w:t>
      </w:r>
      <w:r>
        <w:rPr>
          <w:w w:val="105"/>
        </w:rPr>
        <w:t>within</w:t>
      </w:r>
      <w:r>
        <w:rPr>
          <w:spacing w:val="-15"/>
          <w:w w:val="105"/>
        </w:rPr>
        <w:t xml:space="preserve"> </w:t>
      </w:r>
      <w:r>
        <w:rPr>
          <w:w w:val="105"/>
        </w:rPr>
        <w:t>Part</w:t>
      </w:r>
      <w:r>
        <w:rPr>
          <w:spacing w:val="-16"/>
          <w:w w:val="105"/>
        </w:rPr>
        <w:t xml:space="preserve"> </w:t>
      </w:r>
      <w:r>
        <w:rPr>
          <w:w w:val="105"/>
        </w:rPr>
        <w:t>D</w:t>
      </w:r>
      <w:r>
        <w:rPr>
          <w:spacing w:val="-18"/>
          <w:w w:val="105"/>
        </w:rPr>
        <w:t xml:space="preserve"> </w:t>
      </w:r>
      <w:r>
        <w:rPr>
          <w:w w:val="105"/>
        </w:rPr>
        <w:t>to</w:t>
      </w:r>
      <w:r>
        <w:rPr>
          <w:spacing w:val="-18"/>
          <w:w w:val="105"/>
        </w:rPr>
        <w:t xml:space="preserve"> </w:t>
      </w:r>
      <w:r>
        <w:rPr>
          <w:w w:val="105"/>
        </w:rPr>
        <w:t>combat</w:t>
      </w:r>
      <w:r>
        <w:rPr>
          <w:spacing w:val="-16"/>
          <w:w w:val="105"/>
        </w:rPr>
        <w:t xml:space="preserve"> </w:t>
      </w:r>
      <w:r>
        <w:rPr>
          <w:w w:val="105"/>
        </w:rPr>
        <w:t>the</w:t>
      </w:r>
      <w:r>
        <w:rPr>
          <w:spacing w:val="-16"/>
          <w:w w:val="105"/>
        </w:rPr>
        <w:t xml:space="preserve"> </w:t>
      </w:r>
      <w:r>
        <w:rPr>
          <w:w w:val="105"/>
        </w:rPr>
        <w:t>opioid</w:t>
      </w:r>
      <w:r>
        <w:rPr>
          <w:spacing w:val="-16"/>
          <w:w w:val="105"/>
        </w:rPr>
        <w:t xml:space="preserve"> </w:t>
      </w:r>
      <w:r>
        <w:rPr>
          <w:w w:val="105"/>
        </w:rPr>
        <w:t>epidemic</w:t>
      </w:r>
      <w:r>
        <w:rPr>
          <w:spacing w:val="-15"/>
          <w:w w:val="105"/>
        </w:rPr>
        <w:t xml:space="preserve"> </w:t>
      </w:r>
      <w:r>
        <w:rPr>
          <w:w w:val="105"/>
        </w:rPr>
        <w:t>and</w:t>
      </w:r>
      <w:r>
        <w:rPr>
          <w:spacing w:val="-18"/>
          <w:w w:val="105"/>
        </w:rPr>
        <w:t xml:space="preserve"> </w:t>
      </w:r>
      <w:r>
        <w:rPr>
          <w:w w:val="105"/>
        </w:rPr>
        <w:t>continue</w:t>
      </w:r>
      <w:r>
        <w:rPr>
          <w:spacing w:val="-18"/>
          <w:w w:val="105"/>
        </w:rPr>
        <w:t xml:space="preserve"> </w:t>
      </w:r>
      <w:r>
        <w:rPr>
          <w:w w:val="105"/>
        </w:rPr>
        <w:t xml:space="preserve">working </w:t>
      </w:r>
      <w:r>
        <w:rPr>
          <w:spacing w:val="-1"/>
          <w:w w:val="105"/>
        </w:rPr>
        <w:t>with</w:t>
      </w:r>
      <w:r>
        <w:rPr>
          <w:spacing w:val="-30"/>
          <w:w w:val="105"/>
        </w:rPr>
        <w:t xml:space="preserve"> </w:t>
      </w:r>
      <w:r>
        <w:rPr>
          <w:spacing w:val="-1"/>
          <w:w w:val="105"/>
        </w:rPr>
        <w:t>stakeholders</w:t>
      </w:r>
      <w:r>
        <w:rPr>
          <w:spacing w:val="-32"/>
          <w:w w:val="105"/>
        </w:rPr>
        <w:t xml:space="preserve"> </w:t>
      </w:r>
      <w:r>
        <w:rPr>
          <w:spacing w:val="-1"/>
          <w:w w:val="105"/>
        </w:rPr>
        <w:t>to</w:t>
      </w:r>
      <w:r>
        <w:rPr>
          <w:spacing w:val="-31"/>
          <w:w w:val="105"/>
        </w:rPr>
        <w:t xml:space="preserve"> </w:t>
      </w:r>
      <w:r>
        <w:rPr>
          <w:spacing w:val="-1"/>
          <w:w w:val="105"/>
        </w:rPr>
        <w:t>implement</w:t>
      </w:r>
      <w:r>
        <w:rPr>
          <w:spacing w:val="-31"/>
          <w:w w:val="105"/>
        </w:rPr>
        <w:t xml:space="preserve"> </w:t>
      </w:r>
      <w:r>
        <w:rPr>
          <w:spacing w:val="-1"/>
          <w:w w:val="105"/>
        </w:rPr>
        <w:t>comprehensive,</w:t>
      </w:r>
      <w:r>
        <w:rPr>
          <w:spacing w:val="-30"/>
          <w:w w:val="105"/>
        </w:rPr>
        <w:t xml:space="preserve"> </w:t>
      </w:r>
      <w:r>
        <w:rPr>
          <w:w w:val="105"/>
        </w:rPr>
        <w:t>evidence-based</w:t>
      </w:r>
      <w:r>
        <w:rPr>
          <w:spacing w:val="-32"/>
          <w:w w:val="105"/>
        </w:rPr>
        <w:t xml:space="preserve"> </w:t>
      </w:r>
      <w:r>
        <w:rPr>
          <w:w w:val="105"/>
        </w:rPr>
        <w:t>strategies</w:t>
      </w:r>
      <w:r>
        <w:rPr>
          <w:spacing w:val="-31"/>
          <w:w w:val="105"/>
        </w:rPr>
        <w:t xml:space="preserve"> </w:t>
      </w:r>
      <w:r>
        <w:rPr>
          <w:w w:val="105"/>
        </w:rPr>
        <w:t>to</w:t>
      </w:r>
      <w:r>
        <w:rPr>
          <w:spacing w:val="-31"/>
          <w:w w:val="105"/>
        </w:rPr>
        <w:t xml:space="preserve"> </w:t>
      </w:r>
      <w:r>
        <w:rPr>
          <w:w w:val="105"/>
        </w:rPr>
        <w:t xml:space="preserve">reduce </w:t>
      </w:r>
      <w:r>
        <w:rPr>
          <w:spacing w:val="-1"/>
        </w:rPr>
        <w:t>opioid</w:t>
      </w:r>
      <w:r>
        <w:rPr>
          <w:spacing w:val="38"/>
        </w:rPr>
        <w:t xml:space="preserve"> </w:t>
      </w:r>
      <w:r>
        <w:t>overuse.</w:t>
      </w:r>
    </w:p>
    <w:p w:rsidR="00B52BC7" w:rsidRDefault="00B52BC7">
      <w:pPr>
        <w:pStyle w:val="BodyText"/>
        <w:spacing w:before="8"/>
        <w:rPr>
          <w:sz w:val="20"/>
        </w:rPr>
      </w:pPr>
    </w:p>
    <w:p w:rsidR="00B52BC7" w:rsidRDefault="00A6035E">
      <w:pPr>
        <w:pStyle w:val="BodyText"/>
        <w:ind w:left="140"/>
      </w:pPr>
      <w:r>
        <w:rPr>
          <w:w w:val="105"/>
        </w:rPr>
        <w:t>A detailed explanation of each of these policies follows.</w:t>
      </w: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spacing w:before="7"/>
        <w:rPr>
          <w:sz w:val="15"/>
        </w:rPr>
      </w:pPr>
    </w:p>
    <w:p w:rsidR="00B52BC7" w:rsidRDefault="00A6035E">
      <w:pPr>
        <w:spacing w:before="97"/>
        <w:ind w:right="137"/>
        <w:jc w:val="right"/>
        <w:rPr>
          <w:sz w:val="20"/>
        </w:rPr>
      </w:pPr>
      <w:r>
        <w:rPr>
          <w:color w:val="404C54"/>
          <w:w w:val="110"/>
          <w:sz w:val="20"/>
        </w:rPr>
        <w:t>Page 4 of 22</w:t>
      </w:r>
    </w:p>
    <w:p w:rsidR="00B52BC7" w:rsidRDefault="00B52BC7">
      <w:pPr>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99"/>
        <w:ind w:left="140"/>
      </w:pPr>
      <w:r>
        <w:rPr>
          <w:w w:val="105"/>
          <w:u w:val="single"/>
        </w:rPr>
        <w:t>Changes to the Risk Adjustment Model (Advance Notice Part 1)</w:t>
      </w:r>
    </w:p>
    <w:p w:rsidR="00B52BC7" w:rsidRDefault="00B52BC7">
      <w:pPr>
        <w:pStyle w:val="BodyText"/>
        <w:rPr>
          <w:sz w:val="21"/>
        </w:rPr>
      </w:pPr>
    </w:p>
    <w:p w:rsidR="00B52BC7" w:rsidRDefault="00A6035E">
      <w:pPr>
        <w:pStyle w:val="ListParagraph"/>
        <w:numPr>
          <w:ilvl w:val="0"/>
          <w:numId w:val="6"/>
        </w:numPr>
        <w:tabs>
          <w:tab w:val="left" w:pos="860"/>
        </w:tabs>
        <w:spacing w:before="1" w:line="240" w:lineRule="auto"/>
      </w:pPr>
      <w:r>
        <w:rPr>
          <w:spacing w:val="4"/>
          <w:w w:val="105"/>
        </w:rPr>
        <w:t xml:space="preserve">Adding condition categories </w:t>
      </w:r>
      <w:r>
        <w:rPr>
          <w:spacing w:val="3"/>
          <w:w w:val="105"/>
        </w:rPr>
        <w:t xml:space="preserve">to the risk </w:t>
      </w:r>
      <w:r>
        <w:rPr>
          <w:spacing w:val="4"/>
          <w:w w:val="105"/>
        </w:rPr>
        <w:t>adjustment</w:t>
      </w:r>
      <w:r>
        <w:rPr>
          <w:spacing w:val="-7"/>
          <w:w w:val="105"/>
        </w:rPr>
        <w:t xml:space="preserve"> </w:t>
      </w:r>
      <w:r>
        <w:rPr>
          <w:spacing w:val="3"/>
          <w:w w:val="105"/>
        </w:rPr>
        <w:t>model</w:t>
      </w:r>
    </w:p>
    <w:p w:rsidR="00B52BC7" w:rsidRDefault="00B52BC7">
      <w:pPr>
        <w:pStyle w:val="BodyText"/>
        <w:spacing w:before="10"/>
        <w:rPr>
          <w:sz w:val="21"/>
        </w:rPr>
      </w:pPr>
    </w:p>
    <w:p w:rsidR="00B52BC7" w:rsidRDefault="00A6035E">
      <w:pPr>
        <w:pStyle w:val="Heading1"/>
        <w:spacing w:before="1"/>
      </w:pPr>
      <w:r>
        <w:rPr>
          <w:spacing w:val="2"/>
          <w:w w:val="105"/>
        </w:rPr>
        <w:t>BMA</w:t>
      </w:r>
      <w:r>
        <w:rPr>
          <w:spacing w:val="-38"/>
          <w:w w:val="105"/>
        </w:rPr>
        <w:t xml:space="preserve"> </w:t>
      </w:r>
      <w:r>
        <w:rPr>
          <w:spacing w:val="4"/>
          <w:w w:val="105"/>
        </w:rPr>
        <w:t>encourages</w:t>
      </w:r>
      <w:r>
        <w:rPr>
          <w:spacing w:val="-35"/>
          <w:w w:val="105"/>
        </w:rPr>
        <w:t xml:space="preserve"> </w:t>
      </w:r>
      <w:r>
        <w:rPr>
          <w:spacing w:val="2"/>
          <w:w w:val="105"/>
        </w:rPr>
        <w:t>CMS</w:t>
      </w:r>
      <w:r>
        <w:rPr>
          <w:spacing w:val="-35"/>
          <w:w w:val="105"/>
        </w:rPr>
        <w:t xml:space="preserve"> </w:t>
      </w:r>
      <w:r>
        <w:rPr>
          <w:w w:val="105"/>
        </w:rPr>
        <w:t>to</w:t>
      </w:r>
      <w:r>
        <w:rPr>
          <w:spacing w:val="-35"/>
          <w:w w:val="105"/>
        </w:rPr>
        <w:t xml:space="preserve"> </w:t>
      </w:r>
      <w:r>
        <w:rPr>
          <w:spacing w:val="3"/>
          <w:w w:val="105"/>
        </w:rPr>
        <w:t>explore</w:t>
      </w:r>
      <w:r>
        <w:rPr>
          <w:spacing w:val="-34"/>
          <w:w w:val="105"/>
        </w:rPr>
        <w:t xml:space="preserve"> </w:t>
      </w:r>
      <w:r>
        <w:rPr>
          <w:spacing w:val="3"/>
          <w:w w:val="105"/>
        </w:rPr>
        <w:t>adding</w:t>
      </w:r>
      <w:r>
        <w:rPr>
          <w:spacing w:val="-35"/>
          <w:w w:val="105"/>
        </w:rPr>
        <w:t xml:space="preserve"> </w:t>
      </w:r>
      <w:r>
        <w:rPr>
          <w:spacing w:val="3"/>
          <w:w w:val="105"/>
        </w:rPr>
        <w:t>conditions</w:t>
      </w:r>
      <w:r>
        <w:rPr>
          <w:spacing w:val="-35"/>
          <w:w w:val="105"/>
        </w:rPr>
        <w:t xml:space="preserve"> </w:t>
      </w:r>
      <w:r>
        <w:rPr>
          <w:w w:val="105"/>
        </w:rPr>
        <w:t>to</w:t>
      </w:r>
      <w:r>
        <w:rPr>
          <w:spacing w:val="-35"/>
          <w:w w:val="105"/>
        </w:rPr>
        <w:t xml:space="preserve"> </w:t>
      </w:r>
      <w:r>
        <w:rPr>
          <w:spacing w:val="2"/>
          <w:w w:val="105"/>
        </w:rPr>
        <w:t>the</w:t>
      </w:r>
      <w:r>
        <w:rPr>
          <w:spacing w:val="-34"/>
          <w:w w:val="105"/>
        </w:rPr>
        <w:t xml:space="preserve"> </w:t>
      </w:r>
      <w:r>
        <w:rPr>
          <w:spacing w:val="3"/>
          <w:w w:val="105"/>
        </w:rPr>
        <w:t>risk</w:t>
      </w:r>
      <w:r>
        <w:rPr>
          <w:spacing w:val="-35"/>
          <w:w w:val="105"/>
        </w:rPr>
        <w:t xml:space="preserve"> </w:t>
      </w:r>
      <w:r>
        <w:rPr>
          <w:spacing w:val="4"/>
          <w:w w:val="105"/>
        </w:rPr>
        <w:t>adjustment</w:t>
      </w:r>
      <w:r>
        <w:rPr>
          <w:spacing w:val="-35"/>
          <w:w w:val="105"/>
        </w:rPr>
        <w:t xml:space="preserve"> </w:t>
      </w:r>
      <w:r>
        <w:rPr>
          <w:spacing w:val="3"/>
          <w:w w:val="105"/>
        </w:rPr>
        <w:t>model</w:t>
      </w:r>
      <w:r>
        <w:rPr>
          <w:spacing w:val="-34"/>
          <w:w w:val="105"/>
        </w:rPr>
        <w:t xml:space="preserve"> </w:t>
      </w:r>
      <w:r>
        <w:rPr>
          <w:spacing w:val="2"/>
          <w:w w:val="105"/>
        </w:rPr>
        <w:t xml:space="preserve">that </w:t>
      </w:r>
      <w:r>
        <w:rPr>
          <w:spacing w:val="4"/>
          <w:w w:val="105"/>
        </w:rPr>
        <w:t>reflect</w:t>
      </w:r>
      <w:r>
        <w:rPr>
          <w:spacing w:val="-42"/>
          <w:w w:val="105"/>
        </w:rPr>
        <w:t xml:space="preserve"> </w:t>
      </w:r>
      <w:r>
        <w:rPr>
          <w:spacing w:val="3"/>
          <w:w w:val="105"/>
        </w:rPr>
        <w:t>social</w:t>
      </w:r>
      <w:r>
        <w:rPr>
          <w:spacing w:val="-42"/>
          <w:w w:val="105"/>
        </w:rPr>
        <w:t xml:space="preserve"> </w:t>
      </w:r>
      <w:r>
        <w:rPr>
          <w:spacing w:val="4"/>
          <w:w w:val="105"/>
        </w:rPr>
        <w:t>determinants</w:t>
      </w:r>
      <w:r>
        <w:rPr>
          <w:spacing w:val="-42"/>
          <w:w w:val="105"/>
        </w:rPr>
        <w:t xml:space="preserve"> </w:t>
      </w:r>
      <w:r>
        <w:rPr>
          <w:w w:val="105"/>
        </w:rPr>
        <w:t>of</w:t>
      </w:r>
      <w:r>
        <w:rPr>
          <w:spacing w:val="-41"/>
          <w:w w:val="105"/>
        </w:rPr>
        <w:t xml:space="preserve"> </w:t>
      </w:r>
      <w:r>
        <w:rPr>
          <w:spacing w:val="4"/>
          <w:w w:val="105"/>
        </w:rPr>
        <w:t>health,</w:t>
      </w:r>
      <w:r>
        <w:rPr>
          <w:spacing w:val="-41"/>
          <w:w w:val="105"/>
        </w:rPr>
        <w:t xml:space="preserve"> </w:t>
      </w:r>
      <w:r>
        <w:rPr>
          <w:w w:val="105"/>
        </w:rPr>
        <w:t>as</w:t>
      </w:r>
      <w:r>
        <w:rPr>
          <w:spacing w:val="-42"/>
          <w:w w:val="105"/>
        </w:rPr>
        <w:t xml:space="preserve"> </w:t>
      </w:r>
      <w:r>
        <w:rPr>
          <w:spacing w:val="3"/>
          <w:w w:val="105"/>
        </w:rPr>
        <w:t>captured</w:t>
      </w:r>
      <w:r>
        <w:rPr>
          <w:spacing w:val="-42"/>
          <w:w w:val="105"/>
        </w:rPr>
        <w:t xml:space="preserve"> </w:t>
      </w:r>
      <w:r>
        <w:rPr>
          <w:w w:val="105"/>
        </w:rPr>
        <w:t>by</w:t>
      </w:r>
      <w:r>
        <w:rPr>
          <w:spacing w:val="-43"/>
          <w:w w:val="105"/>
        </w:rPr>
        <w:t xml:space="preserve"> </w:t>
      </w:r>
      <w:r>
        <w:rPr>
          <w:spacing w:val="4"/>
          <w:w w:val="105"/>
        </w:rPr>
        <w:t>ICD-10</w:t>
      </w:r>
      <w:r>
        <w:rPr>
          <w:spacing w:val="-42"/>
          <w:w w:val="105"/>
        </w:rPr>
        <w:t xml:space="preserve"> </w:t>
      </w:r>
      <w:r>
        <w:rPr>
          <w:w w:val="105"/>
        </w:rPr>
        <w:t>Z</w:t>
      </w:r>
      <w:r>
        <w:rPr>
          <w:spacing w:val="-43"/>
          <w:w w:val="105"/>
        </w:rPr>
        <w:t xml:space="preserve"> </w:t>
      </w:r>
      <w:r>
        <w:rPr>
          <w:spacing w:val="4"/>
          <w:w w:val="105"/>
        </w:rPr>
        <w:t>codes.</w:t>
      </w:r>
    </w:p>
    <w:p w:rsidR="00B52BC7" w:rsidRDefault="00B52BC7">
      <w:pPr>
        <w:pStyle w:val="BodyText"/>
        <w:spacing w:before="6"/>
        <w:rPr>
          <w:i/>
          <w:sz w:val="21"/>
        </w:rPr>
      </w:pPr>
    </w:p>
    <w:p w:rsidR="00B52BC7" w:rsidRDefault="00A6035E">
      <w:pPr>
        <w:pStyle w:val="BodyText"/>
        <w:spacing w:line="264" w:lineRule="exact"/>
        <w:ind w:left="140" w:right="310"/>
      </w:pPr>
      <w:r>
        <w:rPr>
          <w:w w:val="110"/>
        </w:rPr>
        <w:t>As</w:t>
      </w:r>
      <w:r>
        <w:rPr>
          <w:spacing w:val="-39"/>
          <w:w w:val="110"/>
        </w:rPr>
        <w:t xml:space="preserve"> </w:t>
      </w:r>
      <w:r>
        <w:rPr>
          <w:w w:val="110"/>
        </w:rPr>
        <w:t>required</w:t>
      </w:r>
      <w:r>
        <w:rPr>
          <w:spacing w:val="-39"/>
          <w:w w:val="110"/>
        </w:rPr>
        <w:t xml:space="preserve"> </w:t>
      </w:r>
      <w:r>
        <w:rPr>
          <w:w w:val="110"/>
        </w:rPr>
        <w:t>by</w:t>
      </w:r>
      <w:r>
        <w:rPr>
          <w:spacing w:val="-40"/>
          <w:w w:val="110"/>
        </w:rPr>
        <w:t xml:space="preserve"> </w:t>
      </w:r>
      <w:r>
        <w:rPr>
          <w:w w:val="110"/>
        </w:rPr>
        <w:t>Section</w:t>
      </w:r>
      <w:r>
        <w:rPr>
          <w:spacing w:val="-38"/>
          <w:w w:val="110"/>
        </w:rPr>
        <w:t xml:space="preserve"> </w:t>
      </w:r>
      <w:r>
        <w:rPr>
          <w:w w:val="110"/>
        </w:rPr>
        <w:t>17006(f)</w:t>
      </w:r>
      <w:r>
        <w:rPr>
          <w:spacing w:val="-39"/>
          <w:w w:val="110"/>
        </w:rPr>
        <w:t xml:space="preserve"> </w:t>
      </w:r>
      <w:r>
        <w:rPr>
          <w:w w:val="110"/>
        </w:rPr>
        <w:t>of</w:t>
      </w:r>
      <w:r>
        <w:rPr>
          <w:spacing w:val="-39"/>
          <w:w w:val="110"/>
        </w:rPr>
        <w:t xml:space="preserve"> </w:t>
      </w:r>
      <w:r>
        <w:rPr>
          <w:w w:val="110"/>
        </w:rPr>
        <w:t>the</w:t>
      </w:r>
      <w:r>
        <w:rPr>
          <w:spacing w:val="-39"/>
          <w:w w:val="110"/>
        </w:rPr>
        <w:t xml:space="preserve"> </w:t>
      </w:r>
      <w:r>
        <w:rPr>
          <w:w w:val="110"/>
        </w:rPr>
        <w:t>21</w:t>
      </w:r>
      <w:r>
        <w:rPr>
          <w:w w:val="110"/>
          <w:position w:val="8"/>
          <w:sz w:val="14"/>
        </w:rPr>
        <w:t>st</w:t>
      </w:r>
      <w:r>
        <w:rPr>
          <w:spacing w:val="-26"/>
          <w:w w:val="110"/>
          <w:position w:val="8"/>
          <w:sz w:val="14"/>
        </w:rPr>
        <w:t xml:space="preserve"> </w:t>
      </w:r>
      <w:r>
        <w:rPr>
          <w:w w:val="110"/>
        </w:rPr>
        <w:t>Century</w:t>
      </w:r>
      <w:r>
        <w:rPr>
          <w:spacing w:val="-40"/>
          <w:w w:val="110"/>
        </w:rPr>
        <w:t xml:space="preserve"> </w:t>
      </w:r>
      <w:r>
        <w:rPr>
          <w:w w:val="110"/>
        </w:rPr>
        <w:t>Cures</w:t>
      </w:r>
      <w:r>
        <w:rPr>
          <w:spacing w:val="-39"/>
          <w:w w:val="110"/>
        </w:rPr>
        <w:t xml:space="preserve"> </w:t>
      </w:r>
      <w:r>
        <w:rPr>
          <w:w w:val="110"/>
        </w:rPr>
        <w:t>Act</w:t>
      </w:r>
      <w:r>
        <w:rPr>
          <w:spacing w:val="-40"/>
          <w:w w:val="110"/>
        </w:rPr>
        <w:t xml:space="preserve"> </w:t>
      </w:r>
      <w:r>
        <w:rPr>
          <w:w w:val="110"/>
        </w:rPr>
        <w:t>(P.L.</w:t>
      </w:r>
      <w:r>
        <w:rPr>
          <w:spacing w:val="-38"/>
          <w:w w:val="110"/>
        </w:rPr>
        <w:t xml:space="preserve"> </w:t>
      </w:r>
      <w:r>
        <w:rPr>
          <w:w w:val="110"/>
        </w:rPr>
        <w:t>114-255),</w:t>
      </w:r>
      <w:r>
        <w:rPr>
          <w:spacing w:val="-39"/>
          <w:w w:val="110"/>
        </w:rPr>
        <w:t xml:space="preserve"> </w:t>
      </w:r>
      <w:r>
        <w:rPr>
          <w:w w:val="110"/>
        </w:rPr>
        <w:t>CMS</w:t>
      </w:r>
      <w:r>
        <w:rPr>
          <w:spacing w:val="-39"/>
          <w:w w:val="110"/>
        </w:rPr>
        <w:t xml:space="preserve"> </w:t>
      </w:r>
      <w:r>
        <w:rPr>
          <w:w w:val="110"/>
        </w:rPr>
        <w:t xml:space="preserve">proposes </w:t>
      </w:r>
      <w:r>
        <w:rPr>
          <w:w w:val="105"/>
        </w:rPr>
        <w:t>to</w:t>
      </w:r>
      <w:r>
        <w:rPr>
          <w:spacing w:val="-21"/>
          <w:w w:val="105"/>
        </w:rPr>
        <w:t xml:space="preserve"> </w:t>
      </w:r>
      <w:r>
        <w:rPr>
          <w:w w:val="105"/>
        </w:rPr>
        <w:t>add</w:t>
      </w:r>
      <w:r>
        <w:rPr>
          <w:spacing w:val="-22"/>
          <w:w w:val="105"/>
        </w:rPr>
        <w:t xml:space="preserve"> </w:t>
      </w:r>
      <w:r>
        <w:rPr>
          <w:w w:val="105"/>
        </w:rPr>
        <w:t>conditions</w:t>
      </w:r>
      <w:r>
        <w:rPr>
          <w:spacing w:val="-22"/>
          <w:w w:val="105"/>
        </w:rPr>
        <w:t xml:space="preserve"> </w:t>
      </w:r>
      <w:r>
        <w:rPr>
          <w:w w:val="105"/>
        </w:rPr>
        <w:t>to</w:t>
      </w:r>
      <w:r>
        <w:rPr>
          <w:spacing w:val="-21"/>
          <w:w w:val="105"/>
        </w:rPr>
        <w:t xml:space="preserve"> </w:t>
      </w:r>
      <w:r>
        <w:rPr>
          <w:w w:val="105"/>
        </w:rPr>
        <w:t>the</w:t>
      </w:r>
      <w:r>
        <w:rPr>
          <w:spacing w:val="-21"/>
          <w:w w:val="105"/>
        </w:rPr>
        <w:t xml:space="preserve"> </w:t>
      </w:r>
      <w:r>
        <w:rPr>
          <w:w w:val="105"/>
        </w:rPr>
        <w:t>CMS-Hierarchical</w:t>
      </w:r>
      <w:r>
        <w:rPr>
          <w:spacing w:val="-21"/>
          <w:w w:val="105"/>
        </w:rPr>
        <w:t xml:space="preserve"> </w:t>
      </w:r>
      <w:r>
        <w:rPr>
          <w:w w:val="105"/>
        </w:rPr>
        <w:t>Condition</w:t>
      </w:r>
      <w:r>
        <w:rPr>
          <w:spacing w:val="-20"/>
          <w:w w:val="105"/>
        </w:rPr>
        <w:t xml:space="preserve"> </w:t>
      </w:r>
      <w:r>
        <w:rPr>
          <w:w w:val="105"/>
        </w:rPr>
        <w:t>Count</w:t>
      </w:r>
      <w:r>
        <w:rPr>
          <w:spacing w:val="-22"/>
          <w:w w:val="105"/>
        </w:rPr>
        <w:t xml:space="preserve"> </w:t>
      </w:r>
      <w:r>
        <w:rPr>
          <w:w w:val="105"/>
        </w:rPr>
        <w:t>(CMS-HCC)</w:t>
      </w:r>
      <w:r>
        <w:rPr>
          <w:spacing w:val="-22"/>
          <w:w w:val="105"/>
        </w:rPr>
        <w:t xml:space="preserve"> </w:t>
      </w:r>
      <w:r>
        <w:rPr>
          <w:w w:val="105"/>
        </w:rPr>
        <w:t>model</w:t>
      </w:r>
      <w:r>
        <w:rPr>
          <w:spacing w:val="-21"/>
          <w:w w:val="105"/>
        </w:rPr>
        <w:t xml:space="preserve"> </w:t>
      </w:r>
      <w:r>
        <w:rPr>
          <w:w w:val="105"/>
        </w:rPr>
        <w:t>related</w:t>
      </w:r>
      <w:r>
        <w:rPr>
          <w:spacing w:val="-20"/>
          <w:w w:val="105"/>
        </w:rPr>
        <w:t xml:space="preserve"> </w:t>
      </w:r>
      <w:r>
        <w:rPr>
          <w:w w:val="105"/>
        </w:rPr>
        <w:t xml:space="preserve">to </w:t>
      </w:r>
      <w:r>
        <w:rPr>
          <w:w w:val="110"/>
        </w:rPr>
        <w:t>mental</w:t>
      </w:r>
      <w:r>
        <w:rPr>
          <w:spacing w:val="-34"/>
          <w:w w:val="110"/>
        </w:rPr>
        <w:t xml:space="preserve"> </w:t>
      </w:r>
      <w:r>
        <w:rPr>
          <w:w w:val="110"/>
        </w:rPr>
        <w:t>health</w:t>
      </w:r>
      <w:r>
        <w:rPr>
          <w:spacing w:val="-33"/>
          <w:w w:val="110"/>
        </w:rPr>
        <w:t xml:space="preserve"> </w:t>
      </w:r>
      <w:r>
        <w:rPr>
          <w:w w:val="110"/>
        </w:rPr>
        <w:t>and</w:t>
      </w:r>
      <w:r>
        <w:rPr>
          <w:spacing w:val="-35"/>
          <w:w w:val="110"/>
        </w:rPr>
        <w:t xml:space="preserve"> </w:t>
      </w:r>
      <w:r>
        <w:rPr>
          <w:w w:val="110"/>
        </w:rPr>
        <w:t>substance</w:t>
      </w:r>
      <w:r>
        <w:rPr>
          <w:spacing w:val="-35"/>
          <w:w w:val="110"/>
        </w:rPr>
        <w:t xml:space="preserve"> </w:t>
      </w:r>
      <w:r>
        <w:rPr>
          <w:w w:val="110"/>
        </w:rPr>
        <w:t>use</w:t>
      </w:r>
      <w:r>
        <w:rPr>
          <w:spacing w:val="-34"/>
          <w:w w:val="110"/>
        </w:rPr>
        <w:t xml:space="preserve"> </w:t>
      </w:r>
      <w:r>
        <w:rPr>
          <w:w w:val="110"/>
        </w:rPr>
        <w:t>disorders</w:t>
      </w:r>
      <w:r>
        <w:rPr>
          <w:spacing w:val="-33"/>
          <w:w w:val="110"/>
        </w:rPr>
        <w:t xml:space="preserve"> </w:t>
      </w:r>
      <w:r>
        <w:rPr>
          <w:w w:val="110"/>
        </w:rPr>
        <w:t>to</w:t>
      </w:r>
      <w:r>
        <w:rPr>
          <w:spacing w:val="-34"/>
          <w:w w:val="110"/>
        </w:rPr>
        <w:t xml:space="preserve"> </w:t>
      </w:r>
      <w:r>
        <w:rPr>
          <w:w w:val="110"/>
        </w:rPr>
        <w:t>the</w:t>
      </w:r>
      <w:r>
        <w:rPr>
          <w:spacing w:val="-34"/>
          <w:w w:val="110"/>
        </w:rPr>
        <w:t xml:space="preserve"> </w:t>
      </w:r>
      <w:r>
        <w:rPr>
          <w:w w:val="110"/>
        </w:rPr>
        <w:t>reflect</w:t>
      </w:r>
      <w:r>
        <w:rPr>
          <w:spacing w:val="-35"/>
          <w:w w:val="110"/>
        </w:rPr>
        <w:t xml:space="preserve"> </w:t>
      </w:r>
      <w:r>
        <w:rPr>
          <w:w w:val="110"/>
        </w:rPr>
        <w:t>the</w:t>
      </w:r>
      <w:r>
        <w:rPr>
          <w:spacing w:val="-35"/>
          <w:w w:val="110"/>
        </w:rPr>
        <w:t xml:space="preserve"> </w:t>
      </w:r>
      <w:r>
        <w:rPr>
          <w:w w:val="110"/>
        </w:rPr>
        <w:t>severity</w:t>
      </w:r>
      <w:r>
        <w:rPr>
          <w:spacing w:val="-34"/>
          <w:w w:val="110"/>
        </w:rPr>
        <w:t xml:space="preserve"> </w:t>
      </w:r>
      <w:r>
        <w:rPr>
          <w:w w:val="110"/>
        </w:rPr>
        <w:t>of</w:t>
      </w:r>
      <w:r>
        <w:rPr>
          <w:spacing w:val="-33"/>
          <w:w w:val="110"/>
        </w:rPr>
        <w:t xml:space="preserve"> </w:t>
      </w:r>
      <w:r>
        <w:rPr>
          <w:w w:val="110"/>
        </w:rPr>
        <w:t>chronic</w:t>
      </w:r>
      <w:r>
        <w:rPr>
          <w:spacing w:val="-33"/>
          <w:w w:val="110"/>
        </w:rPr>
        <w:t xml:space="preserve"> </w:t>
      </w:r>
      <w:r>
        <w:rPr>
          <w:w w:val="110"/>
        </w:rPr>
        <w:t xml:space="preserve">kidney </w:t>
      </w:r>
      <w:r>
        <w:rPr>
          <w:w w:val="105"/>
        </w:rPr>
        <w:t>disease.</w:t>
      </w:r>
      <w:r>
        <w:rPr>
          <w:spacing w:val="-15"/>
          <w:w w:val="105"/>
        </w:rPr>
        <w:t xml:space="preserve"> </w:t>
      </w:r>
      <w:r>
        <w:rPr>
          <w:w w:val="105"/>
        </w:rPr>
        <w:t>CMS</w:t>
      </w:r>
      <w:r>
        <w:rPr>
          <w:spacing w:val="-17"/>
          <w:w w:val="105"/>
        </w:rPr>
        <w:t xml:space="preserve"> </w:t>
      </w:r>
      <w:r>
        <w:rPr>
          <w:w w:val="105"/>
        </w:rPr>
        <w:t>further</w:t>
      </w:r>
      <w:r>
        <w:rPr>
          <w:spacing w:val="-16"/>
          <w:w w:val="105"/>
        </w:rPr>
        <w:t xml:space="preserve"> </w:t>
      </w:r>
      <w:r>
        <w:rPr>
          <w:w w:val="105"/>
        </w:rPr>
        <w:t>proposes</w:t>
      </w:r>
      <w:r>
        <w:rPr>
          <w:spacing w:val="-15"/>
          <w:w w:val="105"/>
        </w:rPr>
        <w:t xml:space="preserve"> </w:t>
      </w:r>
      <w:r>
        <w:rPr>
          <w:w w:val="105"/>
        </w:rPr>
        <w:t>to</w:t>
      </w:r>
      <w:r>
        <w:rPr>
          <w:spacing w:val="-16"/>
          <w:w w:val="105"/>
        </w:rPr>
        <w:t xml:space="preserve"> </w:t>
      </w:r>
      <w:r>
        <w:rPr>
          <w:w w:val="105"/>
        </w:rPr>
        <w:t>calibrate</w:t>
      </w:r>
      <w:r>
        <w:rPr>
          <w:spacing w:val="-16"/>
          <w:w w:val="105"/>
        </w:rPr>
        <w:t xml:space="preserve"> </w:t>
      </w:r>
      <w:r>
        <w:rPr>
          <w:w w:val="105"/>
        </w:rPr>
        <w:t>the</w:t>
      </w:r>
      <w:r>
        <w:rPr>
          <w:spacing w:val="-16"/>
          <w:w w:val="105"/>
        </w:rPr>
        <w:t xml:space="preserve"> </w:t>
      </w:r>
      <w:r>
        <w:rPr>
          <w:w w:val="105"/>
        </w:rPr>
        <w:t>model</w:t>
      </w:r>
      <w:r>
        <w:rPr>
          <w:spacing w:val="-16"/>
          <w:w w:val="105"/>
        </w:rPr>
        <w:t xml:space="preserve"> </w:t>
      </w:r>
      <w:r>
        <w:rPr>
          <w:w w:val="105"/>
        </w:rPr>
        <w:t>using</w:t>
      </w:r>
      <w:r>
        <w:rPr>
          <w:spacing w:val="-18"/>
          <w:w w:val="105"/>
        </w:rPr>
        <w:t xml:space="preserve"> </w:t>
      </w:r>
      <w:r>
        <w:rPr>
          <w:w w:val="105"/>
        </w:rPr>
        <w:t>2014</w:t>
      </w:r>
      <w:r>
        <w:rPr>
          <w:spacing w:val="-17"/>
          <w:w w:val="105"/>
        </w:rPr>
        <w:t xml:space="preserve"> </w:t>
      </w:r>
      <w:r>
        <w:rPr>
          <w:w w:val="105"/>
        </w:rPr>
        <w:t>diagnoses</w:t>
      </w:r>
      <w:r>
        <w:rPr>
          <w:spacing w:val="-15"/>
          <w:w w:val="105"/>
        </w:rPr>
        <w:t xml:space="preserve"> </w:t>
      </w:r>
      <w:r>
        <w:rPr>
          <w:w w:val="105"/>
        </w:rPr>
        <w:t>and</w:t>
      </w:r>
      <w:r>
        <w:rPr>
          <w:spacing w:val="-15"/>
          <w:w w:val="105"/>
        </w:rPr>
        <w:t xml:space="preserve"> </w:t>
      </w:r>
      <w:r>
        <w:rPr>
          <w:w w:val="105"/>
        </w:rPr>
        <w:t>2015</w:t>
      </w:r>
      <w:r>
        <w:rPr>
          <w:spacing w:val="-18"/>
          <w:w w:val="105"/>
        </w:rPr>
        <w:t xml:space="preserve"> </w:t>
      </w:r>
      <w:r>
        <w:rPr>
          <w:w w:val="105"/>
        </w:rPr>
        <w:t xml:space="preserve">fee- </w:t>
      </w:r>
      <w:r>
        <w:rPr>
          <w:w w:val="110"/>
        </w:rPr>
        <w:t>for-service</w:t>
      </w:r>
      <w:r>
        <w:rPr>
          <w:spacing w:val="-45"/>
          <w:w w:val="110"/>
        </w:rPr>
        <w:t xml:space="preserve"> </w:t>
      </w:r>
      <w:r>
        <w:rPr>
          <w:w w:val="110"/>
        </w:rPr>
        <w:t>(FFS)</w:t>
      </w:r>
      <w:r>
        <w:rPr>
          <w:spacing w:val="-44"/>
          <w:w w:val="110"/>
        </w:rPr>
        <w:t xml:space="preserve"> </w:t>
      </w:r>
      <w:r>
        <w:rPr>
          <w:w w:val="110"/>
        </w:rPr>
        <w:t>Medicare</w:t>
      </w:r>
      <w:r>
        <w:rPr>
          <w:spacing w:val="-44"/>
          <w:w w:val="110"/>
        </w:rPr>
        <w:t xml:space="preserve"> </w:t>
      </w:r>
      <w:r>
        <w:rPr>
          <w:w w:val="110"/>
        </w:rPr>
        <w:t>costs.</w:t>
      </w:r>
    </w:p>
    <w:p w:rsidR="00B52BC7" w:rsidRDefault="00B52BC7">
      <w:pPr>
        <w:pStyle w:val="BodyText"/>
        <w:spacing w:before="8"/>
        <w:rPr>
          <w:sz w:val="20"/>
        </w:rPr>
      </w:pPr>
    </w:p>
    <w:p w:rsidR="00B52BC7" w:rsidRDefault="00A6035E">
      <w:pPr>
        <w:pStyle w:val="BodyText"/>
        <w:ind w:left="140"/>
      </w:pPr>
      <w:r>
        <w:rPr>
          <w:w w:val="105"/>
        </w:rPr>
        <w:t>BMA Comments:</w:t>
      </w:r>
    </w:p>
    <w:p w:rsidR="00B52BC7" w:rsidRDefault="00B52BC7">
      <w:pPr>
        <w:pStyle w:val="BodyText"/>
        <w:spacing w:before="10"/>
        <w:rPr>
          <w:sz w:val="21"/>
        </w:rPr>
      </w:pPr>
    </w:p>
    <w:p w:rsidR="00B52BC7" w:rsidRDefault="00A6035E">
      <w:pPr>
        <w:pStyle w:val="BodyText"/>
        <w:spacing w:line="264" w:lineRule="exact"/>
        <w:ind w:left="140" w:right="217"/>
      </w:pPr>
      <w:r>
        <w:rPr>
          <w:w w:val="105"/>
        </w:rPr>
        <w:t>BMA appreciates CMS’ responsiveness to these statutory requirements and encourages CMS to e</w:t>
      </w:r>
      <w:r>
        <w:rPr>
          <w:w w:val="105"/>
        </w:rPr>
        <w:t>xplore the inclusion of social determinants of health diagnosis codes in the CMS- HCC</w:t>
      </w:r>
      <w:r>
        <w:rPr>
          <w:spacing w:val="-28"/>
          <w:w w:val="105"/>
        </w:rPr>
        <w:t xml:space="preserve"> </w:t>
      </w:r>
      <w:r>
        <w:rPr>
          <w:w w:val="105"/>
        </w:rPr>
        <w:t>model.</w:t>
      </w:r>
      <w:r>
        <w:rPr>
          <w:spacing w:val="-26"/>
          <w:w w:val="105"/>
        </w:rPr>
        <w:t xml:space="preserve"> </w:t>
      </w:r>
      <w:r>
        <w:rPr>
          <w:w w:val="105"/>
        </w:rPr>
        <w:t>As</w:t>
      </w:r>
      <w:r>
        <w:rPr>
          <w:spacing w:val="-26"/>
          <w:w w:val="105"/>
        </w:rPr>
        <w:t xml:space="preserve"> </w:t>
      </w:r>
      <w:r>
        <w:rPr>
          <w:w w:val="105"/>
        </w:rPr>
        <w:t>we</w:t>
      </w:r>
      <w:r>
        <w:rPr>
          <w:spacing w:val="-29"/>
          <w:w w:val="105"/>
        </w:rPr>
        <w:t xml:space="preserve"> </w:t>
      </w:r>
      <w:r>
        <w:rPr>
          <w:w w:val="105"/>
        </w:rPr>
        <w:t>have</w:t>
      </w:r>
      <w:r>
        <w:rPr>
          <w:spacing w:val="-27"/>
          <w:w w:val="105"/>
        </w:rPr>
        <w:t xml:space="preserve"> </w:t>
      </w:r>
      <w:r>
        <w:rPr>
          <w:w w:val="105"/>
        </w:rPr>
        <w:t>expressed</w:t>
      </w:r>
      <w:r>
        <w:rPr>
          <w:spacing w:val="-26"/>
          <w:w w:val="105"/>
        </w:rPr>
        <w:t xml:space="preserve"> </w:t>
      </w:r>
      <w:r>
        <w:rPr>
          <w:w w:val="105"/>
        </w:rPr>
        <w:t>in</w:t>
      </w:r>
      <w:r>
        <w:rPr>
          <w:spacing w:val="-26"/>
          <w:w w:val="105"/>
        </w:rPr>
        <w:t xml:space="preserve"> </w:t>
      </w:r>
      <w:r>
        <w:rPr>
          <w:w w:val="105"/>
        </w:rPr>
        <w:t>the</w:t>
      </w:r>
      <w:r>
        <w:rPr>
          <w:spacing w:val="-27"/>
          <w:w w:val="105"/>
        </w:rPr>
        <w:t xml:space="preserve"> </w:t>
      </w:r>
      <w:r>
        <w:rPr>
          <w:w w:val="105"/>
        </w:rPr>
        <w:t>past,</w:t>
      </w:r>
      <w:r>
        <w:rPr>
          <w:spacing w:val="-26"/>
          <w:w w:val="105"/>
        </w:rPr>
        <w:t xml:space="preserve"> </w:t>
      </w:r>
      <w:r>
        <w:rPr>
          <w:w w:val="105"/>
        </w:rPr>
        <w:t>two</w:t>
      </w:r>
      <w:r>
        <w:rPr>
          <w:spacing w:val="-29"/>
          <w:w w:val="105"/>
        </w:rPr>
        <w:t xml:space="preserve"> </w:t>
      </w:r>
      <w:r>
        <w:rPr>
          <w:w w:val="105"/>
        </w:rPr>
        <w:t>Medicare</w:t>
      </w:r>
      <w:r>
        <w:rPr>
          <w:spacing w:val="-29"/>
          <w:w w:val="105"/>
        </w:rPr>
        <w:t xml:space="preserve"> </w:t>
      </w:r>
      <w:r>
        <w:rPr>
          <w:w w:val="105"/>
        </w:rPr>
        <w:t>Advantage</w:t>
      </w:r>
      <w:r>
        <w:rPr>
          <w:spacing w:val="-27"/>
          <w:w w:val="105"/>
        </w:rPr>
        <w:t xml:space="preserve"> </w:t>
      </w:r>
      <w:r>
        <w:rPr>
          <w:w w:val="105"/>
        </w:rPr>
        <w:t>beneficiaries</w:t>
      </w:r>
      <w:r>
        <w:rPr>
          <w:spacing w:val="-26"/>
          <w:w w:val="105"/>
        </w:rPr>
        <w:t xml:space="preserve"> </w:t>
      </w:r>
      <w:r>
        <w:rPr>
          <w:w w:val="105"/>
        </w:rPr>
        <w:t>with the</w:t>
      </w:r>
      <w:r>
        <w:rPr>
          <w:spacing w:val="-20"/>
          <w:w w:val="105"/>
        </w:rPr>
        <w:t xml:space="preserve"> </w:t>
      </w:r>
      <w:r>
        <w:rPr>
          <w:w w:val="105"/>
        </w:rPr>
        <w:t>same</w:t>
      </w:r>
      <w:r>
        <w:rPr>
          <w:spacing w:val="-22"/>
          <w:w w:val="105"/>
        </w:rPr>
        <w:t xml:space="preserve"> </w:t>
      </w:r>
      <w:r>
        <w:rPr>
          <w:w w:val="105"/>
        </w:rPr>
        <w:t>health</w:t>
      </w:r>
      <w:r>
        <w:rPr>
          <w:spacing w:val="-21"/>
          <w:w w:val="105"/>
        </w:rPr>
        <w:t xml:space="preserve"> </w:t>
      </w:r>
      <w:r>
        <w:rPr>
          <w:w w:val="105"/>
        </w:rPr>
        <w:t>condition</w:t>
      </w:r>
      <w:r>
        <w:rPr>
          <w:spacing w:val="-18"/>
          <w:w w:val="105"/>
        </w:rPr>
        <w:t xml:space="preserve"> </w:t>
      </w:r>
      <w:r>
        <w:rPr>
          <w:w w:val="105"/>
        </w:rPr>
        <w:t>may</w:t>
      </w:r>
      <w:r>
        <w:rPr>
          <w:spacing w:val="-20"/>
          <w:w w:val="105"/>
        </w:rPr>
        <w:t xml:space="preserve"> </w:t>
      </w:r>
      <w:r>
        <w:rPr>
          <w:w w:val="105"/>
        </w:rPr>
        <w:t>experience</w:t>
      </w:r>
      <w:r>
        <w:rPr>
          <w:spacing w:val="-22"/>
          <w:w w:val="105"/>
        </w:rPr>
        <w:t xml:space="preserve"> </w:t>
      </w:r>
      <w:r>
        <w:rPr>
          <w:w w:val="105"/>
        </w:rPr>
        <w:t>very</w:t>
      </w:r>
      <w:r>
        <w:rPr>
          <w:spacing w:val="-20"/>
          <w:w w:val="105"/>
        </w:rPr>
        <w:t xml:space="preserve"> </w:t>
      </w:r>
      <w:r>
        <w:rPr>
          <w:w w:val="105"/>
        </w:rPr>
        <w:t>different</w:t>
      </w:r>
      <w:r>
        <w:rPr>
          <w:spacing w:val="-20"/>
          <w:w w:val="105"/>
        </w:rPr>
        <w:t xml:space="preserve"> </w:t>
      </w:r>
      <w:r>
        <w:rPr>
          <w:w w:val="105"/>
        </w:rPr>
        <w:t>disease</w:t>
      </w:r>
      <w:r>
        <w:rPr>
          <w:spacing w:val="-22"/>
          <w:w w:val="105"/>
        </w:rPr>
        <w:t xml:space="preserve"> </w:t>
      </w:r>
      <w:r>
        <w:rPr>
          <w:w w:val="105"/>
        </w:rPr>
        <w:t>progressions</w:t>
      </w:r>
      <w:r>
        <w:rPr>
          <w:spacing w:val="-19"/>
          <w:w w:val="105"/>
        </w:rPr>
        <w:t xml:space="preserve"> </w:t>
      </w:r>
      <w:r>
        <w:rPr>
          <w:w w:val="105"/>
        </w:rPr>
        <w:t>and</w:t>
      </w:r>
      <w:r>
        <w:rPr>
          <w:spacing w:val="-21"/>
          <w:w w:val="105"/>
        </w:rPr>
        <w:t xml:space="preserve"> </w:t>
      </w:r>
      <w:r>
        <w:rPr>
          <w:w w:val="105"/>
        </w:rPr>
        <w:t>health care</w:t>
      </w:r>
      <w:r>
        <w:rPr>
          <w:spacing w:val="-20"/>
          <w:w w:val="105"/>
        </w:rPr>
        <w:t xml:space="preserve"> </w:t>
      </w:r>
      <w:r>
        <w:rPr>
          <w:w w:val="105"/>
        </w:rPr>
        <w:t>costs</w:t>
      </w:r>
      <w:r>
        <w:rPr>
          <w:spacing w:val="-19"/>
          <w:w w:val="105"/>
        </w:rPr>
        <w:t xml:space="preserve"> </w:t>
      </w:r>
      <w:r>
        <w:rPr>
          <w:w w:val="105"/>
        </w:rPr>
        <w:t>due</w:t>
      </w:r>
      <w:r>
        <w:rPr>
          <w:spacing w:val="-20"/>
          <w:w w:val="105"/>
        </w:rPr>
        <w:t xml:space="preserve"> </w:t>
      </w:r>
      <w:r>
        <w:rPr>
          <w:w w:val="105"/>
        </w:rPr>
        <w:t>to</w:t>
      </w:r>
      <w:r>
        <w:rPr>
          <w:spacing w:val="-20"/>
          <w:w w:val="105"/>
        </w:rPr>
        <w:t xml:space="preserve"> </w:t>
      </w:r>
      <w:r>
        <w:rPr>
          <w:w w:val="105"/>
        </w:rPr>
        <w:t>many</w:t>
      </w:r>
      <w:r>
        <w:rPr>
          <w:spacing w:val="-20"/>
          <w:w w:val="105"/>
        </w:rPr>
        <w:t xml:space="preserve"> </w:t>
      </w:r>
      <w:r>
        <w:rPr>
          <w:w w:val="105"/>
        </w:rPr>
        <w:t>factors,</w:t>
      </w:r>
      <w:r>
        <w:rPr>
          <w:spacing w:val="-19"/>
          <w:w w:val="105"/>
        </w:rPr>
        <w:t xml:space="preserve"> </w:t>
      </w:r>
      <w:r>
        <w:rPr>
          <w:w w:val="105"/>
        </w:rPr>
        <w:t>including</w:t>
      </w:r>
      <w:r>
        <w:rPr>
          <w:spacing w:val="-21"/>
          <w:w w:val="105"/>
        </w:rPr>
        <w:t xml:space="preserve"> </w:t>
      </w:r>
      <w:r>
        <w:rPr>
          <w:w w:val="105"/>
        </w:rPr>
        <w:t>factors</w:t>
      </w:r>
      <w:r>
        <w:rPr>
          <w:spacing w:val="-19"/>
          <w:w w:val="105"/>
        </w:rPr>
        <w:t xml:space="preserve"> </w:t>
      </w:r>
      <w:r>
        <w:rPr>
          <w:w w:val="105"/>
        </w:rPr>
        <w:t>related</w:t>
      </w:r>
      <w:r>
        <w:rPr>
          <w:spacing w:val="-19"/>
          <w:w w:val="105"/>
        </w:rPr>
        <w:t xml:space="preserve"> </w:t>
      </w:r>
      <w:r>
        <w:rPr>
          <w:w w:val="105"/>
        </w:rPr>
        <w:t>to</w:t>
      </w:r>
      <w:r>
        <w:rPr>
          <w:spacing w:val="-20"/>
          <w:w w:val="105"/>
        </w:rPr>
        <w:t xml:space="preserve"> </w:t>
      </w:r>
      <w:r>
        <w:rPr>
          <w:w w:val="105"/>
        </w:rPr>
        <w:t>where</w:t>
      </w:r>
      <w:r>
        <w:rPr>
          <w:spacing w:val="-20"/>
          <w:w w:val="105"/>
        </w:rPr>
        <w:t xml:space="preserve"> </w:t>
      </w:r>
      <w:r>
        <w:rPr>
          <w:w w:val="105"/>
        </w:rPr>
        <w:t>they</w:t>
      </w:r>
      <w:r>
        <w:rPr>
          <w:spacing w:val="-20"/>
          <w:w w:val="105"/>
        </w:rPr>
        <w:t xml:space="preserve"> </w:t>
      </w:r>
      <w:r>
        <w:rPr>
          <w:w w:val="105"/>
        </w:rPr>
        <w:t>live,</w:t>
      </w:r>
      <w:r>
        <w:rPr>
          <w:spacing w:val="-21"/>
          <w:w w:val="105"/>
        </w:rPr>
        <w:t xml:space="preserve"> </w:t>
      </w:r>
      <w:r>
        <w:rPr>
          <w:w w:val="105"/>
        </w:rPr>
        <w:t>learn,</w:t>
      </w:r>
      <w:r>
        <w:rPr>
          <w:spacing w:val="-21"/>
          <w:w w:val="105"/>
        </w:rPr>
        <w:t xml:space="preserve"> </w:t>
      </w:r>
      <w:r>
        <w:rPr>
          <w:w w:val="105"/>
        </w:rPr>
        <w:t>work</w:t>
      </w:r>
      <w:r>
        <w:rPr>
          <w:spacing w:val="-21"/>
          <w:w w:val="105"/>
        </w:rPr>
        <w:t xml:space="preserve"> </w:t>
      </w:r>
      <w:r>
        <w:rPr>
          <w:w w:val="105"/>
        </w:rPr>
        <w:t>and play</w:t>
      </w:r>
      <w:r>
        <w:rPr>
          <w:spacing w:val="-18"/>
          <w:w w:val="105"/>
        </w:rPr>
        <w:t xml:space="preserve"> </w:t>
      </w:r>
      <w:r>
        <w:rPr>
          <w:w w:val="105"/>
        </w:rPr>
        <w:t>–</w:t>
      </w:r>
      <w:r>
        <w:rPr>
          <w:spacing w:val="-16"/>
          <w:w w:val="105"/>
        </w:rPr>
        <w:t xml:space="preserve"> </w:t>
      </w:r>
      <w:r>
        <w:rPr>
          <w:w w:val="105"/>
        </w:rPr>
        <w:t>the</w:t>
      </w:r>
      <w:r>
        <w:rPr>
          <w:spacing w:val="-18"/>
          <w:w w:val="105"/>
        </w:rPr>
        <w:t xml:space="preserve"> </w:t>
      </w:r>
      <w:r>
        <w:rPr>
          <w:w w:val="105"/>
        </w:rPr>
        <w:t>social</w:t>
      </w:r>
      <w:r>
        <w:rPr>
          <w:spacing w:val="-18"/>
          <w:w w:val="105"/>
        </w:rPr>
        <w:t xml:space="preserve"> </w:t>
      </w:r>
      <w:r>
        <w:rPr>
          <w:w w:val="105"/>
        </w:rPr>
        <w:t>determinants</w:t>
      </w:r>
      <w:r>
        <w:rPr>
          <w:spacing w:val="-18"/>
          <w:w w:val="105"/>
        </w:rPr>
        <w:t xml:space="preserve"> </w:t>
      </w:r>
      <w:r>
        <w:rPr>
          <w:w w:val="105"/>
        </w:rPr>
        <w:t>of</w:t>
      </w:r>
      <w:r>
        <w:rPr>
          <w:spacing w:val="-18"/>
          <w:w w:val="105"/>
        </w:rPr>
        <w:t xml:space="preserve"> </w:t>
      </w:r>
      <w:r>
        <w:rPr>
          <w:w w:val="105"/>
        </w:rPr>
        <w:t>health.</w:t>
      </w:r>
      <w:r>
        <w:rPr>
          <w:spacing w:val="-18"/>
          <w:w w:val="105"/>
        </w:rPr>
        <w:t xml:space="preserve"> </w:t>
      </w:r>
      <w:r>
        <w:rPr>
          <w:w w:val="105"/>
        </w:rPr>
        <w:t>Many</w:t>
      </w:r>
      <w:r>
        <w:rPr>
          <w:spacing w:val="-18"/>
          <w:w w:val="105"/>
        </w:rPr>
        <w:t xml:space="preserve"> </w:t>
      </w:r>
      <w:r>
        <w:rPr>
          <w:w w:val="105"/>
        </w:rPr>
        <w:t>of</w:t>
      </w:r>
      <w:r>
        <w:rPr>
          <w:spacing w:val="-17"/>
          <w:w w:val="105"/>
        </w:rPr>
        <w:t xml:space="preserve"> </w:t>
      </w:r>
      <w:r>
        <w:rPr>
          <w:w w:val="105"/>
        </w:rPr>
        <w:t>these</w:t>
      </w:r>
      <w:r>
        <w:rPr>
          <w:spacing w:val="-20"/>
          <w:w w:val="105"/>
        </w:rPr>
        <w:t xml:space="preserve"> </w:t>
      </w:r>
      <w:r>
        <w:rPr>
          <w:w w:val="105"/>
        </w:rPr>
        <w:t>factors</w:t>
      </w:r>
      <w:r>
        <w:rPr>
          <w:spacing w:val="-18"/>
          <w:w w:val="105"/>
        </w:rPr>
        <w:t xml:space="preserve"> </w:t>
      </w:r>
      <w:r>
        <w:rPr>
          <w:w w:val="105"/>
        </w:rPr>
        <w:t>are</w:t>
      </w:r>
      <w:r>
        <w:rPr>
          <w:spacing w:val="-18"/>
          <w:w w:val="105"/>
        </w:rPr>
        <w:t xml:space="preserve"> </w:t>
      </w:r>
      <w:r>
        <w:rPr>
          <w:w w:val="105"/>
        </w:rPr>
        <w:t>now</w:t>
      </w:r>
      <w:r>
        <w:rPr>
          <w:spacing w:val="-19"/>
          <w:w w:val="105"/>
        </w:rPr>
        <w:t xml:space="preserve"> </w:t>
      </w:r>
      <w:r>
        <w:rPr>
          <w:w w:val="105"/>
        </w:rPr>
        <w:t>captured</w:t>
      </w:r>
      <w:r>
        <w:rPr>
          <w:spacing w:val="-19"/>
          <w:w w:val="105"/>
        </w:rPr>
        <w:t xml:space="preserve"> </w:t>
      </w:r>
      <w:r>
        <w:rPr>
          <w:w w:val="105"/>
        </w:rPr>
        <w:t>through ICD-10</w:t>
      </w:r>
      <w:r>
        <w:rPr>
          <w:spacing w:val="-21"/>
          <w:w w:val="105"/>
        </w:rPr>
        <w:t xml:space="preserve"> </w:t>
      </w:r>
      <w:r>
        <w:rPr>
          <w:w w:val="115"/>
        </w:rPr>
        <w:t>Z</w:t>
      </w:r>
      <w:r>
        <w:rPr>
          <w:spacing w:val="-28"/>
          <w:w w:val="115"/>
        </w:rPr>
        <w:t xml:space="preserve"> </w:t>
      </w:r>
      <w:r>
        <w:rPr>
          <w:w w:val="105"/>
        </w:rPr>
        <w:t>codes</w:t>
      </w:r>
      <w:r>
        <w:rPr>
          <w:spacing w:val="-21"/>
          <w:w w:val="105"/>
        </w:rPr>
        <w:t xml:space="preserve"> </w:t>
      </w:r>
      <w:r>
        <w:rPr>
          <w:w w:val="105"/>
        </w:rPr>
        <w:t>related</w:t>
      </w:r>
      <w:r>
        <w:rPr>
          <w:spacing w:val="-20"/>
          <w:w w:val="105"/>
        </w:rPr>
        <w:t xml:space="preserve"> </w:t>
      </w:r>
      <w:r>
        <w:rPr>
          <w:w w:val="105"/>
        </w:rPr>
        <w:t>to</w:t>
      </w:r>
      <w:r>
        <w:rPr>
          <w:spacing w:val="-21"/>
          <w:w w:val="105"/>
        </w:rPr>
        <w:t xml:space="preserve"> </w:t>
      </w:r>
      <w:r>
        <w:rPr>
          <w:w w:val="105"/>
        </w:rPr>
        <w:t>family</w:t>
      </w:r>
      <w:r>
        <w:rPr>
          <w:spacing w:val="-21"/>
          <w:w w:val="105"/>
        </w:rPr>
        <w:t xml:space="preserve"> </w:t>
      </w:r>
      <w:r>
        <w:rPr>
          <w:w w:val="105"/>
        </w:rPr>
        <w:t>and</w:t>
      </w:r>
      <w:r>
        <w:rPr>
          <w:spacing w:val="-22"/>
          <w:w w:val="105"/>
        </w:rPr>
        <w:t xml:space="preserve"> </w:t>
      </w:r>
      <w:r>
        <w:rPr>
          <w:w w:val="105"/>
        </w:rPr>
        <w:t>social</w:t>
      </w:r>
      <w:r>
        <w:rPr>
          <w:spacing w:val="-22"/>
          <w:w w:val="105"/>
        </w:rPr>
        <w:t xml:space="preserve"> </w:t>
      </w:r>
      <w:r>
        <w:rPr>
          <w:w w:val="105"/>
        </w:rPr>
        <w:t>circumstances</w:t>
      </w:r>
      <w:r>
        <w:rPr>
          <w:spacing w:val="-20"/>
          <w:w w:val="105"/>
        </w:rPr>
        <w:t xml:space="preserve"> </w:t>
      </w:r>
      <w:r>
        <w:rPr>
          <w:w w:val="105"/>
        </w:rPr>
        <w:t>that</w:t>
      </w:r>
      <w:r>
        <w:rPr>
          <w:spacing w:val="-21"/>
          <w:w w:val="105"/>
        </w:rPr>
        <w:t xml:space="preserve"> </w:t>
      </w:r>
      <w:r>
        <w:rPr>
          <w:w w:val="105"/>
        </w:rPr>
        <w:t>may</w:t>
      </w:r>
      <w:r>
        <w:rPr>
          <w:spacing w:val="-21"/>
          <w:w w:val="105"/>
        </w:rPr>
        <w:t xml:space="preserve"> </w:t>
      </w:r>
      <w:r>
        <w:rPr>
          <w:w w:val="105"/>
        </w:rPr>
        <w:t>case</w:t>
      </w:r>
      <w:r>
        <w:rPr>
          <w:spacing w:val="-23"/>
          <w:w w:val="105"/>
        </w:rPr>
        <w:t xml:space="preserve"> </w:t>
      </w:r>
      <w:r>
        <w:rPr>
          <w:w w:val="105"/>
        </w:rPr>
        <w:t>potential</w:t>
      </w:r>
      <w:r>
        <w:rPr>
          <w:spacing w:val="-21"/>
          <w:w w:val="105"/>
        </w:rPr>
        <w:t xml:space="preserve"> </w:t>
      </w:r>
      <w:r>
        <w:rPr>
          <w:w w:val="105"/>
        </w:rPr>
        <w:t>health hazards.</w:t>
      </w:r>
    </w:p>
    <w:p w:rsidR="00B52BC7" w:rsidRDefault="00B52BC7">
      <w:pPr>
        <w:pStyle w:val="BodyText"/>
        <w:spacing w:before="5"/>
        <w:rPr>
          <w:sz w:val="21"/>
        </w:rPr>
      </w:pPr>
    </w:p>
    <w:p w:rsidR="00B52BC7" w:rsidRDefault="00A6035E">
      <w:pPr>
        <w:pStyle w:val="BodyText"/>
        <w:spacing w:line="264" w:lineRule="exact"/>
        <w:ind w:left="140"/>
      </w:pPr>
      <w:r>
        <w:rPr>
          <w:w w:val="105"/>
        </w:rPr>
        <w:t>By</w:t>
      </w:r>
      <w:r>
        <w:rPr>
          <w:spacing w:val="-11"/>
          <w:w w:val="105"/>
        </w:rPr>
        <w:t xml:space="preserve"> </w:t>
      </w:r>
      <w:r>
        <w:rPr>
          <w:w w:val="105"/>
        </w:rPr>
        <w:t>accounting</w:t>
      </w:r>
      <w:r>
        <w:rPr>
          <w:spacing w:val="-12"/>
          <w:w w:val="105"/>
        </w:rPr>
        <w:t xml:space="preserve"> </w:t>
      </w:r>
      <w:r>
        <w:rPr>
          <w:w w:val="105"/>
        </w:rPr>
        <w:t>for</w:t>
      </w:r>
      <w:r>
        <w:rPr>
          <w:spacing w:val="-11"/>
          <w:w w:val="105"/>
        </w:rPr>
        <w:t xml:space="preserve"> </w:t>
      </w:r>
      <w:r>
        <w:rPr>
          <w:w w:val="105"/>
        </w:rPr>
        <w:t>social</w:t>
      </w:r>
      <w:r>
        <w:rPr>
          <w:spacing w:val="-11"/>
          <w:w w:val="105"/>
        </w:rPr>
        <w:t xml:space="preserve"> </w:t>
      </w:r>
      <w:r>
        <w:rPr>
          <w:w w:val="105"/>
        </w:rPr>
        <w:t>determinants</w:t>
      </w:r>
      <w:r>
        <w:rPr>
          <w:spacing w:val="-10"/>
          <w:w w:val="105"/>
        </w:rPr>
        <w:t xml:space="preserve"> </w:t>
      </w:r>
      <w:r>
        <w:rPr>
          <w:w w:val="105"/>
        </w:rPr>
        <w:t>of</w:t>
      </w:r>
      <w:r>
        <w:rPr>
          <w:spacing w:val="-12"/>
          <w:w w:val="105"/>
        </w:rPr>
        <w:t xml:space="preserve"> </w:t>
      </w:r>
      <w:r>
        <w:rPr>
          <w:w w:val="105"/>
        </w:rPr>
        <w:t>health</w:t>
      </w:r>
      <w:r>
        <w:rPr>
          <w:spacing w:val="-9"/>
          <w:w w:val="105"/>
        </w:rPr>
        <w:t xml:space="preserve"> </w:t>
      </w:r>
      <w:r>
        <w:rPr>
          <w:w w:val="105"/>
        </w:rPr>
        <w:t>in</w:t>
      </w:r>
      <w:r>
        <w:rPr>
          <w:spacing w:val="-12"/>
          <w:w w:val="105"/>
        </w:rPr>
        <w:t xml:space="preserve"> </w:t>
      </w:r>
      <w:r>
        <w:rPr>
          <w:w w:val="105"/>
        </w:rPr>
        <w:t>the</w:t>
      </w:r>
      <w:r>
        <w:rPr>
          <w:spacing w:val="-13"/>
          <w:w w:val="105"/>
        </w:rPr>
        <w:t xml:space="preserve"> </w:t>
      </w:r>
      <w:r>
        <w:rPr>
          <w:w w:val="105"/>
        </w:rPr>
        <w:t>risk</w:t>
      </w:r>
      <w:r>
        <w:rPr>
          <w:spacing w:val="-11"/>
          <w:w w:val="105"/>
        </w:rPr>
        <w:t xml:space="preserve"> </w:t>
      </w:r>
      <w:r>
        <w:rPr>
          <w:w w:val="105"/>
        </w:rPr>
        <w:t>adjustment</w:t>
      </w:r>
      <w:r>
        <w:rPr>
          <w:spacing w:val="-11"/>
          <w:w w:val="105"/>
        </w:rPr>
        <w:t xml:space="preserve"> </w:t>
      </w:r>
      <w:r>
        <w:rPr>
          <w:w w:val="105"/>
        </w:rPr>
        <w:t>model</w:t>
      </w:r>
      <w:r>
        <w:rPr>
          <w:spacing w:val="-11"/>
          <w:w w:val="105"/>
        </w:rPr>
        <w:t xml:space="preserve"> </w:t>
      </w:r>
      <w:r>
        <w:rPr>
          <w:w w:val="105"/>
        </w:rPr>
        <w:t>in</w:t>
      </w:r>
      <w:r>
        <w:rPr>
          <w:spacing w:val="-12"/>
          <w:w w:val="105"/>
        </w:rPr>
        <w:t xml:space="preserve"> </w:t>
      </w:r>
      <w:r>
        <w:rPr>
          <w:w w:val="105"/>
        </w:rPr>
        <w:t>future</w:t>
      </w:r>
      <w:r>
        <w:rPr>
          <w:spacing w:val="-11"/>
          <w:w w:val="105"/>
        </w:rPr>
        <w:t xml:space="preserve"> </w:t>
      </w:r>
      <w:r>
        <w:rPr>
          <w:w w:val="105"/>
        </w:rPr>
        <w:t>years, Medicare</w:t>
      </w:r>
      <w:r>
        <w:rPr>
          <w:spacing w:val="-30"/>
          <w:w w:val="105"/>
        </w:rPr>
        <w:t xml:space="preserve"> </w:t>
      </w:r>
      <w:r>
        <w:rPr>
          <w:w w:val="105"/>
        </w:rPr>
        <w:t>Advantage</w:t>
      </w:r>
      <w:r>
        <w:rPr>
          <w:spacing w:val="-32"/>
          <w:w w:val="105"/>
        </w:rPr>
        <w:t xml:space="preserve"> </w:t>
      </w:r>
      <w:r>
        <w:rPr>
          <w:w w:val="105"/>
        </w:rPr>
        <w:t>plans</w:t>
      </w:r>
      <w:r>
        <w:rPr>
          <w:spacing w:val="-30"/>
          <w:w w:val="105"/>
        </w:rPr>
        <w:t xml:space="preserve"> </w:t>
      </w:r>
      <w:r>
        <w:rPr>
          <w:w w:val="105"/>
        </w:rPr>
        <w:t>may</w:t>
      </w:r>
      <w:r>
        <w:rPr>
          <w:spacing w:val="-31"/>
          <w:w w:val="105"/>
        </w:rPr>
        <w:t xml:space="preserve"> </w:t>
      </w:r>
      <w:r>
        <w:rPr>
          <w:w w:val="105"/>
        </w:rPr>
        <w:t>be</w:t>
      </w:r>
      <w:r>
        <w:rPr>
          <w:spacing w:val="-30"/>
          <w:w w:val="105"/>
        </w:rPr>
        <w:t xml:space="preserve"> </w:t>
      </w:r>
      <w:r>
        <w:rPr>
          <w:w w:val="105"/>
        </w:rPr>
        <w:t>better</w:t>
      </w:r>
      <w:r>
        <w:rPr>
          <w:spacing w:val="-30"/>
          <w:w w:val="105"/>
        </w:rPr>
        <w:t xml:space="preserve"> </w:t>
      </w:r>
      <w:r>
        <w:rPr>
          <w:w w:val="105"/>
        </w:rPr>
        <w:t>able</w:t>
      </w:r>
      <w:r>
        <w:rPr>
          <w:spacing w:val="-30"/>
          <w:w w:val="105"/>
        </w:rPr>
        <w:t xml:space="preserve"> </w:t>
      </w:r>
      <w:r>
        <w:rPr>
          <w:w w:val="105"/>
        </w:rPr>
        <w:t>to</w:t>
      </w:r>
      <w:r>
        <w:rPr>
          <w:spacing w:val="-30"/>
          <w:w w:val="105"/>
        </w:rPr>
        <w:t xml:space="preserve"> </w:t>
      </w:r>
      <w:r>
        <w:rPr>
          <w:w w:val="105"/>
        </w:rPr>
        <w:t>engage</w:t>
      </w:r>
      <w:r>
        <w:rPr>
          <w:spacing w:val="-30"/>
          <w:w w:val="105"/>
        </w:rPr>
        <w:t xml:space="preserve"> </w:t>
      </w:r>
      <w:r>
        <w:rPr>
          <w:w w:val="105"/>
        </w:rPr>
        <w:t>in</w:t>
      </w:r>
      <w:r>
        <w:rPr>
          <w:spacing w:val="-29"/>
          <w:w w:val="105"/>
        </w:rPr>
        <w:t xml:space="preserve"> </w:t>
      </w:r>
      <w:r>
        <w:rPr>
          <w:w w:val="105"/>
        </w:rPr>
        <w:t>risk</w:t>
      </w:r>
      <w:r>
        <w:rPr>
          <w:spacing w:val="-31"/>
          <w:w w:val="105"/>
        </w:rPr>
        <w:t xml:space="preserve"> </w:t>
      </w:r>
      <w:r>
        <w:rPr>
          <w:w w:val="105"/>
        </w:rPr>
        <w:t>stratification</w:t>
      </w:r>
      <w:r>
        <w:rPr>
          <w:spacing w:val="-29"/>
          <w:w w:val="105"/>
        </w:rPr>
        <w:t xml:space="preserve"> </w:t>
      </w:r>
      <w:r>
        <w:rPr>
          <w:w w:val="105"/>
        </w:rPr>
        <w:t>and</w:t>
      </w:r>
      <w:r>
        <w:rPr>
          <w:spacing w:val="-30"/>
          <w:w w:val="105"/>
        </w:rPr>
        <w:t xml:space="preserve"> </w:t>
      </w:r>
      <w:r>
        <w:rPr>
          <w:w w:val="105"/>
        </w:rPr>
        <w:t>proactive care</w:t>
      </w:r>
      <w:r>
        <w:rPr>
          <w:spacing w:val="-33"/>
          <w:w w:val="105"/>
        </w:rPr>
        <w:t xml:space="preserve"> </w:t>
      </w:r>
      <w:r>
        <w:rPr>
          <w:w w:val="105"/>
        </w:rPr>
        <w:t>management</w:t>
      </w:r>
      <w:r>
        <w:rPr>
          <w:spacing w:val="-33"/>
          <w:w w:val="105"/>
        </w:rPr>
        <w:t xml:space="preserve"> </w:t>
      </w:r>
      <w:r>
        <w:rPr>
          <w:w w:val="105"/>
        </w:rPr>
        <w:t>that</w:t>
      </w:r>
      <w:r>
        <w:rPr>
          <w:spacing w:val="-33"/>
          <w:w w:val="105"/>
        </w:rPr>
        <w:t xml:space="preserve"> </w:t>
      </w:r>
      <w:r>
        <w:rPr>
          <w:w w:val="105"/>
        </w:rPr>
        <w:t>improves</w:t>
      </w:r>
      <w:r>
        <w:rPr>
          <w:spacing w:val="-32"/>
          <w:w w:val="105"/>
        </w:rPr>
        <w:t xml:space="preserve"> </w:t>
      </w:r>
      <w:r>
        <w:rPr>
          <w:w w:val="105"/>
        </w:rPr>
        <w:t>health</w:t>
      </w:r>
      <w:r>
        <w:rPr>
          <w:spacing w:val="-33"/>
          <w:w w:val="105"/>
        </w:rPr>
        <w:t xml:space="preserve"> </w:t>
      </w:r>
      <w:r>
        <w:rPr>
          <w:w w:val="105"/>
        </w:rPr>
        <w:t>outcomes,</w:t>
      </w:r>
      <w:r>
        <w:rPr>
          <w:spacing w:val="-32"/>
          <w:w w:val="105"/>
        </w:rPr>
        <w:t xml:space="preserve"> </w:t>
      </w:r>
      <w:r>
        <w:rPr>
          <w:w w:val="105"/>
        </w:rPr>
        <w:t>reduces</w:t>
      </w:r>
      <w:r>
        <w:rPr>
          <w:spacing w:val="-35"/>
          <w:w w:val="105"/>
        </w:rPr>
        <w:t xml:space="preserve"> </w:t>
      </w:r>
      <w:r>
        <w:rPr>
          <w:w w:val="105"/>
        </w:rPr>
        <w:t>costs,</w:t>
      </w:r>
      <w:r>
        <w:rPr>
          <w:spacing w:val="-33"/>
          <w:w w:val="105"/>
        </w:rPr>
        <w:t xml:space="preserve"> </w:t>
      </w:r>
      <w:r>
        <w:rPr>
          <w:w w:val="105"/>
        </w:rPr>
        <w:t>and</w:t>
      </w:r>
      <w:r>
        <w:rPr>
          <w:spacing w:val="-34"/>
          <w:w w:val="105"/>
        </w:rPr>
        <w:t xml:space="preserve"> </w:t>
      </w:r>
      <w:r>
        <w:rPr>
          <w:w w:val="105"/>
        </w:rPr>
        <w:t>improves</w:t>
      </w:r>
      <w:r>
        <w:rPr>
          <w:spacing w:val="-32"/>
          <w:w w:val="105"/>
        </w:rPr>
        <w:t xml:space="preserve"> </w:t>
      </w:r>
      <w:r>
        <w:rPr>
          <w:w w:val="105"/>
        </w:rPr>
        <w:t>the</w:t>
      </w:r>
      <w:r>
        <w:rPr>
          <w:spacing w:val="-34"/>
          <w:w w:val="105"/>
        </w:rPr>
        <w:t xml:space="preserve"> </w:t>
      </w:r>
      <w:r>
        <w:rPr>
          <w:w w:val="105"/>
        </w:rPr>
        <w:t>patient experience of care. As with any change made to the risk adjustment model, health care providers may need education and training about the appropriate use of these codes to ensure conditions are captured and</w:t>
      </w:r>
      <w:r>
        <w:rPr>
          <w:w w:val="105"/>
        </w:rPr>
        <w:t xml:space="preserve"> communicated to Medicare Advantage plans for </w:t>
      </w:r>
      <w:r>
        <w:rPr>
          <w:spacing w:val="-1"/>
        </w:rPr>
        <w:t xml:space="preserve">appropriate intervention </w:t>
      </w:r>
      <w:r>
        <w:t>and care</w:t>
      </w:r>
      <w:r>
        <w:rPr>
          <w:spacing w:val="43"/>
        </w:rPr>
        <w:t xml:space="preserve"> </w:t>
      </w:r>
      <w:r>
        <w:t>coordination.</w:t>
      </w:r>
    </w:p>
    <w:p w:rsidR="00B52BC7" w:rsidRDefault="00B52BC7">
      <w:pPr>
        <w:pStyle w:val="BodyText"/>
        <w:spacing w:before="7"/>
        <w:rPr>
          <w:sz w:val="20"/>
        </w:rPr>
      </w:pPr>
    </w:p>
    <w:p w:rsidR="00B52BC7" w:rsidRDefault="00A6035E">
      <w:pPr>
        <w:pStyle w:val="ListParagraph"/>
        <w:numPr>
          <w:ilvl w:val="0"/>
          <w:numId w:val="6"/>
        </w:numPr>
        <w:tabs>
          <w:tab w:val="left" w:pos="860"/>
        </w:tabs>
        <w:spacing w:before="1" w:line="240" w:lineRule="auto"/>
      </w:pPr>
      <w:r>
        <w:rPr>
          <w:spacing w:val="4"/>
          <w:w w:val="110"/>
        </w:rPr>
        <w:t>Counting</w:t>
      </w:r>
      <w:r>
        <w:rPr>
          <w:spacing w:val="-34"/>
          <w:w w:val="110"/>
        </w:rPr>
        <w:t xml:space="preserve"> </w:t>
      </w:r>
      <w:r>
        <w:rPr>
          <w:spacing w:val="4"/>
          <w:w w:val="110"/>
        </w:rPr>
        <w:t>conditions</w:t>
      </w:r>
      <w:r>
        <w:rPr>
          <w:spacing w:val="-36"/>
          <w:w w:val="110"/>
        </w:rPr>
        <w:t xml:space="preserve"> </w:t>
      </w:r>
      <w:r>
        <w:rPr>
          <w:spacing w:val="3"/>
          <w:w w:val="110"/>
        </w:rPr>
        <w:t>in</w:t>
      </w:r>
      <w:r>
        <w:rPr>
          <w:spacing w:val="-35"/>
          <w:w w:val="110"/>
        </w:rPr>
        <w:t xml:space="preserve"> </w:t>
      </w:r>
      <w:r>
        <w:rPr>
          <w:spacing w:val="3"/>
          <w:w w:val="110"/>
        </w:rPr>
        <w:t>the</w:t>
      </w:r>
      <w:r>
        <w:rPr>
          <w:spacing w:val="-36"/>
          <w:w w:val="110"/>
        </w:rPr>
        <w:t xml:space="preserve"> </w:t>
      </w:r>
      <w:r>
        <w:rPr>
          <w:spacing w:val="4"/>
          <w:w w:val="110"/>
        </w:rPr>
        <w:t>risk</w:t>
      </w:r>
      <w:r>
        <w:rPr>
          <w:spacing w:val="-36"/>
          <w:w w:val="110"/>
        </w:rPr>
        <w:t xml:space="preserve"> </w:t>
      </w:r>
      <w:r>
        <w:rPr>
          <w:spacing w:val="4"/>
          <w:w w:val="110"/>
        </w:rPr>
        <w:t>adjustment</w:t>
      </w:r>
      <w:r>
        <w:rPr>
          <w:spacing w:val="-35"/>
          <w:w w:val="110"/>
        </w:rPr>
        <w:t xml:space="preserve"> </w:t>
      </w:r>
      <w:r>
        <w:rPr>
          <w:spacing w:val="4"/>
          <w:w w:val="110"/>
        </w:rPr>
        <w:t>model</w:t>
      </w:r>
    </w:p>
    <w:p w:rsidR="00B52BC7" w:rsidRDefault="00B52BC7">
      <w:pPr>
        <w:pStyle w:val="BodyText"/>
        <w:spacing w:before="10"/>
        <w:rPr>
          <w:sz w:val="21"/>
        </w:rPr>
      </w:pPr>
    </w:p>
    <w:p w:rsidR="00B52BC7" w:rsidRDefault="00A6035E">
      <w:pPr>
        <w:pStyle w:val="Heading1"/>
        <w:spacing w:before="1"/>
      </w:pPr>
      <w:r>
        <w:rPr>
          <w:w w:val="105"/>
        </w:rPr>
        <w:t xml:space="preserve">BMA supports the policy goal of ensuring the risk adjustment model’s accuracy in </w:t>
      </w:r>
      <w:r>
        <w:t xml:space="preserve">predicting health care costs for Medicare Advantage enrollees with multiple chronic </w:t>
      </w:r>
      <w:r>
        <w:rPr>
          <w:w w:val="105"/>
        </w:rPr>
        <w:t>conditions. We ask CMS to ensure the policy is achieving this overarching goal.</w:t>
      </w:r>
    </w:p>
    <w:p w:rsidR="00B52BC7" w:rsidRDefault="00B52BC7">
      <w:pPr>
        <w:pStyle w:val="BodyText"/>
        <w:spacing w:before="6"/>
        <w:rPr>
          <w:i/>
          <w:sz w:val="21"/>
        </w:rPr>
      </w:pPr>
    </w:p>
    <w:p w:rsidR="00B52BC7" w:rsidRDefault="00A6035E">
      <w:pPr>
        <w:pStyle w:val="BodyText"/>
        <w:spacing w:line="264" w:lineRule="exact"/>
        <w:ind w:left="140" w:right="256"/>
      </w:pPr>
      <w:r>
        <w:rPr>
          <w:w w:val="110"/>
        </w:rPr>
        <w:t>As</w:t>
      </w:r>
      <w:r>
        <w:rPr>
          <w:spacing w:val="-31"/>
          <w:w w:val="110"/>
        </w:rPr>
        <w:t xml:space="preserve"> </w:t>
      </w:r>
      <w:r>
        <w:rPr>
          <w:w w:val="110"/>
        </w:rPr>
        <w:t>required</w:t>
      </w:r>
      <w:r>
        <w:rPr>
          <w:spacing w:val="-31"/>
          <w:w w:val="110"/>
        </w:rPr>
        <w:t xml:space="preserve"> </w:t>
      </w:r>
      <w:r>
        <w:rPr>
          <w:w w:val="110"/>
        </w:rPr>
        <w:t>by</w:t>
      </w:r>
      <w:r>
        <w:rPr>
          <w:spacing w:val="-33"/>
          <w:w w:val="110"/>
        </w:rPr>
        <w:t xml:space="preserve"> </w:t>
      </w:r>
      <w:r>
        <w:rPr>
          <w:w w:val="110"/>
        </w:rPr>
        <w:t>Section</w:t>
      </w:r>
      <w:r>
        <w:rPr>
          <w:spacing w:val="-30"/>
          <w:w w:val="110"/>
        </w:rPr>
        <w:t xml:space="preserve"> </w:t>
      </w:r>
      <w:r>
        <w:rPr>
          <w:w w:val="110"/>
        </w:rPr>
        <w:t>17006</w:t>
      </w:r>
      <w:r>
        <w:rPr>
          <w:spacing w:val="-32"/>
          <w:w w:val="110"/>
        </w:rPr>
        <w:t xml:space="preserve"> </w:t>
      </w:r>
      <w:r>
        <w:rPr>
          <w:w w:val="110"/>
        </w:rPr>
        <w:t>of</w:t>
      </w:r>
      <w:r>
        <w:rPr>
          <w:spacing w:val="-31"/>
          <w:w w:val="110"/>
        </w:rPr>
        <w:t xml:space="preserve"> </w:t>
      </w:r>
      <w:r>
        <w:rPr>
          <w:w w:val="110"/>
        </w:rPr>
        <w:t>the</w:t>
      </w:r>
      <w:r>
        <w:rPr>
          <w:spacing w:val="-32"/>
          <w:w w:val="110"/>
        </w:rPr>
        <w:t xml:space="preserve"> </w:t>
      </w:r>
      <w:r>
        <w:rPr>
          <w:w w:val="110"/>
        </w:rPr>
        <w:t>21</w:t>
      </w:r>
      <w:r>
        <w:rPr>
          <w:w w:val="110"/>
          <w:position w:val="8"/>
          <w:sz w:val="14"/>
        </w:rPr>
        <w:t>st</w:t>
      </w:r>
      <w:r>
        <w:rPr>
          <w:spacing w:val="-21"/>
          <w:w w:val="110"/>
          <w:position w:val="8"/>
          <w:sz w:val="14"/>
        </w:rPr>
        <w:t xml:space="preserve"> </w:t>
      </w:r>
      <w:r>
        <w:rPr>
          <w:w w:val="110"/>
        </w:rPr>
        <w:t>Century</w:t>
      </w:r>
      <w:r>
        <w:rPr>
          <w:spacing w:val="-33"/>
          <w:w w:val="110"/>
        </w:rPr>
        <w:t xml:space="preserve"> </w:t>
      </w:r>
      <w:r>
        <w:rPr>
          <w:w w:val="110"/>
        </w:rPr>
        <w:t>Cures</w:t>
      </w:r>
      <w:r>
        <w:rPr>
          <w:spacing w:val="-32"/>
          <w:w w:val="110"/>
        </w:rPr>
        <w:t xml:space="preserve"> </w:t>
      </w:r>
      <w:r>
        <w:rPr>
          <w:w w:val="110"/>
        </w:rPr>
        <w:t>Act</w:t>
      </w:r>
      <w:r>
        <w:rPr>
          <w:spacing w:val="-32"/>
          <w:w w:val="110"/>
        </w:rPr>
        <w:t xml:space="preserve"> </w:t>
      </w:r>
      <w:r>
        <w:rPr>
          <w:w w:val="110"/>
        </w:rPr>
        <w:t>(P.L.</w:t>
      </w:r>
      <w:r>
        <w:rPr>
          <w:spacing w:val="-30"/>
          <w:w w:val="110"/>
        </w:rPr>
        <w:t xml:space="preserve"> </w:t>
      </w:r>
      <w:r>
        <w:rPr>
          <w:w w:val="110"/>
        </w:rPr>
        <w:t>114-255),</w:t>
      </w:r>
      <w:r>
        <w:rPr>
          <w:spacing w:val="-32"/>
          <w:w w:val="110"/>
        </w:rPr>
        <w:t xml:space="preserve"> </w:t>
      </w:r>
      <w:r>
        <w:rPr>
          <w:w w:val="110"/>
        </w:rPr>
        <w:t>CMS</w:t>
      </w:r>
      <w:r>
        <w:rPr>
          <w:spacing w:val="-31"/>
          <w:w w:val="110"/>
        </w:rPr>
        <w:t xml:space="preserve"> </w:t>
      </w:r>
      <w:r>
        <w:rPr>
          <w:w w:val="110"/>
        </w:rPr>
        <w:t xml:space="preserve">proposes </w:t>
      </w:r>
      <w:r>
        <w:rPr>
          <w:w w:val="105"/>
        </w:rPr>
        <w:t>cha</w:t>
      </w:r>
      <w:r>
        <w:rPr>
          <w:w w:val="105"/>
        </w:rPr>
        <w:t>nges</w:t>
      </w:r>
      <w:r>
        <w:rPr>
          <w:spacing w:val="-35"/>
          <w:w w:val="105"/>
        </w:rPr>
        <w:t xml:space="preserve"> </w:t>
      </w:r>
      <w:r>
        <w:rPr>
          <w:w w:val="105"/>
        </w:rPr>
        <w:t>to</w:t>
      </w:r>
      <w:r>
        <w:rPr>
          <w:spacing w:val="-37"/>
          <w:w w:val="105"/>
        </w:rPr>
        <w:t xml:space="preserve"> </w:t>
      </w:r>
      <w:r>
        <w:rPr>
          <w:w w:val="105"/>
        </w:rPr>
        <w:t>the</w:t>
      </w:r>
      <w:r>
        <w:rPr>
          <w:spacing w:val="-37"/>
          <w:w w:val="105"/>
        </w:rPr>
        <w:t xml:space="preserve"> </w:t>
      </w:r>
      <w:r>
        <w:rPr>
          <w:w w:val="105"/>
        </w:rPr>
        <w:t>Medicare</w:t>
      </w:r>
      <w:r>
        <w:rPr>
          <w:spacing w:val="-35"/>
          <w:w w:val="105"/>
        </w:rPr>
        <w:t xml:space="preserve"> </w:t>
      </w:r>
      <w:r>
        <w:rPr>
          <w:w w:val="105"/>
        </w:rPr>
        <w:t>Advantage</w:t>
      </w:r>
      <w:r>
        <w:rPr>
          <w:spacing w:val="-37"/>
          <w:w w:val="105"/>
        </w:rPr>
        <w:t xml:space="preserve"> </w:t>
      </w:r>
      <w:r>
        <w:rPr>
          <w:w w:val="105"/>
        </w:rPr>
        <w:t>risk</w:t>
      </w:r>
      <w:r>
        <w:rPr>
          <w:spacing w:val="-35"/>
          <w:w w:val="105"/>
        </w:rPr>
        <w:t xml:space="preserve"> </w:t>
      </w:r>
      <w:r>
        <w:rPr>
          <w:w w:val="105"/>
        </w:rPr>
        <w:t>adjustment</w:t>
      </w:r>
      <w:r>
        <w:rPr>
          <w:spacing w:val="-35"/>
          <w:w w:val="105"/>
        </w:rPr>
        <w:t xml:space="preserve"> </w:t>
      </w:r>
      <w:r>
        <w:rPr>
          <w:w w:val="105"/>
        </w:rPr>
        <w:t>model</w:t>
      </w:r>
      <w:r>
        <w:rPr>
          <w:spacing w:val="-35"/>
          <w:w w:val="105"/>
        </w:rPr>
        <w:t xml:space="preserve"> </w:t>
      </w:r>
      <w:r>
        <w:rPr>
          <w:w w:val="105"/>
        </w:rPr>
        <w:t>to</w:t>
      </w:r>
      <w:r>
        <w:rPr>
          <w:spacing w:val="-35"/>
          <w:w w:val="105"/>
        </w:rPr>
        <w:t xml:space="preserve"> </w:t>
      </w:r>
      <w:r>
        <w:rPr>
          <w:w w:val="105"/>
        </w:rPr>
        <w:t>take</w:t>
      </w:r>
      <w:r>
        <w:rPr>
          <w:spacing w:val="-35"/>
          <w:w w:val="105"/>
        </w:rPr>
        <w:t xml:space="preserve"> </w:t>
      </w:r>
      <w:r>
        <w:rPr>
          <w:w w:val="105"/>
        </w:rPr>
        <w:t>into</w:t>
      </w:r>
      <w:r>
        <w:rPr>
          <w:spacing w:val="-35"/>
          <w:w w:val="105"/>
        </w:rPr>
        <w:t xml:space="preserve"> </w:t>
      </w:r>
      <w:r>
        <w:rPr>
          <w:w w:val="105"/>
        </w:rPr>
        <w:t>account</w:t>
      </w:r>
      <w:r>
        <w:rPr>
          <w:spacing w:val="-35"/>
          <w:w w:val="105"/>
        </w:rPr>
        <w:t xml:space="preserve"> </w:t>
      </w:r>
      <w:r>
        <w:rPr>
          <w:w w:val="105"/>
        </w:rPr>
        <w:t>each</w:t>
      </w:r>
      <w:r>
        <w:rPr>
          <w:spacing w:val="-36"/>
          <w:w w:val="105"/>
        </w:rPr>
        <w:t xml:space="preserve"> </w:t>
      </w:r>
      <w:r>
        <w:rPr>
          <w:w w:val="105"/>
        </w:rPr>
        <w:t xml:space="preserve">plan </w:t>
      </w:r>
      <w:r>
        <w:rPr>
          <w:w w:val="110"/>
        </w:rPr>
        <w:t>enrollee’s</w:t>
      </w:r>
      <w:r>
        <w:rPr>
          <w:spacing w:val="-40"/>
          <w:w w:val="110"/>
        </w:rPr>
        <w:t xml:space="preserve"> </w:t>
      </w:r>
      <w:r>
        <w:rPr>
          <w:w w:val="110"/>
        </w:rPr>
        <w:t>total</w:t>
      </w:r>
      <w:r>
        <w:rPr>
          <w:spacing w:val="-40"/>
          <w:w w:val="110"/>
        </w:rPr>
        <w:t xml:space="preserve"> </w:t>
      </w:r>
      <w:r>
        <w:rPr>
          <w:w w:val="110"/>
        </w:rPr>
        <w:t>number</w:t>
      </w:r>
      <w:r>
        <w:rPr>
          <w:spacing w:val="-40"/>
          <w:w w:val="110"/>
        </w:rPr>
        <w:t xml:space="preserve"> </w:t>
      </w:r>
      <w:r>
        <w:rPr>
          <w:w w:val="110"/>
        </w:rPr>
        <w:t>of</w:t>
      </w:r>
      <w:r>
        <w:rPr>
          <w:spacing w:val="-40"/>
          <w:w w:val="110"/>
        </w:rPr>
        <w:t xml:space="preserve"> </w:t>
      </w:r>
      <w:r>
        <w:rPr>
          <w:w w:val="110"/>
        </w:rPr>
        <w:t>diseases</w:t>
      </w:r>
      <w:r>
        <w:rPr>
          <w:spacing w:val="-41"/>
          <w:w w:val="110"/>
        </w:rPr>
        <w:t xml:space="preserve"> </w:t>
      </w:r>
      <w:r>
        <w:rPr>
          <w:w w:val="110"/>
        </w:rPr>
        <w:t>or</w:t>
      </w:r>
      <w:r>
        <w:rPr>
          <w:spacing w:val="-41"/>
          <w:w w:val="110"/>
        </w:rPr>
        <w:t xml:space="preserve"> </w:t>
      </w:r>
      <w:r>
        <w:rPr>
          <w:w w:val="110"/>
        </w:rPr>
        <w:t>conditions</w:t>
      </w:r>
      <w:r>
        <w:rPr>
          <w:spacing w:val="-40"/>
          <w:w w:val="110"/>
        </w:rPr>
        <w:t xml:space="preserve"> </w:t>
      </w:r>
      <w:r>
        <w:rPr>
          <w:w w:val="110"/>
        </w:rPr>
        <w:t>with</w:t>
      </w:r>
      <w:r>
        <w:rPr>
          <w:spacing w:val="-39"/>
          <w:w w:val="110"/>
        </w:rPr>
        <w:t xml:space="preserve"> </w:t>
      </w:r>
      <w:r>
        <w:rPr>
          <w:w w:val="110"/>
        </w:rPr>
        <w:t>an</w:t>
      </w:r>
      <w:r>
        <w:rPr>
          <w:spacing w:val="-41"/>
          <w:w w:val="110"/>
        </w:rPr>
        <w:t xml:space="preserve"> </w:t>
      </w:r>
      <w:r>
        <w:rPr>
          <w:w w:val="110"/>
        </w:rPr>
        <w:t>additional</w:t>
      </w:r>
      <w:r>
        <w:rPr>
          <w:spacing w:val="-40"/>
          <w:w w:val="110"/>
        </w:rPr>
        <w:t xml:space="preserve"> </w:t>
      </w:r>
      <w:r>
        <w:rPr>
          <w:w w:val="110"/>
        </w:rPr>
        <w:t>adjustment</w:t>
      </w:r>
      <w:r>
        <w:rPr>
          <w:spacing w:val="-41"/>
          <w:w w:val="110"/>
        </w:rPr>
        <w:t xml:space="preserve"> </w:t>
      </w:r>
      <w:r>
        <w:rPr>
          <w:w w:val="110"/>
        </w:rPr>
        <w:t>as</w:t>
      </w:r>
      <w:r>
        <w:rPr>
          <w:spacing w:val="-40"/>
          <w:w w:val="110"/>
        </w:rPr>
        <w:t xml:space="preserve"> </w:t>
      </w:r>
      <w:r>
        <w:rPr>
          <w:w w:val="110"/>
        </w:rPr>
        <w:t xml:space="preserve">these </w:t>
      </w:r>
      <w:r>
        <w:rPr>
          <w:w w:val="105"/>
        </w:rPr>
        <w:t>diagnoses</w:t>
      </w:r>
      <w:r>
        <w:rPr>
          <w:spacing w:val="-17"/>
          <w:w w:val="105"/>
        </w:rPr>
        <w:t xml:space="preserve"> </w:t>
      </w:r>
      <w:r>
        <w:rPr>
          <w:w w:val="105"/>
        </w:rPr>
        <w:t>increase</w:t>
      </w:r>
      <w:r>
        <w:rPr>
          <w:spacing w:val="-18"/>
          <w:w w:val="105"/>
        </w:rPr>
        <w:t xml:space="preserve"> </w:t>
      </w:r>
      <w:r>
        <w:rPr>
          <w:w w:val="105"/>
        </w:rPr>
        <w:t>in</w:t>
      </w:r>
      <w:r>
        <w:rPr>
          <w:spacing w:val="-18"/>
          <w:w w:val="105"/>
        </w:rPr>
        <w:t xml:space="preserve"> </w:t>
      </w:r>
      <w:r>
        <w:rPr>
          <w:w w:val="105"/>
        </w:rPr>
        <w:t>number.</w:t>
      </w:r>
      <w:r>
        <w:rPr>
          <w:spacing w:val="-18"/>
          <w:w w:val="105"/>
        </w:rPr>
        <w:t xml:space="preserve"> </w:t>
      </w:r>
      <w:r>
        <w:rPr>
          <w:w w:val="105"/>
        </w:rPr>
        <w:t>As</w:t>
      </w:r>
      <w:r>
        <w:rPr>
          <w:spacing w:val="-17"/>
          <w:w w:val="105"/>
        </w:rPr>
        <w:t xml:space="preserve"> </w:t>
      </w:r>
      <w:r>
        <w:rPr>
          <w:w w:val="105"/>
        </w:rPr>
        <w:t>CMS</w:t>
      </w:r>
      <w:r>
        <w:rPr>
          <w:spacing w:val="-18"/>
          <w:w w:val="105"/>
        </w:rPr>
        <w:t xml:space="preserve"> </w:t>
      </w:r>
      <w:r>
        <w:rPr>
          <w:w w:val="105"/>
        </w:rPr>
        <w:t>notes,</w:t>
      </w:r>
      <w:r>
        <w:rPr>
          <w:spacing w:val="-16"/>
          <w:w w:val="105"/>
        </w:rPr>
        <w:t xml:space="preserve"> </w:t>
      </w:r>
      <w:r>
        <w:rPr>
          <w:w w:val="105"/>
        </w:rPr>
        <w:t>the</w:t>
      </w:r>
      <w:r>
        <w:rPr>
          <w:spacing w:val="-18"/>
          <w:w w:val="105"/>
        </w:rPr>
        <w:t xml:space="preserve"> </w:t>
      </w:r>
      <w:r>
        <w:rPr>
          <w:w w:val="105"/>
        </w:rPr>
        <w:t>risk</w:t>
      </w:r>
      <w:r>
        <w:rPr>
          <w:spacing w:val="-20"/>
          <w:w w:val="105"/>
        </w:rPr>
        <w:t xml:space="preserve"> </w:t>
      </w:r>
      <w:r>
        <w:rPr>
          <w:w w:val="105"/>
        </w:rPr>
        <w:t>adjustment</w:t>
      </w:r>
      <w:r>
        <w:rPr>
          <w:spacing w:val="-21"/>
          <w:w w:val="105"/>
        </w:rPr>
        <w:t xml:space="preserve"> </w:t>
      </w:r>
      <w:r>
        <w:rPr>
          <w:w w:val="105"/>
        </w:rPr>
        <w:t>model</w:t>
      </w:r>
      <w:r>
        <w:rPr>
          <w:spacing w:val="-18"/>
          <w:w w:val="105"/>
        </w:rPr>
        <w:t xml:space="preserve"> </w:t>
      </w:r>
      <w:r>
        <w:rPr>
          <w:w w:val="105"/>
        </w:rPr>
        <w:t>is</w:t>
      </w:r>
      <w:r>
        <w:rPr>
          <w:spacing w:val="-17"/>
          <w:w w:val="105"/>
        </w:rPr>
        <w:t xml:space="preserve"> </w:t>
      </w:r>
      <w:r>
        <w:rPr>
          <w:w w:val="105"/>
        </w:rPr>
        <w:t>already</w:t>
      </w:r>
      <w:r>
        <w:rPr>
          <w:spacing w:val="-18"/>
          <w:w w:val="105"/>
        </w:rPr>
        <w:t xml:space="preserve"> </w:t>
      </w:r>
      <w:r>
        <w:rPr>
          <w:w w:val="105"/>
        </w:rPr>
        <w:t>additive</w:t>
      </w:r>
    </w:p>
    <w:p w:rsidR="00B52BC7" w:rsidRDefault="00A6035E">
      <w:pPr>
        <w:pStyle w:val="ListParagraph"/>
        <w:numPr>
          <w:ilvl w:val="0"/>
          <w:numId w:val="5"/>
        </w:numPr>
        <w:tabs>
          <w:tab w:val="left" w:pos="407"/>
        </w:tabs>
        <w:ind w:right="395" w:firstLine="0"/>
      </w:pPr>
      <w:r>
        <w:rPr>
          <w:w w:val="105"/>
        </w:rPr>
        <w:t>an individual’s risk score increases with each condition an enrollee has. The proposed change</w:t>
      </w:r>
      <w:r>
        <w:rPr>
          <w:spacing w:val="-33"/>
          <w:w w:val="105"/>
        </w:rPr>
        <w:t xml:space="preserve"> </w:t>
      </w:r>
      <w:r>
        <w:rPr>
          <w:w w:val="105"/>
        </w:rPr>
        <w:t>would</w:t>
      </w:r>
      <w:r>
        <w:rPr>
          <w:spacing w:val="-34"/>
          <w:w w:val="105"/>
        </w:rPr>
        <w:t xml:space="preserve"> </w:t>
      </w:r>
      <w:r>
        <w:rPr>
          <w:w w:val="105"/>
        </w:rPr>
        <w:t>add</w:t>
      </w:r>
      <w:r>
        <w:rPr>
          <w:spacing w:val="-34"/>
          <w:w w:val="105"/>
        </w:rPr>
        <w:t xml:space="preserve"> </w:t>
      </w:r>
      <w:r>
        <w:rPr>
          <w:w w:val="105"/>
        </w:rPr>
        <w:t>a</w:t>
      </w:r>
      <w:r>
        <w:rPr>
          <w:spacing w:val="-34"/>
          <w:w w:val="105"/>
        </w:rPr>
        <w:t xml:space="preserve"> </w:t>
      </w:r>
      <w:r>
        <w:rPr>
          <w:w w:val="105"/>
        </w:rPr>
        <w:t>new</w:t>
      </w:r>
      <w:r>
        <w:rPr>
          <w:spacing w:val="-33"/>
          <w:w w:val="105"/>
        </w:rPr>
        <w:t xml:space="preserve"> </w:t>
      </w:r>
      <w:r>
        <w:rPr>
          <w:w w:val="105"/>
        </w:rPr>
        <w:t>variable</w:t>
      </w:r>
      <w:r>
        <w:rPr>
          <w:spacing w:val="-33"/>
          <w:w w:val="105"/>
        </w:rPr>
        <w:t xml:space="preserve"> </w:t>
      </w:r>
      <w:r>
        <w:rPr>
          <w:w w:val="105"/>
        </w:rPr>
        <w:t>and</w:t>
      </w:r>
      <w:r>
        <w:rPr>
          <w:spacing w:val="-34"/>
          <w:w w:val="105"/>
        </w:rPr>
        <w:t xml:space="preserve"> </w:t>
      </w:r>
      <w:r>
        <w:rPr>
          <w:w w:val="105"/>
        </w:rPr>
        <w:t>coefficient</w:t>
      </w:r>
      <w:r>
        <w:rPr>
          <w:spacing w:val="-33"/>
          <w:w w:val="105"/>
        </w:rPr>
        <w:t xml:space="preserve"> </w:t>
      </w:r>
      <w:r>
        <w:rPr>
          <w:w w:val="105"/>
        </w:rPr>
        <w:t>to</w:t>
      </w:r>
      <w:r>
        <w:rPr>
          <w:spacing w:val="-35"/>
          <w:w w:val="105"/>
        </w:rPr>
        <w:t xml:space="preserve"> </w:t>
      </w:r>
      <w:r>
        <w:rPr>
          <w:w w:val="105"/>
        </w:rPr>
        <w:t>the</w:t>
      </w:r>
      <w:r>
        <w:rPr>
          <w:spacing w:val="-33"/>
          <w:w w:val="105"/>
        </w:rPr>
        <w:t xml:space="preserve"> </w:t>
      </w:r>
      <w:r>
        <w:rPr>
          <w:w w:val="105"/>
        </w:rPr>
        <w:t>risk</w:t>
      </w:r>
      <w:r>
        <w:rPr>
          <w:spacing w:val="-34"/>
          <w:w w:val="105"/>
        </w:rPr>
        <w:t xml:space="preserve"> </w:t>
      </w:r>
      <w:r>
        <w:rPr>
          <w:w w:val="105"/>
        </w:rPr>
        <w:t>adjustment</w:t>
      </w:r>
      <w:r>
        <w:rPr>
          <w:spacing w:val="-33"/>
          <w:w w:val="105"/>
        </w:rPr>
        <w:t xml:space="preserve"> </w:t>
      </w:r>
      <w:r>
        <w:rPr>
          <w:w w:val="105"/>
        </w:rPr>
        <w:t>model</w:t>
      </w:r>
      <w:r>
        <w:rPr>
          <w:spacing w:val="-33"/>
          <w:w w:val="105"/>
        </w:rPr>
        <w:t xml:space="preserve"> </w:t>
      </w:r>
      <w:r>
        <w:rPr>
          <w:w w:val="105"/>
        </w:rPr>
        <w:t>to</w:t>
      </w:r>
      <w:r>
        <w:rPr>
          <w:spacing w:val="-33"/>
          <w:w w:val="105"/>
        </w:rPr>
        <w:t xml:space="preserve"> </w:t>
      </w:r>
      <w:r>
        <w:rPr>
          <w:w w:val="105"/>
        </w:rPr>
        <w:t>account for</w:t>
      </w:r>
      <w:r>
        <w:rPr>
          <w:spacing w:val="-20"/>
          <w:w w:val="105"/>
        </w:rPr>
        <w:t xml:space="preserve"> </w:t>
      </w:r>
      <w:r>
        <w:rPr>
          <w:w w:val="105"/>
        </w:rPr>
        <w:t>the</w:t>
      </w:r>
      <w:r>
        <w:rPr>
          <w:spacing w:val="-22"/>
          <w:w w:val="105"/>
        </w:rPr>
        <w:t xml:space="preserve"> </w:t>
      </w:r>
      <w:r>
        <w:rPr>
          <w:w w:val="105"/>
        </w:rPr>
        <w:t>number,</w:t>
      </w:r>
      <w:r>
        <w:rPr>
          <w:spacing w:val="-21"/>
          <w:w w:val="105"/>
        </w:rPr>
        <w:t xml:space="preserve"> </w:t>
      </w:r>
      <w:r>
        <w:rPr>
          <w:w w:val="105"/>
        </w:rPr>
        <w:t>or</w:t>
      </w:r>
      <w:r>
        <w:rPr>
          <w:spacing w:val="-21"/>
          <w:w w:val="105"/>
        </w:rPr>
        <w:t xml:space="preserve"> </w:t>
      </w:r>
      <w:r>
        <w:rPr>
          <w:w w:val="105"/>
        </w:rPr>
        <w:t>count,</w:t>
      </w:r>
      <w:r>
        <w:rPr>
          <w:spacing w:val="-19"/>
          <w:w w:val="105"/>
        </w:rPr>
        <w:t xml:space="preserve"> </w:t>
      </w:r>
      <w:r>
        <w:rPr>
          <w:w w:val="105"/>
        </w:rPr>
        <w:t>of</w:t>
      </w:r>
      <w:r>
        <w:rPr>
          <w:spacing w:val="-21"/>
          <w:w w:val="105"/>
        </w:rPr>
        <w:t xml:space="preserve"> </w:t>
      </w:r>
      <w:r>
        <w:rPr>
          <w:w w:val="105"/>
        </w:rPr>
        <w:t>conditions</w:t>
      </w:r>
      <w:r>
        <w:rPr>
          <w:spacing w:val="-21"/>
          <w:w w:val="105"/>
        </w:rPr>
        <w:t xml:space="preserve"> </w:t>
      </w:r>
      <w:r>
        <w:rPr>
          <w:w w:val="105"/>
        </w:rPr>
        <w:t>the</w:t>
      </w:r>
      <w:r>
        <w:rPr>
          <w:spacing w:val="-22"/>
          <w:w w:val="105"/>
        </w:rPr>
        <w:t xml:space="preserve"> </w:t>
      </w:r>
      <w:r>
        <w:rPr>
          <w:w w:val="105"/>
        </w:rPr>
        <w:t>beneficiary</w:t>
      </w:r>
      <w:r>
        <w:rPr>
          <w:spacing w:val="-21"/>
          <w:w w:val="105"/>
        </w:rPr>
        <w:t xml:space="preserve"> </w:t>
      </w:r>
      <w:r>
        <w:rPr>
          <w:w w:val="105"/>
        </w:rPr>
        <w:t>has.</w:t>
      </w:r>
    </w:p>
    <w:p w:rsidR="00B52BC7" w:rsidRDefault="00B52BC7">
      <w:pPr>
        <w:pStyle w:val="BodyText"/>
        <w:spacing w:before="2"/>
        <w:rPr>
          <w:sz w:val="20"/>
        </w:rPr>
      </w:pPr>
    </w:p>
    <w:p w:rsidR="00B52BC7" w:rsidRDefault="00A6035E">
      <w:pPr>
        <w:spacing w:before="97"/>
        <w:ind w:right="137"/>
        <w:jc w:val="right"/>
        <w:rPr>
          <w:sz w:val="20"/>
        </w:rPr>
      </w:pPr>
      <w:r>
        <w:rPr>
          <w:color w:val="404C54"/>
          <w:w w:val="105"/>
          <w:sz w:val="20"/>
        </w:rPr>
        <w:t>Page 5 of 22</w:t>
      </w:r>
    </w:p>
    <w:p w:rsidR="00B52BC7" w:rsidRDefault="00B52BC7">
      <w:pPr>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109" w:line="264" w:lineRule="exact"/>
        <w:ind w:left="140" w:right="270"/>
      </w:pPr>
      <w:r>
        <w:rPr>
          <w:w w:val="105"/>
        </w:rPr>
        <w:t>CMS proposes a new risk adjustment model, the Payment Condition Count Model, which would</w:t>
      </w:r>
      <w:r>
        <w:rPr>
          <w:spacing w:val="-25"/>
          <w:w w:val="105"/>
        </w:rPr>
        <w:t xml:space="preserve"> </w:t>
      </w:r>
      <w:r>
        <w:rPr>
          <w:w w:val="105"/>
        </w:rPr>
        <w:t>account</w:t>
      </w:r>
      <w:r>
        <w:rPr>
          <w:spacing w:val="-27"/>
          <w:w w:val="105"/>
        </w:rPr>
        <w:t xml:space="preserve"> </w:t>
      </w:r>
      <w:r>
        <w:rPr>
          <w:w w:val="105"/>
        </w:rPr>
        <w:t>for</w:t>
      </w:r>
      <w:r>
        <w:rPr>
          <w:spacing w:val="-26"/>
          <w:w w:val="105"/>
        </w:rPr>
        <w:t xml:space="preserve"> </w:t>
      </w:r>
      <w:r>
        <w:rPr>
          <w:w w:val="105"/>
        </w:rPr>
        <w:t>the</w:t>
      </w:r>
      <w:r>
        <w:rPr>
          <w:spacing w:val="-28"/>
          <w:w w:val="105"/>
        </w:rPr>
        <w:t xml:space="preserve"> </w:t>
      </w:r>
      <w:r>
        <w:rPr>
          <w:w w:val="105"/>
        </w:rPr>
        <w:t>number</w:t>
      </w:r>
      <w:r>
        <w:rPr>
          <w:spacing w:val="-26"/>
          <w:w w:val="105"/>
        </w:rPr>
        <w:t xml:space="preserve"> </w:t>
      </w:r>
      <w:r>
        <w:rPr>
          <w:w w:val="105"/>
        </w:rPr>
        <w:t>of</w:t>
      </w:r>
      <w:r>
        <w:rPr>
          <w:spacing w:val="-26"/>
          <w:w w:val="105"/>
        </w:rPr>
        <w:t xml:space="preserve"> </w:t>
      </w:r>
      <w:r>
        <w:rPr>
          <w:w w:val="105"/>
        </w:rPr>
        <w:t>conditions</w:t>
      </w:r>
      <w:r>
        <w:rPr>
          <w:spacing w:val="-26"/>
          <w:w w:val="105"/>
        </w:rPr>
        <w:t xml:space="preserve"> </w:t>
      </w:r>
      <w:r>
        <w:rPr>
          <w:w w:val="105"/>
        </w:rPr>
        <w:t>a</w:t>
      </w:r>
      <w:r>
        <w:rPr>
          <w:spacing w:val="-26"/>
          <w:w w:val="105"/>
        </w:rPr>
        <w:t xml:space="preserve"> </w:t>
      </w:r>
      <w:r>
        <w:rPr>
          <w:w w:val="105"/>
        </w:rPr>
        <w:t>beneficiary</w:t>
      </w:r>
      <w:r>
        <w:rPr>
          <w:spacing w:val="-26"/>
          <w:w w:val="105"/>
        </w:rPr>
        <w:t xml:space="preserve"> </w:t>
      </w:r>
      <w:r>
        <w:rPr>
          <w:w w:val="105"/>
        </w:rPr>
        <w:t>has</w:t>
      </w:r>
      <w:r>
        <w:rPr>
          <w:spacing w:val="-25"/>
          <w:w w:val="105"/>
        </w:rPr>
        <w:t xml:space="preserve"> </w:t>
      </w:r>
      <w:r>
        <w:rPr>
          <w:w w:val="105"/>
        </w:rPr>
        <w:t>among</w:t>
      </w:r>
      <w:r>
        <w:rPr>
          <w:spacing w:val="-25"/>
          <w:w w:val="105"/>
        </w:rPr>
        <w:t xml:space="preserve"> </w:t>
      </w:r>
      <w:r>
        <w:rPr>
          <w:w w:val="105"/>
        </w:rPr>
        <w:t>those</w:t>
      </w:r>
      <w:r>
        <w:rPr>
          <w:spacing w:val="-28"/>
          <w:w w:val="105"/>
        </w:rPr>
        <w:t xml:space="preserve"> </w:t>
      </w:r>
      <w:r>
        <w:rPr>
          <w:w w:val="105"/>
        </w:rPr>
        <w:t>conditions</w:t>
      </w:r>
      <w:r>
        <w:rPr>
          <w:spacing w:val="-25"/>
          <w:w w:val="105"/>
        </w:rPr>
        <w:t xml:space="preserve"> </w:t>
      </w:r>
      <w:r>
        <w:rPr>
          <w:w w:val="105"/>
        </w:rPr>
        <w:t>that are included in the payment model. CMS proposes to phase-in use of the Payment Condition</w:t>
      </w:r>
      <w:r>
        <w:rPr>
          <w:spacing w:val="-16"/>
          <w:w w:val="105"/>
        </w:rPr>
        <w:t xml:space="preserve"> </w:t>
      </w:r>
      <w:r>
        <w:rPr>
          <w:w w:val="105"/>
        </w:rPr>
        <w:t>Count</w:t>
      </w:r>
      <w:r>
        <w:rPr>
          <w:spacing w:val="-15"/>
          <w:w w:val="105"/>
        </w:rPr>
        <w:t xml:space="preserve"> </w:t>
      </w:r>
      <w:r>
        <w:rPr>
          <w:w w:val="105"/>
        </w:rPr>
        <w:t>Model</w:t>
      </w:r>
      <w:r>
        <w:rPr>
          <w:spacing w:val="-15"/>
          <w:w w:val="105"/>
        </w:rPr>
        <w:t xml:space="preserve"> </w:t>
      </w:r>
      <w:r>
        <w:rPr>
          <w:w w:val="105"/>
        </w:rPr>
        <w:t>until</w:t>
      </w:r>
      <w:r>
        <w:rPr>
          <w:spacing w:val="-15"/>
          <w:w w:val="105"/>
        </w:rPr>
        <w:t xml:space="preserve"> </w:t>
      </w:r>
      <w:r>
        <w:rPr>
          <w:w w:val="105"/>
        </w:rPr>
        <w:t>it</w:t>
      </w:r>
      <w:r>
        <w:rPr>
          <w:spacing w:val="-17"/>
          <w:w w:val="105"/>
        </w:rPr>
        <w:t xml:space="preserve"> </w:t>
      </w:r>
      <w:r>
        <w:rPr>
          <w:w w:val="105"/>
        </w:rPr>
        <w:t>is</w:t>
      </w:r>
      <w:r>
        <w:rPr>
          <w:spacing w:val="-16"/>
          <w:w w:val="105"/>
        </w:rPr>
        <w:t xml:space="preserve"> </w:t>
      </w:r>
      <w:r>
        <w:rPr>
          <w:w w:val="105"/>
        </w:rPr>
        <w:t>fully</w:t>
      </w:r>
      <w:r>
        <w:rPr>
          <w:spacing w:val="-17"/>
          <w:w w:val="105"/>
        </w:rPr>
        <w:t xml:space="preserve"> </w:t>
      </w:r>
      <w:r>
        <w:rPr>
          <w:w w:val="105"/>
        </w:rPr>
        <w:t>implemented</w:t>
      </w:r>
      <w:r>
        <w:rPr>
          <w:spacing w:val="-14"/>
          <w:w w:val="105"/>
        </w:rPr>
        <w:t xml:space="preserve"> </w:t>
      </w:r>
      <w:r>
        <w:rPr>
          <w:w w:val="105"/>
        </w:rPr>
        <w:t>in</w:t>
      </w:r>
      <w:r>
        <w:rPr>
          <w:spacing w:val="-16"/>
          <w:w w:val="105"/>
        </w:rPr>
        <w:t xml:space="preserve"> </w:t>
      </w:r>
      <w:r>
        <w:rPr>
          <w:w w:val="105"/>
        </w:rPr>
        <w:t>Calendar</w:t>
      </w:r>
      <w:r>
        <w:rPr>
          <w:spacing w:val="-17"/>
          <w:w w:val="105"/>
        </w:rPr>
        <w:t xml:space="preserve"> </w:t>
      </w:r>
      <w:r>
        <w:rPr>
          <w:w w:val="105"/>
        </w:rPr>
        <w:t>Year</w:t>
      </w:r>
      <w:r>
        <w:rPr>
          <w:spacing w:val="-15"/>
          <w:w w:val="105"/>
        </w:rPr>
        <w:t xml:space="preserve"> </w:t>
      </w:r>
      <w:r>
        <w:rPr>
          <w:w w:val="105"/>
        </w:rPr>
        <w:t>2022,</w:t>
      </w:r>
      <w:r>
        <w:rPr>
          <w:spacing w:val="-16"/>
          <w:w w:val="105"/>
        </w:rPr>
        <w:t xml:space="preserve"> </w:t>
      </w:r>
      <w:r>
        <w:rPr>
          <w:w w:val="105"/>
        </w:rPr>
        <w:t>and</w:t>
      </w:r>
      <w:r>
        <w:rPr>
          <w:spacing w:val="-17"/>
          <w:w w:val="105"/>
        </w:rPr>
        <w:t xml:space="preserve"> </w:t>
      </w:r>
      <w:r>
        <w:rPr>
          <w:w w:val="105"/>
        </w:rPr>
        <w:t>CMS</w:t>
      </w:r>
      <w:r>
        <w:rPr>
          <w:spacing w:val="-16"/>
          <w:w w:val="105"/>
        </w:rPr>
        <w:t xml:space="preserve"> </w:t>
      </w:r>
      <w:r>
        <w:rPr>
          <w:w w:val="105"/>
        </w:rPr>
        <w:t>would use encounter data-based risk scores in calculating the model. CMS also discusses a</w:t>
      </w:r>
      <w:r>
        <w:rPr>
          <w:w w:val="105"/>
        </w:rPr>
        <w:t>n alternative,</w:t>
      </w:r>
      <w:r>
        <w:rPr>
          <w:spacing w:val="-18"/>
          <w:w w:val="105"/>
        </w:rPr>
        <w:t xml:space="preserve"> </w:t>
      </w:r>
      <w:r>
        <w:rPr>
          <w:w w:val="105"/>
        </w:rPr>
        <w:t>the</w:t>
      </w:r>
      <w:r>
        <w:rPr>
          <w:spacing w:val="-21"/>
          <w:w w:val="105"/>
        </w:rPr>
        <w:t xml:space="preserve"> </w:t>
      </w:r>
      <w:r>
        <w:rPr>
          <w:w w:val="105"/>
        </w:rPr>
        <w:t>All</w:t>
      </w:r>
      <w:r>
        <w:rPr>
          <w:spacing w:val="-20"/>
          <w:w w:val="105"/>
        </w:rPr>
        <w:t xml:space="preserve"> </w:t>
      </w:r>
      <w:r>
        <w:rPr>
          <w:w w:val="105"/>
        </w:rPr>
        <w:t>Condition</w:t>
      </w:r>
      <w:r>
        <w:rPr>
          <w:spacing w:val="-20"/>
          <w:w w:val="105"/>
        </w:rPr>
        <w:t xml:space="preserve"> </w:t>
      </w:r>
      <w:r>
        <w:rPr>
          <w:w w:val="105"/>
        </w:rPr>
        <w:t>Count</w:t>
      </w:r>
      <w:r>
        <w:rPr>
          <w:spacing w:val="-20"/>
          <w:w w:val="105"/>
        </w:rPr>
        <w:t xml:space="preserve"> </w:t>
      </w:r>
      <w:r>
        <w:rPr>
          <w:w w:val="105"/>
        </w:rPr>
        <w:t>Model,</w:t>
      </w:r>
      <w:r>
        <w:rPr>
          <w:spacing w:val="-21"/>
          <w:w w:val="105"/>
        </w:rPr>
        <w:t xml:space="preserve"> </w:t>
      </w:r>
      <w:r>
        <w:rPr>
          <w:w w:val="105"/>
        </w:rPr>
        <w:t>which</w:t>
      </w:r>
      <w:r>
        <w:rPr>
          <w:spacing w:val="-18"/>
          <w:w w:val="105"/>
        </w:rPr>
        <w:t xml:space="preserve"> </w:t>
      </w:r>
      <w:r>
        <w:rPr>
          <w:w w:val="105"/>
        </w:rPr>
        <w:t>would</w:t>
      </w:r>
      <w:r>
        <w:rPr>
          <w:spacing w:val="-18"/>
          <w:w w:val="105"/>
        </w:rPr>
        <w:t xml:space="preserve"> </w:t>
      </w:r>
      <w:r>
        <w:rPr>
          <w:w w:val="105"/>
        </w:rPr>
        <w:t>account</w:t>
      </w:r>
      <w:r>
        <w:rPr>
          <w:spacing w:val="-22"/>
          <w:w w:val="105"/>
        </w:rPr>
        <w:t xml:space="preserve"> </w:t>
      </w:r>
      <w:r>
        <w:rPr>
          <w:w w:val="105"/>
        </w:rPr>
        <w:t>for</w:t>
      </w:r>
      <w:r>
        <w:rPr>
          <w:spacing w:val="-19"/>
          <w:w w:val="105"/>
        </w:rPr>
        <w:t xml:space="preserve"> </w:t>
      </w:r>
      <w:r>
        <w:rPr>
          <w:w w:val="105"/>
        </w:rPr>
        <w:t>all</w:t>
      </w:r>
      <w:r>
        <w:rPr>
          <w:spacing w:val="-19"/>
          <w:w w:val="105"/>
        </w:rPr>
        <w:t xml:space="preserve"> </w:t>
      </w:r>
      <w:r>
        <w:rPr>
          <w:w w:val="105"/>
        </w:rPr>
        <w:t>conditions</w:t>
      </w:r>
      <w:r>
        <w:rPr>
          <w:spacing w:val="-20"/>
          <w:w w:val="105"/>
        </w:rPr>
        <w:t xml:space="preserve"> </w:t>
      </w:r>
      <w:r>
        <w:rPr>
          <w:w w:val="105"/>
        </w:rPr>
        <w:t>that</w:t>
      </w:r>
      <w:r>
        <w:rPr>
          <w:spacing w:val="-22"/>
          <w:w w:val="105"/>
        </w:rPr>
        <w:t xml:space="preserve"> </w:t>
      </w:r>
      <w:r>
        <w:rPr>
          <w:w w:val="105"/>
        </w:rPr>
        <w:t>a beneficiary</w:t>
      </w:r>
      <w:r>
        <w:rPr>
          <w:spacing w:val="-37"/>
          <w:w w:val="105"/>
        </w:rPr>
        <w:t xml:space="preserve"> </w:t>
      </w:r>
      <w:r>
        <w:rPr>
          <w:w w:val="105"/>
        </w:rPr>
        <w:t>has,</w:t>
      </w:r>
      <w:r>
        <w:rPr>
          <w:spacing w:val="-36"/>
          <w:w w:val="105"/>
        </w:rPr>
        <w:t xml:space="preserve"> </w:t>
      </w:r>
      <w:r>
        <w:rPr>
          <w:w w:val="105"/>
        </w:rPr>
        <w:t>including</w:t>
      </w:r>
      <w:r>
        <w:rPr>
          <w:spacing w:val="-37"/>
          <w:w w:val="105"/>
        </w:rPr>
        <w:t xml:space="preserve"> </w:t>
      </w:r>
      <w:r>
        <w:rPr>
          <w:w w:val="105"/>
        </w:rPr>
        <w:t>conditions</w:t>
      </w:r>
      <w:r>
        <w:rPr>
          <w:spacing w:val="-35"/>
          <w:w w:val="105"/>
        </w:rPr>
        <w:t xml:space="preserve"> </w:t>
      </w:r>
      <w:r>
        <w:rPr>
          <w:w w:val="105"/>
        </w:rPr>
        <w:t>that</w:t>
      </w:r>
      <w:r>
        <w:rPr>
          <w:spacing w:val="-36"/>
          <w:w w:val="105"/>
        </w:rPr>
        <w:t xml:space="preserve"> </w:t>
      </w:r>
      <w:r>
        <w:rPr>
          <w:w w:val="105"/>
        </w:rPr>
        <w:t>are</w:t>
      </w:r>
      <w:r>
        <w:rPr>
          <w:spacing w:val="-36"/>
          <w:w w:val="105"/>
        </w:rPr>
        <w:t xml:space="preserve"> </w:t>
      </w:r>
      <w:r>
        <w:rPr>
          <w:w w:val="105"/>
        </w:rPr>
        <w:t>excluded</w:t>
      </w:r>
      <w:r>
        <w:rPr>
          <w:spacing w:val="-35"/>
          <w:w w:val="105"/>
        </w:rPr>
        <w:t xml:space="preserve"> </w:t>
      </w:r>
      <w:r>
        <w:rPr>
          <w:w w:val="105"/>
        </w:rPr>
        <w:t>from</w:t>
      </w:r>
      <w:r>
        <w:rPr>
          <w:spacing w:val="-36"/>
          <w:w w:val="105"/>
        </w:rPr>
        <w:t xml:space="preserve"> </w:t>
      </w:r>
      <w:r>
        <w:rPr>
          <w:w w:val="105"/>
        </w:rPr>
        <w:t>the</w:t>
      </w:r>
      <w:r>
        <w:rPr>
          <w:spacing w:val="-36"/>
          <w:w w:val="105"/>
        </w:rPr>
        <w:t xml:space="preserve"> </w:t>
      </w:r>
      <w:r>
        <w:rPr>
          <w:w w:val="105"/>
        </w:rPr>
        <w:t>payment</w:t>
      </w:r>
      <w:r>
        <w:rPr>
          <w:spacing w:val="-36"/>
          <w:w w:val="105"/>
        </w:rPr>
        <w:t xml:space="preserve"> </w:t>
      </w:r>
      <w:r>
        <w:rPr>
          <w:w w:val="105"/>
        </w:rPr>
        <w:t>model.</w:t>
      </w:r>
    </w:p>
    <w:p w:rsidR="00B52BC7" w:rsidRDefault="00B52BC7">
      <w:pPr>
        <w:pStyle w:val="BodyText"/>
        <w:spacing w:before="8"/>
        <w:rPr>
          <w:sz w:val="20"/>
        </w:rPr>
      </w:pPr>
    </w:p>
    <w:p w:rsidR="00B52BC7" w:rsidRDefault="00A6035E">
      <w:pPr>
        <w:pStyle w:val="BodyText"/>
        <w:ind w:left="140"/>
      </w:pPr>
      <w:r>
        <w:rPr>
          <w:w w:val="105"/>
        </w:rPr>
        <w:t>BMA Comments:</w:t>
      </w:r>
    </w:p>
    <w:p w:rsidR="00B52BC7" w:rsidRDefault="00B52BC7">
      <w:pPr>
        <w:pStyle w:val="BodyText"/>
        <w:spacing w:before="10"/>
        <w:rPr>
          <w:sz w:val="21"/>
        </w:rPr>
      </w:pPr>
    </w:p>
    <w:p w:rsidR="00B52BC7" w:rsidRDefault="00A6035E">
      <w:pPr>
        <w:pStyle w:val="BodyText"/>
        <w:spacing w:line="264" w:lineRule="exact"/>
        <w:ind w:left="140" w:right="256"/>
      </w:pPr>
      <w:r>
        <w:rPr>
          <w:w w:val="105"/>
        </w:rPr>
        <w:t>BMA</w:t>
      </w:r>
      <w:r>
        <w:rPr>
          <w:spacing w:val="-11"/>
          <w:w w:val="105"/>
        </w:rPr>
        <w:t xml:space="preserve"> </w:t>
      </w:r>
      <w:r>
        <w:rPr>
          <w:w w:val="105"/>
        </w:rPr>
        <w:t>supports</w:t>
      </w:r>
      <w:r>
        <w:rPr>
          <w:spacing w:val="-11"/>
          <w:w w:val="105"/>
        </w:rPr>
        <w:t xml:space="preserve"> </w:t>
      </w:r>
      <w:r>
        <w:rPr>
          <w:w w:val="105"/>
        </w:rPr>
        <w:t>the</w:t>
      </w:r>
      <w:r>
        <w:rPr>
          <w:spacing w:val="-13"/>
          <w:w w:val="105"/>
        </w:rPr>
        <w:t xml:space="preserve"> </w:t>
      </w:r>
      <w:r>
        <w:rPr>
          <w:w w:val="105"/>
        </w:rPr>
        <w:t>goal</w:t>
      </w:r>
      <w:r>
        <w:rPr>
          <w:spacing w:val="-11"/>
          <w:w w:val="105"/>
        </w:rPr>
        <w:t xml:space="preserve"> </w:t>
      </w:r>
      <w:r>
        <w:rPr>
          <w:w w:val="105"/>
        </w:rPr>
        <w:t>of</w:t>
      </w:r>
      <w:r>
        <w:rPr>
          <w:spacing w:val="-10"/>
          <w:w w:val="105"/>
        </w:rPr>
        <w:t xml:space="preserve"> </w:t>
      </w:r>
      <w:r>
        <w:rPr>
          <w:w w:val="105"/>
        </w:rPr>
        <w:t>the</w:t>
      </w:r>
      <w:r>
        <w:rPr>
          <w:spacing w:val="-13"/>
          <w:w w:val="105"/>
        </w:rPr>
        <w:t xml:space="preserve"> </w:t>
      </w:r>
      <w:r>
        <w:rPr>
          <w:w w:val="105"/>
        </w:rPr>
        <w:t>proposed</w:t>
      </w:r>
      <w:r>
        <w:rPr>
          <w:spacing w:val="-12"/>
          <w:w w:val="105"/>
        </w:rPr>
        <w:t xml:space="preserve"> </w:t>
      </w:r>
      <w:r>
        <w:rPr>
          <w:w w:val="105"/>
        </w:rPr>
        <w:t>changes</w:t>
      </w:r>
      <w:r>
        <w:rPr>
          <w:spacing w:val="-10"/>
          <w:w w:val="105"/>
        </w:rPr>
        <w:t xml:space="preserve"> </w:t>
      </w:r>
      <w:r>
        <w:rPr>
          <w:w w:val="105"/>
        </w:rPr>
        <w:t>to</w:t>
      </w:r>
      <w:r>
        <w:rPr>
          <w:spacing w:val="-11"/>
          <w:w w:val="105"/>
        </w:rPr>
        <w:t xml:space="preserve"> </w:t>
      </w:r>
      <w:r>
        <w:rPr>
          <w:w w:val="105"/>
        </w:rPr>
        <w:t>the</w:t>
      </w:r>
      <w:r>
        <w:rPr>
          <w:spacing w:val="-11"/>
          <w:w w:val="105"/>
        </w:rPr>
        <w:t xml:space="preserve"> </w:t>
      </w:r>
      <w:r>
        <w:rPr>
          <w:w w:val="105"/>
        </w:rPr>
        <w:t>risk</w:t>
      </w:r>
      <w:r>
        <w:rPr>
          <w:spacing w:val="-13"/>
          <w:w w:val="105"/>
        </w:rPr>
        <w:t xml:space="preserve"> </w:t>
      </w:r>
      <w:r>
        <w:rPr>
          <w:w w:val="105"/>
        </w:rPr>
        <w:t>adjustment</w:t>
      </w:r>
      <w:r>
        <w:rPr>
          <w:spacing w:val="-11"/>
          <w:w w:val="105"/>
        </w:rPr>
        <w:t xml:space="preserve"> </w:t>
      </w:r>
      <w:r>
        <w:rPr>
          <w:w w:val="105"/>
        </w:rPr>
        <w:t>model,</w:t>
      </w:r>
      <w:r>
        <w:rPr>
          <w:spacing w:val="-9"/>
          <w:w w:val="105"/>
        </w:rPr>
        <w:t xml:space="preserve"> </w:t>
      </w:r>
      <w:r>
        <w:rPr>
          <w:w w:val="105"/>
        </w:rPr>
        <w:t>which</w:t>
      </w:r>
      <w:r>
        <w:rPr>
          <w:spacing w:val="-9"/>
          <w:w w:val="105"/>
        </w:rPr>
        <w:t xml:space="preserve"> </w:t>
      </w:r>
      <w:r>
        <w:rPr>
          <w:w w:val="105"/>
        </w:rPr>
        <w:t>is</w:t>
      </w:r>
      <w:r>
        <w:rPr>
          <w:spacing w:val="-10"/>
          <w:w w:val="105"/>
        </w:rPr>
        <w:t xml:space="preserve"> </w:t>
      </w:r>
      <w:r>
        <w:rPr>
          <w:w w:val="105"/>
        </w:rPr>
        <w:t>to accurately</w:t>
      </w:r>
      <w:r>
        <w:rPr>
          <w:spacing w:val="-24"/>
          <w:w w:val="105"/>
        </w:rPr>
        <w:t xml:space="preserve"> </w:t>
      </w:r>
      <w:r>
        <w:rPr>
          <w:w w:val="105"/>
        </w:rPr>
        <w:t>predict</w:t>
      </w:r>
      <w:r>
        <w:rPr>
          <w:spacing w:val="-24"/>
          <w:w w:val="105"/>
        </w:rPr>
        <w:t xml:space="preserve"> </w:t>
      </w:r>
      <w:r>
        <w:rPr>
          <w:w w:val="105"/>
        </w:rPr>
        <w:t>the</w:t>
      </w:r>
      <w:r>
        <w:rPr>
          <w:spacing w:val="-26"/>
          <w:w w:val="105"/>
        </w:rPr>
        <w:t xml:space="preserve"> </w:t>
      </w:r>
      <w:r>
        <w:rPr>
          <w:w w:val="105"/>
        </w:rPr>
        <w:t>health</w:t>
      </w:r>
      <w:r>
        <w:rPr>
          <w:spacing w:val="-24"/>
          <w:w w:val="105"/>
        </w:rPr>
        <w:t xml:space="preserve"> </w:t>
      </w:r>
      <w:r>
        <w:rPr>
          <w:w w:val="105"/>
        </w:rPr>
        <w:t>care</w:t>
      </w:r>
      <w:r>
        <w:rPr>
          <w:spacing w:val="-26"/>
          <w:w w:val="105"/>
        </w:rPr>
        <w:t xml:space="preserve"> </w:t>
      </w:r>
      <w:r>
        <w:rPr>
          <w:w w:val="105"/>
        </w:rPr>
        <w:t>costs</w:t>
      </w:r>
      <w:r>
        <w:rPr>
          <w:spacing w:val="-24"/>
          <w:w w:val="105"/>
        </w:rPr>
        <w:t xml:space="preserve"> </w:t>
      </w:r>
      <w:r>
        <w:rPr>
          <w:w w:val="105"/>
        </w:rPr>
        <w:t>of</w:t>
      </w:r>
      <w:r>
        <w:rPr>
          <w:spacing w:val="-23"/>
          <w:w w:val="105"/>
        </w:rPr>
        <w:t xml:space="preserve"> </w:t>
      </w:r>
      <w:r>
        <w:rPr>
          <w:w w:val="105"/>
        </w:rPr>
        <w:t>individuals</w:t>
      </w:r>
      <w:r>
        <w:rPr>
          <w:spacing w:val="-24"/>
          <w:w w:val="105"/>
        </w:rPr>
        <w:t xml:space="preserve"> </w:t>
      </w:r>
      <w:r>
        <w:rPr>
          <w:w w:val="105"/>
        </w:rPr>
        <w:t>with</w:t>
      </w:r>
      <w:r>
        <w:rPr>
          <w:spacing w:val="-24"/>
          <w:w w:val="105"/>
        </w:rPr>
        <w:t xml:space="preserve"> </w:t>
      </w:r>
      <w:r>
        <w:rPr>
          <w:w w:val="105"/>
        </w:rPr>
        <w:t>multiple</w:t>
      </w:r>
      <w:r>
        <w:rPr>
          <w:spacing w:val="-24"/>
          <w:w w:val="105"/>
        </w:rPr>
        <w:t xml:space="preserve"> </w:t>
      </w:r>
      <w:r>
        <w:rPr>
          <w:w w:val="105"/>
        </w:rPr>
        <w:t>chronic</w:t>
      </w:r>
      <w:r>
        <w:rPr>
          <w:spacing w:val="-24"/>
          <w:w w:val="105"/>
        </w:rPr>
        <w:t xml:space="preserve"> </w:t>
      </w:r>
      <w:r>
        <w:rPr>
          <w:w w:val="105"/>
        </w:rPr>
        <w:t>conditions.</w:t>
      </w:r>
    </w:p>
    <w:p w:rsidR="00B52BC7" w:rsidRDefault="00A6035E">
      <w:pPr>
        <w:pStyle w:val="BodyText"/>
        <w:spacing w:line="264" w:lineRule="exact"/>
        <w:ind w:left="140"/>
      </w:pPr>
      <w:r>
        <w:rPr>
          <w:w w:val="105"/>
        </w:rPr>
        <w:t>Ensuring the risk adjustment model accurately predicts costs for individuals with multiple chronic conditions is critical for the ongoing effectiveness of the Medicare Advantage program.</w:t>
      </w:r>
      <w:r>
        <w:rPr>
          <w:spacing w:val="-15"/>
          <w:w w:val="105"/>
        </w:rPr>
        <w:t xml:space="preserve"> </w:t>
      </w:r>
      <w:r>
        <w:rPr>
          <w:w w:val="105"/>
        </w:rPr>
        <w:t>A</w:t>
      </w:r>
      <w:r>
        <w:rPr>
          <w:spacing w:val="-18"/>
          <w:w w:val="105"/>
        </w:rPr>
        <w:t xml:space="preserve"> </w:t>
      </w:r>
      <w:r>
        <w:rPr>
          <w:w w:val="105"/>
        </w:rPr>
        <w:t>2016</w:t>
      </w:r>
      <w:r>
        <w:rPr>
          <w:spacing w:val="-18"/>
          <w:w w:val="105"/>
        </w:rPr>
        <w:t xml:space="preserve"> </w:t>
      </w:r>
      <w:r>
        <w:rPr>
          <w:w w:val="105"/>
        </w:rPr>
        <w:t>Avalere</w:t>
      </w:r>
      <w:r>
        <w:rPr>
          <w:spacing w:val="-17"/>
          <w:w w:val="105"/>
        </w:rPr>
        <w:t xml:space="preserve"> </w:t>
      </w:r>
      <w:r>
        <w:rPr>
          <w:w w:val="105"/>
        </w:rPr>
        <w:t>analysis</w:t>
      </w:r>
      <w:r>
        <w:rPr>
          <w:spacing w:val="-16"/>
          <w:w w:val="105"/>
        </w:rPr>
        <w:t xml:space="preserve"> </w:t>
      </w:r>
      <w:r>
        <w:rPr>
          <w:w w:val="105"/>
        </w:rPr>
        <w:t>found</w:t>
      </w:r>
      <w:r>
        <w:rPr>
          <w:spacing w:val="-18"/>
          <w:w w:val="105"/>
        </w:rPr>
        <w:t xml:space="preserve"> </w:t>
      </w:r>
      <w:r>
        <w:rPr>
          <w:w w:val="105"/>
        </w:rPr>
        <w:t>that</w:t>
      </w:r>
      <w:r>
        <w:rPr>
          <w:spacing w:val="-17"/>
          <w:w w:val="105"/>
        </w:rPr>
        <w:t xml:space="preserve"> </w:t>
      </w:r>
      <w:r>
        <w:rPr>
          <w:w w:val="105"/>
        </w:rPr>
        <w:t>the</w:t>
      </w:r>
      <w:r>
        <w:rPr>
          <w:spacing w:val="-19"/>
          <w:w w:val="105"/>
        </w:rPr>
        <w:t xml:space="preserve"> </w:t>
      </w:r>
      <w:r>
        <w:rPr>
          <w:w w:val="105"/>
        </w:rPr>
        <w:t>CMS-HCC</w:t>
      </w:r>
      <w:r>
        <w:rPr>
          <w:spacing w:val="-16"/>
          <w:w w:val="105"/>
        </w:rPr>
        <w:t xml:space="preserve"> </w:t>
      </w:r>
      <w:r>
        <w:rPr>
          <w:w w:val="105"/>
        </w:rPr>
        <w:t>risk</w:t>
      </w:r>
      <w:r>
        <w:rPr>
          <w:spacing w:val="-17"/>
          <w:w w:val="105"/>
        </w:rPr>
        <w:t xml:space="preserve"> </w:t>
      </w:r>
      <w:r>
        <w:rPr>
          <w:w w:val="105"/>
        </w:rPr>
        <w:t>model</w:t>
      </w:r>
      <w:r>
        <w:rPr>
          <w:spacing w:val="-17"/>
          <w:w w:val="105"/>
        </w:rPr>
        <w:t xml:space="preserve"> </w:t>
      </w:r>
      <w:r>
        <w:rPr>
          <w:w w:val="105"/>
        </w:rPr>
        <w:t>does</w:t>
      </w:r>
      <w:r>
        <w:rPr>
          <w:spacing w:val="-16"/>
          <w:w w:val="105"/>
        </w:rPr>
        <w:t xml:space="preserve"> </w:t>
      </w:r>
      <w:r>
        <w:rPr>
          <w:w w:val="105"/>
        </w:rPr>
        <w:t>not</w:t>
      </w:r>
      <w:r>
        <w:rPr>
          <w:spacing w:val="-17"/>
          <w:w w:val="105"/>
        </w:rPr>
        <w:t xml:space="preserve"> </w:t>
      </w:r>
      <w:r>
        <w:rPr>
          <w:w w:val="105"/>
        </w:rPr>
        <w:t>ac</w:t>
      </w:r>
      <w:r>
        <w:rPr>
          <w:w w:val="105"/>
        </w:rPr>
        <w:t xml:space="preserve">curately </w:t>
      </w:r>
      <w:r>
        <w:rPr>
          <w:spacing w:val="-1"/>
          <w:w w:val="97"/>
        </w:rPr>
        <w:t>p</w:t>
      </w:r>
      <w:r>
        <w:rPr>
          <w:spacing w:val="-1"/>
          <w:w w:val="135"/>
        </w:rPr>
        <w:t>r</w:t>
      </w:r>
      <w:r>
        <w:rPr>
          <w:spacing w:val="-2"/>
          <w:w w:val="94"/>
        </w:rPr>
        <w:t>e</w:t>
      </w:r>
      <w:r>
        <w:rPr>
          <w:spacing w:val="-1"/>
          <w:w w:val="94"/>
        </w:rPr>
        <w:t>d</w:t>
      </w:r>
      <w:r>
        <w:rPr>
          <w:spacing w:val="-1"/>
          <w:w w:val="131"/>
        </w:rPr>
        <w:t>i</w:t>
      </w:r>
      <w:r>
        <w:rPr>
          <w:spacing w:val="1"/>
          <w:w w:val="88"/>
        </w:rPr>
        <w:t>c</w:t>
      </w:r>
      <w:r>
        <w:rPr>
          <w:w w:val="119"/>
        </w:rPr>
        <w:t>t</w:t>
      </w:r>
      <w:r>
        <w:rPr>
          <w:spacing w:val="5"/>
        </w:rPr>
        <w:t xml:space="preserve"> </w:t>
      </w:r>
      <w:r>
        <w:rPr>
          <w:w w:val="101"/>
        </w:rPr>
        <w:t>h</w:t>
      </w:r>
      <w:r>
        <w:rPr>
          <w:spacing w:val="-2"/>
          <w:w w:val="88"/>
        </w:rPr>
        <w:t>e</w:t>
      </w:r>
      <w:r>
        <w:rPr>
          <w:spacing w:val="-1"/>
          <w:w w:val="88"/>
        </w:rPr>
        <w:t>a</w:t>
      </w:r>
      <w:r>
        <w:rPr>
          <w:spacing w:val="-1"/>
          <w:w w:val="131"/>
        </w:rPr>
        <w:t>l</w:t>
      </w:r>
      <w:r>
        <w:rPr>
          <w:spacing w:val="-1"/>
          <w:w w:val="119"/>
        </w:rPr>
        <w:t>t</w:t>
      </w:r>
      <w:r>
        <w:rPr>
          <w:w w:val="101"/>
        </w:rPr>
        <w:t>h</w:t>
      </w:r>
      <w:r>
        <w:rPr>
          <w:spacing w:val="2"/>
        </w:rPr>
        <w:t xml:space="preserve"> </w:t>
      </w:r>
      <w:r>
        <w:rPr>
          <w:spacing w:val="1"/>
          <w:w w:val="88"/>
        </w:rPr>
        <w:t>c</w:t>
      </w:r>
      <w:r>
        <w:rPr>
          <w:spacing w:val="-1"/>
          <w:w w:val="85"/>
        </w:rPr>
        <w:t>a</w:t>
      </w:r>
      <w:r>
        <w:rPr>
          <w:spacing w:val="-1"/>
          <w:w w:val="135"/>
        </w:rPr>
        <w:t>r</w:t>
      </w:r>
      <w:r>
        <w:rPr>
          <w:w w:val="91"/>
        </w:rPr>
        <w:t>e</w:t>
      </w:r>
      <w:r>
        <w:rPr>
          <w:spacing w:val="5"/>
        </w:rPr>
        <w:t xml:space="preserve"> </w:t>
      </w:r>
      <w:r>
        <w:rPr>
          <w:spacing w:val="1"/>
          <w:w w:val="88"/>
        </w:rPr>
        <w:t>c</w:t>
      </w:r>
      <w:r>
        <w:rPr>
          <w:spacing w:val="-4"/>
          <w:w w:val="99"/>
        </w:rPr>
        <w:t>o</w:t>
      </w:r>
      <w:r>
        <w:rPr>
          <w:w w:val="128"/>
        </w:rPr>
        <w:t>s</w:t>
      </w:r>
      <w:r>
        <w:rPr>
          <w:spacing w:val="-1"/>
          <w:w w:val="119"/>
        </w:rPr>
        <w:t>t</w:t>
      </w:r>
      <w:r>
        <w:rPr>
          <w:w w:val="128"/>
        </w:rPr>
        <w:t>s</w:t>
      </w:r>
      <w:r>
        <w:rPr>
          <w:spacing w:val="4"/>
        </w:rPr>
        <w:t xml:space="preserve"> </w:t>
      </w:r>
      <w:r>
        <w:rPr>
          <w:w w:val="117"/>
        </w:rPr>
        <w:t>f</w:t>
      </w:r>
      <w:r>
        <w:rPr>
          <w:spacing w:val="-2"/>
          <w:w w:val="110"/>
        </w:rPr>
        <w:t>o</w:t>
      </w:r>
      <w:r>
        <w:rPr>
          <w:w w:val="110"/>
        </w:rPr>
        <w:t>r</w:t>
      </w:r>
      <w:r>
        <w:rPr>
          <w:spacing w:val="5"/>
        </w:rPr>
        <w:t xml:space="preserve"> </w:t>
      </w:r>
      <w:r>
        <w:rPr>
          <w:spacing w:val="-1"/>
          <w:w w:val="119"/>
        </w:rPr>
        <w:t>t</w:t>
      </w:r>
      <w:r>
        <w:rPr>
          <w:w w:val="101"/>
        </w:rPr>
        <w:t>h</w:t>
      </w:r>
      <w:r>
        <w:rPr>
          <w:spacing w:val="-2"/>
          <w:w w:val="105"/>
        </w:rPr>
        <w:t>e</w:t>
      </w:r>
      <w:r>
        <w:rPr>
          <w:w w:val="105"/>
        </w:rPr>
        <w:t>s</w:t>
      </w:r>
      <w:r>
        <w:rPr>
          <w:w w:val="91"/>
        </w:rPr>
        <w:t>e</w:t>
      </w:r>
      <w:r>
        <w:rPr>
          <w:spacing w:val="5"/>
        </w:rPr>
        <w:t xml:space="preserve"> </w:t>
      </w:r>
      <w:r>
        <w:rPr>
          <w:spacing w:val="-4"/>
          <w:w w:val="91"/>
        </w:rPr>
        <w:t>e</w:t>
      </w:r>
      <w:r>
        <w:rPr>
          <w:w w:val="101"/>
        </w:rPr>
        <w:t>n</w:t>
      </w:r>
      <w:r>
        <w:rPr>
          <w:spacing w:val="-1"/>
          <w:w w:val="135"/>
        </w:rPr>
        <w:t>r</w:t>
      </w:r>
      <w:r>
        <w:rPr>
          <w:spacing w:val="-2"/>
          <w:w w:val="106"/>
        </w:rPr>
        <w:t>o</w:t>
      </w:r>
      <w:r>
        <w:rPr>
          <w:spacing w:val="-1"/>
          <w:w w:val="106"/>
        </w:rPr>
        <w:t>l</w:t>
      </w:r>
      <w:r>
        <w:rPr>
          <w:spacing w:val="-1"/>
          <w:w w:val="131"/>
        </w:rPr>
        <w:t>l</w:t>
      </w:r>
      <w:r>
        <w:rPr>
          <w:spacing w:val="-2"/>
        </w:rPr>
        <w:t>ee</w:t>
      </w:r>
      <w:r>
        <w:t>s</w:t>
      </w:r>
      <w:r>
        <w:rPr>
          <w:spacing w:val="8"/>
          <w:w w:val="88"/>
        </w:rPr>
        <w:t>.</w:t>
      </w:r>
      <w:hyperlink w:anchor="_bookmark0" w:history="1">
        <w:r>
          <w:rPr>
            <w:w w:val="64"/>
            <w:position w:val="8"/>
            <w:sz w:val="14"/>
          </w:rPr>
          <w:t>1</w:t>
        </w:r>
        <w:r>
          <w:rPr>
            <w:spacing w:val="3"/>
            <w:position w:val="8"/>
            <w:sz w:val="14"/>
          </w:rPr>
          <w:t xml:space="preserve"> </w:t>
        </w:r>
      </w:hyperlink>
      <w:r>
        <w:rPr>
          <w:w w:val="115"/>
        </w:rPr>
        <w:t>W</w:t>
      </w:r>
      <w:r>
        <w:rPr>
          <w:w w:val="91"/>
        </w:rPr>
        <w:t>e</w:t>
      </w:r>
      <w:r>
        <w:rPr>
          <w:spacing w:val="5"/>
        </w:rPr>
        <w:t xml:space="preserve"> </w:t>
      </w:r>
      <w:r>
        <w:rPr>
          <w:spacing w:val="-1"/>
          <w:w w:val="85"/>
        </w:rPr>
        <w:t>a</w:t>
      </w:r>
      <w:r>
        <w:rPr>
          <w:spacing w:val="-1"/>
          <w:w w:val="97"/>
        </w:rPr>
        <w:t>pp</w:t>
      </w:r>
      <w:r>
        <w:rPr>
          <w:spacing w:val="-1"/>
          <w:w w:val="135"/>
        </w:rPr>
        <w:t>r</w:t>
      </w:r>
      <w:r>
        <w:rPr>
          <w:spacing w:val="-2"/>
          <w:w w:val="90"/>
        </w:rPr>
        <w:t>e</w:t>
      </w:r>
      <w:r>
        <w:rPr>
          <w:spacing w:val="1"/>
          <w:w w:val="90"/>
        </w:rPr>
        <w:t>c</w:t>
      </w:r>
      <w:r>
        <w:rPr>
          <w:spacing w:val="-1"/>
          <w:w w:val="131"/>
        </w:rPr>
        <w:t>i</w:t>
      </w:r>
      <w:r>
        <w:rPr>
          <w:spacing w:val="-1"/>
          <w:w w:val="85"/>
        </w:rPr>
        <w:t>a</w:t>
      </w:r>
      <w:r>
        <w:rPr>
          <w:spacing w:val="-1"/>
          <w:w w:val="119"/>
        </w:rPr>
        <w:t>t</w:t>
      </w:r>
      <w:r>
        <w:rPr>
          <w:w w:val="91"/>
        </w:rPr>
        <w:t>e</w:t>
      </w:r>
      <w:r>
        <w:rPr>
          <w:spacing w:val="2"/>
        </w:rPr>
        <w:t xml:space="preserve"> </w:t>
      </w:r>
      <w:r>
        <w:rPr>
          <w:w w:val="91"/>
        </w:rPr>
        <w:t>C</w:t>
      </w:r>
      <w:r>
        <w:rPr>
          <w:spacing w:val="-3"/>
          <w:w w:val="94"/>
        </w:rPr>
        <w:t>M</w:t>
      </w:r>
      <w:r>
        <w:rPr>
          <w:w w:val="128"/>
        </w:rPr>
        <w:t>S</w:t>
      </w:r>
      <w:r>
        <w:rPr>
          <w:w w:val="70"/>
        </w:rPr>
        <w:t>’</w:t>
      </w:r>
      <w:r>
        <w:rPr>
          <w:spacing w:val="2"/>
        </w:rPr>
        <w:t xml:space="preserve"> </w:t>
      </w:r>
      <w:r>
        <w:rPr>
          <w:spacing w:val="-1"/>
          <w:w w:val="103"/>
        </w:rPr>
        <w:t>w</w:t>
      </w:r>
      <w:r>
        <w:rPr>
          <w:spacing w:val="-2"/>
          <w:w w:val="110"/>
        </w:rPr>
        <w:t>o</w:t>
      </w:r>
      <w:r>
        <w:rPr>
          <w:spacing w:val="-1"/>
          <w:w w:val="110"/>
        </w:rPr>
        <w:t>r</w:t>
      </w:r>
      <w:r>
        <w:rPr>
          <w:w w:val="113"/>
        </w:rPr>
        <w:t>k</w:t>
      </w:r>
      <w:r>
        <w:rPr>
          <w:spacing w:val="5"/>
        </w:rPr>
        <w:t xml:space="preserve"> </w:t>
      </w:r>
      <w:r>
        <w:rPr>
          <w:spacing w:val="-1"/>
          <w:w w:val="119"/>
        </w:rPr>
        <w:t>t</w:t>
      </w:r>
      <w:r>
        <w:rPr>
          <w:w w:val="99"/>
        </w:rPr>
        <w:t>o</w:t>
      </w:r>
      <w:r>
        <w:rPr>
          <w:spacing w:val="5"/>
        </w:rPr>
        <w:t xml:space="preserve"> </w:t>
      </w:r>
      <w:r>
        <w:rPr>
          <w:spacing w:val="-1"/>
          <w:w w:val="85"/>
        </w:rPr>
        <w:t>a</w:t>
      </w:r>
      <w:r>
        <w:rPr>
          <w:spacing w:val="-1"/>
          <w:w w:val="97"/>
        </w:rPr>
        <w:t>dd</w:t>
      </w:r>
      <w:r>
        <w:rPr>
          <w:spacing w:val="-1"/>
          <w:w w:val="135"/>
        </w:rPr>
        <w:t>r</w:t>
      </w:r>
      <w:r>
        <w:rPr>
          <w:spacing w:val="-2"/>
          <w:w w:val="105"/>
        </w:rPr>
        <w:t>e</w:t>
      </w:r>
      <w:r>
        <w:rPr>
          <w:w w:val="105"/>
        </w:rPr>
        <w:t>s</w:t>
      </w:r>
      <w:r>
        <w:rPr>
          <w:w w:val="128"/>
        </w:rPr>
        <w:t>s</w:t>
      </w:r>
      <w:r>
        <w:rPr>
          <w:spacing w:val="6"/>
        </w:rPr>
        <w:t xml:space="preserve"> </w:t>
      </w:r>
      <w:r>
        <w:rPr>
          <w:spacing w:val="-3"/>
          <w:w w:val="119"/>
        </w:rPr>
        <w:t>t</w:t>
      </w:r>
      <w:r>
        <w:rPr>
          <w:w w:val="101"/>
        </w:rPr>
        <w:t>h</w:t>
      </w:r>
      <w:r>
        <w:rPr>
          <w:w w:val="91"/>
        </w:rPr>
        <w:t xml:space="preserve">e </w:t>
      </w:r>
      <w:r>
        <w:rPr>
          <w:w w:val="105"/>
        </w:rPr>
        <w:t>challenges of accurate risk adjustment for individuals with multiple chronic conditions. As CMS</w:t>
      </w:r>
      <w:r>
        <w:rPr>
          <w:spacing w:val="-28"/>
          <w:w w:val="105"/>
        </w:rPr>
        <w:t xml:space="preserve"> </w:t>
      </w:r>
      <w:r>
        <w:rPr>
          <w:w w:val="105"/>
        </w:rPr>
        <w:t>contemplates</w:t>
      </w:r>
      <w:r>
        <w:rPr>
          <w:spacing w:val="-27"/>
          <w:w w:val="105"/>
        </w:rPr>
        <w:t xml:space="preserve"> </w:t>
      </w:r>
      <w:r>
        <w:rPr>
          <w:w w:val="105"/>
        </w:rPr>
        <w:t>these</w:t>
      </w:r>
      <w:r>
        <w:rPr>
          <w:spacing w:val="-28"/>
          <w:w w:val="105"/>
        </w:rPr>
        <w:t xml:space="preserve"> </w:t>
      </w:r>
      <w:r>
        <w:rPr>
          <w:w w:val="105"/>
        </w:rPr>
        <w:t>changes,</w:t>
      </w:r>
      <w:r>
        <w:rPr>
          <w:spacing w:val="-27"/>
          <w:w w:val="105"/>
        </w:rPr>
        <w:t xml:space="preserve"> </w:t>
      </w:r>
      <w:r>
        <w:rPr>
          <w:w w:val="105"/>
        </w:rPr>
        <w:t>we</w:t>
      </w:r>
      <w:r>
        <w:rPr>
          <w:spacing w:val="-28"/>
          <w:w w:val="105"/>
        </w:rPr>
        <w:t xml:space="preserve"> </w:t>
      </w:r>
      <w:r>
        <w:rPr>
          <w:w w:val="105"/>
        </w:rPr>
        <w:t>ask</w:t>
      </w:r>
      <w:r>
        <w:rPr>
          <w:spacing w:val="-28"/>
          <w:w w:val="105"/>
        </w:rPr>
        <w:t xml:space="preserve"> </w:t>
      </w:r>
      <w:r>
        <w:rPr>
          <w:w w:val="105"/>
        </w:rPr>
        <w:t>CMS</w:t>
      </w:r>
      <w:r>
        <w:rPr>
          <w:spacing w:val="-27"/>
          <w:w w:val="105"/>
        </w:rPr>
        <w:t xml:space="preserve"> </w:t>
      </w:r>
      <w:r>
        <w:rPr>
          <w:w w:val="105"/>
        </w:rPr>
        <w:t>to</w:t>
      </w:r>
      <w:r>
        <w:rPr>
          <w:spacing w:val="-29"/>
          <w:w w:val="105"/>
        </w:rPr>
        <w:t xml:space="preserve"> </w:t>
      </w:r>
      <w:r>
        <w:rPr>
          <w:w w:val="105"/>
        </w:rPr>
        <w:t>consider</w:t>
      </w:r>
      <w:r>
        <w:rPr>
          <w:spacing w:val="-29"/>
          <w:w w:val="105"/>
        </w:rPr>
        <w:t xml:space="preserve"> </w:t>
      </w:r>
      <w:r>
        <w:rPr>
          <w:w w:val="105"/>
        </w:rPr>
        <w:t>consequences</w:t>
      </w:r>
      <w:r>
        <w:rPr>
          <w:spacing w:val="-27"/>
          <w:w w:val="105"/>
        </w:rPr>
        <w:t xml:space="preserve"> </w:t>
      </w:r>
      <w:r>
        <w:rPr>
          <w:w w:val="105"/>
        </w:rPr>
        <w:t>that</w:t>
      </w:r>
      <w:r>
        <w:rPr>
          <w:spacing w:val="-28"/>
          <w:w w:val="105"/>
        </w:rPr>
        <w:t xml:space="preserve"> </w:t>
      </w:r>
      <w:r>
        <w:rPr>
          <w:w w:val="105"/>
        </w:rPr>
        <w:t>may</w:t>
      </w:r>
      <w:r>
        <w:rPr>
          <w:spacing w:val="-28"/>
          <w:w w:val="105"/>
        </w:rPr>
        <w:t xml:space="preserve"> </w:t>
      </w:r>
      <w:r>
        <w:rPr>
          <w:w w:val="105"/>
        </w:rPr>
        <w:t>result</w:t>
      </w:r>
      <w:r>
        <w:rPr>
          <w:spacing w:val="-28"/>
          <w:w w:val="105"/>
        </w:rPr>
        <w:t xml:space="preserve"> </w:t>
      </w:r>
      <w:r>
        <w:rPr>
          <w:w w:val="105"/>
        </w:rPr>
        <w:t>in the event there are reduced resources for the vast majority of Medicare Advantage enrollees</w:t>
      </w:r>
      <w:r>
        <w:rPr>
          <w:spacing w:val="-18"/>
          <w:w w:val="105"/>
        </w:rPr>
        <w:t xml:space="preserve"> </w:t>
      </w:r>
      <w:r>
        <w:rPr>
          <w:w w:val="105"/>
        </w:rPr>
        <w:t>who</w:t>
      </w:r>
      <w:r>
        <w:rPr>
          <w:spacing w:val="-19"/>
          <w:w w:val="105"/>
        </w:rPr>
        <w:t xml:space="preserve"> </w:t>
      </w:r>
      <w:r>
        <w:rPr>
          <w:w w:val="105"/>
        </w:rPr>
        <w:t>may</w:t>
      </w:r>
      <w:r>
        <w:rPr>
          <w:spacing w:val="-19"/>
          <w:w w:val="105"/>
        </w:rPr>
        <w:t xml:space="preserve"> </w:t>
      </w:r>
      <w:r>
        <w:rPr>
          <w:w w:val="105"/>
        </w:rPr>
        <w:t>have</w:t>
      </w:r>
      <w:r>
        <w:rPr>
          <w:spacing w:val="-19"/>
          <w:w w:val="105"/>
        </w:rPr>
        <w:t xml:space="preserve"> </w:t>
      </w:r>
      <w:r>
        <w:rPr>
          <w:w w:val="105"/>
        </w:rPr>
        <w:t>fewer</w:t>
      </w:r>
      <w:r>
        <w:rPr>
          <w:spacing w:val="-19"/>
          <w:w w:val="105"/>
        </w:rPr>
        <w:t xml:space="preserve"> </w:t>
      </w:r>
      <w:r>
        <w:rPr>
          <w:w w:val="105"/>
        </w:rPr>
        <w:t>chronic</w:t>
      </w:r>
      <w:r>
        <w:rPr>
          <w:spacing w:val="-19"/>
          <w:w w:val="105"/>
        </w:rPr>
        <w:t xml:space="preserve"> </w:t>
      </w:r>
      <w:r>
        <w:rPr>
          <w:w w:val="105"/>
        </w:rPr>
        <w:t>conditions</w:t>
      </w:r>
      <w:r>
        <w:rPr>
          <w:spacing w:val="-18"/>
          <w:w w:val="105"/>
        </w:rPr>
        <w:t xml:space="preserve"> </w:t>
      </w:r>
      <w:r>
        <w:rPr>
          <w:w w:val="105"/>
        </w:rPr>
        <w:t>but</w:t>
      </w:r>
      <w:r>
        <w:rPr>
          <w:spacing w:val="-20"/>
          <w:w w:val="105"/>
        </w:rPr>
        <w:t xml:space="preserve"> </w:t>
      </w:r>
      <w:r>
        <w:rPr>
          <w:w w:val="105"/>
        </w:rPr>
        <w:t>no</w:t>
      </w:r>
      <w:r>
        <w:rPr>
          <w:spacing w:val="-19"/>
          <w:w w:val="105"/>
        </w:rPr>
        <w:t xml:space="preserve"> </w:t>
      </w:r>
      <w:r>
        <w:rPr>
          <w:w w:val="105"/>
        </w:rPr>
        <w:t>less</w:t>
      </w:r>
      <w:r>
        <w:rPr>
          <w:spacing w:val="-19"/>
          <w:w w:val="105"/>
        </w:rPr>
        <w:t xml:space="preserve"> </w:t>
      </w:r>
      <w:r>
        <w:rPr>
          <w:w w:val="105"/>
        </w:rPr>
        <w:t>significant</w:t>
      </w:r>
      <w:r>
        <w:rPr>
          <w:spacing w:val="-20"/>
          <w:w w:val="105"/>
        </w:rPr>
        <w:t xml:space="preserve"> </w:t>
      </w:r>
      <w:r>
        <w:rPr>
          <w:w w:val="105"/>
        </w:rPr>
        <w:t>care</w:t>
      </w:r>
      <w:r>
        <w:rPr>
          <w:spacing w:val="-21"/>
          <w:w w:val="105"/>
        </w:rPr>
        <w:t xml:space="preserve"> </w:t>
      </w:r>
      <w:r>
        <w:rPr>
          <w:w w:val="105"/>
        </w:rPr>
        <w:t>coordination needs.</w:t>
      </w:r>
    </w:p>
    <w:p w:rsidR="00B52BC7" w:rsidRDefault="00B52BC7">
      <w:pPr>
        <w:pStyle w:val="BodyText"/>
        <w:spacing w:before="8"/>
        <w:rPr>
          <w:sz w:val="20"/>
        </w:rPr>
      </w:pPr>
    </w:p>
    <w:p w:rsidR="00B52BC7" w:rsidRDefault="00A6035E">
      <w:pPr>
        <w:pStyle w:val="ListParagraph"/>
        <w:numPr>
          <w:ilvl w:val="1"/>
          <w:numId w:val="5"/>
        </w:numPr>
        <w:tabs>
          <w:tab w:val="left" w:pos="860"/>
        </w:tabs>
        <w:spacing w:before="1" w:line="240" w:lineRule="auto"/>
      </w:pPr>
      <w:r>
        <w:rPr>
          <w:spacing w:val="3"/>
          <w:w w:val="105"/>
        </w:rPr>
        <w:t>Use</w:t>
      </w:r>
      <w:r>
        <w:rPr>
          <w:spacing w:val="-6"/>
          <w:w w:val="105"/>
        </w:rPr>
        <w:t xml:space="preserve"> </w:t>
      </w:r>
      <w:r>
        <w:rPr>
          <w:spacing w:val="3"/>
          <w:w w:val="105"/>
        </w:rPr>
        <w:t>of</w:t>
      </w:r>
      <w:r>
        <w:rPr>
          <w:spacing w:val="-6"/>
          <w:w w:val="105"/>
        </w:rPr>
        <w:t xml:space="preserve"> </w:t>
      </w:r>
      <w:r>
        <w:rPr>
          <w:spacing w:val="4"/>
          <w:w w:val="105"/>
        </w:rPr>
        <w:t>encounter</w:t>
      </w:r>
      <w:r>
        <w:rPr>
          <w:spacing w:val="-7"/>
          <w:w w:val="105"/>
        </w:rPr>
        <w:t xml:space="preserve"> </w:t>
      </w:r>
      <w:r>
        <w:rPr>
          <w:spacing w:val="3"/>
          <w:w w:val="105"/>
        </w:rPr>
        <w:t>data</w:t>
      </w:r>
      <w:r>
        <w:rPr>
          <w:spacing w:val="-6"/>
          <w:w w:val="105"/>
        </w:rPr>
        <w:t xml:space="preserve"> </w:t>
      </w:r>
      <w:r>
        <w:rPr>
          <w:spacing w:val="3"/>
          <w:w w:val="105"/>
        </w:rPr>
        <w:t>as</w:t>
      </w:r>
      <w:r>
        <w:rPr>
          <w:spacing w:val="-6"/>
          <w:w w:val="105"/>
        </w:rPr>
        <w:t xml:space="preserve"> </w:t>
      </w:r>
      <w:r>
        <w:rPr>
          <w:w w:val="105"/>
        </w:rPr>
        <w:t>a</w:t>
      </w:r>
      <w:r>
        <w:rPr>
          <w:spacing w:val="-7"/>
          <w:w w:val="105"/>
        </w:rPr>
        <w:t xml:space="preserve"> </w:t>
      </w:r>
      <w:r>
        <w:rPr>
          <w:spacing w:val="4"/>
          <w:w w:val="105"/>
        </w:rPr>
        <w:t>diagnosis</w:t>
      </w:r>
      <w:r>
        <w:rPr>
          <w:spacing w:val="-6"/>
          <w:w w:val="105"/>
        </w:rPr>
        <w:t xml:space="preserve"> </w:t>
      </w:r>
      <w:r>
        <w:rPr>
          <w:spacing w:val="3"/>
          <w:w w:val="105"/>
        </w:rPr>
        <w:t>source</w:t>
      </w:r>
    </w:p>
    <w:p w:rsidR="00B52BC7" w:rsidRDefault="00B52BC7">
      <w:pPr>
        <w:pStyle w:val="BodyText"/>
        <w:spacing w:before="11"/>
        <w:rPr>
          <w:sz w:val="21"/>
        </w:rPr>
      </w:pPr>
    </w:p>
    <w:p w:rsidR="00B52BC7" w:rsidRDefault="00A6035E">
      <w:pPr>
        <w:pStyle w:val="Heading1"/>
        <w:ind w:right="615"/>
      </w:pPr>
      <w:r>
        <w:t xml:space="preserve">BMA asks CMS to delay the phase-in of encounter data as a diagnosis source and </w:t>
      </w:r>
      <w:r>
        <w:t>continue to review its impact on SNPs. We respectfully request that, before moving forward, CMS continue to work with stakeholders to evaluate the data, addres</w:t>
      </w:r>
      <w:r>
        <w:t>s implementation barriers, and analyze stakeholder impacts to ensure risk score accuracy.</w:t>
      </w:r>
    </w:p>
    <w:p w:rsidR="00B52BC7" w:rsidRDefault="00B52BC7">
      <w:pPr>
        <w:pStyle w:val="BodyText"/>
        <w:spacing w:before="6"/>
        <w:rPr>
          <w:i/>
          <w:sz w:val="21"/>
        </w:rPr>
      </w:pPr>
    </w:p>
    <w:p w:rsidR="00B52BC7" w:rsidRDefault="00A6035E">
      <w:pPr>
        <w:pStyle w:val="BodyText"/>
        <w:spacing w:line="264" w:lineRule="exact"/>
        <w:ind w:left="140" w:right="256"/>
      </w:pPr>
      <w:r>
        <w:rPr>
          <w:w w:val="110"/>
        </w:rPr>
        <w:t>CMS</w:t>
      </w:r>
      <w:r>
        <w:rPr>
          <w:spacing w:val="-38"/>
          <w:w w:val="110"/>
        </w:rPr>
        <w:t xml:space="preserve"> </w:t>
      </w:r>
      <w:r>
        <w:rPr>
          <w:w w:val="110"/>
        </w:rPr>
        <w:t>is</w:t>
      </w:r>
      <w:r>
        <w:rPr>
          <w:spacing w:val="-37"/>
          <w:w w:val="110"/>
        </w:rPr>
        <w:t xml:space="preserve"> </w:t>
      </w:r>
      <w:r>
        <w:rPr>
          <w:w w:val="110"/>
        </w:rPr>
        <w:t>in</w:t>
      </w:r>
      <w:r>
        <w:rPr>
          <w:spacing w:val="-37"/>
          <w:w w:val="110"/>
        </w:rPr>
        <w:t xml:space="preserve"> </w:t>
      </w:r>
      <w:r>
        <w:rPr>
          <w:w w:val="110"/>
        </w:rPr>
        <w:t>the</w:t>
      </w:r>
      <w:r>
        <w:rPr>
          <w:spacing w:val="-38"/>
          <w:w w:val="110"/>
        </w:rPr>
        <w:t xml:space="preserve"> </w:t>
      </w:r>
      <w:r>
        <w:rPr>
          <w:w w:val="110"/>
        </w:rPr>
        <w:t>midst</w:t>
      </w:r>
      <w:r>
        <w:rPr>
          <w:spacing w:val="-39"/>
          <w:w w:val="110"/>
        </w:rPr>
        <w:t xml:space="preserve"> </w:t>
      </w:r>
      <w:r>
        <w:rPr>
          <w:w w:val="110"/>
        </w:rPr>
        <w:t>of</w:t>
      </w:r>
      <w:r>
        <w:rPr>
          <w:spacing w:val="-38"/>
          <w:w w:val="110"/>
        </w:rPr>
        <w:t xml:space="preserve"> </w:t>
      </w:r>
      <w:r>
        <w:rPr>
          <w:w w:val="110"/>
        </w:rPr>
        <w:t>changing</w:t>
      </w:r>
      <w:r>
        <w:rPr>
          <w:spacing w:val="-39"/>
          <w:w w:val="110"/>
        </w:rPr>
        <w:t xml:space="preserve"> </w:t>
      </w:r>
      <w:r>
        <w:rPr>
          <w:w w:val="110"/>
        </w:rPr>
        <w:t>the</w:t>
      </w:r>
      <w:r>
        <w:rPr>
          <w:spacing w:val="-39"/>
          <w:w w:val="110"/>
        </w:rPr>
        <w:t xml:space="preserve"> </w:t>
      </w:r>
      <w:r>
        <w:rPr>
          <w:w w:val="110"/>
        </w:rPr>
        <w:t>system</w:t>
      </w:r>
      <w:r>
        <w:rPr>
          <w:spacing w:val="-39"/>
          <w:w w:val="110"/>
        </w:rPr>
        <w:t xml:space="preserve"> </w:t>
      </w:r>
      <w:r>
        <w:rPr>
          <w:w w:val="110"/>
        </w:rPr>
        <w:t>used</w:t>
      </w:r>
      <w:r>
        <w:rPr>
          <w:spacing w:val="-37"/>
          <w:w w:val="110"/>
        </w:rPr>
        <w:t xml:space="preserve"> </w:t>
      </w:r>
      <w:r>
        <w:rPr>
          <w:w w:val="110"/>
        </w:rPr>
        <w:t>to</w:t>
      </w:r>
      <w:r>
        <w:rPr>
          <w:spacing w:val="-39"/>
          <w:w w:val="110"/>
        </w:rPr>
        <w:t xml:space="preserve"> </w:t>
      </w:r>
      <w:r>
        <w:rPr>
          <w:w w:val="110"/>
        </w:rPr>
        <w:t>gather</w:t>
      </w:r>
      <w:r>
        <w:rPr>
          <w:spacing w:val="-38"/>
          <w:w w:val="110"/>
        </w:rPr>
        <w:t xml:space="preserve"> </w:t>
      </w:r>
      <w:r>
        <w:rPr>
          <w:w w:val="110"/>
        </w:rPr>
        <w:t>diagnosis</w:t>
      </w:r>
      <w:r>
        <w:rPr>
          <w:spacing w:val="-38"/>
          <w:w w:val="110"/>
        </w:rPr>
        <w:t xml:space="preserve"> </w:t>
      </w:r>
      <w:r>
        <w:rPr>
          <w:w w:val="110"/>
        </w:rPr>
        <w:t>codes</w:t>
      </w:r>
      <w:r>
        <w:rPr>
          <w:spacing w:val="-37"/>
          <w:w w:val="110"/>
        </w:rPr>
        <w:t xml:space="preserve"> </w:t>
      </w:r>
      <w:r>
        <w:rPr>
          <w:w w:val="110"/>
        </w:rPr>
        <w:t>and</w:t>
      </w:r>
      <w:r>
        <w:rPr>
          <w:spacing w:val="-37"/>
          <w:w w:val="110"/>
        </w:rPr>
        <w:t xml:space="preserve"> </w:t>
      </w:r>
      <w:r>
        <w:rPr>
          <w:w w:val="110"/>
        </w:rPr>
        <w:t>is</w:t>
      </w:r>
      <w:r>
        <w:rPr>
          <w:spacing w:val="-38"/>
          <w:w w:val="110"/>
        </w:rPr>
        <w:t xml:space="preserve"> </w:t>
      </w:r>
      <w:r>
        <w:rPr>
          <w:w w:val="110"/>
        </w:rPr>
        <w:t>currently using</w:t>
      </w:r>
      <w:r>
        <w:rPr>
          <w:spacing w:val="-33"/>
          <w:w w:val="110"/>
        </w:rPr>
        <w:t xml:space="preserve"> </w:t>
      </w:r>
      <w:r>
        <w:rPr>
          <w:w w:val="110"/>
        </w:rPr>
        <w:t>a</w:t>
      </w:r>
      <w:r>
        <w:rPr>
          <w:spacing w:val="-32"/>
          <w:w w:val="110"/>
        </w:rPr>
        <w:t xml:space="preserve"> </w:t>
      </w:r>
      <w:r>
        <w:rPr>
          <w:w w:val="110"/>
        </w:rPr>
        <w:t>blended</w:t>
      </w:r>
      <w:r>
        <w:rPr>
          <w:spacing w:val="-32"/>
          <w:w w:val="110"/>
        </w:rPr>
        <w:t xml:space="preserve"> </w:t>
      </w:r>
      <w:r>
        <w:rPr>
          <w:w w:val="110"/>
        </w:rPr>
        <w:t>version</w:t>
      </w:r>
      <w:r>
        <w:rPr>
          <w:spacing w:val="-31"/>
          <w:w w:val="110"/>
        </w:rPr>
        <w:t xml:space="preserve"> </w:t>
      </w:r>
      <w:r>
        <w:rPr>
          <w:w w:val="110"/>
        </w:rPr>
        <w:t>of</w:t>
      </w:r>
      <w:r>
        <w:rPr>
          <w:spacing w:val="-32"/>
          <w:w w:val="110"/>
        </w:rPr>
        <w:t xml:space="preserve"> </w:t>
      </w:r>
      <w:r>
        <w:rPr>
          <w:w w:val="110"/>
        </w:rPr>
        <w:t>two</w:t>
      </w:r>
      <w:r>
        <w:rPr>
          <w:spacing w:val="-34"/>
          <w:w w:val="110"/>
        </w:rPr>
        <w:t xml:space="preserve"> </w:t>
      </w:r>
      <w:r>
        <w:rPr>
          <w:w w:val="110"/>
        </w:rPr>
        <w:t>different</w:t>
      </w:r>
      <w:r>
        <w:rPr>
          <w:spacing w:val="-33"/>
          <w:w w:val="110"/>
        </w:rPr>
        <w:t xml:space="preserve"> </w:t>
      </w:r>
      <w:r>
        <w:rPr>
          <w:w w:val="110"/>
        </w:rPr>
        <w:t>systems.</w:t>
      </w:r>
      <w:r>
        <w:rPr>
          <w:spacing w:val="-32"/>
          <w:w w:val="110"/>
        </w:rPr>
        <w:t xml:space="preserve"> </w:t>
      </w:r>
      <w:r>
        <w:rPr>
          <w:w w:val="110"/>
        </w:rPr>
        <w:t>Through</w:t>
      </w:r>
      <w:r>
        <w:rPr>
          <w:spacing w:val="-33"/>
          <w:w w:val="110"/>
        </w:rPr>
        <w:t xml:space="preserve"> </w:t>
      </w:r>
      <w:r>
        <w:rPr>
          <w:w w:val="110"/>
        </w:rPr>
        <w:t>the</w:t>
      </w:r>
      <w:r>
        <w:rPr>
          <w:spacing w:val="-34"/>
          <w:w w:val="110"/>
        </w:rPr>
        <w:t xml:space="preserve"> </w:t>
      </w:r>
      <w:r>
        <w:rPr>
          <w:w w:val="110"/>
        </w:rPr>
        <w:t>Risk</w:t>
      </w:r>
      <w:r>
        <w:rPr>
          <w:spacing w:val="-32"/>
          <w:w w:val="110"/>
        </w:rPr>
        <w:t xml:space="preserve"> </w:t>
      </w:r>
      <w:r>
        <w:rPr>
          <w:w w:val="110"/>
        </w:rPr>
        <w:t>Adjustment</w:t>
      </w:r>
      <w:r>
        <w:rPr>
          <w:spacing w:val="-33"/>
          <w:w w:val="110"/>
        </w:rPr>
        <w:t xml:space="preserve"> </w:t>
      </w:r>
      <w:r>
        <w:rPr>
          <w:w w:val="110"/>
        </w:rPr>
        <w:t xml:space="preserve">Processing </w:t>
      </w:r>
      <w:r>
        <w:rPr>
          <w:w w:val="105"/>
        </w:rPr>
        <w:t>System</w:t>
      </w:r>
      <w:r>
        <w:rPr>
          <w:spacing w:val="-16"/>
          <w:w w:val="105"/>
        </w:rPr>
        <w:t xml:space="preserve"> </w:t>
      </w:r>
      <w:r>
        <w:rPr>
          <w:w w:val="105"/>
        </w:rPr>
        <w:t>(RAPS),</w:t>
      </w:r>
      <w:r>
        <w:rPr>
          <w:spacing w:val="-16"/>
          <w:w w:val="105"/>
        </w:rPr>
        <w:t xml:space="preserve"> </w:t>
      </w:r>
      <w:r>
        <w:rPr>
          <w:w w:val="105"/>
        </w:rPr>
        <w:t>Medicare</w:t>
      </w:r>
      <w:r>
        <w:rPr>
          <w:spacing w:val="-16"/>
          <w:w w:val="105"/>
        </w:rPr>
        <w:t xml:space="preserve"> </w:t>
      </w:r>
      <w:r>
        <w:rPr>
          <w:w w:val="105"/>
        </w:rPr>
        <w:t>Advantage</w:t>
      </w:r>
      <w:r>
        <w:rPr>
          <w:spacing w:val="-16"/>
          <w:w w:val="105"/>
        </w:rPr>
        <w:t xml:space="preserve"> </w:t>
      </w:r>
      <w:r>
        <w:rPr>
          <w:w w:val="105"/>
        </w:rPr>
        <w:t>plans</w:t>
      </w:r>
      <w:r>
        <w:rPr>
          <w:spacing w:val="-19"/>
          <w:w w:val="105"/>
        </w:rPr>
        <w:t xml:space="preserve"> </w:t>
      </w:r>
      <w:r>
        <w:rPr>
          <w:w w:val="105"/>
        </w:rPr>
        <w:t>filter</w:t>
      </w:r>
      <w:r>
        <w:rPr>
          <w:spacing w:val="-16"/>
          <w:w w:val="105"/>
        </w:rPr>
        <w:t xml:space="preserve"> </w:t>
      </w:r>
      <w:r>
        <w:rPr>
          <w:w w:val="105"/>
        </w:rPr>
        <w:t>diagnosis</w:t>
      </w:r>
      <w:r>
        <w:rPr>
          <w:spacing w:val="-16"/>
          <w:w w:val="105"/>
        </w:rPr>
        <w:t xml:space="preserve"> </w:t>
      </w:r>
      <w:r>
        <w:rPr>
          <w:w w:val="105"/>
        </w:rPr>
        <w:t>codes</w:t>
      </w:r>
      <w:r>
        <w:rPr>
          <w:spacing w:val="-19"/>
          <w:w w:val="105"/>
        </w:rPr>
        <w:t xml:space="preserve"> </w:t>
      </w:r>
      <w:r>
        <w:rPr>
          <w:w w:val="105"/>
        </w:rPr>
        <w:t>and</w:t>
      </w:r>
      <w:r>
        <w:rPr>
          <w:spacing w:val="-15"/>
          <w:w w:val="105"/>
        </w:rPr>
        <w:t xml:space="preserve"> </w:t>
      </w:r>
      <w:r>
        <w:rPr>
          <w:w w:val="105"/>
        </w:rPr>
        <w:t>submit</w:t>
      </w:r>
      <w:r>
        <w:rPr>
          <w:spacing w:val="-16"/>
          <w:w w:val="105"/>
        </w:rPr>
        <w:t xml:space="preserve"> </w:t>
      </w:r>
      <w:r>
        <w:rPr>
          <w:w w:val="105"/>
        </w:rPr>
        <w:t>them</w:t>
      </w:r>
      <w:r>
        <w:rPr>
          <w:spacing w:val="-16"/>
          <w:w w:val="105"/>
        </w:rPr>
        <w:t xml:space="preserve"> </w:t>
      </w:r>
      <w:r>
        <w:rPr>
          <w:w w:val="105"/>
        </w:rPr>
        <w:t>to</w:t>
      </w:r>
      <w:r>
        <w:rPr>
          <w:spacing w:val="-16"/>
          <w:w w:val="105"/>
        </w:rPr>
        <w:t xml:space="preserve"> </w:t>
      </w:r>
      <w:r>
        <w:rPr>
          <w:w w:val="105"/>
        </w:rPr>
        <w:t xml:space="preserve">CMS, </w:t>
      </w:r>
      <w:r>
        <w:rPr>
          <w:w w:val="110"/>
        </w:rPr>
        <w:t>where</w:t>
      </w:r>
      <w:r>
        <w:rPr>
          <w:spacing w:val="-41"/>
          <w:w w:val="110"/>
        </w:rPr>
        <w:t xml:space="preserve"> </w:t>
      </w:r>
      <w:r>
        <w:rPr>
          <w:w w:val="110"/>
        </w:rPr>
        <w:t>the</w:t>
      </w:r>
      <w:r>
        <w:rPr>
          <w:spacing w:val="-42"/>
          <w:w w:val="110"/>
        </w:rPr>
        <w:t xml:space="preserve"> </w:t>
      </w:r>
      <w:r>
        <w:rPr>
          <w:w w:val="110"/>
        </w:rPr>
        <w:t>files</w:t>
      </w:r>
      <w:r>
        <w:rPr>
          <w:spacing w:val="-40"/>
          <w:w w:val="110"/>
        </w:rPr>
        <w:t xml:space="preserve"> </w:t>
      </w:r>
      <w:r>
        <w:rPr>
          <w:w w:val="110"/>
        </w:rPr>
        <w:t>are</w:t>
      </w:r>
      <w:r>
        <w:rPr>
          <w:spacing w:val="-41"/>
          <w:w w:val="110"/>
        </w:rPr>
        <w:t xml:space="preserve"> </w:t>
      </w:r>
      <w:r>
        <w:rPr>
          <w:w w:val="110"/>
        </w:rPr>
        <w:t>reviewed</w:t>
      </w:r>
      <w:r>
        <w:rPr>
          <w:spacing w:val="-40"/>
          <w:w w:val="110"/>
        </w:rPr>
        <w:t xml:space="preserve"> </w:t>
      </w:r>
      <w:r>
        <w:rPr>
          <w:w w:val="110"/>
        </w:rPr>
        <w:t>and</w:t>
      </w:r>
      <w:r>
        <w:rPr>
          <w:spacing w:val="-40"/>
          <w:w w:val="110"/>
        </w:rPr>
        <w:t xml:space="preserve"> </w:t>
      </w:r>
      <w:r>
        <w:rPr>
          <w:w w:val="110"/>
        </w:rPr>
        <w:t>audited</w:t>
      </w:r>
      <w:r>
        <w:rPr>
          <w:spacing w:val="-40"/>
          <w:w w:val="110"/>
        </w:rPr>
        <w:t xml:space="preserve"> </w:t>
      </w:r>
      <w:r>
        <w:rPr>
          <w:w w:val="110"/>
        </w:rPr>
        <w:t>for</w:t>
      </w:r>
      <w:r>
        <w:rPr>
          <w:spacing w:val="-41"/>
          <w:w w:val="110"/>
        </w:rPr>
        <w:t xml:space="preserve"> </w:t>
      </w:r>
      <w:r>
        <w:rPr>
          <w:w w:val="110"/>
        </w:rPr>
        <w:t>accuracy.</w:t>
      </w:r>
      <w:r>
        <w:rPr>
          <w:spacing w:val="-41"/>
          <w:w w:val="110"/>
        </w:rPr>
        <w:t xml:space="preserve"> </w:t>
      </w:r>
      <w:r>
        <w:rPr>
          <w:w w:val="110"/>
        </w:rPr>
        <w:t>With</w:t>
      </w:r>
      <w:r>
        <w:rPr>
          <w:spacing w:val="-41"/>
          <w:w w:val="110"/>
        </w:rPr>
        <w:t xml:space="preserve"> </w:t>
      </w:r>
      <w:r>
        <w:rPr>
          <w:w w:val="110"/>
        </w:rPr>
        <w:t>the</w:t>
      </w:r>
      <w:r>
        <w:rPr>
          <w:spacing w:val="-42"/>
          <w:w w:val="110"/>
        </w:rPr>
        <w:t xml:space="preserve"> </w:t>
      </w:r>
      <w:r>
        <w:rPr>
          <w:w w:val="110"/>
        </w:rPr>
        <w:t>newer</w:t>
      </w:r>
      <w:r>
        <w:rPr>
          <w:spacing w:val="-41"/>
          <w:w w:val="110"/>
        </w:rPr>
        <w:t xml:space="preserve"> </w:t>
      </w:r>
      <w:r>
        <w:rPr>
          <w:w w:val="110"/>
        </w:rPr>
        <w:t>Encounter</w:t>
      </w:r>
      <w:r>
        <w:rPr>
          <w:spacing w:val="-41"/>
          <w:w w:val="110"/>
        </w:rPr>
        <w:t xml:space="preserve"> </w:t>
      </w:r>
      <w:r>
        <w:rPr>
          <w:w w:val="110"/>
        </w:rPr>
        <w:t xml:space="preserve">Data </w:t>
      </w:r>
      <w:r>
        <w:rPr>
          <w:w w:val="105"/>
        </w:rPr>
        <w:t>System</w:t>
      </w:r>
      <w:r>
        <w:rPr>
          <w:spacing w:val="-16"/>
          <w:w w:val="105"/>
        </w:rPr>
        <w:t xml:space="preserve"> </w:t>
      </w:r>
      <w:r>
        <w:rPr>
          <w:w w:val="105"/>
        </w:rPr>
        <w:t>(EDS),</w:t>
      </w:r>
      <w:r>
        <w:rPr>
          <w:spacing w:val="-16"/>
          <w:w w:val="105"/>
        </w:rPr>
        <w:t xml:space="preserve"> </w:t>
      </w:r>
      <w:r>
        <w:rPr>
          <w:w w:val="105"/>
        </w:rPr>
        <w:t>Medicare</w:t>
      </w:r>
      <w:r>
        <w:rPr>
          <w:spacing w:val="-16"/>
          <w:w w:val="105"/>
        </w:rPr>
        <w:t xml:space="preserve"> </w:t>
      </w:r>
      <w:r>
        <w:rPr>
          <w:w w:val="105"/>
        </w:rPr>
        <w:t>Advantage</w:t>
      </w:r>
      <w:r>
        <w:rPr>
          <w:spacing w:val="-19"/>
          <w:w w:val="105"/>
        </w:rPr>
        <w:t xml:space="preserve"> </w:t>
      </w:r>
      <w:r>
        <w:rPr>
          <w:w w:val="105"/>
        </w:rPr>
        <w:t>plans</w:t>
      </w:r>
      <w:r>
        <w:rPr>
          <w:spacing w:val="-16"/>
          <w:w w:val="105"/>
        </w:rPr>
        <w:t xml:space="preserve"> </w:t>
      </w:r>
      <w:r>
        <w:rPr>
          <w:w w:val="105"/>
        </w:rPr>
        <w:t>submit</w:t>
      </w:r>
      <w:r>
        <w:rPr>
          <w:spacing w:val="-16"/>
          <w:w w:val="105"/>
        </w:rPr>
        <w:t xml:space="preserve"> </w:t>
      </w:r>
      <w:r>
        <w:rPr>
          <w:w w:val="105"/>
        </w:rPr>
        <w:t>all</w:t>
      </w:r>
      <w:r>
        <w:rPr>
          <w:spacing w:val="-16"/>
          <w:w w:val="105"/>
        </w:rPr>
        <w:t xml:space="preserve"> </w:t>
      </w:r>
      <w:r>
        <w:rPr>
          <w:w w:val="105"/>
        </w:rPr>
        <w:t>unfiltered</w:t>
      </w:r>
      <w:r>
        <w:rPr>
          <w:spacing w:val="-16"/>
          <w:w w:val="105"/>
        </w:rPr>
        <w:t xml:space="preserve"> </w:t>
      </w:r>
      <w:r>
        <w:rPr>
          <w:w w:val="105"/>
        </w:rPr>
        <w:t>data</w:t>
      </w:r>
      <w:r>
        <w:rPr>
          <w:spacing w:val="-16"/>
          <w:w w:val="105"/>
        </w:rPr>
        <w:t xml:space="preserve"> </w:t>
      </w:r>
      <w:r>
        <w:rPr>
          <w:w w:val="105"/>
        </w:rPr>
        <w:t>directly</w:t>
      </w:r>
      <w:r>
        <w:rPr>
          <w:spacing w:val="-16"/>
          <w:w w:val="105"/>
        </w:rPr>
        <w:t xml:space="preserve"> </w:t>
      </w:r>
      <w:r>
        <w:rPr>
          <w:w w:val="105"/>
        </w:rPr>
        <w:t>to</w:t>
      </w:r>
      <w:r>
        <w:rPr>
          <w:spacing w:val="-16"/>
          <w:w w:val="105"/>
        </w:rPr>
        <w:t xml:space="preserve"> </w:t>
      </w:r>
      <w:r>
        <w:rPr>
          <w:w w:val="105"/>
        </w:rPr>
        <w:t>CMS,</w:t>
      </w:r>
      <w:r>
        <w:rPr>
          <w:spacing w:val="-15"/>
          <w:w w:val="105"/>
        </w:rPr>
        <w:t xml:space="preserve"> </w:t>
      </w:r>
      <w:r>
        <w:rPr>
          <w:w w:val="105"/>
        </w:rPr>
        <w:t>which then</w:t>
      </w:r>
      <w:r>
        <w:rPr>
          <w:spacing w:val="-12"/>
          <w:w w:val="105"/>
        </w:rPr>
        <w:t xml:space="preserve"> </w:t>
      </w:r>
      <w:r>
        <w:rPr>
          <w:w w:val="105"/>
        </w:rPr>
        <w:t>applies</w:t>
      </w:r>
      <w:r>
        <w:rPr>
          <w:spacing w:val="-14"/>
          <w:w w:val="105"/>
        </w:rPr>
        <w:t xml:space="preserve"> </w:t>
      </w:r>
      <w:r>
        <w:rPr>
          <w:w w:val="105"/>
        </w:rPr>
        <w:t>its</w:t>
      </w:r>
      <w:r>
        <w:rPr>
          <w:spacing w:val="-12"/>
          <w:w w:val="105"/>
        </w:rPr>
        <w:t xml:space="preserve"> </w:t>
      </w:r>
      <w:r>
        <w:rPr>
          <w:w w:val="105"/>
        </w:rPr>
        <w:t>own</w:t>
      </w:r>
      <w:r>
        <w:rPr>
          <w:spacing w:val="-14"/>
          <w:w w:val="105"/>
        </w:rPr>
        <w:t xml:space="preserve"> </w:t>
      </w:r>
      <w:r>
        <w:rPr>
          <w:w w:val="105"/>
        </w:rPr>
        <w:t>filtering</w:t>
      </w:r>
      <w:r>
        <w:rPr>
          <w:spacing w:val="-12"/>
          <w:w w:val="105"/>
        </w:rPr>
        <w:t xml:space="preserve"> </w:t>
      </w:r>
      <w:r>
        <w:rPr>
          <w:w w:val="105"/>
        </w:rPr>
        <w:t>logic</w:t>
      </w:r>
      <w:r>
        <w:rPr>
          <w:spacing w:val="-12"/>
          <w:w w:val="105"/>
        </w:rPr>
        <w:t xml:space="preserve"> </w:t>
      </w:r>
      <w:r>
        <w:rPr>
          <w:w w:val="105"/>
        </w:rPr>
        <w:t>to</w:t>
      </w:r>
      <w:r>
        <w:rPr>
          <w:spacing w:val="-16"/>
          <w:w w:val="105"/>
        </w:rPr>
        <w:t xml:space="preserve"> </w:t>
      </w:r>
      <w:r>
        <w:rPr>
          <w:w w:val="105"/>
        </w:rPr>
        <w:t>extract</w:t>
      </w:r>
      <w:r>
        <w:rPr>
          <w:spacing w:val="-16"/>
          <w:w w:val="105"/>
        </w:rPr>
        <w:t xml:space="preserve"> </w:t>
      </w:r>
      <w:r>
        <w:rPr>
          <w:w w:val="105"/>
        </w:rPr>
        <w:t>diagnosis</w:t>
      </w:r>
      <w:r>
        <w:rPr>
          <w:spacing w:val="-14"/>
          <w:w w:val="105"/>
        </w:rPr>
        <w:t xml:space="preserve"> </w:t>
      </w:r>
      <w:r>
        <w:rPr>
          <w:w w:val="105"/>
        </w:rPr>
        <w:t>codes</w:t>
      </w:r>
      <w:r>
        <w:rPr>
          <w:spacing w:val="-14"/>
          <w:w w:val="105"/>
        </w:rPr>
        <w:t xml:space="preserve"> </w:t>
      </w:r>
      <w:r>
        <w:rPr>
          <w:w w:val="105"/>
        </w:rPr>
        <w:t>from</w:t>
      </w:r>
      <w:r>
        <w:rPr>
          <w:spacing w:val="-16"/>
          <w:w w:val="105"/>
        </w:rPr>
        <w:t xml:space="preserve"> </w:t>
      </w:r>
      <w:r>
        <w:rPr>
          <w:w w:val="105"/>
        </w:rPr>
        <w:t>the</w:t>
      </w:r>
      <w:r>
        <w:rPr>
          <w:spacing w:val="-13"/>
          <w:w w:val="105"/>
        </w:rPr>
        <w:t xml:space="preserve"> </w:t>
      </w:r>
      <w:r>
        <w:rPr>
          <w:w w:val="105"/>
        </w:rPr>
        <w:t>data.</w:t>
      </w:r>
    </w:p>
    <w:p w:rsidR="00B52BC7" w:rsidRDefault="00B52BC7">
      <w:pPr>
        <w:pStyle w:val="BodyText"/>
        <w:spacing w:before="6"/>
        <w:rPr>
          <w:sz w:val="21"/>
        </w:rPr>
      </w:pPr>
    </w:p>
    <w:p w:rsidR="00B52BC7" w:rsidRDefault="00A6035E">
      <w:pPr>
        <w:pStyle w:val="BodyText"/>
        <w:spacing w:line="264" w:lineRule="exact"/>
        <w:ind w:left="140" w:right="256"/>
      </w:pPr>
      <w:r>
        <w:rPr>
          <w:w w:val="105"/>
        </w:rPr>
        <w:t>In 2016, CMS initiated the transition from RAPS to EDS, using a blend of 10% EDS and 90% RAPS</w:t>
      </w:r>
      <w:r>
        <w:rPr>
          <w:spacing w:val="-14"/>
          <w:w w:val="105"/>
        </w:rPr>
        <w:t xml:space="preserve"> </w:t>
      </w:r>
      <w:r>
        <w:rPr>
          <w:w w:val="105"/>
        </w:rPr>
        <w:t>data.</w:t>
      </w:r>
      <w:r>
        <w:rPr>
          <w:spacing w:val="-14"/>
          <w:w w:val="105"/>
        </w:rPr>
        <w:t xml:space="preserve"> </w:t>
      </w:r>
      <w:r>
        <w:rPr>
          <w:w w:val="105"/>
        </w:rPr>
        <w:t>CMS</w:t>
      </w:r>
      <w:r>
        <w:rPr>
          <w:spacing w:val="-12"/>
          <w:w w:val="105"/>
        </w:rPr>
        <w:t xml:space="preserve"> </w:t>
      </w:r>
      <w:r>
        <w:rPr>
          <w:w w:val="105"/>
        </w:rPr>
        <w:t>increased</w:t>
      </w:r>
      <w:r>
        <w:rPr>
          <w:spacing w:val="-12"/>
          <w:w w:val="105"/>
        </w:rPr>
        <w:t xml:space="preserve"> </w:t>
      </w:r>
      <w:r>
        <w:rPr>
          <w:w w:val="105"/>
        </w:rPr>
        <w:t>the</w:t>
      </w:r>
      <w:r>
        <w:rPr>
          <w:spacing w:val="-13"/>
          <w:w w:val="105"/>
        </w:rPr>
        <w:t xml:space="preserve"> </w:t>
      </w:r>
      <w:r>
        <w:rPr>
          <w:w w:val="105"/>
        </w:rPr>
        <w:t>proportion</w:t>
      </w:r>
      <w:r>
        <w:rPr>
          <w:spacing w:val="-14"/>
          <w:w w:val="105"/>
        </w:rPr>
        <w:t xml:space="preserve"> </w:t>
      </w:r>
      <w:r>
        <w:rPr>
          <w:w w:val="105"/>
        </w:rPr>
        <w:t>of</w:t>
      </w:r>
      <w:r>
        <w:rPr>
          <w:spacing w:val="-12"/>
          <w:w w:val="105"/>
        </w:rPr>
        <w:t xml:space="preserve"> </w:t>
      </w:r>
      <w:r>
        <w:rPr>
          <w:w w:val="105"/>
        </w:rPr>
        <w:t>EDS</w:t>
      </w:r>
      <w:r>
        <w:rPr>
          <w:spacing w:val="-14"/>
          <w:w w:val="105"/>
        </w:rPr>
        <w:t xml:space="preserve"> </w:t>
      </w:r>
      <w:r>
        <w:rPr>
          <w:w w:val="105"/>
        </w:rPr>
        <w:t>data</w:t>
      </w:r>
      <w:r>
        <w:rPr>
          <w:spacing w:val="-14"/>
          <w:w w:val="105"/>
        </w:rPr>
        <w:t xml:space="preserve"> </w:t>
      </w:r>
      <w:r>
        <w:rPr>
          <w:w w:val="105"/>
        </w:rPr>
        <w:t>used</w:t>
      </w:r>
      <w:r>
        <w:rPr>
          <w:spacing w:val="-12"/>
          <w:w w:val="105"/>
        </w:rPr>
        <w:t xml:space="preserve"> </w:t>
      </w:r>
      <w:r>
        <w:rPr>
          <w:w w:val="105"/>
        </w:rPr>
        <w:t>in</w:t>
      </w:r>
      <w:r>
        <w:rPr>
          <w:spacing w:val="-11"/>
          <w:w w:val="105"/>
        </w:rPr>
        <w:t xml:space="preserve"> </w:t>
      </w:r>
      <w:r>
        <w:rPr>
          <w:w w:val="105"/>
        </w:rPr>
        <w:t>2017,</w:t>
      </w:r>
      <w:r>
        <w:rPr>
          <w:spacing w:val="-11"/>
          <w:w w:val="105"/>
        </w:rPr>
        <w:t xml:space="preserve"> </w:t>
      </w:r>
      <w:r>
        <w:rPr>
          <w:w w:val="105"/>
        </w:rPr>
        <w:t>to</w:t>
      </w:r>
      <w:r>
        <w:rPr>
          <w:spacing w:val="-15"/>
          <w:w w:val="105"/>
        </w:rPr>
        <w:t xml:space="preserve"> </w:t>
      </w:r>
      <w:r>
        <w:rPr>
          <w:w w:val="105"/>
        </w:rPr>
        <w:t>25%,</w:t>
      </w:r>
      <w:r>
        <w:rPr>
          <w:spacing w:val="-11"/>
          <w:w w:val="105"/>
        </w:rPr>
        <w:t xml:space="preserve"> </w:t>
      </w:r>
      <w:r>
        <w:rPr>
          <w:w w:val="105"/>
        </w:rPr>
        <w:t>but</w:t>
      </w:r>
      <w:r>
        <w:rPr>
          <w:spacing w:val="-13"/>
          <w:w w:val="105"/>
        </w:rPr>
        <w:t xml:space="preserve"> </w:t>
      </w:r>
      <w:r>
        <w:rPr>
          <w:w w:val="105"/>
        </w:rPr>
        <w:t>reduced</w:t>
      </w:r>
      <w:r>
        <w:rPr>
          <w:spacing w:val="-12"/>
          <w:w w:val="105"/>
        </w:rPr>
        <w:t xml:space="preserve"> </w:t>
      </w:r>
      <w:r>
        <w:rPr>
          <w:w w:val="105"/>
        </w:rPr>
        <w:t>it in</w:t>
      </w:r>
      <w:r>
        <w:rPr>
          <w:spacing w:val="-23"/>
          <w:w w:val="105"/>
        </w:rPr>
        <w:t xml:space="preserve"> </w:t>
      </w:r>
      <w:r>
        <w:rPr>
          <w:w w:val="105"/>
        </w:rPr>
        <w:t>2018,</w:t>
      </w:r>
      <w:r>
        <w:rPr>
          <w:spacing w:val="-25"/>
          <w:w w:val="105"/>
        </w:rPr>
        <w:t xml:space="preserve"> </w:t>
      </w:r>
      <w:r>
        <w:rPr>
          <w:w w:val="105"/>
        </w:rPr>
        <w:t>to</w:t>
      </w:r>
      <w:r>
        <w:rPr>
          <w:spacing w:val="-25"/>
          <w:w w:val="105"/>
        </w:rPr>
        <w:t xml:space="preserve"> </w:t>
      </w:r>
      <w:r>
        <w:rPr>
          <w:w w:val="105"/>
        </w:rPr>
        <w:t>15%,</w:t>
      </w:r>
      <w:r>
        <w:rPr>
          <w:spacing w:val="-25"/>
          <w:w w:val="105"/>
        </w:rPr>
        <w:t xml:space="preserve"> </w:t>
      </w:r>
      <w:r>
        <w:rPr>
          <w:w w:val="105"/>
        </w:rPr>
        <w:t>due</w:t>
      </w:r>
      <w:r>
        <w:rPr>
          <w:spacing w:val="-26"/>
          <w:w w:val="105"/>
        </w:rPr>
        <w:t xml:space="preserve"> </w:t>
      </w:r>
      <w:r>
        <w:rPr>
          <w:w w:val="105"/>
        </w:rPr>
        <w:t>to</w:t>
      </w:r>
      <w:r>
        <w:rPr>
          <w:spacing w:val="-25"/>
          <w:w w:val="105"/>
        </w:rPr>
        <w:t xml:space="preserve"> </w:t>
      </w:r>
      <w:r>
        <w:rPr>
          <w:w w:val="105"/>
        </w:rPr>
        <w:t>concerns</w:t>
      </w:r>
      <w:r>
        <w:rPr>
          <w:spacing w:val="-24"/>
          <w:w w:val="105"/>
        </w:rPr>
        <w:t xml:space="preserve"> </w:t>
      </w:r>
      <w:r>
        <w:rPr>
          <w:w w:val="105"/>
        </w:rPr>
        <w:t>about</w:t>
      </w:r>
      <w:r>
        <w:rPr>
          <w:spacing w:val="-26"/>
          <w:w w:val="105"/>
        </w:rPr>
        <w:t xml:space="preserve"> </w:t>
      </w:r>
      <w:r>
        <w:rPr>
          <w:w w:val="105"/>
        </w:rPr>
        <w:t>data</w:t>
      </w:r>
      <w:r>
        <w:rPr>
          <w:spacing w:val="-26"/>
          <w:w w:val="105"/>
        </w:rPr>
        <w:t xml:space="preserve"> </w:t>
      </w:r>
      <w:r>
        <w:rPr>
          <w:w w:val="105"/>
        </w:rPr>
        <w:t>accuracy.</w:t>
      </w:r>
      <w:r>
        <w:rPr>
          <w:spacing w:val="-23"/>
          <w:w w:val="105"/>
        </w:rPr>
        <w:t xml:space="preserve"> </w:t>
      </w:r>
      <w:r>
        <w:rPr>
          <w:w w:val="105"/>
        </w:rPr>
        <w:t>In</w:t>
      </w:r>
      <w:r>
        <w:rPr>
          <w:spacing w:val="-23"/>
          <w:w w:val="105"/>
        </w:rPr>
        <w:t xml:space="preserve"> </w:t>
      </w:r>
      <w:r>
        <w:rPr>
          <w:w w:val="105"/>
        </w:rPr>
        <w:t>the</w:t>
      </w:r>
      <w:r>
        <w:rPr>
          <w:spacing w:val="-25"/>
          <w:w w:val="105"/>
        </w:rPr>
        <w:t xml:space="preserve"> </w:t>
      </w:r>
      <w:r>
        <w:rPr>
          <w:w w:val="105"/>
        </w:rPr>
        <w:t>2019</w:t>
      </w:r>
      <w:r>
        <w:rPr>
          <w:spacing w:val="-25"/>
          <w:w w:val="105"/>
        </w:rPr>
        <w:t xml:space="preserve"> </w:t>
      </w:r>
      <w:r>
        <w:rPr>
          <w:w w:val="105"/>
        </w:rPr>
        <w:t>Advance</w:t>
      </w:r>
      <w:r>
        <w:rPr>
          <w:spacing w:val="-26"/>
          <w:w w:val="105"/>
        </w:rPr>
        <w:t xml:space="preserve"> </w:t>
      </w:r>
      <w:r>
        <w:rPr>
          <w:w w:val="105"/>
        </w:rPr>
        <w:t>Notice,</w:t>
      </w:r>
      <w:r>
        <w:rPr>
          <w:spacing w:val="-25"/>
          <w:w w:val="105"/>
        </w:rPr>
        <w:t xml:space="preserve"> </w:t>
      </w:r>
      <w:r>
        <w:rPr>
          <w:w w:val="105"/>
        </w:rPr>
        <w:t>CMS proposes to increase the proportion of EDS data used to 25%. CMS estimates this policy would</w:t>
      </w:r>
      <w:r>
        <w:rPr>
          <w:spacing w:val="-30"/>
          <w:w w:val="105"/>
        </w:rPr>
        <w:t xml:space="preserve"> </w:t>
      </w:r>
      <w:r>
        <w:rPr>
          <w:w w:val="105"/>
        </w:rPr>
        <w:t>result</w:t>
      </w:r>
      <w:r>
        <w:rPr>
          <w:spacing w:val="-31"/>
          <w:w w:val="105"/>
        </w:rPr>
        <w:t xml:space="preserve"> </w:t>
      </w:r>
      <w:r>
        <w:rPr>
          <w:w w:val="105"/>
        </w:rPr>
        <w:t>in</w:t>
      </w:r>
      <w:r>
        <w:rPr>
          <w:spacing w:val="-31"/>
          <w:w w:val="105"/>
        </w:rPr>
        <w:t xml:space="preserve"> </w:t>
      </w:r>
      <w:r>
        <w:rPr>
          <w:w w:val="105"/>
        </w:rPr>
        <w:t>a</w:t>
      </w:r>
      <w:r>
        <w:rPr>
          <w:spacing w:val="-31"/>
          <w:w w:val="105"/>
        </w:rPr>
        <w:t xml:space="preserve"> </w:t>
      </w:r>
      <w:r>
        <w:rPr>
          <w:w w:val="105"/>
        </w:rPr>
        <w:t>negative</w:t>
      </w:r>
      <w:r>
        <w:rPr>
          <w:spacing w:val="-30"/>
          <w:w w:val="105"/>
        </w:rPr>
        <w:t xml:space="preserve"> </w:t>
      </w:r>
      <w:r>
        <w:rPr>
          <w:w w:val="105"/>
        </w:rPr>
        <w:t>0.4%</w:t>
      </w:r>
      <w:r>
        <w:rPr>
          <w:spacing w:val="-31"/>
          <w:w w:val="105"/>
        </w:rPr>
        <w:t xml:space="preserve"> </w:t>
      </w:r>
      <w:r>
        <w:rPr>
          <w:w w:val="105"/>
        </w:rPr>
        <w:t>payment</w:t>
      </w:r>
      <w:r>
        <w:rPr>
          <w:spacing w:val="-30"/>
          <w:w w:val="105"/>
        </w:rPr>
        <w:t xml:space="preserve"> </w:t>
      </w:r>
      <w:r>
        <w:rPr>
          <w:w w:val="105"/>
        </w:rPr>
        <w:t>adjustment</w:t>
      </w:r>
      <w:r>
        <w:rPr>
          <w:spacing w:val="-30"/>
          <w:w w:val="105"/>
        </w:rPr>
        <w:t xml:space="preserve"> </w:t>
      </w:r>
      <w:r>
        <w:rPr>
          <w:w w:val="105"/>
        </w:rPr>
        <w:t>to</w:t>
      </w:r>
      <w:r>
        <w:rPr>
          <w:spacing w:val="-32"/>
          <w:w w:val="105"/>
        </w:rPr>
        <w:t xml:space="preserve"> </w:t>
      </w:r>
      <w:r>
        <w:rPr>
          <w:w w:val="105"/>
        </w:rPr>
        <w:t>Medicare</w:t>
      </w:r>
      <w:r>
        <w:rPr>
          <w:spacing w:val="-32"/>
          <w:w w:val="105"/>
        </w:rPr>
        <w:t xml:space="preserve"> </w:t>
      </w:r>
      <w:r>
        <w:rPr>
          <w:w w:val="105"/>
        </w:rPr>
        <w:t>Advantage</w:t>
      </w:r>
      <w:r>
        <w:rPr>
          <w:spacing w:val="-32"/>
          <w:w w:val="105"/>
        </w:rPr>
        <w:t xml:space="preserve"> </w:t>
      </w:r>
      <w:r>
        <w:rPr>
          <w:w w:val="105"/>
        </w:rPr>
        <w:t>plans.</w:t>
      </w:r>
    </w:p>
    <w:p w:rsidR="00B52BC7" w:rsidRDefault="00B52BC7">
      <w:pPr>
        <w:pStyle w:val="BodyText"/>
        <w:rPr>
          <w:sz w:val="20"/>
        </w:rPr>
      </w:pPr>
    </w:p>
    <w:p w:rsidR="00B52BC7" w:rsidRDefault="00A6035E">
      <w:pPr>
        <w:pStyle w:val="BodyText"/>
        <w:spacing w:before="11"/>
        <w:rPr>
          <w:sz w:val="20"/>
        </w:rPr>
      </w:pPr>
      <w:r>
        <w:pict>
          <v:line id="_x0000_s1034" style="position:absolute;z-index:251654656;mso-wrap-distance-left:0;mso-wrap-distance-right:0;mso-position-horizontal-relative:page" from="54pt,15.1pt" to="198pt,15.1pt" strokeweight=".21131mm">
            <w10:wrap type="topAndBottom" anchorx="page"/>
          </v:line>
        </w:pict>
      </w:r>
    </w:p>
    <w:p w:rsidR="00B52BC7" w:rsidRDefault="00A6035E">
      <w:pPr>
        <w:spacing w:before="72"/>
        <w:ind w:left="139" w:right="615"/>
        <w:rPr>
          <w:rFonts w:ascii="Calibri"/>
          <w:sz w:val="20"/>
        </w:rPr>
      </w:pPr>
      <w:bookmarkStart w:id="0" w:name="_bookmark0"/>
      <w:bookmarkEnd w:id="0"/>
      <w:r>
        <w:rPr>
          <w:rFonts w:ascii="Calibri"/>
          <w:position w:val="7"/>
          <w:sz w:val="13"/>
        </w:rPr>
        <w:t xml:space="preserve">1 </w:t>
      </w:r>
      <w:r>
        <w:rPr>
          <w:rFonts w:ascii="Calibri"/>
          <w:sz w:val="20"/>
        </w:rPr>
        <w:t xml:space="preserve">Avalere, Federal Government Underpays Medicare Advantage Plans for Enrollees with Multiple Diseases, January 22, 2016. </w:t>
      </w:r>
      <w:hyperlink r:id="rId17">
        <w:r>
          <w:rPr>
            <w:rFonts w:ascii="Calibri"/>
            <w:color w:val="0563C1"/>
            <w:sz w:val="20"/>
            <w:u w:val="single" w:color="0563C1"/>
          </w:rPr>
          <w:t>Web</w:t>
        </w:r>
        <w:r>
          <w:rPr>
            <w:rFonts w:ascii="Calibri"/>
            <w:sz w:val="20"/>
          </w:rPr>
          <w:t>.</w:t>
        </w:r>
      </w:hyperlink>
    </w:p>
    <w:p w:rsidR="00B52BC7" w:rsidRDefault="00A6035E">
      <w:pPr>
        <w:spacing w:line="235" w:lineRule="exact"/>
        <w:ind w:right="137"/>
        <w:jc w:val="right"/>
        <w:rPr>
          <w:sz w:val="20"/>
        </w:rPr>
      </w:pPr>
      <w:r>
        <w:rPr>
          <w:color w:val="404C54"/>
          <w:w w:val="110"/>
          <w:sz w:val="20"/>
        </w:rPr>
        <w:t>Page 6 of 22</w:t>
      </w:r>
    </w:p>
    <w:p w:rsidR="00B52BC7" w:rsidRDefault="00B52BC7">
      <w:pPr>
        <w:spacing w:line="235" w:lineRule="exact"/>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99"/>
        <w:ind w:left="140"/>
      </w:pPr>
      <w:r>
        <w:rPr>
          <w:w w:val="105"/>
        </w:rPr>
        <w:t>BMA Comments:</w:t>
      </w:r>
    </w:p>
    <w:p w:rsidR="00B52BC7" w:rsidRDefault="00B52BC7">
      <w:pPr>
        <w:pStyle w:val="BodyText"/>
        <w:spacing w:before="11"/>
        <w:rPr>
          <w:sz w:val="21"/>
        </w:rPr>
      </w:pPr>
    </w:p>
    <w:p w:rsidR="00B52BC7" w:rsidRDefault="00A6035E">
      <w:pPr>
        <w:pStyle w:val="BodyText"/>
        <w:spacing w:line="264" w:lineRule="exact"/>
        <w:ind w:left="140" w:right="217"/>
      </w:pPr>
      <w:r>
        <w:rPr>
          <w:w w:val="105"/>
        </w:rPr>
        <w:t>BMA</w:t>
      </w:r>
      <w:r>
        <w:rPr>
          <w:spacing w:val="-20"/>
          <w:w w:val="105"/>
        </w:rPr>
        <w:t xml:space="preserve"> </w:t>
      </w:r>
      <w:r>
        <w:rPr>
          <w:w w:val="105"/>
        </w:rPr>
        <w:t>appreciates</w:t>
      </w:r>
      <w:r>
        <w:rPr>
          <w:spacing w:val="-20"/>
          <w:w w:val="105"/>
        </w:rPr>
        <w:t xml:space="preserve"> </w:t>
      </w:r>
      <w:r>
        <w:rPr>
          <w:w w:val="105"/>
        </w:rPr>
        <w:t>CMS’</w:t>
      </w:r>
      <w:r>
        <w:rPr>
          <w:spacing w:val="-20"/>
          <w:w w:val="105"/>
        </w:rPr>
        <w:t xml:space="preserve"> </w:t>
      </w:r>
      <w:r>
        <w:rPr>
          <w:w w:val="105"/>
        </w:rPr>
        <w:t>response</w:t>
      </w:r>
      <w:r>
        <w:rPr>
          <w:spacing w:val="-21"/>
          <w:w w:val="105"/>
        </w:rPr>
        <w:t xml:space="preserve"> </w:t>
      </w:r>
      <w:r>
        <w:rPr>
          <w:w w:val="105"/>
        </w:rPr>
        <w:t>to</w:t>
      </w:r>
      <w:r>
        <w:rPr>
          <w:spacing w:val="-21"/>
          <w:w w:val="105"/>
        </w:rPr>
        <w:t xml:space="preserve"> </w:t>
      </w:r>
      <w:r>
        <w:rPr>
          <w:w w:val="105"/>
        </w:rPr>
        <w:t>thoughts</w:t>
      </w:r>
      <w:r>
        <w:rPr>
          <w:spacing w:val="-20"/>
          <w:w w:val="105"/>
        </w:rPr>
        <w:t xml:space="preserve"> </w:t>
      </w:r>
      <w:r>
        <w:rPr>
          <w:w w:val="105"/>
        </w:rPr>
        <w:t>we</w:t>
      </w:r>
      <w:r>
        <w:rPr>
          <w:spacing w:val="-23"/>
          <w:w w:val="105"/>
        </w:rPr>
        <w:t xml:space="preserve"> </w:t>
      </w:r>
      <w:r>
        <w:rPr>
          <w:w w:val="105"/>
        </w:rPr>
        <w:t>have</w:t>
      </w:r>
      <w:r>
        <w:rPr>
          <w:spacing w:val="-21"/>
          <w:w w:val="105"/>
        </w:rPr>
        <w:t xml:space="preserve"> </w:t>
      </w:r>
      <w:r>
        <w:rPr>
          <w:w w:val="105"/>
        </w:rPr>
        <w:t>shared</w:t>
      </w:r>
      <w:r>
        <w:rPr>
          <w:spacing w:val="-20"/>
          <w:w w:val="105"/>
        </w:rPr>
        <w:t xml:space="preserve"> </w:t>
      </w:r>
      <w:r>
        <w:rPr>
          <w:w w:val="105"/>
        </w:rPr>
        <w:t>about</w:t>
      </w:r>
      <w:r>
        <w:rPr>
          <w:spacing w:val="-21"/>
          <w:w w:val="105"/>
        </w:rPr>
        <w:t xml:space="preserve"> </w:t>
      </w:r>
      <w:r>
        <w:rPr>
          <w:w w:val="105"/>
        </w:rPr>
        <w:t>the</w:t>
      </w:r>
      <w:r>
        <w:rPr>
          <w:spacing w:val="-23"/>
          <w:w w:val="105"/>
        </w:rPr>
        <w:t xml:space="preserve"> </w:t>
      </w:r>
      <w:r>
        <w:rPr>
          <w:w w:val="105"/>
        </w:rPr>
        <w:t>use</w:t>
      </w:r>
      <w:r>
        <w:rPr>
          <w:spacing w:val="-21"/>
          <w:w w:val="105"/>
        </w:rPr>
        <w:t xml:space="preserve"> </w:t>
      </w:r>
      <w:r>
        <w:rPr>
          <w:w w:val="105"/>
        </w:rPr>
        <w:t>of</w:t>
      </w:r>
      <w:r>
        <w:rPr>
          <w:spacing w:val="-20"/>
          <w:w w:val="105"/>
        </w:rPr>
        <w:t xml:space="preserve"> </w:t>
      </w:r>
      <w:r>
        <w:rPr>
          <w:w w:val="105"/>
        </w:rPr>
        <w:t>encounter data as a diagnosis source and operational challenges surrounding this transition, particularly</w:t>
      </w:r>
      <w:r>
        <w:rPr>
          <w:spacing w:val="-16"/>
          <w:w w:val="105"/>
        </w:rPr>
        <w:t xml:space="preserve"> </w:t>
      </w:r>
      <w:r>
        <w:rPr>
          <w:w w:val="105"/>
        </w:rPr>
        <w:t>by</w:t>
      </w:r>
      <w:r>
        <w:rPr>
          <w:spacing w:val="-16"/>
          <w:w w:val="105"/>
        </w:rPr>
        <w:t xml:space="preserve"> </w:t>
      </w:r>
      <w:r>
        <w:rPr>
          <w:w w:val="105"/>
        </w:rPr>
        <w:t>reducing</w:t>
      </w:r>
      <w:r>
        <w:rPr>
          <w:spacing w:val="-15"/>
          <w:w w:val="105"/>
        </w:rPr>
        <w:t xml:space="preserve"> </w:t>
      </w:r>
      <w:r>
        <w:rPr>
          <w:w w:val="105"/>
        </w:rPr>
        <w:t>the</w:t>
      </w:r>
      <w:r>
        <w:rPr>
          <w:spacing w:val="-16"/>
          <w:w w:val="105"/>
        </w:rPr>
        <w:t xml:space="preserve"> </w:t>
      </w:r>
      <w:r>
        <w:rPr>
          <w:w w:val="105"/>
        </w:rPr>
        <w:t>percentage</w:t>
      </w:r>
      <w:r>
        <w:rPr>
          <w:spacing w:val="-16"/>
          <w:w w:val="105"/>
        </w:rPr>
        <w:t xml:space="preserve"> </w:t>
      </w:r>
      <w:r>
        <w:rPr>
          <w:w w:val="105"/>
        </w:rPr>
        <w:t>of</w:t>
      </w:r>
      <w:r>
        <w:rPr>
          <w:spacing w:val="-16"/>
          <w:w w:val="105"/>
        </w:rPr>
        <w:t xml:space="preserve"> </w:t>
      </w:r>
      <w:r>
        <w:rPr>
          <w:w w:val="105"/>
        </w:rPr>
        <w:t>EDS</w:t>
      </w:r>
      <w:r>
        <w:rPr>
          <w:spacing w:val="-16"/>
          <w:w w:val="105"/>
        </w:rPr>
        <w:t xml:space="preserve"> </w:t>
      </w:r>
      <w:r>
        <w:rPr>
          <w:w w:val="105"/>
        </w:rPr>
        <w:t>data</w:t>
      </w:r>
      <w:r>
        <w:rPr>
          <w:spacing w:val="-17"/>
          <w:w w:val="105"/>
        </w:rPr>
        <w:t xml:space="preserve"> </w:t>
      </w:r>
      <w:r>
        <w:rPr>
          <w:w w:val="105"/>
        </w:rPr>
        <w:t>used</w:t>
      </w:r>
      <w:r>
        <w:rPr>
          <w:spacing w:val="-15"/>
          <w:w w:val="105"/>
        </w:rPr>
        <w:t xml:space="preserve"> </w:t>
      </w:r>
      <w:r>
        <w:rPr>
          <w:w w:val="105"/>
        </w:rPr>
        <w:t>to</w:t>
      </w:r>
      <w:r>
        <w:rPr>
          <w:spacing w:val="-18"/>
          <w:w w:val="105"/>
        </w:rPr>
        <w:t xml:space="preserve"> </w:t>
      </w:r>
      <w:r>
        <w:rPr>
          <w:w w:val="105"/>
        </w:rPr>
        <w:t>calculate</w:t>
      </w:r>
      <w:r>
        <w:rPr>
          <w:spacing w:val="-16"/>
          <w:w w:val="105"/>
        </w:rPr>
        <w:t xml:space="preserve"> </w:t>
      </w:r>
      <w:r>
        <w:rPr>
          <w:w w:val="105"/>
        </w:rPr>
        <w:t>risk</w:t>
      </w:r>
      <w:r>
        <w:rPr>
          <w:spacing w:val="-16"/>
          <w:w w:val="105"/>
        </w:rPr>
        <w:t xml:space="preserve"> </w:t>
      </w:r>
      <w:r>
        <w:rPr>
          <w:w w:val="105"/>
        </w:rPr>
        <w:t>scores</w:t>
      </w:r>
      <w:r>
        <w:rPr>
          <w:spacing w:val="-16"/>
          <w:w w:val="105"/>
        </w:rPr>
        <w:t xml:space="preserve"> </w:t>
      </w:r>
      <w:r>
        <w:rPr>
          <w:w w:val="105"/>
        </w:rPr>
        <w:t>from</w:t>
      </w:r>
      <w:r>
        <w:rPr>
          <w:spacing w:val="-18"/>
          <w:w w:val="105"/>
        </w:rPr>
        <w:t xml:space="preserve"> </w:t>
      </w:r>
      <w:r>
        <w:rPr>
          <w:w w:val="105"/>
        </w:rPr>
        <w:t>25% in</w:t>
      </w:r>
      <w:r>
        <w:rPr>
          <w:spacing w:val="-8"/>
          <w:w w:val="105"/>
        </w:rPr>
        <w:t xml:space="preserve"> </w:t>
      </w:r>
      <w:r>
        <w:rPr>
          <w:w w:val="105"/>
        </w:rPr>
        <w:t>2017</w:t>
      </w:r>
      <w:r>
        <w:rPr>
          <w:spacing w:val="-10"/>
          <w:w w:val="105"/>
        </w:rPr>
        <w:t xml:space="preserve"> </w:t>
      </w:r>
      <w:r>
        <w:rPr>
          <w:w w:val="105"/>
        </w:rPr>
        <w:t>to</w:t>
      </w:r>
      <w:r>
        <w:rPr>
          <w:spacing w:val="-10"/>
          <w:w w:val="105"/>
        </w:rPr>
        <w:t xml:space="preserve"> </w:t>
      </w:r>
      <w:r>
        <w:rPr>
          <w:w w:val="105"/>
        </w:rPr>
        <w:t>15%</w:t>
      </w:r>
      <w:r>
        <w:rPr>
          <w:spacing w:val="-10"/>
          <w:w w:val="105"/>
        </w:rPr>
        <w:t xml:space="preserve"> </w:t>
      </w:r>
      <w:r>
        <w:rPr>
          <w:w w:val="105"/>
        </w:rPr>
        <w:t>in</w:t>
      </w:r>
      <w:r>
        <w:rPr>
          <w:spacing w:val="-10"/>
          <w:w w:val="105"/>
        </w:rPr>
        <w:t xml:space="preserve"> </w:t>
      </w:r>
      <w:r>
        <w:rPr>
          <w:w w:val="105"/>
        </w:rPr>
        <w:t>2018.</w:t>
      </w:r>
    </w:p>
    <w:p w:rsidR="00B52BC7" w:rsidRDefault="00B52BC7">
      <w:pPr>
        <w:pStyle w:val="BodyText"/>
        <w:rPr>
          <w:sz w:val="21"/>
        </w:rPr>
      </w:pPr>
    </w:p>
    <w:p w:rsidR="00B52BC7" w:rsidRDefault="00A6035E">
      <w:pPr>
        <w:pStyle w:val="BodyText"/>
        <w:spacing w:line="235" w:lineRule="auto"/>
        <w:ind w:left="139" w:right="256"/>
      </w:pPr>
      <w:r>
        <w:rPr>
          <w:w w:val="105"/>
        </w:rPr>
        <w:t>BMA</w:t>
      </w:r>
      <w:r>
        <w:rPr>
          <w:spacing w:val="-36"/>
          <w:w w:val="105"/>
        </w:rPr>
        <w:t xml:space="preserve"> </w:t>
      </w:r>
      <w:r>
        <w:rPr>
          <w:w w:val="105"/>
        </w:rPr>
        <w:t>welcomes</w:t>
      </w:r>
      <w:r>
        <w:rPr>
          <w:spacing w:val="-36"/>
          <w:w w:val="105"/>
        </w:rPr>
        <w:t xml:space="preserve"> </w:t>
      </w:r>
      <w:r>
        <w:rPr>
          <w:w w:val="105"/>
        </w:rPr>
        <w:t>CMS’</w:t>
      </w:r>
      <w:r>
        <w:rPr>
          <w:spacing w:val="-37"/>
          <w:w w:val="105"/>
        </w:rPr>
        <w:t xml:space="preserve"> </w:t>
      </w:r>
      <w:r>
        <w:rPr>
          <w:w w:val="105"/>
        </w:rPr>
        <w:t>recognition</w:t>
      </w:r>
      <w:r>
        <w:rPr>
          <w:spacing w:val="-35"/>
          <w:w w:val="105"/>
        </w:rPr>
        <w:t xml:space="preserve"> </w:t>
      </w:r>
      <w:r>
        <w:rPr>
          <w:w w:val="105"/>
        </w:rPr>
        <w:t>of</w:t>
      </w:r>
      <w:r>
        <w:rPr>
          <w:spacing w:val="-37"/>
          <w:w w:val="105"/>
        </w:rPr>
        <w:t xml:space="preserve"> </w:t>
      </w:r>
      <w:r>
        <w:rPr>
          <w:w w:val="105"/>
        </w:rPr>
        <w:t>EDS</w:t>
      </w:r>
      <w:r>
        <w:rPr>
          <w:spacing w:val="-37"/>
          <w:w w:val="105"/>
        </w:rPr>
        <w:t xml:space="preserve"> </w:t>
      </w:r>
      <w:r>
        <w:rPr>
          <w:w w:val="105"/>
        </w:rPr>
        <w:t>data</w:t>
      </w:r>
      <w:r>
        <w:rPr>
          <w:spacing w:val="-36"/>
          <w:w w:val="105"/>
        </w:rPr>
        <w:t xml:space="preserve"> </w:t>
      </w:r>
      <w:r>
        <w:rPr>
          <w:w w:val="105"/>
        </w:rPr>
        <w:t>accuracy</w:t>
      </w:r>
      <w:r>
        <w:rPr>
          <w:spacing w:val="-37"/>
          <w:w w:val="105"/>
        </w:rPr>
        <w:t xml:space="preserve"> </w:t>
      </w:r>
      <w:r>
        <w:rPr>
          <w:w w:val="105"/>
        </w:rPr>
        <w:t>challenges</w:t>
      </w:r>
      <w:r>
        <w:rPr>
          <w:spacing w:val="-37"/>
          <w:w w:val="105"/>
        </w:rPr>
        <w:t xml:space="preserve"> </w:t>
      </w:r>
      <w:r>
        <w:rPr>
          <w:w w:val="105"/>
        </w:rPr>
        <w:t>and</w:t>
      </w:r>
      <w:r>
        <w:rPr>
          <w:spacing w:val="-37"/>
          <w:w w:val="105"/>
        </w:rPr>
        <w:t xml:space="preserve"> </w:t>
      </w:r>
      <w:r>
        <w:rPr>
          <w:w w:val="105"/>
        </w:rPr>
        <w:t>believes</w:t>
      </w:r>
      <w:r>
        <w:rPr>
          <w:spacing w:val="-36"/>
          <w:w w:val="105"/>
        </w:rPr>
        <w:t xml:space="preserve"> </w:t>
      </w:r>
      <w:r>
        <w:rPr>
          <w:w w:val="105"/>
        </w:rPr>
        <w:t>additional work is needed to fully validate the EDS. The Government Accountability Office and the Department of Health and Human Services Office of the Inspector General (OIG) have reported</w:t>
      </w:r>
      <w:r>
        <w:rPr>
          <w:spacing w:val="-19"/>
          <w:w w:val="105"/>
        </w:rPr>
        <w:t xml:space="preserve"> </w:t>
      </w:r>
      <w:r>
        <w:rPr>
          <w:w w:val="105"/>
        </w:rPr>
        <w:t>on</w:t>
      </w:r>
      <w:r>
        <w:rPr>
          <w:spacing w:val="-19"/>
          <w:w w:val="105"/>
        </w:rPr>
        <w:t xml:space="preserve"> </w:t>
      </w:r>
      <w:r>
        <w:rPr>
          <w:w w:val="105"/>
        </w:rPr>
        <w:t>the</w:t>
      </w:r>
      <w:r>
        <w:rPr>
          <w:spacing w:val="-20"/>
          <w:w w:val="105"/>
        </w:rPr>
        <w:t xml:space="preserve"> </w:t>
      </w:r>
      <w:r>
        <w:rPr>
          <w:w w:val="105"/>
        </w:rPr>
        <w:t>limited</w:t>
      </w:r>
      <w:r>
        <w:rPr>
          <w:spacing w:val="-19"/>
          <w:w w:val="105"/>
        </w:rPr>
        <w:t xml:space="preserve"> </w:t>
      </w:r>
      <w:r>
        <w:rPr>
          <w:w w:val="105"/>
        </w:rPr>
        <w:t>progress</w:t>
      </w:r>
      <w:r>
        <w:rPr>
          <w:spacing w:val="-19"/>
          <w:w w:val="105"/>
        </w:rPr>
        <w:t xml:space="preserve"> </w:t>
      </w:r>
      <w:r>
        <w:rPr>
          <w:w w:val="105"/>
        </w:rPr>
        <w:t>made</w:t>
      </w:r>
      <w:r>
        <w:rPr>
          <w:spacing w:val="-20"/>
          <w:w w:val="105"/>
        </w:rPr>
        <w:t xml:space="preserve"> </w:t>
      </w:r>
      <w:r>
        <w:rPr>
          <w:w w:val="105"/>
        </w:rPr>
        <w:t>to</w:t>
      </w:r>
      <w:r>
        <w:rPr>
          <w:spacing w:val="-22"/>
          <w:w w:val="105"/>
        </w:rPr>
        <w:t xml:space="preserve"> </w:t>
      </w:r>
      <w:r>
        <w:rPr>
          <w:w w:val="105"/>
        </w:rPr>
        <w:t>v</w:t>
      </w:r>
      <w:r>
        <w:rPr>
          <w:w w:val="105"/>
        </w:rPr>
        <w:t>alidate</w:t>
      </w:r>
      <w:r>
        <w:rPr>
          <w:spacing w:val="-20"/>
          <w:w w:val="105"/>
        </w:rPr>
        <w:t xml:space="preserve"> </w:t>
      </w:r>
      <w:r>
        <w:rPr>
          <w:w w:val="105"/>
        </w:rPr>
        <w:t>the</w:t>
      </w:r>
      <w:r>
        <w:rPr>
          <w:spacing w:val="-20"/>
          <w:w w:val="105"/>
        </w:rPr>
        <w:t xml:space="preserve"> </w:t>
      </w:r>
      <w:r>
        <w:rPr>
          <w:w w:val="105"/>
        </w:rPr>
        <w:t>EDS</w:t>
      </w:r>
      <w:r>
        <w:rPr>
          <w:spacing w:val="-19"/>
          <w:w w:val="105"/>
        </w:rPr>
        <w:t xml:space="preserve"> </w:t>
      </w:r>
      <w:r>
        <w:rPr>
          <w:w w:val="105"/>
        </w:rPr>
        <w:t>and</w:t>
      </w:r>
      <w:r>
        <w:rPr>
          <w:spacing w:val="-19"/>
          <w:w w:val="105"/>
        </w:rPr>
        <w:t xml:space="preserve"> </w:t>
      </w:r>
      <w:r>
        <w:rPr>
          <w:w w:val="105"/>
        </w:rPr>
        <w:t>offered</w:t>
      </w:r>
      <w:r>
        <w:rPr>
          <w:spacing w:val="-19"/>
          <w:w w:val="105"/>
        </w:rPr>
        <w:t xml:space="preserve"> </w:t>
      </w:r>
      <w:r>
        <w:rPr>
          <w:w w:val="105"/>
        </w:rPr>
        <w:t>recommendations for CMS to address encounter data accuracy issues.</w:t>
      </w:r>
      <w:hyperlink w:anchor="_bookmark1" w:history="1">
        <w:r>
          <w:rPr>
            <w:w w:val="105"/>
            <w:position w:val="8"/>
            <w:sz w:val="14"/>
          </w:rPr>
          <w:t>2</w:t>
        </w:r>
      </w:hyperlink>
      <w:r>
        <w:rPr>
          <w:w w:val="105"/>
          <w:position w:val="8"/>
          <w:sz w:val="14"/>
        </w:rPr>
        <w:t xml:space="preserve"> </w:t>
      </w:r>
      <w:r>
        <w:rPr>
          <w:w w:val="105"/>
        </w:rPr>
        <w:t>BMA was pleased to see CMS concurred</w:t>
      </w:r>
      <w:r>
        <w:rPr>
          <w:spacing w:val="-20"/>
          <w:w w:val="105"/>
        </w:rPr>
        <w:t xml:space="preserve"> </w:t>
      </w:r>
      <w:r>
        <w:rPr>
          <w:w w:val="105"/>
        </w:rPr>
        <w:t>with</w:t>
      </w:r>
      <w:r>
        <w:rPr>
          <w:spacing w:val="-19"/>
          <w:w w:val="105"/>
        </w:rPr>
        <w:t xml:space="preserve"> </w:t>
      </w:r>
      <w:r>
        <w:rPr>
          <w:w w:val="105"/>
        </w:rPr>
        <w:t>many</w:t>
      </w:r>
      <w:r>
        <w:rPr>
          <w:spacing w:val="-24"/>
          <w:w w:val="105"/>
        </w:rPr>
        <w:t xml:space="preserve"> </w:t>
      </w:r>
      <w:r>
        <w:rPr>
          <w:w w:val="105"/>
        </w:rPr>
        <w:t>of</w:t>
      </w:r>
      <w:r>
        <w:rPr>
          <w:spacing w:val="-20"/>
          <w:w w:val="105"/>
        </w:rPr>
        <w:t xml:space="preserve"> </w:t>
      </w:r>
      <w:r>
        <w:rPr>
          <w:w w:val="105"/>
        </w:rPr>
        <w:t>the</w:t>
      </w:r>
      <w:r>
        <w:rPr>
          <w:spacing w:val="-21"/>
          <w:w w:val="105"/>
        </w:rPr>
        <w:t xml:space="preserve"> </w:t>
      </w:r>
      <w:r>
        <w:rPr>
          <w:w w:val="105"/>
        </w:rPr>
        <w:t>OIG’s</w:t>
      </w:r>
      <w:r>
        <w:rPr>
          <w:spacing w:val="-20"/>
          <w:w w:val="105"/>
        </w:rPr>
        <w:t xml:space="preserve"> </w:t>
      </w:r>
      <w:r>
        <w:rPr>
          <w:w w:val="105"/>
        </w:rPr>
        <w:t>recommendations.</w:t>
      </w:r>
      <w:r>
        <w:rPr>
          <w:spacing w:val="-19"/>
          <w:w w:val="105"/>
        </w:rPr>
        <w:t xml:space="preserve"> </w:t>
      </w:r>
      <w:r>
        <w:rPr>
          <w:w w:val="105"/>
        </w:rPr>
        <w:t>CMS</w:t>
      </w:r>
      <w:r>
        <w:rPr>
          <w:spacing w:val="-21"/>
          <w:w w:val="105"/>
        </w:rPr>
        <w:t xml:space="preserve"> </w:t>
      </w:r>
      <w:r>
        <w:rPr>
          <w:w w:val="105"/>
        </w:rPr>
        <w:t>must</w:t>
      </w:r>
      <w:r>
        <w:rPr>
          <w:spacing w:val="-22"/>
          <w:w w:val="105"/>
        </w:rPr>
        <w:t xml:space="preserve"> </w:t>
      </w:r>
      <w:r>
        <w:rPr>
          <w:w w:val="105"/>
        </w:rPr>
        <w:t>validate</w:t>
      </w:r>
      <w:r>
        <w:rPr>
          <w:spacing w:val="-21"/>
          <w:w w:val="105"/>
        </w:rPr>
        <w:t xml:space="preserve"> </w:t>
      </w:r>
      <w:r>
        <w:rPr>
          <w:w w:val="105"/>
        </w:rPr>
        <w:t>the</w:t>
      </w:r>
      <w:r>
        <w:rPr>
          <w:spacing w:val="-21"/>
          <w:w w:val="105"/>
        </w:rPr>
        <w:t xml:space="preserve"> </w:t>
      </w:r>
      <w:r>
        <w:rPr>
          <w:w w:val="105"/>
        </w:rPr>
        <w:t>EDS</w:t>
      </w:r>
      <w:r>
        <w:rPr>
          <w:spacing w:val="-20"/>
          <w:w w:val="105"/>
        </w:rPr>
        <w:t xml:space="preserve"> </w:t>
      </w:r>
      <w:r>
        <w:rPr>
          <w:w w:val="105"/>
        </w:rPr>
        <w:t>to</w:t>
      </w:r>
      <w:r>
        <w:rPr>
          <w:spacing w:val="-23"/>
          <w:w w:val="105"/>
        </w:rPr>
        <w:t xml:space="preserve"> </w:t>
      </w:r>
      <w:r>
        <w:rPr>
          <w:w w:val="105"/>
        </w:rPr>
        <w:t>ensure accuracy</w:t>
      </w:r>
      <w:r>
        <w:rPr>
          <w:spacing w:val="-17"/>
          <w:w w:val="105"/>
        </w:rPr>
        <w:t xml:space="preserve"> </w:t>
      </w:r>
      <w:r>
        <w:rPr>
          <w:w w:val="105"/>
        </w:rPr>
        <w:t>of</w:t>
      </w:r>
      <w:r>
        <w:rPr>
          <w:spacing w:val="-14"/>
          <w:w w:val="105"/>
        </w:rPr>
        <w:t xml:space="preserve"> </w:t>
      </w:r>
      <w:r>
        <w:rPr>
          <w:w w:val="105"/>
        </w:rPr>
        <w:t>risk</w:t>
      </w:r>
      <w:r>
        <w:rPr>
          <w:spacing w:val="-17"/>
          <w:w w:val="105"/>
        </w:rPr>
        <w:t xml:space="preserve"> </w:t>
      </w:r>
      <w:r>
        <w:rPr>
          <w:w w:val="105"/>
        </w:rPr>
        <w:t>scores</w:t>
      </w:r>
      <w:r>
        <w:rPr>
          <w:spacing w:val="-14"/>
          <w:w w:val="105"/>
        </w:rPr>
        <w:t xml:space="preserve"> </w:t>
      </w:r>
      <w:r>
        <w:rPr>
          <w:w w:val="105"/>
        </w:rPr>
        <w:t>for</w:t>
      </w:r>
      <w:r>
        <w:rPr>
          <w:spacing w:val="-16"/>
          <w:w w:val="105"/>
        </w:rPr>
        <w:t xml:space="preserve"> </w:t>
      </w:r>
      <w:r>
        <w:rPr>
          <w:w w:val="105"/>
        </w:rPr>
        <w:t>Medicare</w:t>
      </w:r>
      <w:r>
        <w:rPr>
          <w:spacing w:val="-17"/>
          <w:w w:val="105"/>
        </w:rPr>
        <w:t xml:space="preserve"> </w:t>
      </w:r>
      <w:r>
        <w:rPr>
          <w:w w:val="105"/>
        </w:rPr>
        <w:t>Advantage</w:t>
      </w:r>
      <w:r>
        <w:rPr>
          <w:spacing w:val="-15"/>
          <w:w w:val="105"/>
        </w:rPr>
        <w:t xml:space="preserve"> </w:t>
      </w:r>
      <w:r>
        <w:rPr>
          <w:w w:val="105"/>
        </w:rPr>
        <w:t>enrollees</w:t>
      </w:r>
      <w:r>
        <w:rPr>
          <w:spacing w:val="-14"/>
          <w:w w:val="105"/>
        </w:rPr>
        <w:t xml:space="preserve"> </w:t>
      </w:r>
      <w:r>
        <w:rPr>
          <w:w w:val="105"/>
        </w:rPr>
        <w:t>before</w:t>
      </w:r>
      <w:r>
        <w:rPr>
          <w:spacing w:val="-15"/>
          <w:w w:val="105"/>
        </w:rPr>
        <w:t xml:space="preserve"> </w:t>
      </w:r>
      <w:r>
        <w:rPr>
          <w:w w:val="105"/>
        </w:rPr>
        <w:t>progressing</w:t>
      </w:r>
      <w:r>
        <w:rPr>
          <w:spacing w:val="-14"/>
          <w:w w:val="105"/>
        </w:rPr>
        <w:t xml:space="preserve"> </w:t>
      </w:r>
      <w:r>
        <w:rPr>
          <w:w w:val="105"/>
        </w:rPr>
        <w:t>further</w:t>
      </w:r>
      <w:r>
        <w:rPr>
          <w:spacing w:val="-16"/>
          <w:w w:val="105"/>
        </w:rPr>
        <w:t xml:space="preserve"> </w:t>
      </w:r>
      <w:r>
        <w:rPr>
          <w:w w:val="105"/>
        </w:rPr>
        <w:t>with implementation.</w:t>
      </w:r>
    </w:p>
    <w:p w:rsidR="00B52BC7" w:rsidRDefault="00B52BC7">
      <w:pPr>
        <w:pStyle w:val="BodyText"/>
        <w:spacing w:before="11"/>
        <w:rPr>
          <w:sz w:val="21"/>
        </w:rPr>
      </w:pPr>
    </w:p>
    <w:p w:rsidR="00B52BC7" w:rsidRDefault="00A6035E">
      <w:pPr>
        <w:pStyle w:val="BodyText"/>
        <w:spacing w:line="264" w:lineRule="exact"/>
        <w:ind w:left="140" w:right="256"/>
      </w:pPr>
      <w:r>
        <w:rPr>
          <w:w w:val="105"/>
        </w:rPr>
        <w:t>In</w:t>
      </w:r>
      <w:r>
        <w:rPr>
          <w:spacing w:val="-22"/>
          <w:w w:val="105"/>
        </w:rPr>
        <w:t xml:space="preserve"> </w:t>
      </w:r>
      <w:r>
        <w:rPr>
          <w:w w:val="105"/>
        </w:rPr>
        <w:t>addition,</w:t>
      </w:r>
      <w:r>
        <w:rPr>
          <w:spacing w:val="-24"/>
          <w:w w:val="105"/>
        </w:rPr>
        <w:t xml:space="preserve"> </w:t>
      </w:r>
      <w:r>
        <w:rPr>
          <w:w w:val="105"/>
        </w:rPr>
        <w:t>Medicare</w:t>
      </w:r>
      <w:r>
        <w:rPr>
          <w:spacing w:val="-25"/>
          <w:w w:val="105"/>
        </w:rPr>
        <w:t xml:space="preserve"> </w:t>
      </w:r>
      <w:r>
        <w:rPr>
          <w:w w:val="105"/>
        </w:rPr>
        <w:t>Advantage</w:t>
      </w:r>
      <w:r>
        <w:rPr>
          <w:spacing w:val="-25"/>
          <w:w w:val="105"/>
        </w:rPr>
        <w:t xml:space="preserve"> </w:t>
      </w:r>
      <w:r>
        <w:rPr>
          <w:w w:val="105"/>
        </w:rPr>
        <w:t>providers</w:t>
      </w:r>
      <w:r>
        <w:rPr>
          <w:spacing w:val="-24"/>
          <w:w w:val="105"/>
        </w:rPr>
        <w:t xml:space="preserve"> </w:t>
      </w:r>
      <w:r>
        <w:rPr>
          <w:w w:val="105"/>
        </w:rPr>
        <w:t>and</w:t>
      </w:r>
      <w:r>
        <w:rPr>
          <w:spacing w:val="-23"/>
          <w:w w:val="105"/>
        </w:rPr>
        <w:t xml:space="preserve"> </w:t>
      </w:r>
      <w:r>
        <w:rPr>
          <w:w w:val="105"/>
        </w:rPr>
        <w:t>plans,</w:t>
      </w:r>
      <w:r>
        <w:rPr>
          <w:spacing w:val="-24"/>
          <w:w w:val="105"/>
        </w:rPr>
        <w:t xml:space="preserve"> </w:t>
      </w:r>
      <w:r>
        <w:rPr>
          <w:w w:val="105"/>
        </w:rPr>
        <w:t>as</w:t>
      </w:r>
      <w:r>
        <w:rPr>
          <w:spacing w:val="-24"/>
          <w:w w:val="105"/>
        </w:rPr>
        <w:t xml:space="preserve"> </w:t>
      </w:r>
      <w:r>
        <w:rPr>
          <w:w w:val="105"/>
        </w:rPr>
        <w:t>well</w:t>
      </w:r>
      <w:r>
        <w:rPr>
          <w:spacing w:val="-24"/>
          <w:w w:val="105"/>
        </w:rPr>
        <w:t xml:space="preserve"> </w:t>
      </w:r>
      <w:r>
        <w:rPr>
          <w:w w:val="105"/>
        </w:rPr>
        <w:t>as</w:t>
      </w:r>
      <w:r>
        <w:rPr>
          <w:spacing w:val="-24"/>
          <w:w w:val="105"/>
        </w:rPr>
        <w:t xml:space="preserve"> </w:t>
      </w:r>
      <w:r>
        <w:rPr>
          <w:w w:val="105"/>
        </w:rPr>
        <w:t>CMS,</w:t>
      </w:r>
      <w:r>
        <w:rPr>
          <w:spacing w:val="-24"/>
          <w:w w:val="105"/>
        </w:rPr>
        <w:t xml:space="preserve"> </w:t>
      </w:r>
      <w:r>
        <w:rPr>
          <w:w w:val="105"/>
        </w:rPr>
        <w:t>are</w:t>
      </w:r>
      <w:r>
        <w:rPr>
          <w:spacing w:val="-24"/>
          <w:w w:val="105"/>
        </w:rPr>
        <w:t xml:space="preserve"> </w:t>
      </w:r>
      <w:r>
        <w:rPr>
          <w:w w:val="105"/>
        </w:rPr>
        <w:t>not</w:t>
      </w:r>
      <w:r>
        <w:rPr>
          <w:spacing w:val="-25"/>
          <w:w w:val="105"/>
        </w:rPr>
        <w:t xml:space="preserve"> </w:t>
      </w:r>
      <w:r>
        <w:rPr>
          <w:w w:val="105"/>
        </w:rPr>
        <w:t>yet</w:t>
      </w:r>
      <w:r>
        <w:rPr>
          <w:spacing w:val="-24"/>
          <w:w w:val="105"/>
        </w:rPr>
        <w:t xml:space="preserve"> </w:t>
      </w:r>
      <w:r>
        <w:rPr>
          <w:w w:val="105"/>
        </w:rPr>
        <w:t>ready</w:t>
      </w:r>
      <w:r>
        <w:rPr>
          <w:spacing w:val="-25"/>
          <w:w w:val="105"/>
        </w:rPr>
        <w:t xml:space="preserve"> </w:t>
      </w:r>
      <w:r>
        <w:rPr>
          <w:w w:val="105"/>
        </w:rPr>
        <w:t>for aggressive implementation of the EDS. We ask CMS to continue its ongoing wor</w:t>
      </w:r>
      <w:r>
        <w:rPr>
          <w:w w:val="105"/>
        </w:rPr>
        <w:t>k with stakeholders</w:t>
      </w:r>
      <w:r>
        <w:rPr>
          <w:spacing w:val="-9"/>
          <w:w w:val="105"/>
        </w:rPr>
        <w:t xml:space="preserve"> </w:t>
      </w:r>
      <w:r>
        <w:rPr>
          <w:w w:val="105"/>
        </w:rPr>
        <w:t>to</w:t>
      </w:r>
      <w:r>
        <w:rPr>
          <w:spacing w:val="-10"/>
          <w:w w:val="105"/>
        </w:rPr>
        <w:t xml:space="preserve"> </w:t>
      </w:r>
      <w:r>
        <w:rPr>
          <w:w w:val="105"/>
        </w:rPr>
        <w:t>develop</w:t>
      </w:r>
      <w:r>
        <w:rPr>
          <w:spacing w:val="-9"/>
          <w:w w:val="105"/>
        </w:rPr>
        <w:t xml:space="preserve"> </w:t>
      </w:r>
      <w:r>
        <w:rPr>
          <w:w w:val="105"/>
        </w:rPr>
        <w:t>a</w:t>
      </w:r>
      <w:r>
        <w:rPr>
          <w:spacing w:val="-10"/>
          <w:w w:val="105"/>
        </w:rPr>
        <w:t xml:space="preserve"> </w:t>
      </w:r>
      <w:r>
        <w:rPr>
          <w:w w:val="105"/>
        </w:rPr>
        <w:t>strategy</w:t>
      </w:r>
      <w:r>
        <w:rPr>
          <w:spacing w:val="-10"/>
          <w:w w:val="105"/>
        </w:rPr>
        <w:t xml:space="preserve"> </w:t>
      </w:r>
      <w:r>
        <w:rPr>
          <w:w w:val="105"/>
        </w:rPr>
        <w:t>for</w:t>
      </w:r>
      <w:r>
        <w:rPr>
          <w:spacing w:val="-12"/>
          <w:w w:val="105"/>
        </w:rPr>
        <w:t xml:space="preserve"> </w:t>
      </w:r>
      <w:r>
        <w:rPr>
          <w:w w:val="105"/>
        </w:rPr>
        <w:t>addressing</w:t>
      </w:r>
      <w:r>
        <w:rPr>
          <w:spacing w:val="-9"/>
          <w:w w:val="105"/>
        </w:rPr>
        <w:t xml:space="preserve"> </w:t>
      </w:r>
      <w:r>
        <w:rPr>
          <w:w w:val="105"/>
        </w:rPr>
        <w:t>implementation</w:t>
      </w:r>
      <w:r>
        <w:rPr>
          <w:spacing w:val="-8"/>
          <w:w w:val="105"/>
        </w:rPr>
        <w:t xml:space="preserve"> </w:t>
      </w:r>
      <w:r>
        <w:rPr>
          <w:w w:val="105"/>
        </w:rPr>
        <w:t>issues</w:t>
      </w:r>
      <w:r>
        <w:rPr>
          <w:spacing w:val="-11"/>
          <w:w w:val="105"/>
        </w:rPr>
        <w:t xml:space="preserve"> </w:t>
      </w:r>
      <w:r>
        <w:rPr>
          <w:w w:val="105"/>
        </w:rPr>
        <w:t>while</w:t>
      </w:r>
      <w:r>
        <w:rPr>
          <w:spacing w:val="-10"/>
          <w:w w:val="105"/>
        </w:rPr>
        <w:t xml:space="preserve"> </w:t>
      </w:r>
      <w:r>
        <w:rPr>
          <w:w w:val="105"/>
        </w:rPr>
        <w:t>progressing at</w:t>
      </w:r>
      <w:r>
        <w:rPr>
          <w:spacing w:val="-23"/>
          <w:w w:val="105"/>
        </w:rPr>
        <w:t xml:space="preserve"> </w:t>
      </w:r>
      <w:r>
        <w:rPr>
          <w:w w:val="105"/>
        </w:rPr>
        <w:t>a</w:t>
      </w:r>
      <w:r>
        <w:rPr>
          <w:spacing w:val="-23"/>
          <w:w w:val="105"/>
        </w:rPr>
        <w:t xml:space="preserve"> </w:t>
      </w:r>
      <w:r>
        <w:rPr>
          <w:w w:val="105"/>
        </w:rPr>
        <w:t>slow</w:t>
      </w:r>
      <w:r>
        <w:rPr>
          <w:spacing w:val="-23"/>
          <w:w w:val="105"/>
        </w:rPr>
        <w:t xml:space="preserve"> </w:t>
      </w:r>
      <w:r>
        <w:rPr>
          <w:w w:val="105"/>
        </w:rPr>
        <w:t>and</w:t>
      </w:r>
      <w:r>
        <w:rPr>
          <w:spacing w:val="-22"/>
          <w:w w:val="105"/>
        </w:rPr>
        <w:t xml:space="preserve"> </w:t>
      </w:r>
      <w:r>
        <w:rPr>
          <w:w w:val="105"/>
        </w:rPr>
        <w:t>measured</w:t>
      </w:r>
      <w:r>
        <w:rPr>
          <w:spacing w:val="-22"/>
          <w:w w:val="105"/>
        </w:rPr>
        <w:t xml:space="preserve"> </w:t>
      </w:r>
      <w:r>
        <w:rPr>
          <w:w w:val="105"/>
        </w:rPr>
        <w:t>pace</w:t>
      </w:r>
      <w:r>
        <w:rPr>
          <w:spacing w:val="-25"/>
          <w:w w:val="105"/>
        </w:rPr>
        <w:t xml:space="preserve"> </w:t>
      </w:r>
      <w:r>
        <w:rPr>
          <w:w w:val="105"/>
        </w:rPr>
        <w:t>to</w:t>
      </w:r>
      <w:r>
        <w:rPr>
          <w:spacing w:val="-23"/>
          <w:w w:val="105"/>
        </w:rPr>
        <w:t xml:space="preserve"> </w:t>
      </w:r>
      <w:r>
        <w:rPr>
          <w:w w:val="105"/>
        </w:rPr>
        <w:t>adequately</w:t>
      </w:r>
      <w:r>
        <w:rPr>
          <w:spacing w:val="-24"/>
          <w:w w:val="105"/>
        </w:rPr>
        <w:t xml:space="preserve"> </w:t>
      </w:r>
      <w:r>
        <w:rPr>
          <w:w w:val="105"/>
        </w:rPr>
        <w:t>prepare</w:t>
      </w:r>
      <w:r>
        <w:rPr>
          <w:spacing w:val="-23"/>
          <w:w w:val="105"/>
        </w:rPr>
        <w:t xml:space="preserve"> </w:t>
      </w:r>
      <w:r>
        <w:rPr>
          <w:w w:val="105"/>
        </w:rPr>
        <w:t>all</w:t>
      </w:r>
      <w:r>
        <w:rPr>
          <w:spacing w:val="-23"/>
          <w:w w:val="105"/>
        </w:rPr>
        <w:t xml:space="preserve"> </w:t>
      </w:r>
      <w:r>
        <w:rPr>
          <w:w w:val="105"/>
        </w:rPr>
        <w:t>parties</w:t>
      </w:r>
      <w:r>
        <w:rPr>
          <w:spacing w:val="-22"/>
          <w:w w:val="105"/>
        </w:rPr>
        <w:t xml:space="preserve"> </w:t>
      </w:r>
      <w:r>
        <w:rPr>
          <w:w w:val="105"/>
        </w:rPr>
        <w:t>for</w:t>
      </w:r>
      <w:r>
        <w:rPr>
          <w:spacing w:val="-24"/>
          <w:w w:val="105"/>
        </w:rPr>
        <w:t xml:space="preserve"> </w:t>
      </w:r>
      <w:r>
        <w:rPr>
          <w:w w:val="105"/>
        </w:rPr>
        <w:t>the</w:t>
      </w:r>
      <w:r>
        <w:rPr>
          <w:spacing w:val="-23"/>
          <w:w w:val="105"/>
        </w:rPr>
        <w:t xml:space="preserve"> </w:t>
      </w:r>
      <w:r>
        <w:rPr>
          <w:w w:val="105"/>
        </w:rPr>
        <w:t>transition.</w:t>
      </w:r>
      <w:r>
        <w:rPr>
          <w:spacing w:val="-22"/>
          <w:w w:val="105"/>
        </w:rPr>
        <w:t xml:space="preserve"> </w:t>
      </w:r>
      <w:r>
        <w:rPr>
          <w:w w:val="105"/>
        </w:rPr>
        <w:t>BMA</w:t>
      </w:r>
      <w:r>
        <w:rPr>
          <w:spacing w:val="-24"/>
          <w:w w:val="105"/>
        </w:rPr>
        <w:t xml:space="preserve"> </w:t>
      </w:r>
      <w:r>
        <w:rPr>
          <w:w w:val="105"/>
        </w:rPr>
        <w:t>and its ally organizations look forward to a continuing partnership with CMS in this important work,</w:t>
      </w:r>
      <w:r>
        <w:rPr>
          <w:spacing w:val="-20"/>
          <w:w w:val="105"/>
        </w:rPr>
        <w:t xml:space="preserve"> </w:t>
      </w:r>
      <w:r>
        <w:rPr>
          <w:w w:val="105"/>
        </w:rPr>
        <w:t>including</w:t>
      </w:r>
      <w:r>
        <w:rPr>
          <w:spacing w:val="-20"/>
          <w:w w:val="105"/>
        </w:rPr>
        <w:t xml:space="preserve"> </w:t>
      </w:r>
      <w:r>
        <w:rPr>
          <w:w w:val="105"/>
        </w:rPr>
        <w:t>with</w:t>
      </w:r>
      <w:r>
        <w:rPr>
          <w:spacing w:val="-20"/>
          <w:w w:val="105"/>
        </w:rPr>
        <w:t xml:space="preserve"> </w:t>
      </w:r>
      <w:r>
        <w:rPr>
          <w:w w:val="105"/>
        </w:rPr>
        <w:t>data</w:t>
      </w:r>
      <w:r>
        <w:rPr>
          <w:spacing w:val="-21"/>
          <w:w w:val="105"/>
        </w:rPr>
        <w:t xml:space="preserve"> </w:t>
      </w:r>
      <w:r>
        <w:rPr>
          <w:w w:val="105"/>
        </w:rPr>
        <w:t>analytics</w:t>
      </w:r>
      <w:r>
        <w:rPr>
          <w:spacing w:val="-22"/>
          <w:w w:val="105"/>
        </w:rPr>
        <w:t xml:space="preserve"> </w:t>
      </w:r>
      <w:r>
        <w:rPr>
          <w:w w:val="105"/>
        </w:rPr>
        <w:t>support.</w:t>
      </w:r>
    </w:p>
    <w:p w:rsidR="00B52BC7" w:rsidRDefault="00B52BC7">
      <w:pPr>
        <w:pStyle w:val="BodyText"/>
        <w:rPr>
          <w:sz w:val="21"/>
        </w:rPr>
      </w:pPr>
    </w:p>
    <w:p w:rsidR="00B52BC7" w:rsidRDefault="00A6035E">
      <w:pPr>
        <w:pStyle w:val="BodyText"/>
        <w:spacing w:before="1" w:line="235" w:lineRule="auto"/>
        <w:ind w:left="139" w:right="217"/>
      </w:pPr>
      <w:r>
        <w:rPr>
          <w:w w:val="105"/>
        </w:rPr>
        <w:t>Finally, we ask CMS to continue its review of the impact of the RAPS to EDS transition on SNPs. Milliman analyses f</w:t>
      </w:r>
      <w:r>
        <w:rPr>
          <w:w w:val="105"/>
        </w:rPr>
        <w:t>rom 2017 and 2018 found that median EDS risk scores were lower than RAPS scores but the difference was more pronounced for SNPs. In 2016, EDS scores were</w:t>
      </w:r>
      <w:r>
        <w:rPr>
          <w:spacing w:val="-15"/>
          <w:w w:val="105"/>
        </w:rPr>
        <w:t xml:space="preserve"> </w:t>
      </w:r>
      <w:r>
        <w:rPr>
          <w:w w:val="105"/>
        </w:rPr>
        <w:t>8.4</w:t>
      </w:r>
      <w:r>
        <w:rPr>
          <w:spacing w:val="-16"/>
          <w:w w:val="105"/>
        </w:rPr>
        <w:t xml:space="preserve"> </w:t>
      </w:r>
      <w:r>
        <w:rPr>
          <w:w w:val="105"/>
        </w:rPr>
        <w:t>percent</w:t>
      </w:r>
      <w:r>
        <w:rPr>
          <w:spacing w:val="-17"/>
          <w:w w:val="105"/>
        </w:rPr>
        <w:t xml:space="preserve"> </w:t>
      </w:r>
      <w:r>
        <w:rPr>
          <w:w w:val="105"/>
        </w:rPr>
        <w:t>lower</w:t>
      </w:r>
      <w:r>
        <w:rPr>
          <w:spacing w:val="-15"/>
          <w:w w:val="105"/>
        </w:rPr>
        <w:t xml:space="preserve"> </w:t>
      </w:r>
      <w:r>
        <w:rPr>
          <w:w w:val="105"/>
        </w:rPr>
        <w:t>than</w:t>
      </w:r>
      <w:r>
        <w:rPr>
          <w:spacing w:val="-17"/>
          <w:w w:val="105"/>
        </w:rPr>
        <w:t xml:space="preserve"> </w:t>
      </w:r>
      <w:r>
        <w:rPr>
          <w:w w:val="105"/>
        </w:rPr>
        <w:t>RAPS</w:t>
      </w:r>
      <w:r>
        <w:rPr>
          <w:spacing w:val="-16"/>
          <w:w w:val="105"/>
        </w:rPr>
        <w:t xml:space="preserve"> </w:t>
      </w:r>
      <w:r>
        <w:rPr>
          <w:w w:val="105"/>
        </w:rPr>
        <w:t>scores</w:t>
      </w:r>
      <w:r>
        <w:rPr>
          <w:spacing w:val="-14"/>
          <w:w w:val="105"/>
        </w:rPr>
        <w:t xml:space="preserve"> </w:t>
      </w:r>
      <w:r>
        <w:rPr>
          <w:w w:val="105"/>
        </w:rPr>
        <w:t>at</w:t>
      </w:r>
      <w:r>
        <w:rPr>
          <w:spacing w:val="-17"/>
          <w:w w:val="105"/>
        </w:rPr>
        <w:t xml:space="preserve"> </w:t>
      </w:r>
      <w:r>
        <w:rPr>
          <w:w w:val="105"/>
        </w:rPr>
        <w:t>the</w:t>
      </w:r>
      <w:r>
        <w:rPr>
          <w:spacing w:val="-15"/>
          <w:w w:val="105"/>
        </w:rPr>
        <w:t xml:space="preserve"> </w:t>
      </w:r>
      <w:r>
        <w:rPr>
          <w:w w:val="105"/>
        </w:rPr>
        <w:t>20</w:t>
      </w:r>
      <w:r>
        <w:rPr>
          <w:w w:val="105"/>
          <w:position w:val="8"/>
          <w:sz w:val="14"/>
        </w:rPr>
        <w:t>th</w:t>
      </w:r>
      <w:r>
        <w:rPr>
          <w:spacing w:val="-10"/>
          <w:w w:val="105"/>
          <w:position w:val="8"/>
          <w:sz w:val="14"/>
        </w:rPr>
        <w:t xml:space="preserve"> </w:t>
      </w:r>
      <w:r>
        <w:rPr>
          <w:w w:val="105"/>
        </w:rPr>
        <w:t>percentile</w:t>
      </w:r>
      <w:r>
        <w:rPr>
          <w:spacing w:val="-15"/>
          <w:w w:val="105"/>
        </w:rPr>
        <w:t xml:space="preserve"> </w:t>
      </w:r>
      <w:r>
        <w:rPr>
          <w:w w:val="105"/>
        </w:rPr>
        <w:t>and</w:t>
      </w:r>
      <w:r>
        <w:rPr>
          <w:spacing w:val="-14"/>
          <w:w w:val="105"/>
        </w:rPr>
        <w:t xml:space="preserve"> </w:t>
      </w:r>
      <w:r>
        <w:rPr>
          <w:w w:val="105"/>
        </w:rPr>
        <w:t>5.1</w:t>
      </w:r>
      <w:r>
        <w:rPr>
          <w:spacing w:val="-17"/>
          <w:w w:val="105"/>
        </w:rPr>
        <w:t xml:space="preserve"> </w:t>
      </w:r>
      <w:r>
        <w:rPr>
          <w:w w:val="105"/>
        </w:rPr>
        <w:t>percent</w:t>
      </w:r>
      <w:r>
        <w:rPr>
          <w:spacing w:val="-17"/>
          <w:w w:val="105"/>
        </w:rPr>
        <w:t xml:space="preserve"> </w:t>
      </w:r>
      <w:r>
        <w:rPr>
          <w:w w:val="105"/>
        </w:rPr>
        <w:t>lower</w:t>
      </w:r>
      <w:r>
        <w:rPr>
          <w:spacing w:val="-15"/>
          <w:w w:val="105"/>
        </w:rPr>
        <w:t xml:space="preserve"> </w:t>
      </w:r>
      <w:r>
        <w:rPr>
          <w:w w:val="105"/>
        </w:rPr>
        <w:t>at</w:t>
      </w:r>
      <w:r>
        <w:rPr>
          <w:spacing w:val="-17"/>
          <w:w w:val="105"/>
        </w:rPr>
        <w:t xml:space="preserve"> </w:t>
      </w:r>
      <w:r>
        <w:rPr>
          <w:w w:val="105"/>
        </w:rPr>
        <w:t>the 50</w:t>
      </w:r>
      <w:r>
        <w:rPr>
          <w:w w:val="105"/>
          <w:position w:val="8"/>
          <w:sz w:val="14"/>
        </w:rPr>
        <w:t xml:space="preserve">th </w:t>
      </w:r>
      <w:r>
        <w:rPr>
          <w:w w:val="105"/>
        </w:rPr>
        <w:t>percentile.</w:t>
      </w:r>
      <w:hyperlink w:anchor="_bookmark2" w:history="1">
        <w:r>
          <w:rPr>
            <w:w w:val="105"/>
            <w:position w:val="8"/>
            <w:sz w:val="14"/>
          </w:rPr>
          <w:t>3</w:t>
        </w:r>
      </w:hyperlink>
      <w:r>
        <w:rPr>
          <w:w w:val="105"/>
          <w:position w:val="8"/>
          <w:sz w:val="14"/>
        </w:rPr>
        <w:t xml:space="preserve"> </w:t>
      </w:r>
      <w:r>
        <w:rPr>
          <w:w w:val="105"/>
        </w:rPr>
        <w:t>In 2017, EDS scores were 6.6 percent lower at the 20</w:t>
      </w:r>
      <w:r>
        <w:rPr>
          <w:w w:val="105"/>
          <w:position w:val="8"/>
          <w:sz w:val="14"/>
        </w:rPr>
        <w:t xml:space="preserve">th </w:t>
      </w:r>
      <w:r>
        <w:rPr>
          <w:w w:val="105"/>
        </w:rPr>
        <w:t>percentile and 5.2 percent</w:t>
      </w:r>
      <w:r>
        <w:rPr>
          <w:spacing w:val="-15"/>
          <w:w w:val="105"/>
        </w:rPr>
        <w:t xml:space="preserve"> </w:t>
      </w:r>
      <w:r>
        <w:rPr>
          <w:w w:val="105"/>
        </w:rPr>
        <w:t>lower</w:t>
      </w:r>
      <w:r>
        <w:rPr>
          <w:spacing w:val="-15"/>
          <w:w w:val="105"/>
        </w:rPr>
        <w:t xml:space="preserve"> </w:t>
      </w:r>
      <w:r>
        <w:rPr>
          <w:w w:val="105"/>
        </w:rPr>
        <w:t>at</w:t>
      </w:r>
      <w:r>
        <w:rPr>
          <w:spacing w:val="-15"/>
          <w:w w:val="105"/>
        </w:rPr>
        <w:t xml:space="preserve"> </w:t>
      </w:r>
      <w:r>
        <w:rPr>
          <w:w w:val="105"/>
        </w:rPr>
        <w:t>the</w:t>
      </w:r>
      <w:r>
        <w:rPr>
          <w:spacing w:val="-15"/>
          <w:w w:val="105"/>
        </w:rPr>
        <w:t xml:space="preserve"> </w:t>
      </w:r>
      <w:r>
        <w:rPr>
          <w:w w:val="105"/>
        </w:rPr>
        <w:t>50</w:t>
      </w:r>
      <w:r>
        <w:rPr>
          <w:w w:val="105"/>
          <w:position w:val="8"/>
          <w:sz w:val="14"/>
        </w:rPr>
        <w:t>th</w:t>
      </w:r>
      <w:r>
        <w:rPr>
          <w:spacing w:val="-10"/>
          <w:w w:val="105"/>
          <w:position w:val="8"/>
          <w:sz w:val="14"/>
        </w:rPr>
        <w:t xml:space="preserve"> </w:t>
      </w:r>
      <w:r>
        <w:rPr>
          <w:w w:val="105"/>
        </w:rPr>
        <w:t>percentile.</w:t>
      </w:r>
      <w:hyperlink w:anchor="_bookmark3" w:history="1">
        <w:r>
          <w:rPr>
            <w:w w:val="105"/>
            <w:position w:val="8"/>
            <w:sz w:val="14"/>
          </w:rPr>
          <w:t>4</w:t>
        </w:r>
      </w:hyperlink>
      <w:r>
        <w:rPr>
          <w:spacing w:val="-10"/>
          <w:w w:val="105"/>
          <w:position w:val="8"/>
          <w:sz w:val="14"/>
        </w:rPr>
        <w:t xml:space="preserve"> </w:t>
      </w:r>
      <w:r>
        <w:rPr>
          <w:w w:val="105"/>
        </w:rPr>
        <w:t>Additional</w:t>
      </w:r>
      <w:r>
        <w:rPr>
          <w:spacing w:val="-15"/>
          <w:w w:val="105"/>
        </w:rPr>
        <w:t xml:space="preserve"> </w:t>
      </w:r>
      <w:r>
        <w:rPr>
          <w:w w:val="105"/>
        </w:rPr>
        <w:t>work</w:t>
      </w:r>
      <w:r>
        <w:rPr>
          <w:spacing w:val="-15"/>
          <w:w w:val="105"/>
        </w:rPr>
        <w:t xml:space="preserve"> </w:t>
      </w:r>
      <w:r>
        <w:rPr>
          <w:w w:val="105"/>
        </w:rPr>
        <w:t>remains</w:t>
      </w:r>
      <w:r>
        <w:rPr>
          <w:spacing w:val="-15"/>
          <w:w w:val="105"/>
        </w:rPr>
        <w:t xml:space="preserve"> </w:t>
      </w:r>
      <w:r>
        <w:rPr>
          <w:w w:val="105"/>
        </w:rPr>
        <w:t>to</w:t>
      </w:r>
      <w:r>
        <w:rPr>
          <w:spacing w:val="-15"/>
          <w:w w:val="105"/>
        </w:rPr>
        <w:t xml:space="preserve"> </w:t>
      </w:r>
      <w:r>
        <w:rPr>
          <w:w w:val="105"/>
        </w:rPr>
        <w:t>understand</w:t>
      </w:r>
      <w:r>
        <w:rPr>
          <w:spacing w:val="-16"/>
          <w:w w:val="105"/>
        </w:rPr>
        <w:t xml:space="preserve"> </w:t>
      </w:r>
      <w:r>
        <w:rPr>
          <w:w w:val="105"/>
        </w:rPr>
        <w:t>the</w:t>
      </w:r>
      <w:r>
        <w:rPr>
          <w:spacing w:val="-15"/>
          <w:w w:val="105"/>
        </w:rPr>
        <w:t xml:space="preserve"> </w:t>
      </w:r>
      <w:r>
        <w:rPr>
          <w:w w:val="105"/>
        </w:rPr>
        <w:t>impact</w:t>
      </w:r>
      <w:r>
        <w:rPr>
          <w:spacing w:val="-16"/>
          <w:w w:val="105"/>
        </w:rPr>
        <w:t xml:space="preserve"> </w:t>
      </w:r>
      <w:r>
        <w:rPr>
          <w:w w:val="105"/>
        </w:rPr>
        <w:t xml:space="preserve">of the EDS on </w:t>
      </w:r>
      <w:r>
        <w:rPr>
          <w:spacing w:val="6"/>
          <w:w w:val="105"/>
        </w:rPr>
        <w:t xml:space="preserve"> </w:t>
      </w:r>
      <w:r>
        <w:rPr>
          <w:w w:val="105"/>
        </w:rPr>
        <w:t>SNPs.</w:t>
      </w:r>
    </w:p>
    <w:p w:rsidR="00B52BC7" w:rsidRDefault="00B52BC7">
      <w:pPr>
        <w:pStyle w:val="BodyText"/>
        <w:spacing w:before="1"/>
        <w:rPr>
          <w:sz w:val="21"/>
        </w:rPr>
      </w:pPr>
    </w:p>
    <w:p w:rsidR="00B52BC7" w:rsidRDefault="00A6035E">
      <w:pPr>
        <w:pStyle w:val="BodyText"/>
        <w:spacing w:before="1"/>
        <w:ind w:left="140"/>
      </w:pPr>
      <w:r>
        <w:rPr>
          <w:w w:val="105"/>
          <w:u w:val="single"/>
        </w:rPr>
        <w:t>Changes in the Part C Payment Methodology for CY 2019 (Advance Notice Part 2)</w:t>
      </w:r>
    </w:p>
    <w:p w:rsidR="00B52BC7" w:rsidRDefault="00B52BC7">
      <w:pPr>
        <w:pStyle w:val="BodyText"/>
        <w:rPr>
          <w:sz w:val="21"/>
        </w:rPr>
      </w:pPr>
    </w:p>
    <w:p w:rsidR="00B52BC7" w:rsidRDefault="00A6035E">
      <w:pPr>
        <w:pStyle w:val="ListParagraph"/>
        <w:numPr>
          <w:ilvl w:val="1"/>
          <w:numId w:val="5"/>
        </w:numPr>
        <w:tabs>
          <w:tab w:val="left" w:pos="860"/>
        </w:tabs>
        <w:spacing w:before="1" w:line="240" w:lineRule="auto"/>
      </w:pPr>
      <w:r>
        <w:rPr>
          <w:spacing w:val="4"/>
          <w:w w:val="105"/>
        </w:rPr>
        <w:t>Medicare</w:t>
      </w:r>
      <w:r>
        <w:rPr>
          <w:spacing w:val="-18"/>
          <w:w w:val="105"/>
        </w:rPr>
        <w:t xml:space="preserve"> </w:t>
      </w:r>
      <w:r>
        <w:rPr>
          <w:spacing w:val="4"/>
          <w:w w:val="105"/>
        </w:rPr>
        <w:t>Advantage</w:t>
      </w:r>
      <w:r>
        <w:rPr>
          <w:spacing w:val="-20"/>
          <w:w w:val="105"/>
        </w:rPr>
        <w:t xml:space="preserve"> </w:t>
      </w:r>
      <w:r>
        <w:rPr>
          <w:spacing w:val="4"/>
          <w:w w:val="105"/>
        </w:rPr>
        <w:t>Employer</w:t>
      </w:r>
      <w:r>
        <w:rPr>
          <w:spacing w:val="-18"/>
          <w:w w:val="105"/>
        </w:rPr>
        <w:t xml:space="preserve"> </w:t>
      </w:r>
      <w:r>
        <w:rPr>
          <w:spacing w:val="3"/>
          <w:w w:val="105"/>
        </w:rPr>
        <w:t>Group</w:t>
      </w:r>
      <w:r>
        <w:rPr>
          <w:spacing w:val="-18"/>
          <w:w w:val="105"/>
        </w:rPr>
        <w:t xml:space="preserve"> </w:t>
      </w:r>
      <w:r>
        <w:rPr>
          <w:spacing w:val="3"/>
          <w:w w:val="105"/>
        </w:rPr>
        <w:t>Waiver</w:t>
      </w:r>
      <w:r>
        <w:rPr>
          <w:spacing w:val="-18"/>
          <w:w w:val="105"/>
        </w:rPr>
        <w:t xml:space="preserve"> </w:t>
      </w:r>
      <w:r>
        <w:rPr>
          <w:spacing w:val="4"/>
          <w:w w:val="105"/>
        </w:rPr>
        <w:t>Plans</w:t>
      </w:r>
    </w:p>
    <w:p w:rsidR="00B52BC7" w:rsidRDefault="00B52BC7">
      <w:pPr>
        <w:pStyle w:val="BodyText"/>
        <w:spacing w:before="10"/>
        <w:rPr>
          <w:sz w:val="21"/>
        </w:rPr>
      </w:pPr>
    </w:p>
    <w:p w:rsidR="00B52BC7" w:rsidRDefault="00A6035E">
      <w:pPr>
        <w:pStyle w:val="Heading1"/>
        <w:spacing w:before="1"/>
        <w:ind w:right="333"/>
      </w:pPr>
      <w:r>
        <w:rPr>
          <w:spacing w:val="2"/>
        </w:rPr>
        <w:t xml:space="preserve">BMA </w:t>
      </w:r>
      <w:r>
        <w:rPr>
          <w:spacing w:val="4"/>
        </w:rPr>
        <w:t xml:space="preserve">encourages </w:t>
      </w:r>
      <w:r>
        <w:rPr>
          <w:spacing w:val="2"/>
        </w:rPr>
        <w:t xml:space="preserve">CMS </w:t>
      </w:r>
      <w:r>
        <w:t xml:space="preserve">to </w:t>
      </w:r>
      <w:r>
        <w:rPr>
          <w:spacing w:val="4"/>
        </w:rPr>
        <w:t xml:space="preserve">adjust </w:t>
      </w:r>
      <w:r>
        <w:rPr>
          <w:spacing w:val="3"/>
        </w:rPr>
        <w:t xml:space="preserve">the calculation </w:t>
      </w:r>
      <w:r>
        <w:t xml:space="preserve">of </w:t>
      </w:r>
      <w:r>
        <w:rPr>
          <w:spacing w:val="3"/>
        </w:rPr>
        <w:t xml:space="preserve">bid-to-benchmark ratios </w:t>
      </w:r>
      <w:r>
        <w:t xml:space="preserve">to </w:t>
      </w:r>
      <w:r>
        <w:rPr>
          <w:spacing w:val="3"/>
        </w:rPr>
        <w:t xml:space="preserve">account </w:t>
      </w:r>
      <w:r>
        <w:rPr>
          <w:spacing w:val="3"/>
        </w:rPr>
        <w:t xml:space="preserve">for </w:t>
      </w:r>
      <w:r>
        <w:rPr>
          <w:spacing w:val="4"/>
        </w:rPr>
        <w:t xml:space="preserve">different </w:t>
      </w:r>
      <w:r>
        <w:rPr>
          <w:spacing w:val="3"/>
        </w:rPr>
        <w:t xml:space="preserve">proportions </w:t>
      </w:r>
      <w:r>
        <w:t xml:space="preserve">of </w:t>
      </w:r>
      <w:r>
        <w:rPr>
          <w:spacing w:val="3"/>
        </w:rPr>
        <w:t xml:space="preserve">HMO </w:t>
      </w:r>
      <w:r>
        <w:rPr>
          <w:spacing w:val="2"/>
        </w:rPr>
        <w:t xml:space="preserve">vs. </w:t>
      </w:r>
      <w:r>
        <w:rPr>
          <w:spacing w:val="3"/>
        </w:rPr>
        <w:t xml:space="preserve">PPO plan types </w:t>
      </w:r>
      <w:r>
        <w:t xml:space="preserve">in </w:t>
      </w:r>
      <w:r>
        <w:rPr>
          <w:spacing w:val="3"/>
        </w:rPr>
        <w:t xml:space="preserve">the </w:t>
      </w:r>
      <w:r>
        <w:t xml:space="preserve">EGWP </w:t>
      </w:r>
      <w:r>
        <w:rPr>
          <w:spacing w:val="3"/>
        </w:rPr>
        <w:t xml:space="preserve">and  </w:t>
      </w:r>
      <w:r>
        <w:rPr>
          <w:spacing w:val="63"/>
        </w:rPr>
        <w:t xml:space="preserve"> </w:t>
      </w:r>
      <w:r>
        <w:rPr>
          <w:spacing w:val="3"/>
        </w:rPr>
        <w:t>individual</w:t>
      </w:r>
    </w:p>
    <w:p w:rsidR="00B52BC7" w:rsidRDefault="00A6035E">
      <w:pPr>
        <w:pStyle w:val="BodyText"/>
        <w:spacing w:before="3"/>
        <w:rPr>
          <w:i/>
          <w:sz w:val="29"/>
        </w:rPr>
      </w:pPr>
      <w:r>
        <w:pict>
          <v:line id="_x0000_s1033" style="position:absolute;z-index:251655680;mso-wrap-distance-left:0;mso-wrap-distance-right:0;mso-position-horizontal-relative:page" from="54pt,20.2pt" to="198pt,20.2pt" strokeweight=".6pt">
            <w10:wrap type="topAndBottom" anchorx="page"/>
          </v:line>
        </w:pict>
      </w:r>
    </w:p>
    <w:p w:rsidR="00B52BC7" w:rsidRDefault="00A6035E">
      <w:pPr>
        <w:spacing w:before="70"/>
        <w:ind w:left="140" w:right="123" w:hanging="1"/>
        <w:rPr>
          <w:rFonts w:ascii="Calibri" w:hAnsi="Calibri"/>
          <w:sz w:val="20"/>
        </w:rPr>
      </w:pPr>
      <w:bookmarkStart w:id="1" w:name="_bookmark1"/>
      <w:bookmarkEnd w:id="1"/>
      <w:r>
        <w:rPr>
          <w:rFonts w:ascii="Calibri" w:hAnsi="Calibri"/>
          <w:position w:val="7"/>
          <w:sz w:val="13"/>
        </w:rPr>
        <w:t xml:space="preserve">2 </w:t>
      </w:r>
      <w:r>
        <w:rPr>
          <w:rFonts w:ascii="Calibri" w:hAnsi="Calibri"/>
          <w:sz w:val="20"/>
        </w:rPr>
        <w:t xml:space="preserve">United States Government Accountability Office, Medicare Advantage: Limited Progress Made to Validate Encounter Data Used to Ensure Proper Payments, January 2017. </w:t>
      </w:r>
      <w:hyperlink r:id="rId18">
        <w:r>
          <w:rPr>
            <w:rFonts w:ascii="Calibri" w:hAnsi="Calibri"/>
            <w:sz w:val="20"/>
          </w:rPr>
          <w:t>Web.</w:t>
        </w:r>
      </w:hyperlink>
      <w:r>
        <w:rPr>
          <w:rFonts w:ascii="Calibri" w:hAnsi="Calibri"/>
          <w:sz w:val="20"/>
        </w:rPr>
        <w:t xml:space="preserve"> See also U.S. Department of Health and Human Services, Office of the Inspector General, “Medicare Advantage Encounter Data Show Promise for Program Oversight, But Improvements are Needed,” January 2018. </w:t>
      </w:r>
      <w:hyperlink r:id="rId19">
        <w:r>
          <w:rPr>
            <w:rFonts w:ascii="Calibri" w:hAnsi="Calibri"/>
            <w:color w:val="0563C1"/>
            <w:sz w:val="20"/>
            <w:u w:val="single" w:color="0563C1"/>
          </w:rPr>
          <w:t>Web</w:t>
        </w:r>
        <w:r>
          <w:rPr>
            <w:rFonts w:ascii="Calibri" w:hAnsi="Calibri"/>
            <w:sz w:val="20"/>
          </w:rPr>
          <w:t>.</w:t>
        </w:r>
      </w:hyperlink>
    </w:p>
    <w:p w:rsidR="00B52BC7" w:rsidRDefault="00A6035E">
      <w:pPr>
        <w:ind w:left="139" w:right="742"/>
        <w:rPr>
          <w:rFonts w:ascii="Calibri" w:hAnsi="Calibri"/>
          <w:sz w:val="20"/>
        </w:rPr>
      </w:pPr>
      <w:bookmarkStart w:id="2" w:name="_bookmark2"/>
      <w:bookmarkEnd w:id="2"/>
      <w:r>
        <w:rPr>
          <w:rFonts w:ascii="Calibri" w:hAnsi="Calibri"/>
          <w:position w:val="7"/>
          <w:sz w:val="13"/>
        </w:rPr>
        <w:t xml:space="preserve">3 </w:t>
      </w:r>
      <w:r>
        <w:rPr>
          <w:rFonts w:ascii="Calibri" w:hAnsi="Calibri"/>
          <w:sz w:val="20"/>
        </w:rPr>
        <w:t xml:space="preserve">Deana Bell, David Koenig, and Charlie Mills, “Impact of the transition from RAPS to EDS on Medicare Advantage risk </w:t>
      </w:r>
      <w:bookmarkStart w:id="3" w:name="_bookmark3"/>
      <w:bookmarkEnd w:id="3"/>
      <w:r>
        <w:rPr>
          <w:rFonts w:ascii="Calibri" w:hAnsi="Calibri"/>
          <w:sz w:val="20"/>
        </w:rPr>
        <w:t xml:space="preserve">scores,” Milliman White Paper, January 2017. </w:t>
      </w:r>
      <w:hyperlink r:id="rId20">
        <w:r>
          <w:rPr>
            <w:rFonts w:ascii="Calibri" w:hAnsi="Calibri"/>
            <w:color w:val="0563C1"/>
            <w:sz w:val="20"/>
            <w:u w:val="single" w:color="0563C1"/>
          </w:rPr>
          <w:t>Web</w:t>
        </w:r>
        <w:r>
          <w:rPr>
            <w:rFonts w:ascii="Calibri" w:hAnsi="Calibri"/>
            <w:sz w:val="20"/>
          </w:rPr>
          <w:t>.</w:t>
        </w:r>
      </w:hyperlink>
    </w:p>
    <w:p w:rsidR="00B52BC7" w:rsidRDefault="00A6035E">
      <w:pPr>
        <w:spacing w:before="4" w:line="237" w:lineRule="auto"/>
        <w:ind w:left="140" w:right="555" w:hanging="1"/>
        <w:rPr>
          <w:rFonts w:ascii="Calibri" w:hAnsi="Calibri"/>
          <w:sz w:val="20"/>
        </w:rPr>
      </w:pPr>
      <w:r>
        <w:rPr>
          <w:rFonts w:ascii="Calibri" w:hAnsi="Calibri"/>
          <w:position w:val="7"/>
          <w:sz w:val="13"/>
        </w:rPr>
        <w:t xml:space="preserve">4 </w:t>
      </w:r>
      <w:r>
        <w:rPr>
          <w:rFonts w:ascii="Calibri" w:hAnsi="Calibri"/>
          <w:sz w:val="20"/>
        </w:rPr>
        <w:t xml:space="preserve">Deana Bell, David Koenig, Charlie Mills, “Medicare Advantage’s transition from RAPS to EDS risk scores: 2017 impact,” Milliman White Paper, February 2018. </w:t>
      </w:r>
      <w:hyperlink r:id="rId21">
        <w:r>
          <w:rPr>
            <w:rFonts w:ascii="Calibri" w:hAnsi="Calibri"/>
            <w:color w:val="0563C1"/>
            <w:sz w:val="20"/>
            <w:u w:val="single" w:color="0563C1"/>
          </w:rPr>
          <w:t>Web</w:t>
        </w:r>
        <w:r>
          <w:rPr>
            <w:rFonts w:ascii="Calibri" w:hAnsi="Calibri"/>
            <w:sz w:val="20"/>
          </w:rPr>
          <w:t>.</w:t>
        </w:r>
      </w:hyperlink>
    </w:p>
    <w:p w:rsidR="00B52BC7" w:rsidRDefault="00A6035E">
      <w:pPr>
        <w:spacing w:line="235" w:lineRule="exact"/>
        <w:ind w:right="145"/>
        <w:jc w:val="right"/>
        <w:rPr>
          <w:sz w:val="20"/>
        </w:rPr>
      </w:pPr>
      <w:r>
        <w:rPr>
          <w:color w:val="404C54"/>
          <w:w w:val="105"/>
          <w:sz w:val="20"/>
        </w:rPr>
        <w:t>Page 7 of 22</w:t>
      </w:r>
    </w:p>
    <w:p w:rsidR="00B52BC7" w:rsidRDefault="00B52BC7">
      <w:pPr>
        <w:spacing w:line="235" w:lineRule="exact"/>
        <w:jc w:val="right"/>
        <w:rPr>
          <w:sz w:val="20"/>
        </w:rPr>
        <w:sectPr w:rsidR="00B52BC7">
          <w:pgSz w:w="12240" w:h="15840"/>
          <w:pgMar w:top="1720" w:right="940" w:bottom="1020" w:left="940" w:header="1261" w:footer="825" w:gutter="0"/>
          <w:cols w:space="720"/>
        </w:sectPr>
      </w:pPr>
    </w:p>
    <w:p w:rsidR="00B52BC7" w:rsidRDefault="00B52BC7">
      <w:pPr>
        <w:pStyle w:val="BodyText"/>
        <w:spacing w:before="7"/>
        <w:rPr>
          <w:sz w:val="15"/>
        </w:rPr>
      </w:pPr>
    </w:p>
    <w:p w:rsidR="00B52BC7" w:rsidRDefault="00A6035E">
      <w:pPr>
        <w:pStyle w:val="Heading1"/>
        <w:spacing w:before="120"/>
      </w:pPr>
      <w:r>
        <w:rPr>
          <w:spacing w:val="4"/>
        </w:rPr>
        <w:t xml:space="preserve">Medicare </w:t>
      </w:r>
      <w:r>
        <w:rPr>
          <w:spacing w:val="2"/>
        </w:rPr>
        <w:t xml:space="preserve">Advantage </w:t>
      </w:r>
      <w:r>
        <w:rPr>
          <w:spacing w:val="3"/>
        </w:rPr>
        <w:t xml:space="preserve">plan </w:t>
      </w:r>
      <w:r>
        <w:rPr>
          <w:spacing w:val="4"/>
        </w:rPr>
        <w:t xml:space="preserve">markets. </w:t>
      </w:r>
      <w:r>
        <w:t xml:space="preserve">In </w:t>
      </w:r>
      <w:r>
        <w:rPr>
          <w:spacing w:val="3"/>
        </w:rPr>
        <w:t xml:space="preserve">addition, </w:t>
      </w:r>
      <w:r>
        <w:rPr>
          <w:spacing w:val="2"/>
        </w:rPr>
        <w:t xml:space="preserve">BMA </w:t>
      </w:r>
      <w:r>
        <w:rPr>
          <w:spacing w:val="3"/>
        </w:rPr>
        <w:t xml:space="preserve">asks CMS </w:t>
      </w:r>
      <w:r>
        <w:t xml:space="preserve">to </w:t>
      </w:r>
      <w:r>
        <w:rPr>
          <w:spacing w:val="3"/>
        </w:rPr>
        <w:t xml:space="preserve">continue the 2018 </w:t>
      </w:r>
      <w:r>
        <w:t xml:space="preserve">EGWP </w:t>
      </w:r>
      <w:r>
        <w:rPr>
          <w:spacing w:val="3"/>
        </w:rPr>
        <w:t>payment meth</w:t>
      </w:r>
      <w:r>
        <w:rPr>
          <w:spacing w:val="3"/>
        </w:rPr>
        <w:t xml:space="preserve">odology in 2019. Thereafter, </w:t>
      </w:r>
      <w:r>
        <w:rPr>
          <w:spacing w:val="2"/>
        </w:rPr>
        <w:t xml:space="preserve">BMA </w:t>
      </w:r>
      <w:r>
        <w:rPr>
          <w:spacing w:val="4"/>
        </w:rPr>
        <w:t xml:space="preserve">recommends </w:t>
      </w:r>
      <w:r>
        <w:rPr>
          <w:spacing w:val="3"/>
        </w:rPr>
        <w:t xml:space="preserve">phasing </w:t>
      </w:r>
      <w:r>
        <w:t xml:space="preserve">in </w:t>
      </w:r>
      <w:r>
        <w:rPr>
          <w:spacing w:val="2"/>
        </w:rPr>
        <w:t xml:space="preserve">over </w:t>
      </w:r>
      <w:r>
        <w:rPr>
          <w:spacing w:val="3"/>
        </w:rPr>
        <w:t xml:space="preserve">several years the complete </w:t>
      </w:r>
      <w:r>
        <w:rPr>
          <w:spacing w:val="2"/>
        </w:rPr>
        <w:t xml:space="preserve">use </w:t>
      </w:r>
      <w:r>
        <w:t xml:space="preserve">of </w:t>
      </w:r>
      <w:r>
        <w:rPr>
          <w:spacing w:val="3"/>
        </w:rPr>
        <w:t xml:space="preserve">individual </w:t>
      </w:r>
      <w:r>
        <w:rPr>
          <w:spacing w:val="4"/>
        </w:rPr>
        <w:t xml:space="preserve">market </w:t>
      </w:r>
      <w:r>
        <w:rPr>
          <w:spacing w:val="3"/>
        </w:rPr>
        <w:t xml:space="preserve">plan bids </w:t>
      </w:r>
      <w:r>
        <w:t xml:space="preserve">to </w:t>
      </w:r>
      <w:r>
        <w:rPr>
          <w:spacing w:val="3"/>
        </w:rPr>
        <w:t xml:space="preserve">calculate bid-to- benchmark ratios. </w:t>
      </w:r>
      <w:r>
        <w:rPr>
          <w:spacing w:val="4"/>
        </w:rPr>
        <w:t xml:space="preserve">Finally, </w:t>
      </w:r>
      <w:r>
        <w:t xml:space="preserve">we </w:t>
      </w:r>
      <w:r>
        <w:rPr>
          <w:spacing w:val="3"/>
        </w:rPr>
        <w:t xml:space="preserve">ask CMS </w:t>
      </w:r>
      <w:r>
        <w:t xml:space="preserve">to </w:t>
      </w:r>
      <w:r>
        <w:rPr>
          <w:spacing w:val="3"/>
        </w:rPr>
        <w:t xml:space="preserve">revisit its </w:t>
      </w:r>
      <w:r>
        <w:rPr>
          <w:spacing w:val="4"/>
        </w:rPr>
        <w:t xml:space="preserve">determination </w:t>
      </w:r>
      <w:r>
        <w:rPr>
          <w:spacing w:val="3"/>
        </w:rPr>
        <w:t xml:space="preserve">that </w:t>
      </w:r>
      <w:r>
        <w:rPr>
          <w:spacing w:val="2"/>
        </w:rPr>
        <w:t xml:space="preserve">EGWPs </w:t>
      </w:r>
      <w:r>
        <w:rPr>
          <w:spacing w:val="3"/>
        </w:rPr>
        <w:t xml:space="preserve">may </w:t>
      </w:r>
      <w:r>
        <w:rPr>
          <w:spacing w:val="2"/>
        </w:rPr>
        <w:t xml:space="preserve">no </w:t>
      </w:r>
      <w:r>
        <w:rPr>
          <w:spacing w:val="4"/>
        </w:rPr>
        <w:t xml:space="preserve">longer </w:t>
      </w:r>
      <w:r>
        <w:rPr>
          <w:spacing w:val="2"/>
        </w:rPr>
        <w:t xml:space="preserve">pay </w:t>
      </w:r>
      <w:r>
        <w:rPr>
          <w:spacing w:val="3"/>
        </w:rPr>
        <w:t xml:space="preserve">the Part </w:t>
      </w:r>
      <w:r>
        <w:t xml:space="preserve">B </w:t>
      </w:r>
      <w:r>
        <w:rPr>
          <w:spacing w:val="4"/>
        </w:rPr>
        <w:t>premiu</w:t>
      </w:r>
      <w:r>
        <w:rPr>
          <w:spacing w:val="4"/>
        </w:rPr>
        <w:t xml:space="preserve">m </w:t>
      </w:r>
      <w:r>
        <w:t xml:space="preserve">on </w:t>
      </w:r>
      <w:r>
        <w:rPr>
          <w:spacing w:val="3"/>
        </w:rPr>
        <w:t xml:space="preserve">behalf </w:t>
      </w:r>
      <w:r>
        <w:t xml:space="preserve">of </w:t>
      </w:r>
      <w:r>
        <w:rPr>
          <w:spacing w:val="4"/>
        </w:rPr>
        <w:t>their</w:t>
      </w:r>
      <w:r>
        <w:rPr>
          <w:spacing w:val="54"/>
        </w:rPr>
        <w:t xml:space="preserve"> </w:t>
      </w:r>
      <w:r>
        <w:rPr>
          <w:spacing w:val="4"/>
        </w:rPr>
        <w:t>enrollees.</w:t>
      </w:r>
    </w:p>
    <w:p w:rsidR="00B52BC7" w:rsidRDefault="00B52BC7">
      <w:pPr>
        <w:pStyle w:val="BodyText"/>
        <w:spacing w:before="6"/>
        <w:rPr>
          <w:i/>
          <w:sz w:val="21"/>
        </w:rPr>
      </w:pPr>
    </w:p>
    <w:p w:rsidR="00B52BC7" w:rsidRDefault="00A6035E">
      <w:pPr>
        <w:pStyle w:val="BodyText"/>
        <w:spacing w:line="264" w:lineRule="exact"/>
        <w:ind w:left="140" w:right="162"/>
      </w:pPr>
      <w:r>
        <w:rPr>
          <w:w w:val="105"/>
        </w:rPr>
        <w:t>CMS proposes to fully transition EGWPs to administratively set payments. In 2017, CMS began phasing-in this new methodology, replacing the previous methodology in which payments were based on Medicare Advantage health plan bids tied to a benchmark adjusted</w:t>
      </w:r>
      <w:r>
        <w:rPr>
          <w:spacing w:val="-17"/>
          <w:w w:val="105"/>
        </w:rPr>
        <w:t xml:space="preserve"> </w:t>
      </w:r>
      <w:r>
        <w:rPr>
          <w:w w:val="105"/>
        </w:rPr>
        <w:t>to</w:t>
      </w:r>
      <w:r>
        <w:rPr>
          <w:spacing w:val="-18"/>
          <w:w w:val="105"/>
        </w:rPr>
        <w:t xml:space="preserve"> </w:t>
      </w:r>
      <w:r>
        <w:rPr>
          <w:w w:val="105"/>
        </w:rPr>
        <w:t>account</w:t>
      </w:r>
      <w:r>
        <w:rPr>
          <w:spacing w:val="-19"/>
          <w:w w:val="105"/>
        </w:rPr>
        <w:t xml:space="preserve"> </w:t>
      </w:r>
      <w:r>
        <w:rPr>
          <w:w w:val="105"/>
        </w:rPr>
        <w:t>for</w:t>
      </w:r>
      <w:r>
        <w:rPr>
          <w:spacing w:val="-18"/>
          <w:w w:val="105"/>
        </w:rPr>
        <w:t xml:space="preserve"> </w:t>
      </w:r>
      <w:r>
        <w:rPr>
          <w:w w:val="105"/>
        </w:rPr>
        <w:t>geographic</w:t>
      </w:r>
      <w:r>
        <w:rPr>
          <w:spacing w:val="-18"/>
          <w:w w:val="105"/>
        </w:rPr>
        <w:t xml:space="preserve"> </w:t>
      </w:r>
      <w:r>
        <w:rPr>
          <w:w w:val="105"/>
        </w:rPr>
        <w:t>variation</w:t>
      </w:r>
      <w:r>
        <w:rPr>
          <w:spacing w:val="-16"/>
          <w:w w:val="105"/>
        </w:rPr>
        <w:t xml:space="preserve"> </w:t>
      </w:r>
      <w:r>
        <w:rPr>
          <w:w w:val="105"/>
        </w:rPr>
        <w:t>in</w:t>
      </w:r>
      <w:r>
        <w:rPr>
          <w:spacing w:val="-20"/>
          <w:w w:val="105"/>
        </w:rPr>
        <w:t xml:space="preserve"> </w:t>
      </w:r>
      <w:r>
        <w:rPr>
          <w:w w:val="105"/>
        </w:rPr>
        <w:t>costs</w:t>
      </w:r>
      <w:r>
        <w:rPr>
          <w:spacing w:val="-19"/>
          <w:w w:val="105"/>
        </w:rPr>
        <w:t xml:space="preserve"> </w:t>
      </w:r>
      <w:r>
        <w:rPr>
          <w:w w:val="105"/>
        </w:rPr>
        <w:t>relative</w:t>
      </w:r>
      <w:r>
        <w:rPr>
          <w:spacing w:val="-18"/>
          <w:w w:val="105"/>
        </w:rPr>
        <w:t xml:space="preserve"> </w:t>
      </w:r>
      <w:r>
        <w:rPr>
          <w:w w:val="105"/>
        </w:rPr>
        <w:t>to</w:t>
      </w:r>
      <w:r>
        <w:rPr>
          <w:spacing w:val="-18"/>
          <w:w w:val="105"/>
        </w:rPr>
        <w:t xml:space="preserve"> </w:t>
      </w:r>
      <w:r>
        <w:rPr>
          <w:w w:val="105"/>
        </w:rPr>
        <w:t>benchmarks</w:t>
      </w:r>
      <w:r>
        <w:rPr>
          <w:spacing w:val="-19"/>
          <w:w w:val="105"/>
        </w:rPr>
        <w:t xml:space="preserve"> </w:t>
      </w:r>
      <w:r>
        <w:rPr>
          <w:w w:val="105"/>
        </w:rPr>
        <w:t>in</w:t>
      </w:r>
      <w:r>
        <w:rPr>
          <w:spacing w:val="-19"/>
          <w:w w:val="105"/>
        </w:rPr>
        <w:t xml:space="preserve"> </w:t>
      </w:r>
      <w:r>
        <w:rPr>
          <w:w w:val="105"/>
        </w:rPr>
        <w:t>the</w:t>
      </w:r>
      <w:r>
        <w:rPr>
          <w:spacing w:val="-20"/>
          <w:w w:val="105"/>
        </w:rPr>
        <w:t xml:space="preserve"> </w:t>
      </w:r>
      <w:r>
        <w:rPr>
          <w:w w:val="105"/>
        </w:rPr>
        <w:t>health plan’s</w:t>
      </w:r>
      <w:r>
        <w:rPr>
          <w:spacing w:val="-23"/>
          <w:w w:val="105"/>
        </w:rPr>
        <w:t xml:space="preserve"> </w:t>
      </w:r>
      <w:r>
        <w:rPr>
          <w:w w:val="105"/>
        </w:rPr>
        <w:t>service</w:t>
      </w:r>
      <w:r>
        <w:rPr>
          <w:spacing w:val="-23"/>
          <w:w w:val="105"/>
        </w:rPr>
        <w:t xml:space="preserve"> </w:t>
      </w:r>
      <w:r>
        <w:rPr>
          <w:w w:val="105"/>
        </w:rPr>
        <w:t>area,</w:t>
      </w:r>
      <w:r>
        <w:rPr>
          <w:spacing w:val="-21"/>
          <w:w w:val="105"/>
        </w:rPr>
        <w:t xml:space="preserve"> </w:t>
      </w:r>
      <w:r>
        <w:rPr>
          <w:w w:val="105"/>
        </w:rPr>
        <w:t>the</w:t>
      </w:r>
      <w:r>
        <w:rPr>
          <w:spacing w:val="-23"/>
          <w:w w:val="105"/>
        </w:rPr>
        <w:t xml:space="preserve"> </w:t>
      </w:r>
      <w:r>
        <w:rPr>
          <w:w w:val="105"/>
        </w:rPr>
        <w:t>quality</w:t>
      </w:r>
      <w:r>
        <w:rPr>
          <w:spacing w:val="-23"/>
          <w:w w:val="105"/>
        </w:rPr>
        <w:t xml:space="preserve"> </w:t>
      </w:r>
      <w:r>
        <w:rPr>
          <w:w w:val="105"/>
        </w:rPr>
        <w:t>performance</w:t>
      </w:r>
      <w:r>
        <w:rPr>
          <w:spacing w:val="-23"/>
          <w:w w:val="105"/>
        </w:rPr>
        <w:t xml:space="preserve"> </w:t>
      </w:r>
      <w:r>
        <w:rPr>
          <w:w w:val="105"/>
        </w:rPr>
        <w:t>of</w:t>
      </w:r>
      <w:r>
        <w:rPr>
          <w:spacing w:val="-22"/>
          <w:w w:val="105"/>
        </w:rPr>
        <w:t xml:space="preserve"> </w:t>
      </w:r>
      <w:r>
        <w:rPr>
          <w:w w:val="105"/>
        </w:rPr>
        <w:t>the</w:t>
      </w:r>
      <w:r>
        <w:rPr>
          <w:spacing w:val="-23"/>
          <w:w w:val="105"/>
        </w:rPr>
        <w:t xml:space="preserve"> </w:t>
      </w:r>
      <w:r>
        <w:rPr>
          <w:w w:val="105"/>
        </w:rPr>
        <w:t>plan,</w:t>
      </w:r>
      <w:r>
        <w:rPr>
          <w:spacing w:val="-21"/>
          <w:w w:val="105"/>
        </w:rPr>
        <w:t xml:space="preserve"> </w:t>
      </w:r>
      <w:r>
        <w:rPr>
          <w:w w:val="105"/>
        </w:rPr>
        <w:t>and</w:t>
      </w:r>
      <w:r>
        <w:rPr>
          <w:spacing w:val="-22"/>
          <w:w w:val="105"/>
        </w:rPr>
        <w:t xml:space="preserve"> </w:t>
      </w:r>
      <w:r>
        <w:rPr>
          <w:w w:val="105"/>
        </w:rPr>
        <w:t>the</w:t>
      </w:r>
      <w:r>
        <w:rPr>
          <w:spacing w:val="-24"/>
          <w:w w:val="105"/>
        </w:rPr>
        <w:t xml:space="preserve"> </w:t>
      </w:r>
      <w:r>
        <w:rPr>
          <w:w w:val="105"/>
        </w:rPr>
        <w:t>health</w:t>
      </w:r>
      <w:r>
        <w:rPr>
          <w:spacing w:val="-21"/>
          <w:w w:val="105"/>
        </w:rPr>
        <w:t xml:space="preserve"> </w:t>
      </w:r>
      <w:r>
        <w:rPr>
          <w:w w:val="105"/>
        </w:rPr>
        <w:t>status</w:t>
      </w:r>
      <w:r>
        <w:rPr>
          <w:spacing w:val="-22"/>
          <w:w w:val="105"/>
        </w:rPr>
        <w:t xml:space="preserve"> </w:t>
      </w:r>
      <w:r>
        <w:rPr>
          <w:w w:val="105"/>
        </w:rPr>
        <w:t>of</w:t>
      </w:r>
      <w:r>
        <w:rPr>
          <w:spacing w:val="-23"/>
          <w:w w:val="105"/>
        </w:rPr>
        <w:t xml:space="preserve"> </w:t>
      </w:r>
      <w:r>
        <w:rPr>
          <w:w w:val="105"/>
        </w:rPr>
        <w:t>the</w:t>
      </w:r>
      <w:r>
        <w:rPr>
          <w:spacing w:val="-24"/>
          <w:w w:val="105"/>
        </w:rPr>
        <w:t xml:space="preserve"> </w:t>
      </w:r>
      <w:r>
        <w:rPr>
          <w:w w:val="105"/>
        </w:rPr>
        <w:t xml:space="preserve">plan’s enrollees. Following the completion of the bidding process, health plans could </w:t>
      </w:r>
      <w:r>
        <w:rPr>
          <w:w w:val="105"/>
        </w:rPr>
        <w:t xml:space="preserve">negotiate EGWP benefits and premiums with employers. In 2017, CMS ended the bidding process </w:t>
      </w:r>
      <w:r>
        <w:rPr>
          <w:spacing w:val="-2"/>
          <w:w w:val="105"/>
        </w:rPr>
        <w:t xml:space="preserve">for </w:t>
      </w:r>
      <w:r>
        <w:rPr>
          <w:w w:val="105"/>
        </w:rPr>
        <w:t>EGWPs and began transitioning to payments based on the enrollment weighted average bid-to-benchmark</w:t>
      </w:r>
      <w:r>
        <w:rPr>
          <w:spacing w:val="-32"/>
          <w:w w:val="105"/>
        </w:rPr>
        <w:t xml:space="preserve"> </w:t>
      </w:r>
      <w:r>
        <w:rPr>
          <w:w w:val="105"/>
        </w:rPr>
        <w:t>ratio</w:t>
      </w:r>
      <w:r>
        <w:rPr>
          <w:spacing w:val="-32"/>
          <w:w w:val="105"/>
        </w:rPr>
        <w:t xml:space="preserve"> </w:t>
      </w:r>
      <w:r>
        <w:rPr>
          <w:w w:val="105"/>
        </w:rPr>
        <w:t>for</w:t>
      </w:r>
      <w:r>
        <w:rPr>
          <w:spacing w:val="-32"/>
          <w:w w:val="105"/>
        </w:rPr>
        <w:t xml:space="preserve"> </w:t>
      </w:r>
      <w:r>
        <w:rPr>
          <w:w w:val="105"/>
        </w:rPr>
        <w:t>individual</w:t>
      </w:r>
      <w:r>
        <w:rPr>
          <w:spacing w:val="-33"/>
          <w:w w:val="105"/>
        </w:rPr>
        <w:t xml:space="preserve"> </w:t>
      </w:r>
      <w:r>
        <w:rPr>
          <w:w w:val="105"/>
        </w:rPr>
        <w:t>Medicare</w:t>
      </w:r>
      <w:r>
        <w:rPr>
          <w:spacing w:val="-32"/>
          <w:w w:val="105"/>
        </w:rPr>
        <w:t xml:space="preserve"> </w:t>
      </w:r>
      <w:r>
        <w:rPr>
          <w:w w:val="105"/>
        </w:rPr>
        <w:t>Advantage</w:t>
      </w:r>
      <w:r>
        <w:rPr>
          <w:spacing w:val="-34"/>
          <w:w w:val="105"/>
        </w:rPr>
        <w:t xml:space="preserve"> </w:t>
      </w:r>
      <w:r>
        <w:rPr>
          <w:w w:val="105"/>
        </w:rPr>
        <w:t>health</w:t>
      </w:r>
      <w:r>
        <w:rPr>
          <w:spacing w:val="-34"/>
          <w:w w:val="105"/>
        </w:rPr>
        <w:t xml:space="preserve"> </w:t>
      </w:r>
      <w:r>
        <w:rPr>
          <w:w w:val="105"/>
        </w:rPr>
        <w:t>plans.</w:t>
      </w:r>
      <w:r>
        <w:rPr>
          <w:spacing w:val="-33"/>
          <w:w w:val="105"/>
        </w:rPr>
        <w:t xml:space="preserve"> </w:t>
      </w:r>
      <w:r>
        <w:rPr>
          <w:w w:val="105"/>
        </w:rPr>
        <w:t>In</w:t>
      </w:r>
      <w:r>
        <w:rPr>
          <w:spacing w:val="-31"/>
          <w:w w:val="105"/>
        </w:rPr>
        <w:t xml:space="preserve"> </w:t>
      </w:r>
      <w:r>
        <w:rPr>
          <w:w w:val="105"/>
        </w:rPr>
        <w:t>2017,</w:t>
      </w:r>
      <w:r>
        <w:rPr>
          <w:spacing w:val="-33"/>
          <w:w w:val="105"/>
        </w:rPr>
        <w:t xml:space="preserve"> </w:t>
      </w:r>
      <w:r>
        <w:rPr>
          <w:w w:val="105"/>
        </w:rPr>
        <w:t>CMS</w:t>
      </w:r>
      <w:r>
        <w:rPr>
          <w:spacing w:val="-33"/>
          <w:w w:val="105"/>
        </w:rPr>
        <w:t xml:space="preserve"> </w:t>
      </w:r>
      <w:r>
        <w:rPr>
          <w:w w:val="105"/>
        </w:rPr>
        <w:t>used</w:t>
      </w:r>
      <w:r>
        <w:rPr>
          <w:spacing w:val="-32"/>
          <w:w w:val="105"/>
        </w:rPr>
        <w:t xml:space="preserve"> </w:t>
      </w:r>
      <w:r>
        <w:rPr>
          <w:w w:val="105"/>
        </w:rPr>
        <w:t>a 50/50 blend of the 2016 enrollment weighted average bid-to-benchmark ratio for EGWPs (the last year in which bidding occurred) and the enrollment weighted average bid-to- benchmark</w:t>
      </w:r>
      <w:r>
        <w:rPr>
          <w:spacing w:val="-29"/>
          <w:w w:val="105"/>
        </w:rPr>
        <w:t xml:space="preserve"> </w:t>
      </w:r>
      <w:r>
        <w:rPr>
          <w:w w:val="105"/>
        </w:rPr>
        <w:t>ratio</w:t>
      </w:r>
      <w:r>
        <w:rPr>
          <w:spacing w:val="-29"/>
          <w:w w:val="105"/>
        </w:rPr>
        <w:t xml:space="preserve"> </w:t>
      </w:r>
      <w:r>
        <w:rPr>
          <w:w w:val="105"/>
        </w:rPr>
        <w:t>for</w:t>
      </w:r>
      <w:r>
        <w:rPr>
          <w:spacing w:val="-29"/>
          <w:w w:val="105"/>
        </w:rPr>
        <w:t xml:space="preserve"> </w:t>
      </w:r>
      <w:r>
        <w:rPr>
          <w:w w:val="105"/>
        </w:rPr>
        <w:t>individual</w:t>
      </w:r>
      <w:r>
        <w:rPr>
          <w:spacing w:val="-30"/>
          <w:w w:val="105"/>
        </w:rPr>
        <w:t xml:space="preserve"> </w:t>
      </w:r>
      <w:r>
        <w:rPr>
          <w:w w:val="105"/>
        </w:rPr>
        <w:t>Medicare</w:t>
      </w:r>
      <w:r>
        <w:rPr>
          <w:spacing w:val="-30"/>
          <w:w w:val="105"/>
        </w:rPr>
        <w:t xml:space="preserve"> </w:t>
      </w:r>
      <w:r>
        <w:rPr>
          <w:w w:val="105"/>
        </w:rPr>
        <w:t>Advantage</w:t>
      </w:r>
      <w:r>
        <w:rPr>
          <w:spacing w:val="-29"/>
          <w:w w:val="105"/>
        </w:rPr>
        <w:t xml:space="preserve"> </w:t>
      </w:r>
      <w:r>
        <w:rPr>
          <w:w w:val="105"/>
        </w:rPr>
        <w:t>health</w:t>
      </w:r>
      <w:r>
        <w:rPr>
          <w:spacing w:val="-29"/>
          <w:w w:val="105"/>
        </w:rPr>
        <w:t xml:space="preserve"> </w:t>
      </w:r>
      <w:r>
        <w:rPr>
          <w:w w:val="105"/>
        </w:rPr>
        <w:t>plans.</w:t>
      </w:r>
      <w:r>
        <w:rPr>
          <w:spacing w:val="-29"/>
          <w:w w:val="105"/>
        </w:rPr>
        <w:t xml:space="preserve"> </w:t>
      </w:r>
      <w:r>
        <w:rPr>
          <w:w w:val="105"/>
        </w:rPr>
        <w:t>In</w:t>
      </w:r>
      <w:r>
        <w:rPr>
          <w:spacing w:val="-28"/>
          <w:w w:val="105"/>
        </w:rPr>
        <w:t xml:space="preserve"> </w:t>
      </w:r>
      <w:r>
        <w:rPr>
          <w:w w:val="105"/>
        </w:rPr>
        <w:t>2</w:t>
      </w:r>
      <w:r>
        <w:rPr>
          <w:w w:val="105"/>
        </w:rPr>
        <w:t>018,</w:t>
      </w:r>
      <w:r>
        <w:rPr>
          <w:spacing w:val="-28"/>
          <w:w w:val="105"/>
        </w:rPr>
        <w:t xml:space="preserve"> </w:t>
      </w:r>
      <w:r>
        <w:rPr>
          <w:w w:val="105"/>
        </w:rPr>
        <w:t>CMS</w:t>
      </w:r>
      <w:r>
        <w:rPr>
          <w:spacing w:val="-29"/>
          <w:w w:val="105"/>
        </w:rPr>
        <w:t xml:space="preserve"> </w:t>
      </w:r>
      <w:r>
        <w:rPr>
          <w:w w:val="105"/>
        </w:rPr>
        <w:t>maintained this</w:t>
      </w:r>
      <w:r>
        <w:rPr>
          <w:spacing w:val="-8"/>
          <w:w w:val="105"/>
        </w:rPr>
        <w:t xml:space="preserve"> </w:t>
      </w:r>
      <w:r>
        <w:rPr>
          <w:w w:val="105"/>
        </w:rPr>
        <w:t>50/50</w:t>
      </w:r>
      <w:r>
        <w:rPr>
          <w:spacing w:val="-9"/>
          <w:w w:val="105"/>
        </w:rPr>
        <w:t xml:space="preserve"> </w:t>
      </w:r>
      <w:r>
        <w:rPr>
          <w:w w:val="105"/>
        </w:rPr>
        <w:t>blend,</w:t>
      </w:r>
      <w:r>
        <w:rPr>
          <w:spacing w:val="-7"/>
          <w:w w:val="105"/>
        </w:rPr>
        <w:t xml:space="preserve"> </w:t>
      </w:r>
      <w:r>
        <w:rPr>
          <w:w w:val="105"/>
        </w:rPr>
        <w:t>rather</w:t>
      </w:r>
      <w:r>
        <w:rPr>
          <w:spacing w:val="-8"/>
          <w:w w:val="105"/>
        </w:rPr>
        <w:t xml:space="preserve"> </w:t>
      </w:r>
      <w:r>
        <w:rPr>
          <w:w w:val="105"/>
        </w:rPr>
        <w:t>than</w:t>
      </w:r>
      <w:r>
        <w:rPr>
          <w:spacing w:val="-9"/>
          <w:w w:val="105"/>
        </w:rPr>
        <w:t xml:space="preserve"> </w:t>
      </w:r>
      <w:r>
        <w:rPr>
          <w:w w:val="105"/>
        </w:rPr>
        <w:t>continuing</w:t>
      </w:r>
      <w:r>
        <w:rPr>
          <w:spacing w:val="-8"/>
          <w:w w:val="105"/>
        </w:rPr>
        <w:t xml:space="preserve"> </w:t>
      </w:r>
      <w:r>
        <w:rPr>
          <w:w w:val="105"/>
        </w:rPr>
        <w:t>the</w:t>
      </w:r>
      <w:r>
        <w:rPr>
          <w:spacing w:val="-11"/>
          <w:w w:val="105"/>
        </w:rPr>
        <w:t xml:space="preserve"> </w:t>
      </w:r>
      <w:r>
        <w:rPr>
          <w:w w:val="105"/>
        </w:rPr>
        <w:t>phase-in</w:t>
      </w:r>
      <w:r>
        <w:rPr>
          <w:spacing w:val="-9"/>
          <w:w w:val="105"/>
        </w:rPr>
        <w:t xml:space="preserve"> </w:t>
      </w:r>
      <w:r>
        <w:rPr>
          <w:w w:val="105"/>
        </w:rPr>
        <w:t>process,</w:t>
      </w:r>
      <w:r>
        <w:rPr>
          <w:spacing w:val="-9"/>
          <w:w w:val="105"/>
        </w:rPr>
        <w:t xml:space="preserve"> </w:t>
      </w:r>
      <w:r>
        <w:rPr>
          <w:w w:val="105"/>
        </w:rPr>
        <w:t>in</w:t>
      </w:r>
      <w:r>
        <w:rPr>
          <w:spacing w:val="-9"/>
          <w:w w:val="105"/>
        </w:rPr>
        <w:t xml:space="preserve"> </w:t>
      </w:r>
      <w:r>
        <w:rPr>
          <w:w w:val="105"/>
        </w:rPr>
        <w:t>order</w:t>
      </w:r>
      <w:r>
        <w:rPr>
          <w:spacing w:val="-8"/>
          <w:w w:val="105"/>
        </w:rPr>
        <w:t xml:space="preserve"> </w:t>
      </w:r>
      <w:r>
        <w:rPr>
          <w:w w:val="105"/>
        </w:rPr>
        <w:t>to</w:t>
      </w:r>
      <w:r>
        <w:rPr>
          <w:spacing w:val="-8"/>
          <w:w w:val="105"/>
        </w:rPr>
        <w:t xml:space="preserve"> </w:t>
      </w:r>
      <w:r>
        <w:rPr>
          <w:w w:val="105"/>
        </w:rPr>
        <w:t>better</w:t>
      </w:r>
      <w:r>
        <w:rPr>
          <w:spacing w:val="-8"/>
          <w:w w:val="105"/>
        </w:rPr>
        <w:t xml:space="preserve"> </w:t>
      </w:r>
      <w:r>
        <w:rPr>
          <w:w w:val="105"/>
        </w:rPr>
        <w:t>understand the</w:t>
      </w:r>
      <w:r>
        <w:rPr>
          <w:spacing w:val="-38"/>
          <w:w w:val="105"/>
        </w:rPr>
        <w:t xml:space="preserve"> </w:t>
      </w:r>
      <w:r>
        <w:rPr>
          <w:w w:val="105"/>
        </w:rPr>
        <w:t>impact</w:t>
      </w:r>
      <w:r>
        <w:rPr>
          <w:spacing w:val="-39"/>
          <w:w w:val="105"/>
        </w:rPr>
        <w:t xml:space="preserve"> </w:t>
      </w:r>
      <w:r>
        <w:rPr>
          <w:w w:val="105"/>
        </w:rPr>
        <w:t>of</w:t>
      </w:r>
      <w:r>
        <w:rPr>
          <w:spacing w:val="-38"/>
          <w:w w:val="105"/>
        </w:rPr>
        <w:t xml:space="preserve"> </w:t>
      </w:r>
      <w:r>
        <w:rPr>
          <w:w w:val="105"/>
        </w:rPr>
        <w:t>the</w:t>
      </w:r>
      <w:r>
        <w:rPr>
          <w:spacing w:val="-38"/>
          <w:w w:val="105"/>
        </w:rPr>
        <w:t xml:space="preserve"> </w:t>
      </w:r>
      <w:r>
        <w:rPr>
          <w:w w:val="105"/>
        </w:rPr>
        <w:t>new</w:t>
      </w:r>
      <w:r>
        <w:rPr>
          <w:spacing w:val="-39"/>
          <w:w w:val="105"/>
        </w:rPr>
        <w:t xml:space="preserve"> </w:t>
      </w:r>
      <w:r>
        <w:rPr>
          <w:w w:val="105"/>
        </w:rPr>
        <w:t>payment</w:t>
      </w:r>
      <w:r>
        <w:rPr>
          <w:spacing w:val="-38"/>
          <w:w w:val="105"/>
        </w:rPr>
        <w:t xml:space="preserve"> </w:t>
      </w:r>
      <w:r>
        <w:rPr>
          <w:w w:val="105"/>
        </w:rPr>
        <w:t>methodology</w:t>
      </w:r>
      <w:r>
        <w:rPr>
          <w:spacing w:val="-38"/>
          <w:w w:val="105"/>
        </w:rPr>
        <w:t xml:space="preserve"> </w:t>
      </w:r>
      <w:r>
        <w:rPr>
          <w:w w:val="105"/>
        </w:rPr>
        <w:t>on</w:t>
      </w:r>
      <w:r>
        <w:rPr>
          <w:spacing w:val="-38"/>
          <w:w w:val="105"/>
        </w:rPr>
        <w:t xml:space="preserve"> </w:t>
      </w:r>
      <w:r>
        <w:rPr>
          <w:w w:val="105"/>
        </w:rPr>
        <w:t>beneficiaries.</w:t>
      </w:r>
    </w:p>
    <w:p w:rsidR="00B52BC7" w:rsidRDefault="00B52BC7">
      <w:pPr>
        <w:pStyle w:val="BodyText"/>
        <w:spacing w:before="6"/>
        <w:rPr>
          <w:sz w:val="21"/>
        </w:rPr>
      </w:pPr>
    </w:p>
    <w:p w:rsidR="00B52BC7" w:rsidRDefault="00A6035E">
      <w:pPr>
        <w:pStyle w:val="BodyText"/>
        <w:spacing w:line="264" w:lineRule="exact"/>
        <w:ind w:left="140" w:right="123"/>
      </w:pPr>
      <w:r>
        <w:rPr>
          <w:w w:val="105"/>
        </w:rPr>
        <w:t>For Calendar Year 2019, CMS proposes to fully transition to using only individual Medicare Advantage health plan bids to calculate bid-to-benchmark ratios to set EGWP payments. As</w:t>
      </w:r>
      <w:r>
        <w:rPr>
          <w:spacing w:val="-19"/>
          <w:w w:val="105"/>
        </w:rPr>
        <w:t xml:space="preserve"> </w:t>
      </w:r>
      <w:r>
        <w:rPr>
          <w:w w:val="105"/>
        </w:rPr>
        <w:t>an</w:t>
      </w:r>
      <w:r>
        <w:rPr>
          <w:spacing w:val="-19"/>
          <w:w w:val="105"/>
        </w:rPr>
        <w:t xml:space="preserve"> </w:t>
      </w:r>
      <w:r>
        <w:rPr>
          <w:w w:val="105"/>
        </w:rPr>
        <w:t>alternative,</w:t>
      </w:r>
      <w:r>
        <w:rPr>
          <w:spacing w:val="-19"/>
          <w:w w:val="105"/>
        </w:rPr>
        <w:t xml:space="preserve"> </w:t>
      </w:r>
      <w:r>
        <w:rPr>
          <w:w w:val="105"/>
        </w:rPr>
        <w:t>CMS</w:t>
      </w:r>
      <w:r>
        <w:rPr>
          <w:spacing w:val="-21"/>
          <w:w w:val="105"/>
        </w:rPr>
        <w:t xml:space="preserve"> </w:t>
      </w:r>
      <w:r>
        <w:rPr>
          <w:w w:val="105"/>
        </w:rPr>
        <w:t>seeks</w:t>
      </w:r>
      <w:r>
        <w:rPr>
          <w:spacing w:val="-21"/>
          <w:w w:val="105"/>
        </w:rPr>
        <w:t xml:space="preserve"> </w:t>
      </w:r>
      <w:r>
        <w:rPr>
          <w:w w:val="105"/>
        </w:rPr>
        <w:t>comment</w:t>
      </w:r>
      <w:r>
        <w:rPr>
          <w:spacing w:val="-20"/>
          <w:w w:val="105"/>
        </w:rPr>
        <w:t xml:space="preserve"> </w:t>
      </w:r>
      <w:r>
        <w:rPr>
          <w:w w:val="105"/>
        </w:rPr>
        <w:t>on</w:t>
      </w:r>
      <w:r>
        <w:rPr>
          <w:spacing w:val="-21"/>
          <w:w w:val="105"/>
        </w:rPr>
        <w:t xml:space="preserve"> </w:t>
      </w:r>
      <w:r>
        <w:rPr>
          <w:w w:val="105"/>
        </w:rPr>
        <w:t>a</w:t>
      </w:r>
      <w:r>
        <w:rPr>
          <w:spacing w:val="-22"/>
          <w:w w:val="105"/>
        </w:rPr>
        <w:t xml:space="preserve"> </w:t>
      </w:r>
      <w:r>
        <w:rPr>
          <w:w w:val="105"/>
        </w:rPr>
        <w:t>continued</w:t>
      </w:r>
      <w:r>
        <w:rPr>
          <w:spacing w:val="-22"/>
          <w:w w:val="105"/>
        </w:rPr>
        <w:t xml:space="preserve"> </w:t>
      </w:r>
      <w:r>
        <w:rPr>
          <w:w w:val="105"/>
        </w:rPr>
        <w:t>freeze</w:t>
      </w:r>
      <w:r>
        <w:rPr>
          <w:spacing w:val="-20"/>
          <w:w w:val="105"/>
        </w:rPr>
        <w:t xml:space="preserve"> </w:t>
      </w:r>
      <w:r>
        <w:rPr>
          <w:w w:val="105"/>
        </w:rPr>
        <w:t>of</w:t>
      </w:r>
      <w:r>
        <w:rPr>
          <w:spacing w:val="-19"/>
          <w:w w:val="105"/>
        </w:rPr>
        <w:t xml:space="preserve"> </w:t>
      </w:r>
      <w:r>
        <w:rPr>
          <w:w w:val="105"/>
        </w:rPr>
        <w:t>the</w:t>
      </w:r>
      <w:r>
        <w:rPr>
          <w:spacing w:val="-20"/>
          <w:w w:val="105"/>
        </w:rPr>
        <w:t xml:space="preserve"> </w:t>
      </w:r>
      <w:r>
        <w:rPr>
          <w:w w:val="105"/>
        </w:rPr>
        <w:t>phase-in,</w:t>
      </w:r>
      <w:r>
        <w:rPr>
          <w:spacing w:val="-21"/>
          <w:w w:val="105"/>
        </w:rPr>
        <w:t xml:space="preserve"> </w:t>
      </w:r>
      <w:r>
        <w:rPr>
          <w:w w:val="105"/>
        </w:rPr>
        <w:t>mai</w:t>
      </w:r>
      <w:r>
        <w:rPr>
          <w:w w:val="105"/>
        </w:rPr>
        <w:t>ntaining the 50/50 blend for 2019. In addition, if the current 50/50 blend is maintained, CMS seeks comments</w:t>
      </w:r>
      <w:r>
        <w:rPr>
          <w:spacing w:val="-20"/>
          <w:w w:val="105"/>
        </w:rPr>
        <w:t xml:space="preserve"> </w:t>
      </w:r>
      <w:r>
        <w:rPr>
          <w:w w:val="105"/>
        </w:rPr>
        <w:t>as</w:t>
      </w:r>
      <w:r>
        <w:rPr>
          <w:spacing w:val="-21"/>
          <w:w w:val="105"/>
        </w:rPr>
        <w:t xml:space="preserve"> </w:t>
      </w:r>
      <w:r>
        <w:rPr>
          <w:w w:val="105"/>
        </w:rPr>
        <w:t>to</w:t>
      </w:r>
      <w:r>
        <w:rPr>
          <w:spacing w:val="-21"/>
          <w:w w:val="105"/>
        </w:rPr>
        <w:t xml:space="preserve"> </w:t>
      </w:r>
      <w:r>
        <w:rPr>
          <w:w w:val="105"/>
        </w:rPr>
        <w:t>whether</w:t>
      </w:r>
      <w:r>
        <w:rPr>
          <w:spacing w:val="-21"/>
          <w:w w:val="105"/>
        </w:rPr>
        <w:t xml:space="preserve"> </w:t>
      </w:r>
      <w:r>
        <w:rPr>
          <w:w w:val="105"/>
        </w:rPr>
        <w:t>it</w:t>
      </w:r>
      <w:r>
        <w:rPr>
          <w:spacing w:val="-21"/>
          <w:w w:val="105"/>
        </w:rPr>
        <w:t xml:space="preserve"> </w:t>
      </w:r>
      <w:r>
        <w:rPr>
          <w:w w:val="105"/>
        </w:rPr>
        <w:t>should</w:t>
      </w:r>
      <w:r>
        <w:rPr>
          <w:spacing w:val="-22"/>
          <w:w w:val="105"/>
        </w:rPr>
        <w:t xml:space="preserve"> </w:t>
      </w:r>
      <w:r>
        <w:rPr>
          <w:w w:val="105"/>
        </w:rPr>
        <w:t>include</w:t>
      </w:r>
      <w:r>
        <w:rPr>
          <w:spacing w:val="-23"/>
          <w:w w:val="105"/>
        </w:rPr>
        <w:t xml:space="preserve"> </w:t>
      </w:r>
      <w:r>
        <w:rPr>
          <w:w w:val="105"/>
        </w:rPr>
        <w:t>an</w:t>
      </w:r>
      <w:r>
        <w:rPr>
          <w:spacing w:val="-19"/>
          <w:w w:val="105"/>
        </w:rPr>
        <w:t xml:space="preserve"> </w:t>
      </w:r>
      <w:r>
        <w:rPr>
          <w:w w:val="105"/>
        </w:rPr>
        <w:t>additional</w:t>
      </w:r>
      <w:r>
        <w:rPr>
          <w:spacing w:val="-22"/>
          <w:w w:val="105"/>
        </w:rPr>
        <w:t xml:space="preserve"> </w:t>
      </w:r>
      <w:r>
        <w:rPr>
          <w:w w:val="105"/>
        </w:rPr>
        <w:t>step</w:t>
      </w:r>
      <w:r>
        <w:rPr>
          <w:spacing w:val="-20"/>
          <w:w w:val="105"/>
        </w:rPr>
        <w:t xml:space="preserve"> </w:t>
      </w:r>
      <w:r>
        <w:rPr>
          <w:w w:val="105"/>
        </w:rPr>
        <w:t>to</w:t>
      </w:r>
      <w:r>
        <w:rPr>
          <w:spacing w:val="-21"/>
          <w:w w:val="105"/>
        </w:rPr>
        <w:t xml:space="preserve"> </w:t>
      </w:r>
      <w:r>
        <w:rPr>
          <w:w w:val="105"/>
        </w:rPr>
        <w:t>account</w:t>
      </w:r>
      <w:r>
        <w:rPr>
          <w:spacing w:val="-22"/>
          <w:w w:val="105"/>
        </w:rPr>
        <w:t xml:space="preserve"> </w:t>
      </w:r>
      <w:r>
        <w:rPr>
          <w:w w:val="105"/>
        </w:rPr>
        <w:t>for</w:t>
      </w:r>
      <w:r>
        <w:rPr>
          <w:spacing w:val="-21"/>
          <w:w w:val="105"/>
        </w:rPr>
        <w:t xml:space="preserve"> </w:t>
      </w:r>
      <w:r>
        <w:rPr>
          <w:w w:val="105"/>
        </w:rPr>
        <w:t>the</w:t>
      </w:r>
      <w:r>
        <w:rPr>
          <w:spacing w:val="-21"/>
          <w:w w:val="105"/>
        </w:rPr>
        <w:t xml:space="preserve"> </w:t>
      </w:r>
      <w:r>
        <w:rPr>
          <w:w w:val="105"/>
        </w:rPr>
        <w:t>difference</w:t>
      </w:r>
      <w:r>
        <w:rPr>
          <w:spacing w:val="-21"/>
          <w:w w:val="105"/>
        </w:rPr>
        <w:t xml:space="preserve"> </w:t>
      </w:r>
      <w:r>
        <w:rPr>
          <w:w w:val="105"/>
        </w:rPr>
        <w:t>in proportion of beneficiaries enrolled in HMOs vs. PPOs in the in</w:t>
      </w:r>
      <w:r>
        <w:rPr>
          <w:w w:val="105"/>
        </w:rPr>
        <w:t>dividual and employer Medicare</w:t>
      </w:r>
      <w:r>
        <w:rPr>
          <w:spacing w:val="-29"/>
          <w:w w:val="105"/>
        </w:rPr>
        <w:t xml:space="preserve"> </w:t>
      </w:r>
      <w:r>
        <w:rPr>
          <w:w w:val="105"/>
        </w:rPr>
        <w:t>Advantage</w:t>
      </w:r>
      <w:r>
        <w:rPr>
          <w:spacing w:val="-30"/>
          <w:w w:val="105"/>
        </w:rPr>
        <w:t xml:space="preserve"> </w:t>
      </w:r>
      <w:r>
        <w:rPr>
          <w:w w:val="105"/>
        </w:rPr>
        <w:t>markets.</w:t>
      </w:r>
      <w:r>
        <w:rPr>
          <w:spacing w:val="-27"/>
          <w:w w:val="105"/>
        </w:rPr>
        <w:t xml:space="preserve"> </w:t>
      </w:r>
      <w:r>
        <w:rPr>
          <w:w w:val="105"/>
        </w:rPr>
        <w:t>In</w:t>
      </w:r>
      <w:r>
        <w:rPr>
          <w:spacing w:val="-29"/>
          <w:w w:val="105"/>
        </w:rPr>
        <w:t xml:space="preserve"> </w:t>
      </w:r>
      <w:r>
        <w:rPr>
          <w:w w:val="105"/>
        </w:rPr>
        <w:t>making</w:t>
      </w:r>
      <w:r>
        <w:rPr>
          <w:spacing w:val="-30"/>
          <w:w w:val="105"/>
        </w:rPr>
        <w:t xml:space="preserve"> </w:t>
      </w:r>
      <w:r>
        <w:rPr>
          <w:w w:val="105"/>
        </w:rPr>
        <w:t>this</w:t>
      </w:r>
      <w:r>
        <w:rPr>
          <w:spacing w:val="-28"/>
          <w:w w:val="105"/>
        </w:rPr>
        <w:t xml:space="preserve"> </w:t>
      </w:r>
      <w:r>
        <w:rPr>
          <w:w w:val="105"/>
        </w:rPr>
        <w:t>adjustment,</w:t>
      </w:r>
      <w:r>
        <w:rPr>
          <w:spacing w:val="-29"/>
          <w:w w:val="105"/>
        </w:rPr>
        <w:t xml:space="preserve"> </w:t>
      </w:r>
      <w:r>
        <w:rPr>
          <w:w w:val="105"/>
        </w:rPr>
        <w:t>CMS</w:t>
      </w:r>
      <w:r>
        <w:rPr>
          <w:spacing w:val="-28"/>
          <w:w w:val="105"/>
        </w:rPr>
        <w:t xml:space="preserve"> </w:t>
      </w:r>
      <w:r>
        <w:rPr>
          <w:w w:val="105"/>
        </w:rPr>
        <w:t>would,</w:t>
      </w:r>
      <w:r>
        <w:rPr>
          <w:spacing w:val="-29"/>
          <w:w w:val="105"/>
        </w:rPr>
        <w:t xml:space="preserve"> </w:t>
      </w:r>
      <w:r>
        <w:rPr>
          <w:w w:val="105"/>
        </w:rPr>
        <w:t>within</w:t>
      </w:r>
      <w:r>
        <w:rPr>
          <w:spacing w:val="-29"/>
          <w:w w:val="105"/>
        </w:rPr>
        <w:t xml:space="preserve"> </w:t>
      </w:r>
      <w:r>
        <w:rPr>
          <w:w w:val="105"/>
        </w:rPr>
        <w:t>each</w:t>
      </w:r>
      <w:r>
        <w:rPr>
          <w:spacing w:val="-27"/>
          <w:w w:val="105"/>
        </w:rPr>
        <w:t xml:space="preserve"> </w:t>
      </w:r>
      <w:r>
        <w:rPr>
          <w:w w:val="105"/>
        </w:rPr>
        <w:t>payment quartile, calculate the 2018 bid-to-benchmark ratios for individual HMO and PPO plans, calculate</w:t>
      </w:r>
      <w:r>
        <w:rPr>
          <w:spacing w:val="-25"/>
          <w:w w:val="105"/>
        </w:rPr>
        <w:t xml:space="preserve"> </w:t>
      </w:r>
      <w:r>
        <w:rPr>
          <w:w w:val="105"/>
        </w:rPr>
        <w:t>a</w:t>
      </w:r>
      <w:r>
        <w:rPr>
          <w:spacing w:val="-25"/>
          <w:w w:val="105"/>
        </w:rPr>
        <w:t xml:space="preserve"> </w:t>
      </w:r>
      <w:r>
        <w:rPr>
          <w:w w:val="105"/>
        </w:rPr>
        <w:t>weighted</w:t>
      </w:r>
      <w:r>
        <w:rPr>
          <w:spacing w:val="-26"/>
          <w:w w:val="105"/>
        </w:rPr>
        <w:t xml:space="preserve"> </w:t>
      </w:r>
      <w:r>
        <w:rPr>
          <w:w w:val="105"/>
        </w:rPr>
        <w:t>average</w:t>
      </w:r>
      <w:r>
        <w:rPr>
          <w:spacing w:val="-25"/>
          <w:w w:val="105"/>
        </w:rPr>
        <w:t xml:space="preserve"> </w:t>
      </w:r>
      <w:r>
        <w:rPr>
          <w:w w:val="105"/>
        </w:rPr>
        <w:t>2018</w:t>
      </w:r>
      <w:r>
        <w:rPr>
          <w:spacing w:val="-26"/>
          <w:w w:val="105"/>
        </w:rPr>
        <w:t xml:space="preserve"> </w:t>
      </w:r>
      <w:r>
        <w:rPr>
          <w:w w:val="105"/>
        </w:rPr>
        <w:t>bid-to-benchmark</w:t>
      </w:r>
      <w:r>
        <w:rPr>
          <w:spacing w:val="-25"/>
          <w:w w:val="105"/>
        </w:rPr>
        <w:t xml:space="preserve"> </w:t>
      </w:r>
      <w:r>
        <w:rPr>
          <w:w w:val="105"/>
        </w:rPr>
        <w:t>ratio</w:t>
      </w:r>
      <w:r>
        <w:rPr>
          <w:spacing w:val="-25"/>
          <w:w w:val="105"/>
        </w:rPr>
        <w:t xml:space="preserve"> </w:t>
      </w:r>
      <w:r>
        <w:rPr>
          <w:w w:val="105"/>
        </w:rPr>
        <w:t>based</w:t>
      </w:r>
      <w:r>
        <w:rPr>
          <w:spacing w:val="-24"/>
          <w:w w:val="105"/>
        </w:rPr>
        <w:t xml:space="preserve"> </w:t>
      </w:r>
      <w:r>
        <w:rPr>
          <w:w w:val="105"/>
        </w:rPr>
        <w:t>on</w:t>
      </w:r>
      <w:r>
        <w:rPr>
          <w:spacing w:val="-24"/>
          <w:w w:val="105"/>
        </w:rPr>
        <w:t xml:space="preserve"> </w:t>
      </w:r>
      <w:r>
        <w:rPr>
          <w:w w:val="105"/>
        </w:rPr>
        <w:t>the</w:t>
      </w:r>
      <w:r>
        <w:rPr>
          <w:spacing w:val="-25"/>
          <w:w w:val="105"/>
        </w:rPr>
        <w:t xml:space="preserve"> </w:t>
      </w:r>
      <w:r>
        <w:rPr>
          <w:w w:val="105"/>
        </w:rPr>
        <w:t>mix</w:t>
      </w:r>
      <w:r>
        <w:rPr>
          <w:spacing w:val="-24"/>
          <w:w w:val="105"/>
        </w:rPr>
        <w:t xml:space="preserve"> </w:t>
      </w:r>
      <w:r>
        <w:rPr>
          <w:w w:val="105"/>
        </w:rPr>
        <w:t>of</w:t>
      </w:r>
      <w:r>
        <w:rPr>
          <w:spacing w:val="-26"/>
          <w:w w:val="105"/>
        </w:rPr>
        <w:t xml:space="preserve"> </w:t>
      </w:r>
      <w:r>
        <w:rPr>
          <w:w w:val="105"/>
        </w:rPr>
        <w:t>HMO</w:t>
      </w:r>
      <w:r>
        <w:rPr>
          <w:spacing w:val="-25"/>
          <w:w w:val="105"/>
        </w:rPr>
        <w:t xml:space="preserve"> </w:t>
      </w:r>
      <w:r>
        <w:rPr>
          <w:w w:val="105"/>
        </w:rPr>
        <w:t>and PPO plans in the EGWP market, and use the resulting weighted average to calculate payments</w:t>
      </w:r>
      <w:r>
        <w:rPr>
          <w:spacing w:val="-10"/>
          <w:w w:val="105"/>
        </w:rPr>
        <w:t xml:space="preserve"> </w:t>
      </w:r>
      <w:r>
        <w:rPr>
          <w:w w:val="105"/>
        </w:rPr>
        <w:t>for</w:t>
      </w:r>
      <w:r>
        <w:rPr>
          <w:spacing w:val="-12"/>
          <w:w w:val="105"/>
        </w:rPr>
        <w:t xml:space="preserve"> </w:t>
      </w:r>
      <w:r>
        <w:rPr>
          <w:w w:val="105"/>
        </w:rPr>
        <w:t>HMO</w:t>
      </w:r>
      <w:r>
        <w:rPr>
          <w:spacing w:val="-12"/>
          <w:w w:val="105"/>
        </w:rPr>
        <w:t xml:space="preserve"> </w:t>
      </w:r>
      <w:r>
        <w:rPr>
          <w:w w:val="105"/>
        </w:rPr>
        <w:t>and</w:t>
      </w:r>
      <w:r>
        <w:rPr>
          <w:spacing w:val="-10"/>
          <w:w w:val="105"/>
        </w:rPr>
        <w:t xml:space="preserve"> </w:t>
      </w:r>
      <w:r>
        <w:rPr>
          <w:w w:val="105"/>
        </w:rPr>
        <w:t>PPO</w:t>
      </w:r>
      <w:r>
        <w:rPr>
          <w:spacing w:val="-11"/>
          <w:w w:val="105"/>
        </w:rPr>
        <w:t xml:space="preserve"> </w:t>
      </w:r>
      <w:r>
        <w:rPr>
          <w:w w:val="105"/>
        </w:rPr>
        <w:t>EGWPs.</w:t>
      </w:r>
    </w:p>
    <w:p w:rsidR="00B52BC7" w:rsidRDefault="00B52BC7">
      <w:pPr>
        <w:pStyle w:val="BodyText"/>
        <w:spacing w:before="8"/>
        <w:rPr>
          <w:sz w:val="20"/>
        </w:rPr>
      </w:pPr>
    </w:p>
    <w:p w:rsidR="00B52BC7" w:rsidRDefault="00A6035E">
      <w:pPr>
        <w:pStyle w:val="BodyText"/>
        <w:ind w:left="140"/>
      </w:pPr>
      <w:r>
        <w:rPr>
          <w:w w:val="105"/>
        </w:rPr>
        <w:t>BMA Comments:</w:t>
      </w:r>
    </w:p>
    <w:p w:rsidR="00B52BC7" w:rsidRDefault="00B52BC7">
      <w:pPr>
        <w:pStyle w:val="BodyText"/>
        <w:spacing w:before="10"/>
        <w:rPr>
          <w:sz w:val="21"/>
        </w:rPr>
      </w:pPr>
    </w:p>
    <w:p w:rsidR="00B52BC7" w:rsidRDefault="00A6035E">
      <w:pPr>
        <w:pStyle w:val="BodyText"/>
        <w:spacing w:line="264" w:lineRule="exact"/>
        <w:ind w:left="140" w:right="217"/>
      </w:pPr>
      <w:r>
        <w:rPr>
          <w:w w:val="105"/>
        </w:rPr>
        <w:t>BMA strongly supports CMS’ proposal to undertake adjustments that account for the different</w:t>
      </w:r>
      <w:r>
        <w:rPr>
          <w:spacing w:val="-13"/>
          <w:w w:val="105"/>
        </w:rPr>
        <w:t xml:space="preserve"> </w:t>
      </w:r>
      <w:r>
        <w:rPr>
          <w:w w:val="105"/>
        </w:rPr>
        <w:t>penetr</w:t>
      </w:r>
      <w:r>
        <w:rPr>
          <w:w w:val="105"/>
        </w:rPr>
        <w:t>ation</w:t>
      </w:r>
      <w:r>
        <w:rPr>
          <w:spacing w:val="-15"/>
          <w:w w:val="105"/>
        </w:rPr>
        <w:t xml:space="preserve"> </w:t>
      </w:r>
      <w:r>
        <w:rPr>
          <w:w w:val="105"/>
        </w:rPr>
        <w:t>of</w:t>
      </w:r>
      <w:r>
        <w:rPr>
          <w:spacing w:val="-12"/>
          <w:w w:val="105"/>
        </w:rPr>
        <w:t xml:space="preserve"> </w:t>
      </w:r>
      <w:r>
        <w:rPr>
          <w:w w:val="105"/>
        </w:rPr>
        <w:t>HMOs</w:t>
      </w:r>
      <w:r>
        <w:rPr>
          <w:spacing w:val="-12"/>
          <w:w w:val="105"/>
        </w:rPr>
        <w:t xml:space="preserve"> </w:t>
      </w:r>
      <w:r>
        <w:rPr>
          <w:w w:val="105"/>
        </w:rPr>
        <w:t>and</w:t>
      </w:r>
      <w:r>
        <w:rPr>
          <w:spacing w:val="-12"/>
          <w:w w:val="105"/>
        </w:rPr>
        <w:t xml:space="preserve"> </w:t>
      </w:r>
      <w:r>
        <w:rPr>
          <w:w w:val="105"/>
        </w:rPr>
        <w:t>PPOs</w:t>
      </w:r>
      <w:r>
        <w:rPr>
          <w:spacing w:val="-14"/>
          <w:w w:val="105"/>
        </w:rPr>
        <w:t xml:space="preserve"> </w:t>
      </w:r>
      <w:r>
        <w:rPr>
          <w:w w:val="105"/>
        </w:rPr>
        <w:t>in</w:t>
      </w:r>
      <w:r>
        <w:rPr>
          <w:spacing w:val="-15"/>
          <w:w w:val="105"/>
        </w:rPr>
        <w:t xml:space="preserve"> </w:t>
      </w:r>
      <w:r>
        <w:rPr>
          <w:w w:val="105"/>
        </w:rPr>
        <w:t>the</w:t>
      </w:r>
      <w:r>
        <w:rPr>
          <w:spacing w:val="-13"/>
          <w:w w:val="105"/>
        </w:rPr>
        <w:t xml:space="preserve"> </w:t>
      </w:r>
      <w:r>
        <w:rPr>
          <w:w w:val="105"/>
        </w:rPr>
        <w:t>EGWP</w:t>
      </w:r>
      <w:r>
        <w:rPr>
          <w:spacing w:val="-13"/>
          <w:w w:val="105"/>
        </w:rPr>
        <w:t xml:space="preserve"> </w:t>
      </w:r>
      <w:r>
        <w:rPr>
          <w:w w:val="105"/>
        </w:rPr>
        <w:t>and</w:t>
      </w:r>
      <w:r>
        <w:rPr>
          <w:spacing w:val="-12"/>
          <w:w w:val="105"/>
        </w:rPr>
        <w:t xml:space="preserve"> </w:t>
      </w:r>
      <w:r>
        <w:rPr>
          <w:w w:val="105"/>
        </w:rPr>
        <w:t>individual</w:t>
      </w:r>
      <w:r>
        <w:rPr>
          <w:spacing w:val="-13"/>
          <w:w w:val="105"/>
        </w:rPr>
        <w:t xml:space="preserve"> </w:t>
      </w:r>
      <w:r>
        <w:rPr>
          <w:w w:val="105"/>
        </w:rPr>
        <w:t>markets.</w:t>
      </w:r>
      <w:r>
        <w:rPr>
          <w:spacing w:val="-13"/>
          <w:w w:val="105"/>
        </w:rPr>
        <w:t xml:space="preserve"> </w:t>
      </w:r>
      <w:r>
        <w:rPr>
          <w:w w:val="105"/>
        </w:rPr>
        <w:t>More</w:t>
      </w:r>
      <w:r>
        <w:rPr>
          <w:spacing w:val="-13"/>
          <w:w w:val="105"/>
        </w:rPr>
        <w:t xml:space="preserve"> </w:t>
      </w:r>
      <w:r>
        <w:rPr>
          <w:w w:val="105"/>
        </w:rPr>
        <w:t>than</w:t>
      </w:r>
      <w:r>
        <w:rPr>
          <w:spacing w:val="-12"/>
          <w:w w:val="105"/>
        </w:rPr>
        <w:t xml:space="preserve"> </w:t>
      </w:r>
      <w:r>
        <w:rPr>
          <w:w w:val="105"/>
        </w:rPr>
        <w:t>75 percent</w:t>
      </w:r>
      <w:r>
        <w:rPr>
          <w:spacing w:val="-20"/>
          <w:w w:val="105"/>
        </w:rPr>
        <w:t xml:space="preserve"> </w:t>
      </w:r>
      <w:r>
        <w:rPr>
          <w:w w:val="105"/>
        </w:rPr>
        <w:t>of</w:t>
      </w:r>
      <w:r>
        <w:rPr>
          <w:spacing w:val="-21"/>
          <w:w w:val="105"/>
        </w:rPr>
        <w:t xml:space="preserve"> </w:t>
      </w:r>
      <w:r>
        <w:rPr>
          <w:w w:val="105"/>
        </w:rPr>
        <w:t>EGWP</w:t>
      </w:r>
      <w:r>
        <w:rPr>
          <w:spacing w:val="-20"/>
          <w:w w:val="105"/>
        </w:rPr>
        <w:t xml:space="preserve"> </w:t>
      </w:r>
      <w:r>
        <w:rPr>
          <w:w w:val="105"/>
        </w:rPr>
        <w:t>enrollees</w:t>
      </w:r>
      <w:r>
        <w:rPr>
          <w:spacing w:val="-19"/>
          <w:w w:val="105"/>
        </w:rPr>
        <w:t xml:space="preserve"> </w:t>
      </w:r>
      <w:r>
        <w:rPr>
          <w:w w:val="105"/>
        </w:rPr>
        <w:t>participate</w:t>
      </w:r>
      <w:r>
        <w:rPr>
          <w:spacing w:val="-20"/>
          <w:w w:val="105"/>
        </w:rPr>
        <w:t xml:space="preserve"> </w:t>
      </w:r>
      <w:r>
        <w:rPr>
          <w:w w:val="105"/>
        </w:rPr>
        <w:t>in</w:t>
      </w:r>
      <w:r>
        <w:rPr>
          <w:spacing w:val="-19"/>
          <w:w w:val="105"/>
        </w:rPr>
        <w:t xml:space="preserve"> </w:t>
      </w:r>
      <w:r>
        <w:rPr>
          <w:w w:val="105"/>
        </w:rPr>
        <w:t>a</w:t>
      </w:r>
      <w:r>
        <w:rPr>
          <w:spacing w:val="-21"/>
          <w:w w:val="105"/>
        </w:rPr>
        <w:t xml:space="preserve"> </w:t>
      </w:r>
      <w:r>
        <w:rPr>
          <w:w w:val="105"/>
        </w:rPr>
        <w:t>local</w:t>
      </w:r>
      <w:r>
        <w:rPr>
          <w:spacing w:val="-20"/>
          <w:w w:val="105"/>
        </w:rPr>
        <w:t xml:space="preserve"> </w:t>
      </w:r>
      <w:r>
        <w:rPr>
          <w:w w:val="105"/>
        </w:rPr>
        <w:t>PPO</w:t>
      </w:r>
      <w:r>
        <w:rPr>
          <w:spacing w:val="-20"/>
          <w:w w:val="105"/>
        </w:rPr>
        <w:t xml:space="preserve"> </w:t>
      </w:r>
      <w:r>
        <w:rPr>
          <w:w w:val="105"/>
        </w:rPr>
        <w:t>plan,</w:t>
      </w:r>
      <w:r>
        <w:rPr>
          <w:spacing w:val="-19"/>
          <w:w w:val="105"/>
        </w:rPr>
        <w:t xml:space="preserve"> </w:t>
      </w:r>
      <w:r>
        <w:rPr>
          <w:w w:val="105"/>
        </w:rPr>
        <w:t>whereas</w:t>
      </w:r>
      <w:r>
        <w:rPr>
          <w:spacing w:val="-19"/>
          <w:w w:val="105"/>
        </w:rPr>
        <w:t xml:space="preserve"> </w:t>
      </w:r>
      <w:r>
        <w:rPr>
          <w:w w:val="105"/>
        </w:rPr>
        <w:t>73</w:t>
      </w:r>
      <w:r>
        <w:rPr>
          <w:spacing w:val="-22"/>
          <w:w w:val="105"/>
        </w:rPr>
        <w:t xml:space="preserve"> </w:t>
      </w:r>
      <w:r>
        <w:rPr>
          <w:w w:val="105"/>
        </w:rPr>
        <w:t>percent</w:t>
      </w:r>
      <w:r>
        <w:rPr>
          <w:spacing w:val="-21"/>
          <w:w w:val="105"/>
        </w:rPr>
        <w:t xml:space="preserve"> </w:t>
      </w:r>
      <w:r>
        <w:rPr>
          <w:w w:val="105"/>
        </w:rPr>
        <w:t>of</w:t>
      </w:r>
      <w:r>
        <w:rPr>
          <w:spacing w:val="-19"/>
          <w:w w:val="105"/>
        </w:rPr>
        <w:t xml:space="preserve"> </w:t>
      </w:r>
      <w:r>
        <w:rPr>
          <w:w w:val="105"/>
        </w:rPr>
        <w:t>enrollees in</w:t>
      </w:r>
      <w:r>
        <w:rPr>
          <w:spacing w:val="-31"/>
          <w:w w:val="105"/>
        </w:rPr>
        <w:t xml:space="preserve"> </w:t>
      </w:r>
      <w:r>
        <w:rPr>
          <w:w w:val="105"/>
        </w:rPr>
        <w:t>individual</w:t>
      </w:r>
      <w:r>
        <w:rPr>
          <w:spacing w:val="-33"/>
          <w:w w:val="105"/>
        </w:rPr>
        <w:t xml:space="preserve"> </w:t>
      </w:r>
      <w:r>
        <w:rPr>
          <w:w w:val="105"/>
        </w:rPr>
        <w:t>Medicare</w:t>
      </w:r>
      <w:r>
        <w:rPr>
          <w:spacing w:val="-33"/>
          <w:w w:val="105"/>
        </w:rPr>
        <w:t xml:space="preserve"> </w:t>
      </w:r>
      <w:r>
        <w:rPr>
          <w:w w:val="105"/>
        </w:rPr>
        <w:t>Advantage</w:t>
      </w:r>
      <w:r>
        <w:rPr>
          <w:spacing w:val="-33"/>
          <w:w w:val="105"/>
        </w:rPr>
        <w:t xml:space="preserve"> </w:t>
      </w:r>
      <w:r>
        <w:rPr>
          <w:w w:val="105"/>
        </w:rPr>
        <w:t>plans</w:t>
      </w:r>
      <w:r>
        <w:rPr>
          <w:spacing w:val="-32"/>
          <w:w w:val="105"/>
        </w:rPr>
        <w:t xml:space="preserve"> </w:t>
      </w:r>
      <w:r>
        <w:rPr>
          <w:w w:val="105"/>
        </w:rPr>
        <w:t>participate</w:t>
      </w:r>
      <w:r>
        <w:rPr>
          <w:spacing w:val="-32"/>
          <w:w w:val="105"/>
        </w:rPr>
        <w:t xml:space="preserve"> </w:t>
      </w:r>
      <w:r>
        <w:rPr>
          <w:w w:val="105"/>
        </w:rPr>
        <w:t>in</w:t>
      </w:r>
      <w:r>
        <w:rPr>
          <w:spacing w:val="-32"/>
          <w:w w:val="105"/>
        </w:rPr>
        <w:t xml:space="preserve"> </w:t>
      </w:r>
      <w:r>
        <w:rPr>
          <w:w w:val="105"/>
        </w:rPr>
        <w:t>HMOs.</w:t>
      </w:r>
      <w:hyperlink w:anchor="_bookmark4" w:history="1">
        <w:r>
          <w:rPr>
            <w:w w:val="105"/>
            <w:position w:val="8"/>
            <w:sz w:val="14"/>
          </w:rPr>
          <w:t>5</w:t>
        </w:r>
      </w:hyperlink>
      <w:r>
        <w:rPr>
          <w:spacing w:val="-21"/>
          <w:w w:val="105"/>
          <w:position w:val="8"/>
          <w:sz w:val="14"/>
        </w:rPr>
        <w:t xml:space="preserve"> </w:t>
      </w:r>
      <w:r>
        <w:rPr>
          <w:w w:val="105"/>
        </w:rPr>
        <w:t>The</w:t>
      </w:r>
      <w:r>
        <w:rPr>
          <w:spacing w:val="-32"/>
          <w:w w:val="105"/>
        </w:rPr>
        <w:t xml:space="preserve"> </w:t>
      </w:r>
      <w:r>
        <w:rPr>
          <w:w w:val="105"/>
        </w:rPr>
        <w:t>group</w:t>
      </w:r>
      <w:r>
        <w:rPr>
          <w:spacing w:val="-31"/>
          <w:w w:val="105"/>
        </w:rPr>
        <w:t xml:space="preserve"> </w:t>
      </w:r>
      <w:r>
        <w:rPr>
          <w:w w:val="105"/>
        </w:rPr>
        <w:t>characteristics</w:t>
      </w:r>
      <w:r>
        <w:rPr>
          <w:spacing w:val="-32"/>
          <w:w w:val="105"/>
        </w:rPr>
        <w:t xml:space="preserve"> </w:t>
      </w:r>
      <w:r>
        <w:rPr>
          <w:w w:val="105"/>
        </w:rPr>
        <w:t>and larger geographic coverage of EGWPs lead to more PPOs than HMOs, and the payment methodology</w:t>
      </w:r>
      <w:r>
        <w:rPr>
          <w:spacing w:val="-28"/>
          <w:w w:val="105"/>
        </w:rPr>
        <w:t xml:space="preserve"> </w:t>
      </w:r>
      <w:r>
        <w:rPr>
          <w:w w:val="105"/>
        </w:rPr>
        <w:t>should</w:t>
      </w:r>
      <w:r>
        <w:rPr>
          <w:spacing w:val="-30"/>
          <w:w w:val="105"/>
        </w:rPr>
        <w:t xml:space="preserve"> </w:t>
      </w:r>
      <w:r>
        <w:rPr>
          <w:w w:val="105"/>
        </w:rPr>
        <w:t>account</w:t>
      </w:r>
      <w:r>
        <w:rPr>
          <w:spacing w:val="-29"/>
          <w:w w:val="105"/>
        </w:rPr>
        <w:t xml:space="preserve"> </w:t>
      </w:r>
      <w:r>
        <w:rPr>
          <w:w w:val="105"/>
        </w:rPr>
        <w:t>for</w:t>
      </w:r>
      <w:r>
        <w:rPr>
          <w:spacing w:val="-28"/>
          <w:w w:val="105"/>
        </w:rPr>
        <w:t xml:space="preserve"> </w:t>
      </w:r>
      <w:r>
        <w:rPr>
          <w:w w:val="105"/>
        </w:rPr>
        <w:t>this</w:t>
      </w:r>
      <w:r>
        <w:rPr>
          <w:spacing w:val="-28"/>
          <w:w w:val="105"/>
        </w:rPr>
        <w:t xml:space="preserve"> </w:t>
      </w:r>
      <w:r>
        <w:rPr>
          <w:w w:val="105"/>
        </w:rPr>
        <w:t>fact.</w:t>
      </w:r>
    </w:p>
    <w:p w:rsidR="00B52BC7" w:rsidRDefault="00B52BC7">
      <w:pPr>
        <w:pStyle w:val="BodyText"/>
        <w:spacing w:before="6"/>
        <w:rPr>
          <w:sz w:val="21"/>
        </w:rPr>
      </w:pPr>
    </w:p>
    <w:p w:rsidR="00B52BC7" w:rsidRDefault="00A6035E">
      <w:pPr>
        <w:pStyle w:val="BodyText"/>
        <w:spacing w:line="264" w:lineRule="exact"/>
        <w:ind w:left="140" w:right="256"/>
      </w:pPr>
      <w:r>
        <w:rPr>
          <w:w w:val="105"/>
        </w:rPr>
        <w:t>The</w:t>
      </w:r>
      <w:r>
        <w:rPr>
          <w:spacing w:val="-23"/>
          <w:w w:val="105"/>
        </w:rPr>
        <w:t xml:space="preserve"> </w:t>
      </w:r>
      <w:r>
        <w:rPr>
          <w:w w:val="105"/>
        </w:rPr>
        <w:t>proposed</w:t>
      </w:r>
      <w:r>
        <w:rPr>
          <w:spacing w:val="-24"/>
          <w:w w:val="105"/>
        </w:rPr>
        <w:t xml:space="preserve"> </w:t>
      </w:r>
      <w:r>
        <w:rPr>
          <w:w w:val="105"/>
        </w:rPr>
        <w:t>approach</w:t>
      </w:r>
      <w:r>
        <w:rPr>
          <w:spacing w:val="-23"/>
          <w:w w:val="105"/>
        </w:rPr>
        <w:t xml:space="preserve"> </w:t>
      </w:r>
      <w:r>
        <w:rPr>
          <w:w w:val="105"/>
        </w:rPr>
        <w:t>to</w:t>
      </w:r>
      <w:r>
        <w:rPr>
          <w:spacing w:val="-23"/>
          <w:w w:val="105"/>
        </w:rPr>
        <w:t xml:space="preserve"> </w:t>
      </w:r>
      <w:r>
        <w:rPr>
          <w:w w:val="105"/>
        </w:rPr>
        <w:t>accounting</w:t>
      </w:r>
      <w:r>
        <w:rPr>
          <w:spacing w:val="-22"/>
          <w:w w:val="105"/>
        </w:rPr>
        <w:t xml:space="preserve"> </w:t>
      </w:r>
      <w:r>
        <w:rPr>
          <w:w w:val="105"/>
        </w:rPr>
        <w:t>for</w:t>
      </w:r>
      <w:r>
        <w:rPr>
          <w:spacing w:val="-24"/>
          <w:w w:val="105"/>
        </w:rPr>
        <w:t xml:space="preserve"> </w:t>
      </w:r>
      <w:r>
        <w:rPr>
          <w:w w:val="105"/>
        </w:rPr>
        <w:t>HMO</w:t>
      </w:r>
      <w:r>
        <w:rPr>
          <w:spacing w:val="-23"/>
          <w:w w:val="105"/>
        </w:rPr>
        <w:t xml:space="preserve"> </w:t>
      </w:r>
      <w:r>
        <w:rPr>
          <w:w w:val="105"/>
        </w:rPr>
        <w:t>and</w:t>
      </w:r>
      <w:r>
        <w:rPr>
          <w:spacing w:val="-22"/>
          <w:w w:val="105"/>
        </w:rPr>
        <w:t xml:space="preserve"> </w:t>
      </w:r>
      <w:r>
        <w:rPr>
          <w:w w:val="105"/>
        </w:rPr>
        <w:t>PPO</w:t>
      </w:r>
      <w:r>
        <w:rPr>
          <w:spacing w:val="-23"/>
          <w:w w:val="105"/>
        </w:rPr>
        <w:t xml:space="preserve"> </w:t>
      </w:r>
      <w:r>
        <w:rPr>
          <w:w w:val="105"/>
        </w:rPr>
        <w:t>penetration</w:t>
      </w:r>
      <w:r>
        <w:rPr>
          <w:spacing w:val="-21"/>
          <w:w w:val="105"/>
        </w:rPr>
        <w:t xml:space="preserve"> </w:t>
      </w:r>
      <w:r>
        <w:rPr>
          <w:w w:val="105"/>
        </w:rPr>
        <w:t>in</w:t>
      </w:r>
      <w:r>
        <w:rPr>
          <w:spacing w:val="-23"/>
          <w:w w:val="105"/>
        </w:rPr>
        <w:t xml:space="preserve"> </w:t>
      </w:r>
      <w:r>
        <w:rPr>
          <w:w w:val="105"/>
        </w:rPr>
        <w:t>the</w:t>
      </w:r>
      <w:r>
        <w:rPr>
          <w:spacing w:val="-23"/>
          <w:w w:val="105"/>
        </w:rPr>
        <w:t xml:space="preserve"> </w:t>
      </w:r>
      <w:r>
        <w:rPr>
          <w:w w:val="105"/>
        </w:rPr>
        <w:t>individual</w:t>
      </w:r>
      <w:r>
        <w:rPr>
          <w:spacing w:val="-23"/>
          <w:w w:val="105"/>
        </w:rPr>
        <w:t xml:space="preserve"> </w:t>
      </w:r>
      <w:r>
        <w:rPr>
          <w:w w:val="105"/>
        </w:rPr>
        <w:t>vs. EGWP</w:t>
      </w:r>
      <w:r>
        <w:rPr>
          <w:spacing w:val="-14"/>
          <w:w w:val="105"/>
        </w:rPr>
        <w:t xml:space="preserve"> </w:t>
      </w:r>
      <w:r>
        <w:rPr>
          <w:w w:val="105"/>
        </w:rPr>
        <w:t>market</w:t>
      </w:r>
      <w:r>
        <w:rPr>
          <w:spacing w:val="-16"/>
          <w:w w:val="105"/>
        </w:rPr>
        <w:t xml:space="preserve"> </w:t>
      </w:r>
      <w:r>
        <w:rPr>
          <w:w w:val="105"/>
        </w:rPr>
        <w:t>could</w:t>
      </w:r>
      <w:r>
        <w:rPr>
          <w:spacing w:val="-16"/>
          <w:w w:val="105"/>
        </w:rPr>
        <w:t xml:space="preserve"> </w:t>
      </w:r>
      <w:r>
        <w:rPr>
          <w:w w:val="105"/>
        </w:rPr>
        <w:t>be</w:t>
      </w:r>
      <w:r>
        <w:rPr>
          <w:spacing w:val="-14"/>
          <w:w w:val="105"/>
        </w:rPr>
        <w:t xml:space="preserve"> </w:t>
      </w:r>
      <w:r>
        <w:rPr>
          <w:w w:val="105"/>
        </w:rPr>
        <w:t>improved</w:t>
      </w:r>
      <w:r>
        <w:rPr>
          <w:spacing w:val="-13"/>
          <w:w w:val="105"/>
        </w:rPr>
        <w:t xml:space="preserve"> </w:t>
      </w:r>
      <w:r>
        <w:rPr>
          <w:w w:val="105"/>
        </w:rPr>
        <w:t>with</w:t>
      </w:r>
      <w:r>
        <w:rPr>
          <w:spacing w:val="-13"/>
          <w:w w:val="105"/>
        </w:rPr>
        <w:t xml:space="preserve"> </w:t>
      </w:r>
      <w:r>
        <w:rPr>
          <w:w w:val="105"/>
        </w:rPr>
        <w:t>a</w:t>
      </w:r>
      <w:r>
        <w:rPr>
          <w:spacing w:val="-16"/>
          <w:w w:val="105"/>
        </w:rPr>
        <w:t xml:space="preserve"> </w:t>
      </w:r>
      <w:r>
        <w:rPr>
          <w:w w:val="105"/>
        </w:rPr>
        <w:t>minor</w:t>
      </w:r>
      <w:r>
        <w:rPr>
          <w:spacing w:val="-14"/>
          <w:w w:val="105"/>
        </w:rPr>
        <w:t xml:space="preserve"> </w:t>
      </w:r>
      <w:r>
        <w:rPr>
          <w:w w:val="105"/>
        </w:rPr>
        <w:t>adjustment.</w:t>
      </w:r>
      <w:r>
        <w:rPr>
          <w:spacing w:val="-13"/>
          <w:w w:val="105"/>
        </w:rPr>
        <w:t xml:space="preserve"> </w:t>
      </w:r>
      <w:r>
        <w:rPr>
          <w:w w:val="105"/>
        </w:rPr>
        <w:t>Paying</w:t>
      </w:r>
      <w:r>
        <w:rPr>
          <w:spacing w:val="-17"/>
          <w:w w:val="105"/>
        </w:rPr>
        <w:t xml:space="preserve"> </w:t>
      </w:r>
      <w:r>
        <w:rPr>
          <w:w w:val="105"/>
        </w:rPr>
        <w:t>HMO</w:t>
      </w:r>
      <w:r>
        <w:rPr>
          <w:spacing w:val="-14"/>
          <w:w w:val="105"/>
        </w:rPr>
        <w:t xml:space="preserve"> </w:t>
      </w:r>
      <w:r>
        <w:rPr>
          <w:w w:val="105"/>
        </w:rPr>
        <w:t>and</w:t>
      </w:r>
      <w:r>
        <w:rPr>
          <w:spacing w:val="-13"/>
          <w:w w:val="105"/>
        </w:rPr>
        <w:t xml:space="preserve"> </w:t>
      </w:r>
      <w:r>
        <w:rPr>
          <w:w w:val="105"/>
        </w:rPr>
        <w:t>PPO</w:t>
      </w:r>
      <w:r>
        <w:rPr>
          <w:spacing w:val="-16"/>
          <w:w w:val="105"/>
        </w:rPr>
        <w:t xml:space="preserve"> </w:t>
      </w:r>
      <w:r>
        <w:rPr>
          <w:w w:val="105"/>
        </w:rPr>
        <w:t>EGWPs</w:t>
      </w:r>
    </w:p>
    <w:p w:rsidR="00B52BC7" w:rsidRDefault="00A6035E">
      <w:pPr>
        <w:pStyle w:val="BodyText"/>
        <w:spacing w:before="11"/>
        <w:rPr>
          <w:sz w:val="17"/>
        </w:rPr>
      </w:pPr>
      <w:r>
        <w:pict>
          <v:line id="_x0000_s1032" style="position:absolute;z-index:251656704;mso-wrap-distance-left:0;mso-wrap-distance-right:0;mso-position-horizontal-relative:page" from="54pt,13.25pt" to="198pt,13.25pt" strokeweight=".21131mm">
            <w10:wrap type="topAndBottom" anchorx="page"/>
          </v:line>
        </w:pict>
      </w:r>
    </w:p>
    <w:p w:rsidR="00B52BC7" w:rsidRDefault="00A6035E">
      <w:pPr>
        <w:spacing w:before="70" w:line="242" w:lineRule="exact"/>
        <w:ind w:left="140"/>
        <w:rPr>
          <w:rFonts w:ascii="Calibri"/>
          <w:sz w:val="20"/>
        </w:rPr>
      </w:pPr>
      <w:bookmarkStart w:id="4" w:name="_bookmark4"/>
      <w:bookmarkEnd w:id="4"/>
      <w:r>
        <w:rPr>
          <w:rFonts w:ascii="Calibri"/>
          <w:position w:val="7"/>
          <w:sz w:val="13"/>
        </w:rPr>
        <w:t xml:space="preserve">5 </w:t>
      </w:r>
      <w:r>
        <w:rPr>
          <w:rFonts w:ascii="Calibri"/>
          <w:sz w:val="20"/>
        </w:rPr>
        <w:t>Centers for Medicare &amp; Medicaid Services. Medicare Advantage enrollment and contract data, January 2018.</w:t>
      </w:r>
    </w:p>
    <w:p w:rsidR="00B52BC7" w:rsidRDefault="00A6035E">
      <w:pPr>
        <w:spacing w:line="240" w:lineRule="exact"/>
        <w:ind w:right="145"/>
        <w:jc w:val="right"/>
        <w:rPr>
          <w:sz w:val="20"/>
        </w:rPr>
      </w:pPr>
      <w:r>
        <w:rPr>
          <w:color w:val="404C54"/>
          <w:w w:val="105"/>
          <w:sz w:val="20"/>
        </w:rPr>
        <w:t>Page 8 of 22</w:t>
      </w:r>
    </w:p>
    <w:p w:rsidR="00B52BC7" w:rsidRDefault="00B52BC7">
      <w:pPr>
        <w:spacing w:line="240" w:lineRule="exact"/>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109" w:line="264" w:lineRule="exact"/>
        <w:ind w:left="140" w:right="256"/>
      </w:pPr>
      <w:r>
        <w:rPr>
          <w:w w:val="105"/>
        </w:rPr>
        <w:t>based</w:t>
      </w:r>
      <w:r>
        <w:rPr>
          <w:spacing w:val="-19"/>
          <w:w w:val="105"/>
        </w:rPr>
        <w:t xml:space="preserve"> </w:t>
      </w:r>
      <w:r>
        <w:rPr>
          <w:w w:val="105"/>
        </w:rPr>
        <w:t>on</w:t>
      </w:r>
      <w:r>
        <w:rPr>
          <w:spacing w:val="-21"/>
          <w:w w:val="105"/>
        </w:rPr>
        <w:t xml:space="preserve"> </w:t>
      </w:r>
      <w:r>
        <w:rPr>
          <w:w w:val="105"/>
        </w:rPr>
        <w:t>the</w:t>
      </w:r>
      <w:r>
        <w:rPr>
          <w:spacing w:val="-22"/>
          <w:w w:val="105"/>
        </w:rPr>
        <w:t xml:space="preserve"> </w:t>
      </w:r>
      <w:r>
        <w:rPr>
          <w:w w:val="105"/>
        </w:rPr>
        <w:t>same</w:t>
      </w:r>
      <w:r>
        <w:rPr>
          <w:spacing w:val="-20"/>
          <w:w w:val="105"/>
        </w:rPr>
        <w:t xml:space="preserve"> </w:t>
      </w:r>
      <w:r>
        <w:rPr>
          <w:w w:val="105"/>
        </w:rPr>
        <w:t>weighted</w:t>
      </w:r>
      <w:r>
        <w:rPr>
          <w:spacing w:val="-19"/>
          <w:w w:val="105"/>
        </w:rPr>
        <w:t xml:space="preserve"> </w:t>
      </w:r>
      <w:r>
        <w:rPr>
          <w:w w:val="105"/>
        </w:rPr>
        <w:t>average</w:t>
      </w:r>
      <w:r>
        <w:rPr>
          <w:spacing w:val="-20"/>
          <w:w w:val="105"/>
        </w:rPr>
        <w:t xml:space="preserve"> </w:t>
      </w:r>
      <w:r>
        <w:rPr>
          <w:w w:val="105"/>
        </w:rPr>
        <w:t>bid-to-benchmark</w:t>
      </w:r>
      <w:r>
        <w:rPr>
          <w:spacing w:val="-20"/>
          <w:w w:val="105"/>
        </w:rPr>
        <w:t xml:space="preserve"> </w:t>
      </w:r>
      <w:r>
        <w:rPr>
          <w:w w:val="105"/>
        </w:rPr>
        <w:t>ratio</w:t>
      </w:r>
      <w:r>
        <w:rPr>
          <w:spacing w:val="-20"/>
          <w:w w:val="105"/>
        </w:rPr>
        <w:t xml:space="preserve"> </w:t>
      </w:r>
      <w:r>
        <w:rPr>
          <w:w w:val="105"/>
        </w:rPr>
        <w:t>will</w:t>
      </w:r>
      <w:r>
        <w:rPr>
          <w:spacing w:val="-21"/>
          <w:w w:val="105"/>
        </w:rPr>
        <w:t xml:space="preserve"> </w:t>
      </w:r>
      <w:r>
        <w:rPr>
          <w:w w:val="105"/>
        </w:rPr>
        <w:t>result</w:t>
      </w:r>
      <w:r>
        <w:rPr>
          <w:spacing w:val="-20"/>
          <w:w w:val="105"/>
        </w:rPr>
        <w:t xml:space="preserve"> </w:t>
      </w:r>
      <w:r>
        <w:rPr>
          <w:w w:val="105"/>
        </w:rPr>
        <w:t>in</w:t>
      </w:r>
      <w:r>
        <w:rPr>
          <w:spacing w:val="-21"/>
          <w:w w:val="105"/>
        </w:rPr>
        <w:t xml:space="preserve"> </w:t>
      </w:r>
      <w:r>
        <w:rPr>
          <w:w w:val="105"/>
        </w:rPr>
        <w:t>payments</w:t>
      </w:r>
      <w:r>
        <w:rPr>
          <w:spacing w:val="-21"/>
          <w:w w:val="105"/>
        </w:rPr>
        <w:t xml:space="preserve"> </w:t>
      </w:r>
      <w:r>
        <w:rPr>
          <w:w w:val="105"/>
        </w:rPr>
        <w:t>that are</w:t>
      </w:r>
      <w:r>
        <w:rPr>
          <w:spacing w:val="-8"/>
          <w:w w:val="105"/>
        </w:rPr>
        <w:t xml:space="preserve"> </w:t>
      </w:r>
      <w:r>
        <w:rPr>
          <w:w w:val="105"/>
        </w:rPr>
        <w:t>not</w:t>
      </w:r>
      <w:r>
        <w:rPr>
          <w:spacing w:val="-8"/>
          <w:w w:val="105"/>
        </w:rPr>
        <w:t xml:space="preserve"> </w:t>
      </w:r>
      <w:r>
        <w:rPr>
          <w:w w:val="105"/>
        </w:rPr>
        <w:t>aligned</w:t>
      </w:r>
      <w:r>
        <w:rPr>
          <w:spacing w:val="-9"/>
          <w:w w:val="105"/>
        </w:rPr>
        <w:t xml:space="preserve"> </w:t>
      </w:r>
      <w:r>
        <w:rPr>
          <w:w w:val="105"/>
        </w:rPr>
        <w:t>with</w:t>
      </w:r>
      <w:r>
        <w:rPr>
          <w:spacing w:val="-6"/>
          <w:w w:val="105"/>
        </w:rPr>
        <w:t xml:space="preserve"> </w:t>
      </w:r>
      <w:r>
        <w:rPr>
          <w:w w:val="105"/>
        </w:rPr>
        <w:t>the</w:t>
      </w:r>
      <w:r>
        <w:rPr>
          <w:spacing w:val="-8"/>
          <w:w w:val="105"/>
        </w:rPr>
        <w:t xml:space="preserve"> </w:t>
      </w:r>
      <w:r>
        <w:rPr>
          <w:w w:val="105"/>
        </w:rPr>
        <w:t>very</w:t>
      </w:r>
      <w:r>
        <w:rPr>
          <w:spacing w:val="-8"/>
          <w:w w:val="105"/>
        </w:rPr>
        <w:t xml:space="preserve"> </w:t>
      </w:r>
      <w:r>
        <w:rPr>
          <w:w w:val="105"/>
        </w:rPr>
        <w:t>different</w:t>
      </w:r>
      <w:r>
        <w:rPr>
          <w:spacing w:val="-9"/>
          <w:w w:val="105"/>
        </w:rPr>
        <w:t xml:space="preserve"> </w:t>
      </w:r>
      <w:r>
        <w:rPr>
          <w:w w:val="105"/>
        </w:rPr>
        <w:t>cost</w:t>
      </w:r>
      <w:r>
        <w:rPr>
          <w:spacing w:val="-9"/>
          <w:w w:val="105"/>
        </w:rPr>
        <w:t xml:space="preserve"> </w:t>
      </w:r>
      <w:r>
        <w:rPr>
          <w:w w:val="105"/>
        </w:rPr>
        <w:t>structures</w:t>
      </w:r>
      <w:r>
        <w:rPr>
          <w:spacing w:val="-7"/>
          <w:w w:val="105"/>
        </w:rPr>
        <w:t xml:space="preserve"> </w:t>
      </w:r>
      <w:r>
        <w:rPr>
          <w:w w:val="105"/>
        </w:rPr>
        <w:t>of</w:t>
      </w:r>
      <w:r>
        <w:rPr>
          <w:spacing w:val="-8"/>
          <w:w w:val="105"/>
        </w:rPr>
        <w:t xml:space="preserve"> </w:t>
      </w:r>
      <w:r>
        <w:rPr>
          <w:w w:val="105"/>
        </w:rPr>
        <w:t>the</w:t>
      </w:r>
      <w:r>
        <w:rPr>
          <w:spacing w:val="-10"/>
          <w:w w:val="105"/>
        </w:rPr>
        <w:t xml:space="preserve"> </w:t>
      </w:r>
      <w:r>
        <w:rPr>
          <w:w w:val="105"/>
        </w:rPr>
        <w:t>two</w:t>
      </w:r>
      <w:r>
        <w:rPr>
          <w:spacing w:val="-10"/>
          <w:w w:val="105"/>
        </w:rPr>
        <w:t xml:space="preserve"> </w:t>
      </w:r>
      <w:r>
        <w:rPr>
          <w:w w:val="105"/>
        </w:rPr>
        <w:t>plan</w:t>
      </w:r>
      <w:r>
        <w:rPr>
          <w:spacing w:val="-6"/>
          <w:w w:val="105"/>
        </w:rPr>
        <w:t xml:space="preserve"> </w:t>
      </w:r>
      <w:r>
        <w:rPr>
          <w:w w:val="105"/>
        </w:rPr>
        <w:t>types.</w:t>
      </w:r>
      <w:r>
        <w:rPr>
          <w:spacing w:val="-8"/>
          <w:w w:val="105"/>
        </w:rPr>
        <w:t xml:space="preserve"> </w:t>
      </w:r>
      <w:r>
        <w:rPr>
          <w:w w:val="105"/>
        </w:rPr>
        <w:t>The</w:t>
      </w:r>
      <w:r>
        <w:rPr>
          <w:spacing w:val="-8"/>
          <w:w w:val="105"/>
        </w:rPr>
        <w:t xml:space="preserve"> </w:t>
      </w:r>
      <w:r>
        <w:rPr>
          <w:w w:val="105"/>
        </w:rPr>
        <w:t xml:space="preserve">proposed adjustment would result in overpayments to HMO EGWPs and underpayments to </w:t>
      </w:r>
      <w:r>
        <w:rPr>
          <w:spacing w:val="-2"/>
          <w:w w:val="105"/>
        </w:rPr>
        <w:t xml:space="preserve">PPO </w:t>
      </w:r>
      <w:r>
        <w:rPr>
          <w:w w:val="105"/>
        </w:rPr>
        <w:t>EGWPs, creating inequity among plans. The PPO unde</w:t>
      </w:r>
      <w:r>
        <w:rPr>
          <w:w w:val="105"/>
        </w:rPr>
        <w:t>rpayment, in particular, would disproportionately and negatively impact rural markets, which are primarily served by EGWP</w:t>
      </w:r>
      <w:r>
        <w:rPr>
          <w:spacing w:val="-15"/>
          <w:w w:val="105"/>
        </w:rPr>
        <w:t xml:space="preserve"> </w:t>
      </w:r>
      <w:r>
        <w:rPr>
          <w:w w:val="105"/>
        </w:rPr>
        <w:t>PPOs.</w:t>
      </w:r>
      <w:r>
        <w:rPr>
          <w:spacing w:val="-15"/>
          <w:w w:val="105"/>
        </w:rPr>
        <w:t xml:space="preserve"> </w:t>
      </w:r>
      <w:r>
        <w:rPr>
          <w:w w:val="105"/>
        </w:rPr>
        <w:t>The</w:t>
      </w:r>
      <w:r>
        <w:rPr>
          <w:spacing w:val="-15"/>
          <w:w w:val="105"/>
        </w:rPr>
        <w:t xml:space="preserve"> </w:t>
      </w:r>
      <w:r>
        <w:rPr>
          <w:w w:val="105"/>
        </w:rPr>
        <w:t>proposed</w:t>
      </w:r>
      <w:r>
        <w:rPr>
          <w:spacing w:val="-15"/>
          <w:w w:val="105"/>
        </w:rPr>
        <w:t xml:space="preserve"> </w:t>
      </w:r>
      <w:r>
        <w:rPr>
          <w:w w:val="105"/>
        </w:rPr>
        <w:t>approach</w:t>
      </w:r>
      <w:r>
        <w:rPr>
          <w:spacing w:val="-14"/>
          <w:w w:val="105"/>
        </w:rPr>
        <w:t xml:space="preserve"> </w:t>
      </w:r>
      <w:r>
        <w:rPr>
          <w:w w:val="105"/>
        </w:rPr>
        <w:t>also</w:t>
      </w:r>
      <w:r>
        <w:rPr>
          <w:spacing w:val="-18"/>
          <w:w w:val="105"/>
        </w:rPr>
        <w:t xml:space="preserve"> </w:t>
      </w:r>
      <w:r>
        <w:rPr>
          <w:w w:val="105"/>
        </w:rPr>
        <w:t>does</w:t>
      </w:r>
      <w:r>
        <w:rPr>
          <w:spacing w:val="-15"/>
          <w:w w:val="105"/>
        </w:rPr>
        <w:t xml:space="preserve"> </w:t>
      </w:r>
      <w:r>
        <w:rPr>
          <w:w w:val="105"/>
        </w:rPr>
        <w:t>not</w:t>
      </w:r>
      <w:r>
        <w:rPr>
          <w:spacing w:val="-15"/>
          <w:w w:val="105"/>
        </w:rPr>
        <w:t xml:space="preserve"> </w:t>
      </w:r>
      <w:r>
        <w:rPr>
          <w:w w:val="105"/>
        </w:rPr>
        <w:t>align</w:t>
      </w:r>
      <w:r>
        <w:rPr>
          <w:spacing w:val="-14"/>
          <w:w w:val="105"/>
        </w:rPr>
        <w:t xml:space="preserve"> </w:t>
      </w:r>
      <w:r>
        <w:rPr>
          <w:w w:val="105"/>
        </w:rPr>
        <w:t>with</w:t>
      </w:r>
      <w:r>
        <w:rPr>
          <w:spacing w:val="-14"/>
          <w:w w:val="105"/>
        </w:rPr>
        <w:t xml:space="preserve"> </w:t>
      </w:r>
      <w:r>
        <w:rPr>
          <w:w w:val="105"/>
        </w:rPr>
        <w:t>individual</w:t>
      </w:r>
      <w:r>
        <w:rPr>
          <w:spacing w:val="-15"/>
          <w:w w:val="105"/>
        </w:rPr>
        <w:t xml:space="preserve"> </w:t>
      </w:r>
      <w:r>
        <w:rPr>
          <w:w w:val="105"/>
        </w:rPr>
        <w:t>market</w:t>
      </w:r>
      <w:r>
        <w:rPr>
          <w:spacing w:val="-15"/>
          <w:w w:val="105"/>
        </w:rPr>
        <w:t xml:space="preserve"> </w:t>
      </w:r>
      <w:r>
        <w:rPr>
          <w:w w:val="105"/>
        </w:rPr>
        <w:t>payment structures,</w:t>
      </w:r>
      <w:r>
        <w:rPr>
          <w:spacing w:val="-16"/>
          <w:w w:val="105"/>
        </w:rPr>
        <w:t xml:space="preserve"> </w:t>
      </w:r>
      <w:r>
        <w:rPr>
          <w:w w:val="105"/>
        </w:rPr>
        <w:t>where</w:t>
      </w:r>
      <w:r>
        <w:rPr>
          <w:spacing w:val="-18"/>
          <w:w w:val="105"/>
        </w:rPr>
        <w:t xml:space="preserve"> </w:t>
      </w:r>
      <w:r>
        <w:rPr>
          <w:w w:val="105"/>
        </w:rPr>
        <w:t>HMOs</w:t>
      </w:r>
      <w:r>
        <w:rPr>
          <w:spacing w:val="-15"/>
          <w:w w:val="105"/>
        </w:rPr>
        <w:t xml:space="preserve"> </w:t>
      </w:r>
      <w:r>
        <w:rPr>
          <w:w w:val="105"/>
        </w:rPr>
        <w:t>are</w:t>
      </w:r>
      <w:r>
        <w:rPr>
          <w:spacing w:val="-16"/>
          <w:w w:val="105"/>
        </w:rPr>
        <w:t xml:space="preserve"> </w:t>
      </w:r>
      <w:r>
        <w:rPr>
          <w:w w:val="105"/>
        </w:rPr>
        <w:t>paid</w:t>
      </w:r>
      <w:r>
        <w:rPr>
          <w:spacing w:val="-17"/>
          <w:w w:val="105"/>
        </w:rPr>
        <w:t xml:space="preserve"> </w:t>
      </w:r>
      <w:r>
        <w:rPr>
          <w:w w:val="105"/>
        </w:rPr>
        <w:t>according</w:t>
      </w:r>
      <w:r>
        <w:rPr>
          <w:spacing w:val="-17"/>
          <w:w w:val="105"/>
        </w:rPr>
        <w:t xml:space="preserve"> </w:t>
      </w:r>
      <w:r>
        <w:rPr>
          <w:w w:val="105"/>
        </w:rPr>
        <w:t>to</w:t>
      </w:r>
      <w:r>
        <w:rPr>
          <w:spacing w:val="-16"/>
          <w:w w:val="105"/>
        </w:rPr>
        <w:t xml:space="preserve"> </w:t>
      </w:r>
      <w:r>
        <w:rPr>
          <w:w w:val="105"/>
        </w:rPr>
        <w:t>HMO</w:t>
      </w:r>
      <w:r>
        <w:rPr>
          <w:spacing w:val="-16"/>
          <w:w w:val="105"/>
        </w:rPr>
        <w:t xml:space="preserve"> </w:t>
      </w:r>
      <w:r>
        <w:rPr>
          <w:w w:val="105"/>
        </w:rPr>
        <w:t>bids</w:t>
      </w:r>
      <w:r>
        <w:rPr>
          <w:spacing w:val="-15"/>
          <w:w w:val="105"/>
        </w:rPr>
        <w:t xml:space="preserve"> </w:t>
      </w:r>
      <w:r>
        <w:rPr>
          <w:w w:val="105"/>
        </w:rPr>
        <w:t>and</w:t>
      </w:r>
      <w:r>
        <w:rPr>
          <w:spacing w:val="-17"/>
          <w:w w:val="105"/>
        </w:rPr>
        <w:t xml:space="preserve"> </w:t>
      </w:r>
      <w:r>
        <w:rPr>
          <w:w w:val="105"/>
        </w:rPr>
        <w:t>cost</w:t>
      </w:r>
      <w:r>
        <w:rPr>
          <w:spacing w:val="-17"/>
          <w:w w:val="105"/>
        </w:rPr>
        <w:t xml:space="preserve"> </w:t>
      </w:r>
      <w:r>
        <w:rPr>
          <w:w w:val="105"/>
        </w:rPr>
        <w:t>structures</w:t>
      </w:r>
      <w:r>
        <w:rPr>
          <w:spacing w:val="-16"/>
          <w:w w:val="105"/>
        </w:rPr>
        <w:t xml:space="preserve"> </w:t>
      </w:r>
      <w:r>
        <w:rPr>
          <w:w w:val="105"/>
        </w:rPr>
        <w:t>and</w:t>
      </w:r>
      <w:r>
        <w:rPr>
          <w:spacing w:val="-17"/>
          <w:w w:val="105"/>
        </w:rPr>
        <w:t xml:space="preserve"> </w:t>
      </w:r>
      <w:r>
        <w:rPr>
          <w:w w:val="105"/>
        </w:rPr>
        <w:t>PPOs</w:t>
      </w:r>
      <w:r>
        <w:rPr>
          <w:spacing w:val="-16"/>
          <w:w w:val="105"/>
        </w:rPr>
        <w:t xml:space="preserve"> </w:t>
      </w:r>
      <w:r>
        <w:rPr>
          <w:w w:val="105"/>
        </w:rPr>
        <w:t>are paid</w:t>
      </w:r>
      <w:r>
        <w:rPr>
          <w:spacing w:val="-17"/>
          <w:w w:val="105"/>
        </w:rPr>
        <w:t xml:space="preserve"> </w:t>
      </w:r>
      <w:r>
        <w:rPr>
          <w:w w:val="105"/>
        </w:rPr>
        <w:t>according</w:t>
      </w:r>
      <w:r>
        <w:rPr>
          <w:spacing w:val="-19"/>
          <w:w w:val="105"/>
        </w:rPr>
        <w:t xml:space="preserve"> </w:t>
      </w:r>
      <w:r>
        <w:rPr>
          <w:w w:val="105"/>
        </w:rPr>
        <w:t>to</w:t>
      </w:r>
      <w:r>
        <w:rPr>
          <w:spacing w:val="-18"/>
          <w:w w:val="105"/>
        </w:rPr>
        <w:t xml:space="preserve"> </w:t>
      </w:r>
      <w:r>
        <w:rPr>
          <w:w w:val="105"/>
        </w:rPr>
        <w:t>PPO</w:t>
      </w:r>
      <w:r>
        <w:rPr>
          <w:spacing w:val="-18"/>
          <w:w w:val="105"/>
        </w:rPr>
        <w:t xml:space="preserve"> </w:t>
      </w:r>
      <w:r>
        <w:rPr>
          <w:w w:val="105"/>
        </w:rPr>
        <w:t>bids</w:t>
      </w:r>
      <w:r>
        <w:rPr>
          <w:spacing w:val="-19"/>
          <w:w w:val="105"/>
        </w:rPr>
        <w:t xml:space="preserve"> </w:t>
      </w:r>
      <w:r>
        <w:rPr>
          <w:w w:val="105"/>
        </w:rPr>
        <w:t>and</w:t>
      </w:r>
      <w:r>
        <w:rPr>
          <w:spacing w:val="-19"/>
          <w:w w:val="105"/>
        </w:rPr>
        <w:t xml:space="preserve"> </w:t>
      </w:r>
      <w:r>
        <w:rPr>
          <w:w w:val="105"/>
        </w:rPr>
        <w:t>cost</w:t>
      </w:r>
      <w:r>
        <w:rPr>
          <w:spacing w:val="-19"/>
          <w:w w:val="105"/>
        </w:rPr>
        <w:t xml:space="preserve"> </w:t>
      </w:r>
      <w:r>
        <w:rPr>
          <w:w w:val="105"/>
        </w:rPr>
        <w:t>structures.</w:t>
      </w:r>
    </w:p>
    <w:p w:rsidR="00B52BC7" w:rsidRDefault="00B52BC7">
      <w:pPr>
        <w:pStyle w:val="BodyText"/>
        <w:spacing w:before="6"/>
        <w:rPr>
          <w:sz w:val="21"/>
        </w:rPr>
      </w:pPr>
    </w:p>
    <w:p w:rsidR="00B52BC7" w:rsidRDefault="00A6035E">
      <w:pPr>
        <w:pStyle w:val="BodyText"/>
        <w:spacing w:line="264" w:lineRule="exact"/>
        <w:ind w:left="140" w:right="217"/>
      </w:pPr>
      <w:r>
        <w:rPr>
          <w:w w:val="105"/>
        </w:rPr>
        <w:t>We ask CMS to consider slightly modifying its proposed approach to address the issues outlined above. Under this modification, the first step would be the same: CMS would, wi</w:t>
      </w:r>
      <w:r>
        <w:rPr>
          <w:w w:val="105"/>
        </w:rPr>
        <w:t>thin</w:t>
      </w:r>
      <w:r>
        <w:rPr>
          <w:spacing w:val="-22"/>
          <w:w w:val="105"/>
        </w:rPr>
        <w:t xml:space="preserve"> </w:t>
      </w:r>
      <w:r>
        <w:rPr>
          <w:w w:val="105"/>
        </w:rPr>
        <w:t>each</w:t>
      </w:r>
      <w:r>
        <w:rPr>
          <w:spacing w:val="-24"/>
          <w:w w:val="105"/>
        </w:rPr>
        <w:t xml:space="preserve"> </w:t>
      </w:r>
      <w:r>
        <w:rPr>
          <w:w w:val="105"/>
        </w:rPr>
        <w:t>payment</w:t>
      </w:r>
      <w:r>
        <w:rPr>
          <w:spacing w:val="-25"/>
          <w:w w:val="105"/>
        </w:rPr>
        <w:t xml:space="preserve"> </w:t>
      </w:r>
      <w:r>
        <w:rPr>
          <w:w w:val="105"/>
        </w:rPr>
        <w:t>quartile,</w:t>
      </w:r>
      <w:r>
        <w:rPr>
          <w:spacing w:val="-24"/>
          <w:w w:val="105"/>
        </w:rPr>
        <w:t xml:space="preserve"> </w:t>
      </w:r>
      <w:r>
        <w:rPr>
          <w:w w:val="105"/>
        </w:rPr>
        <w:t>calculate</w:t>
      </w:r>
      <w:r>
        <w:rPr>
          <w:spacing w:val="-24"/>
          <w:w w:val="105"/>
        </w:rPr>
        <w:t xml:space="preserve"> </w:t>
      </w:r>
      <w:r>
        <w:rPr>
          <w:w w:val="105"/>
        </w:rPr>
        <w:t>the</w:t>
      </w:r>
      <w:r>
        <w:rPr>
          <w:spacing w:val="-25"/>
          <w:w w:val="105"/>
        </w:rPr>
        <w:t xml:space="preserve"> </w:t>
      </w:r>
      <w:r>
        <w:rPr>
          <w:w w:val="105"/>
        </w:rPr>
        <w:t>2018</w:t>
      </w:r>
      <w:r>
        <w:rPr>
          <w:spacing w:val="-24"/>
          <w:w w:val="105"/>
        </w:rPr>
        <w:t xml:space="preserve"> </w:t>
      </w:r>
      <w:r>
        <w:rPr>
          <w:w w:val="105"/>
        </w:rPr>
        <w:t>bid-to-benchmark</w:t>
      </w:r>
      <w:r>
        <w:rPr>
          <w:spacing w:val="-24"/>
          <w:w w:val="105"/>
        </w:rPr>
        <w:t xml:space="preserve"> </w:t>
      </w:r>
      <w:r>
        <w:rPr>
          <w:w w:val="105"/>
        </w:rPr>
        <w:t>ratios,</w:t>
      </w:r>
      <w:r>
        <w:rPr>
          <w:spacing w:val="-24"/>
          <w:w w:val="105"/>
        </w:rPr>
        <w:t xml:space="preserve"> </w:t>
      </w:r>
      <w:r>
        <w:rPr>
          <w:w w:val="105"/>
        </w:rPr>
        <w:t>separately,</w:t>
      </w:r>
      <w:r>
        <w:rPr>
          <w:spacing w:val="-22"/>
          <w:w w:val="105"/>
        </w:rPr>
        <w:t xml:space="preserve"> </w:t>
      </w:r>
      <w:r>
        <w:rPr>
          <w:w w:val="105"/>
        </w:rPr>
        <w:t>for individual</w:t>
      </w:r>
      <w:r>
        <w:rPr>
          <w:spacing w:val="-25"/>
          <w:w w:val="105"/>
        </w:rPr>
        <w:t xml:space="preserve"> </w:t>
      </w:r>
      <w:r>
        <w:rPr>
          <w:w w:val="105"/>
        </w:rPr>
        <w:t>HMO</w:t>
      </w:r>
      <w:r>
        <w:rPr>
          <w:spacing w:val="-25"/>
          <w:w w:val="105"/>
        </w:rPr>
        <w:t xml:space="preserve"> </w:t>
      </w:r>
      <w:r>
        <w:rPr>
          <w:w w:val="105"/>
        </w:rPr>
        <w:t>plans</w:t>
      </w:r>
      <w:r>
        <w:rPr>
          <w:spacing w:val="-24"/>
          <w:w w:val="105"/>
        </w:rPr>
        <w:t xml:space="preserve"> </w:t>
      </w:r>
      <w:r>
        <w:rPr>
          <w:w w:val="105"/>
        </w:rPr>
        <w:t>and</w:t>
      </w:r>
      <w:r>
        <w:rPr>
          <w:spacing w:val="-23"/>
          <w:w w:val="105"/>
        </w:rPr>
        <w:t xml:space="preserve"> </w:t>
      </w:r>
      <w:r>
        <w:rPr>
          <w:w w:val="105"/>
        </w:rPr>
        <w:t>PPO</w:t>
      </w:r>
      <w:r>
        <w:rPr>
          <w:spacing w:val="-24"/>
          <w:w w:val="105"/>
        </w:rPr>
        <w:t xml:space="preserve"> </w:t>
      </w:r>
      <w:r>
        <w:rPr>
          <w:w w:val="105"/>
        </w:rPr>
        <w:t>plans.</w:t>
      </w:r>
      <w:r>
        <w:rPr>
          <w:spacing w:val="-24"/>
          <w:w w:val="105"/>
        </w:rPr>
        <w:t xml:space="preserve"> </w:t>
      </w:r>
      <w:r>
        <w:rPr>
          <w:w w:val="105"/>
        </w:rPr>
        <w:t>Then,</w:t>
      </w:r>
      <w:r>
        <w:rPr>
          <w:spacing w:val="-24"/>
          <w:w w:val="105"/>
        </w:rPr>
        <w:t xml:space="preserve"> </w:t>
      </w:r>
      <w:r>
        <w:rPr>
          <w:w w:val="105"/>
        </w:rPr>
        <w:t>rather</w:t>
      </w:r>
      <w:r>
        <w:rPr>
          <w:spacing w:val="-24"/>
          <w:w w:val="105"/>
        </w:rPr>
        <w:t xml:space="preserve"> </w:t>
      </w:r>
      <w:r>
        <w:rPr>
          <w:w w:val="105"/>
        </w:rPr>
        <w:t>than</w:t>
      </w:r>
      <w:r>
        <w:rPr>
          <w:spacing w:val="-24"/>
          <w:w w:val="105"/>
        </w:rPr>
        <w:t xml:space="preserve"> </w:t>
      </w:r>
      <w:r>
        <w:rPr>
          <w:w w:val="105"/>
        </w:rPr>
        <w:t>calculating</w:t>
      </w:r>
      <w:r>
        <w:rPr>
          <w:spacing w:val="-23"/>
          <w:w w:val="105"/>
        </w:rPr>
        <w:t xml:space="preserve"> </w:t>
      </w:r>
      <w:r>
        <w:rPr>
          <w:w w:val="105"/>
        </w:rPr>
        <w:t>a</w:t>
      </w:r>
      <w:r>
        <w:rPr>
          <w:spacing w:val="-24"/>
          <w:w w:val="105"/>
        </w:rPr>
        <w:t xml:space="preserve"> </w:t>
      </w:r>
      <w:r>
        <w:rPr>
          <w:w w:val="105"/>
        </w:rPr>
        <w:t>weighted</w:t>
      </w:r>
      <w:r>
        <w:rPr>
          <w:spacing w:val="-25"/>
          <w:w w:val="105"/>
        </w:rPr>
        <w:t xml:space="preserve"> </w:t>
      </w:r>
      <w:r>
        <w:rPr>
          <w:w w:val="105"/>
        </w:rPr>
        <w:t>average</w:t>
      </w:r>
      <w:r>
        <w:rPr>
          <w:spacing w:val="-26"/>
          <w:w w:val="105"/>
        </w:rPr>
        <w:t xml:space="preserve"> </w:t>
      </w:r>
      <w:r>
        <w:rPr>
          <w:w w:val="105"/>
        </w:rPr>
        <w:t>of these</w:t>
      </w:r>
      <w:r>
        <w:rPr>
          <w:spacing w:val="-20"/>
          <w:w w:val="105"/>
        </w:rPr>
        <w:t xml:space="preserve"> </w:t>
      </w:r>
      <w:r>
        <w:rPr>
          <w:w w:val="105"/>
        </w:rPr>
        <w:t>two</w:t>
      </w:r>
      <w:r>
        <w:rPr>
          <w:spacing w:val="-20"/>
          <w:w w:val="105"/>
        </w:rPr>
        <w:t xml:space="preserve"> </w:t>
      </w:r>
      <w:r>
        <w:rPr>
          <w:w w:val="105"/>
        </w:rPr>
        <w:t>ratios,</w:t>
      </w:r>
      <w:r>
        <w:rPr>
          <w:spacing w:val="-21"/>
          <w:w w:val="105"/>
        </w:rPr>
        <w:t xml:space="preserve"> </w:t>
      </w:r>
      <w:r>
        <w:rPr>
          <w:w w:val="105"/>
        </w:rPr>
        <w:t>as</w:t>
      </w:r>
      <w:r>
        <w:rPr>
          <w:spacing w:val="-21"/>
          <w:w w:val="105"/>
        </w:rPr>
        <w:t xml:space="preserve"> </w:t>
      </w:r>
      <w:r>
        <w:rPr>
          <w:w w:val="105"/>
        </w:rPr>
        <w:t>CMS</w:t>
      </w:r>
      <w:r>
        <w:rPr>
          <w:spacing w:val="-20"/>
          <w:w w:val="105"/>
        </w:rPr>
        <w:t xml:space="preserve"> </w:t>
      </w:r>
      <w:r>
        <w:rPr>
          <w:w w:val="105"/>
        </w:rPr>
        <w:t>proposes,</w:t>
      </w:r>
      <w:r>
        <w:rPr>
          <w:spacing w:val="-19"/>
          <w:w w:val="105"/>
        </w:rPr>
        <w:t xml:space="preserve"> </w:t>
      </w:r>
      <w:r>
        <w:rPr>
          <w:w w:val="105"/>
        </w:rPr>
        <w:t>we</w:t>
      </w:r>
      <w:r>
        <w:rPr>
          <w:spacing w:val="-22"/>
          <w:w w:val="105"/>
        </w:rPr>
        <w:t xml:space="preserve"> </w:t>
      </w:r>
      <w:r>
        <w:rPr>
          <w:w w:val="105"/>
        </w:rPr>
        <w:t>recommend</w:t>
      </w:r>
      <w:r>
        <w:rPr>
          <w:spacing w:val="-20"/>
          <w:w w:val="105"/>
        </w:rPr>
        <w:t xml:space="preserve"> </w:t>
      </w:r>
      <w:r>
        <w:rPr>
          <w:w w:val="105"/>
        </w:rPr>
        <w:t>CMS</w:t>
      </w:r>
      <w:r>
        <w:rPr>
          <w:spacing w:val="-20"/>
          <w:w w:val="105"/>
        </w:rPr>
        <w:t xml:space="preserve"> </w:t>
      </w:r>
      <w:r>
        <w:rPr>
          <w:w w:val="105"/>
        </w:rPr>
        <w:t>pay</w:t>
      </w:r>
      <w:r>
        <w:rPr>
          <w:spacing w:val="-22"/>
          <w:w w:val="105"/>
        </w:rPr>
        <w:t xml:space="preserve"> </w:t>
      </w:r>
      <w:r>
        <w:rPr>
          <w:w w:val="105"/>
        </w:rPr>
        <w:t>EGWP</w:t>
      </w:r>
      <w:r>
        <w:rPr>
          <w:spacing w:val="-20"/>
          <w:w w:val="105"/>
        </w:rPr>
        <w:t xml:space="preserve"> </w:t>
      </w:r>
      <w:r>
        <w:rPr>
          <w:w w:val="105"/>
        </w:rPr>
        <w:t>HMOs</w:t>
      </w:r>
      <w:r>
        <w:rPr>
          <w:spacing w:val="-20"/>
          <w:w w:val="105"/>
        </w:rPr>
        <w:t xml:space="preserve"> </w:t>
      </w:r>
      <w:r>
        <w:rPr>
          <w:w w:val="105"/>
        </w:rPr>
        <w:t>according</w:t>
      </w:r>
      <w:r>
        <w:rPr>
          <w:spacing w:val="-22"/>
          <w:w w:val="105"/>
        </w:rPr>
        <w:t xml:space="preserve"> </w:t>
      </w:r>
      <w:r>
        <w:rPr>
          <w:w w:val="105"/>
        </w:rPr>
        <w:t>to</w:t>
      </w:r>
      <w:r>
        <w:rPr>
          <w:spacing w:val="-20"/>
          <w:w w:val="105"/>
        </w:rPr>
        <w:t xml:space="preserve"> </w:t>
      </w:r>
      <w:r>
        <w:rPr>
          <w:w w:val="105"/>
        </w:rPr>
        <w:t>the individual HMO bid-to-benchmark ratio and pay EGWP PPOs according to the individual PPO</w:t>
      </w:r>
      <w:r>
        <w:rPr>
          <w:spacing w:val="-14"/>
          <w:w w:val="105"/>
        </w:rPr>
        <w:t xml:space="preserve"> </w:t>
      </w:r>
      <w:r>
        <w:rPr>
          <w:w w:val="105"/>
        </w:rPr>
        <w:t>bid-to-benchmark</w:t>
      </w:r>
      <w:r>
        <w:rPr>
          <w:spacing w:val="-14"/>
          <w:w w:val="105"/>
        </w:rPr>
        <w:t xml:space="preserve"> </w:t>
      </w:r>
      <w:r>
        <w:rPr>
          <w:w w:val="105"/>
        </w:rPr>
        <w:t>ratio.</w:t>
      </w:r>
      <w:r>
        <w:rPr>
          <w:spacing w:val="-13"/>
          <w:w w:val="105"/>
        </w:rPr>
        <w:t xml:space="preserve"> </w:t>
      </w:r>
      <w:r>
        <w:rPr>
          <w:w w:val="105"/>
        </w:rPr>
        <w:t>We</w:t>
      </w:r>
      <w:r>
        <w:rPr>
          <w:spacing w:val="-17"/>
          <w:w w:val="105"/>
        </w:rPr>
        <w:t xml:space="preserve"> </w:t>
      </w:r>
      <w:r>
        <w:rPr>
          <w:w w:val="105"/>
        </w:rPr>
        <w:t>believe</w:t>
      </w:r>
      <w:r>
        <w:rPr>
          <w:spacing w:val="-14"/>
          <w:w w:val="105"/>
        </w:rPr>
        <w:t xml:space="preserve"> </w:t>
      </w:r>
      <w:r>
        <w:rPr>
          <w:w w:val="105"/>
        </w:rPr>
        <w:t>this</w:t>
      </w:r>
      <w:r>
        <w:rPr>
          <w:spacing w:val="-14"/>
          <w:w w:val="105"/>
        </w:rPr>
        <w:t xml:space="preserve"> </w:t>
      </w:r>
      <w:r>
        <w:rPr>
          <w:w w:val="105"/>
        </w:rPr>
        <w:t>will</w:t>
      </w:r>
      <w:r>
        <w:rPr>
          <w:spacing w:val="-16"/>
          <w:w w:val="105"/>
        </w:rPr>
        <w:t xml:space="preserve"> </w:t>
      </w:r>
      <w:r>
        <w:rPr>
          <w:w w:val="105"/>
        </w:rPr>
        <w:t>help</w:t>
      </w:r>
      <w:r>
        <w:rPr>
          <w:spacing w:val="-14"/>
          <w:w w:val="105"/>
        </w:rPr>
        <w:t xml:space="preserve"> </w:t>
      </w:r>
      <w:r>
        <w:rPr>
          <w:w w:val="105"/>
        </w:rPr>
        <w:t>mitigate</w:t>
      </w:r>
      <w:r>
        <w:rPr>
          <w:spacing w:val="-14"/>
          <w:w w:val="105"/>
        </w:rPr>
        <w:t xml:space="preserve"> </w:t>
      </w:r>
      <w:r>
        <w:rPr>
          <w:w w:val="105"/>
        </w:rPr>
        <w:t>the</w:t>
      </w:r>
      <w:r>
        <w:rPr>
          <w:spacing w:val="-14"/>
          <w:w w:val="105"/>
        </w:rPr>
        <w:t xml:space="preserve"> </w:t>
      </w:r>
      <w:r>
        <w:rPr>
          <w:w w:val="105"/>
        </w:rPr>
        <w:t>impact</w:t>
      </w:r>
      <w:r>
        <w:rPr>
          <w:spacing w:val="-14"/>
          <w:w w:val="105"/>
        </w:rPr>
        <w:t xml:space="preserve"> </w:t>
      </w:r>
      <w:r>
        <w:rPr>
          <w:w w:val="105"/>
        </w:rPr>
        <w:t>of</w:t>
      </w:r>
      <w:r>
        <w:rPr>
          <w:spacing w:val="-15"/>
          <w:w w:val="105"/>
        </w:rPr>
        <w:t xml:space="preserve"> </w:t>
      </w:r>
      <w:r>
        <w:rPr>
          <w:w w:val="105"/>
        </w:rPr>
        <w:t>the</w:t>
      </w:r>
      <w:r>
        <w:rPr>
          <w:spacing w:val="-17"/>
          <w:w w:val="105"/>
        </w:rPr>
        <w:t xml:space="preserve"> </w:t>
      </w:r>
      <w:r>
        <w:rPr>
          <w:w w:val="105"/>
        </w:rPr>
        <w:t>proposed changes</w:t>
      </w:r>
      <w:r>
        <w:rPr>
          <w:spacing w:val="-9"/>
          <w:w w:val="105"/>
        </w:rPr>
        <w:t xml:space="preserve"> </w:t>
      </w:r>
      <w:r>
        <w:rPr>
          <w:w w:val="105"/>
        </w:rPr>
        <w:t>on</w:t>
      </w:r>
      <w:r>
        <w:rPr>
          <w:spacing w:val="-11"/>
          <w:w w:val="105"/>
        </w:rPr>
        <w:t xml:space="preserve"> </w:t>
      </w:r>
      <w:r>
        <w:rPr>
          <w:w w:val="105"/>
        </w:rPr>
        <w:t>EGWP</w:t>
      </w:r>
      <w:r>
        <w:rPr>
          <w:spacing w:val="-12"/>
          <w:w w:val="105"/>
        </w:rPr>
        <w:t xml:space="preserve"> </w:t>
      </w:r>
      <w:r>
        <w:rPr>
          <w:w w:val="105"/>
        </w:rPr>
        <w:t>enrollees</w:t>
      </w:r>
      <w:r>
        <w:rPr>
          <w:spacing w:val="-9"/>
          <w:w w:val="105"/>
        </w:rPr>
        <w:t xml:space="preserve"> </w:t>
      </w:r>
      <w:r>
        <w:rPr>
          <w:w w:val="105"/>
        </w:rPr>
        <w:t>and</w:t>
      </w:r>
      <w:r>
        <w:rPr>
          <w:spacing w:val="-9"/>
          <w:w w:val="105"/>
        </w:rPr>
        <w:t xml:space="preserve"> </w:t>
      </w:r>
      <w:r>
        <w:rPr>
          <w:w w:val="105"/>
        </w:rPr>
        <w:t>address</w:t>
      </w:r>
      <w:r>
        <w:rPr>
          <w:spacing w:val="-11"/>
          <w:w w:val="105"/>
        </w:rPr>
        <w:t xml:space="preserve"> </w:t>
      </w:r>
      <w:r>
        <w:rPr>
          <w:w w:val="105"/>
        </w:rPr>
        <w:t>equity</w:t>
      </w:r>
      <w:r>
        <w:rPr>
          <w:spacing w:val="-10"/>
          <w:w w:val="105"/>
        </w:rPr>
        <w:t xml:space="preserve"> </w:t>
      </w:r>
      <w:r>
        <w:rPr>
          <w:w w:val="105"/>
        </w:rPr>
        <w:t>issues</w:t>
      </w:r>
      <w:r>
        <w:rPr>
          <w:spacing w:val="-9"/>
          <w:w w:val="105"/>
        </w:rPr>
        <w:t xml:space="preserve"> </w:t>
      </w:r>
      <w:r>
        <w:rPr>
          <w:w w:val="105"/>
        </w:rPr>
        <w:t>across</w:t>
      </w:r>
      <w:r>
        <w:rPr>
          <w:spacing w:val="-11"/>
          <w:w w:val="105"/>
        </w:rPr>
        <w:t xml:space="preserve"> </w:t>
      </w:r>
      <w:r>
        <w:rPr>
          <w:w w:val="105"/>
        </w:rPr>
        <w:t>EGWP</w:t>
      </w:r>
      <w:r>
        <w:rPr>
          <w:spacing w:val="-10"/>
          <w:w w:val="105"/>
        </w:rPr>
        <w:t xml:space="preserve"> </w:t>
      </w:r>
      <w:r>
        <w:rPr>
          <w:w w:val="105"/>
        </w:rPr>
        <w:t>types.</w:t>
      </w:r>
    </w:p>
    <w:p w:rsidR="00B52BC7" w:rsidRDefault="00B52BC7">
      <w:pPr>
        <w:pStyle w:val="BodyText"/>
        <w:spacing w:before="5"/>
        <w:rPr>
          <w:sz w:val="21"/>
        </w:rPr>
      </w:pPr>
    </w:p>
    <w:p w:rsidR="00B52BC7" w:rsidRDefault="00A6035E">
      <w:pPr>
        <w:pStyle w:val="BodyText"/>
        <w:spacing w:before="1" w:line="264" w:lineRule="exact"/>
        <w:ind w:left="140" w:right="123"/>
      </w:pPr>
      <w:r>
        <w:rPr>
          <w:w w:val="105"/>
        </w:rPr>
        <w:t xml:space="preserve">In addition, BMA appreciates CMS’ consideration of a continuation of the 50/50 payment blend used in 2018. We support the continuation of the current 50/50 blend for 2019. To facilitate market stability and a smoother transition beyond 2019, we ask CMS to </w:t>
      </w:r>
      <w:r>
        <w:rPr>
          <w:w w:val="105"/>
        </w:rPr>
        <w:t>phase-in greater use of the individual market bid-to-benchmark ratios over several years to ease market adjustments resulting from administratively set payment rates. In light of many recent</w:t>
      </w:r>
      <w:r>
        <w:rPr>
          <w:spacing w:val="-25"/>
          <w:w w:val="105"/>
        </w:rPr>
        <w:t xml:space="preserve"> </w:t>
      </w:r>
      <w:r>
        <w:rPr>
          <w:w w:val="105"/>
        </w:rPr>
        <w:t>changes,</w:t>
      </w:r>
      <w:r>
        <w:rPr>
          <w:spacing w:val="-23"/>
          <w:w w:val="105"/>
        </w:rPr>
        <w:t xml:space="preserve"> </w:t>
      </w:r>
      <w:r>
        <w:rPr>
          <w:w w:val="105"/>
        </w:rPr>
        <w:t>the</w:t>
      </w:r>
      <w:r>
        <w:rPr>
          <w:spacing w:val="-25"/>
          <w:w w:val="105"/>
        </w:rPr>
        <w:t xml:space="preserve"> </w:t>
      </w:r>
      <w:r>
        <w:rPr>
          <w:w w:val="105"/>
        </w:rPr>
        <w:t>EGWP</w:t>
      </w:r>
      <w:r>
        <w:rPr>
          <w:spacing w:val="-23"/>
          <w:w w:val="105"/>
        </w:rPr>
        <w:t xml:space="preserve"> </w:t>
      </w:r>
      <w:r>
        <w:rPr>
          <w:w w:val="105"/>
        </w:rPr>
        <w:t>market</w:t>
      </w:r>
      <w:r>
        <w:rPr>
          <w:spacing w:val="-23"/>
          <w:w w:val="105"/>
        </w:rPr>
        <w:t xml:space="preserve"> </w:t>
      </w:r>
      <w:r>
        <w:rPr>
          <w:w w:val="105"/>
        </w:rPr>
        <w:t>would</w:t>
      </w:r>
      <w:r>
        <w:rPr>
          <w:spacing w:val="-25"/>
          <w:w w:val="105"/>
        </w:rPr>
        <w:t xml:space="preserve"> </w:t>
      </w:r>
      <w:r>
        <w:rPr>
          <w:w w:val="105"/>
        </w:rPr>
        <w:t>be</w:t>
      </w:r>
      <w:r>
        <w:rPr>
          <w:spacing w:val="-23"/>
          <w:w w:val="105"/>
        </w:rPr>
        <w:t xml:space="preserve"> </w:t>
      </w:r>
      <w:r>
        <w:rPr>
          <w:w w:val="105"/>
        </w:rPr>
        <w:t>strengthened</w:t>
      </w:r>
      <w:r>
        <w:rPr>
          <w:spacing w:val="-23"/>
          <w:w w:val="105"/>
        </w:rPr>
        <w:t xml:space="preserve"> </w:t>
      </w:r>
      <w:r>
        <w:rPr>
          <w:w w:val="105"/>
        </w:rPr>
        <w:t>by</w:t>
      </w:r>
      <w:r>
        <w:rPr>
          <w:spacing w:val="-23"/>
          <w:w w:val="105"/>
        </w:rPr>
        <w:t xml:space="preserve"> </w:t>
      </w:r>
      <w:r>
        <w:rPr>
          <w:w w:val="105"/>
        </w:rPr>
        <w:t>reducing</w:t>
      </w:r>
      <w:r>
        <w:rPr>
          <w:spacing w:val="-23"/>
          <w:w w:val="105"/>
        </w:rPr>
        <w:t xml:space="preserve"> </w:t>
      </w:r>
      <w:r>
        <w:rPr>
          <w:w w:val="105"/>
        </w:rPr>
        <w:t>the</w:t>
      </w:r>
      <w:r>
        <w:rPr>
          <w:spacing w:val="-23"/>
          <w:w w:val="105"/>
        </w:rPr>
        <w:t xml:space="preserve"> </w:t>
      </w:r>
      <w:r>
        <w:rPr>
          <w:w w:val="105"/>
        </w:rPr>
        <w:t>fr</w:t>
      </w:r>
      <w:r>
        <w:rPr>
          <w:w w:val="105"/>
        </w:rPr>
        <w:t>equency</w:t>
      </w:r>
      <w:r>
        <w:rPr>
          <w:spacing w:val="-25"/>
          <w:w w:val="105"/>
        </w:rPr>
        <w:t xml:space="preserve"> </w:t>
      </w:r>
      <w:r>
        <w:rPr>
          <w:w w:val="105"/>
        </w:rPr>
        <w:t>and degree</w:t>
      </w:r>
      <w:r>
        <w:rPr>
          <w:spacing w:val="-20"/>
          <w:w w:val="105"/>
        </w:rPr>
        <w:t xml:space="preserve"> </w:t>
      </w:r>
      <w:r>
        <w:rPr>
          <w:w w:val="105"/>
        </w:rPr>
        <w:t>of</w:t>
      </w:r>
      <w:r>
        <w:rPr>
          <w:spacing w:val="-19"/>
          <w:w w:val="105"/>
        </w:rPr>
        <w:t xml:space="preserve"> </w:t>
      </w:r>
      <w:r>
        <w:rPr>
          <w:w w:val="105"/>
        </w:rPr>
        <w:t>policy</w:t>
      </w:r>
      <w:r>
        <w:rPr>
          <w:spacing w:val="-20"/>
          <w:w w:val="105"/>
        </w:rPr>
        <w:t xml:space="preserve"> </w:t>
      </w:r>
      <w:r>
        <w:rPr>
          <w:w w:val="105"/>
        </w:rPr>
        <w:t>and</w:t>
      </w:r>
      <w:r>
        <w:rPr>
          <w:spacing w:val="-19"/>
          <w:w w:val="105"/>
        </w:rPr>
        <w:t xml:space="preserve"> </w:t>
      </w:r>
      <w:r>
        <w:rPr>
          <w:w w:val="105"/>
        </w:rPr>
        <w:t>rate</w:t>
      </w:r>
      <w:r>
        <w:rPr>
          <w:spacing w:val="-20"/>
          <w:w w:val="105"/>
        </w:rPr>
        <w:t xml:space="preserve"> </w:t>
      </w:r>
      <w:r>
        <w:rPr>
          <w:w w:val="105"/>
        </w:rPr>
        <w:t>changes.</w:t>
      </w:r>
      <w:r>
        <w:rPr>
          <w:spacing w:val="-20"/>
          <w:w w:val="105"/>
        </w:rPr>
        <w:t xml:space="preserve"> </w:t>
      </w:r>
      <w:r>
        <w:rPr>
          <w:w w:val="105"/>
        </w:rPr>
        <w:t>Therefore,</w:t>
      </w:r>
      <w:r>
        <w:rPr>
          <w:spacing w:val="-19"/>
          <w:w w:val="105"/>
        </w:rPr>
        <w:t xml:space="preserve"> </w:t>
      </w:r>
      <w:r>
        <w:rPr>
          <w:w w:val="105"/>
        </w:rPr>
        <w:t>of</w:t>
      </w:r>
      <w:r>
        <w:rPr>
          <w:spacing w:val="-19"/>
          <w:w w:val="105"/>
        </w:rPr>
        <w:t xml:space="preserve"> </w:t>
      </w:r>
      <w:r>
        <w:rPr>
          <w:w w:val="105"/>
        </w:rPr>
        <w:t>the</w:t>
      </w:r>
      <w:r>
        <w:rPr>
          <w:spacing w:val="-20"/>
          <w:w w:val="105"/>
        </w:rPr>
        <w:t xml:space="preserve"> </w:t>
      </w:r>
      <w:r>
        <w:rPr>
          <w:w w:val="105"/>
        </w:rPr>
        <w:t>two</w:t>
      </w:r>
      <w:r>
        <w:rPr>
          <w:spacing w:val="-20"/>
          <w:w w:val="105"/>
        </w:rPr>
        <w:t xml:space="preserve"> </w:t>
      </w:r>
      <w:r>
        <w:rPr>
          <w:w w:val="105"/>
        </w:rPr>
        <w:t>options</w:t>
      </w:r>
      <w:r>
        <w:rPr>
          <w:spacing w:val="-21"/>
          <w:w w:val="105"/>
        </w:rPr>
        <w:t xml:space="preserve"> </w:t>
      </w:r>
      <w:r>
        <w:rPr>
          <w:w w:val="105"/>
        </w:rPr>
        <w:t>CMS</w:t>
      </w:r>
      <w:r>
        <w:rPr>
          <w:spacing w:val="-21"/>
          <w:w w:val="105"/>
        </w:rPr>
        <w:t xml:space="preserve"> </w:t>
      </w:r>
      <w:r>
        <w:rPr>
          <w:w w:val="105"/>
        </w:rPr>
        <w:t>proposes,</w:t>
      </w:r>
      <w:r>
        <w:rPr>
          <w:spacing w:val="-21"/>
          <w:w w:val="105"/>
        </w:rPr>
        <w:t xml:space="preserve"> </w:t>
      </w:r>
      <w:r>
        <w:rPr>
          <w:w w:val="105"/>
        </w:rPr>
        <w:t>we</w:t>
      </w:r>
      <w:r>
        <w:rPr>
          <w:spacing w:val="-20"/>
          <w:w w:val="105"/>
        </w:rPr>
        <w:t xml:space="preserve"> </w:t>
      </w:r>
      <w:r>
        <w:rPr>
          <w:w w:val="105"/>
        </w:rPr>
        <w:t>support maintenance</w:t>
      </w:r>
      <w:r>
        <w:rPr>
          <w:spacing w:val="-34"/>
          <w:w w:val="105"/>
        </w:rPr>
        <w:t xml:space="preserve"> </w:t>
      </w:r>
      <w:r>
        <w:rPr>
          <w:w w:val="105"/>
        </w:rPr>
        <w:t>of</w:t>
      </w:r>
      <w:r>
        <w:rPr>
          <w:spacing w:val="-32"/>
          <w:w w:val="105"/>
        </w:rPr>
        <w:t xml:space="preserve"> </w:t>
      </w:r>
      <w:r>
        <w:rPr>
          <w:w w:val="105"/>
        </w:rPr>
        <w:t>the</w:t>
      </w:r>
      <w:r>
        <w:rPr>
          <w:spacing w:val="-34"/>
          <w:w w:val="105"/>
        </w:rPr>
        <w:t xml:space="preserve"> </w:t>
      </w:r>
      <w:r>
        <w:rPr>
          <w:w w:val="105"/>
        </w:rPr>
        <w:t>current</w:t>
      </w:r>
      <w:r>
        <w:rPr>
          <w:spacing w:val="-32"/>
          <w:w w:val="105"/>
        </w:rPr>
        <w:t xml:space="preserve"> </w:t>
      </w:r>
      <w:r>
        <w:rPr>
          <w:w w:val="105"/>
        </w:rPr>
        <w:t>payment</w:t>
      </w:r>
      <w:r>
        <w:rPr>
          <w:spacing w:val="-32"/>
          <w:w w:val="105"/>
        </w:rPr>
        <w:t xml:space="preserve"> </w:t>
      </w:r>
      <w:r>
        <w:rPr>
          <w:w w:val="105"/>
        </w:rPr>
        <w:t>methodology</w:t>
      </w:r>
      <w:r>
        <w:rPr>
          <w:spacing w:val="-32"/>
          <w:w w:val="105"/>
        </w:rPr>
        <w:t xml:space="preserve"> </w:t>
      </w:r>
      <w:r>
        <w:rPr>
          <w:w w:val="105"/>
        </w:rPr>
        <w:t>for</w:t>
      </w:r>
      <w:r>
        <w:rPr>
          <w:spacing w:val="-32"/>
          <w:w w:val="105"/>
        </w:rPr>
        <w:t xml:space="preserve"> </w:t>
      </w:r>
      <w:r>
        <w:rPr>
          <w:w w:val="105"/>
        </w:rPr>
        <w:t>an</w:t>
      </w:r>
      <w:r>
        <w:rPr>
          <w:spacing w:val="-31"/>
          <w:w w:val="105"/>
        </w:rPr>
        <w:t xml:space="preserve"> </w:t>
      </w:r>
      <w:r>
        <w:rPr>
          <w:w w:val="105"/>
        </w:rPr>
        <w:t>additional</w:t>
      </w:r>
      <w:r>
        <w:rPr>
          <w:spacing w:val="-32"/>
          <w:w w:val="105"/>
        </w:rPr>
        <w:t xml:space="preserve"> </w:t>
      </w:r>
      <w:r>
        <w:rPr>
          <w:w w:val="105"/>
        </w:rPr>
        <w:t>year</w:t>
      </w:r>
      <w:r>
        <w:rPr>
          <w:spacing w:val="-32"/>
          <w:w w:val="105"/>
        </w:rPr>
        <w:t xml:space="preserve"> </w:t>
      </w:r>
      <w:r>
        <w:rPr>
          <w:w w:val="105"/>
        </w:rPr>
        <w:t>before</w:t>
      </w:r>
      <w:r>
        <w:rPr>
          <w:spacing w:val="-32"/>
          <w:w w:val="105"/>
        </w:rPr>
        <w:t xml:space="preserve"> </w:t>
      </w:r>
      <w:r>
        <w:rPr>
          <w:w w:val="105"/>
        </w:rPr>
        <w:t>continuing to</w:t>
      </w:r>
      <w:r>
        <w:rPr>
          <w:spacing w:val="-22"/>
          <w:w w:val="105"/>
        </w:rPr>
        <w:t xml:space="preserve"> </w:t>
      </w:r>
      <w:r>
        <w:rPr>
          <w:w w:val="105"/>
        </w:rPr>
        <w:t>phase-in</w:t>
      </w:r>
      <w:r>
        <w:rPr>
          <w:spacing w:val="-23"/>
          <w:w w:val="105"/>
        </w:rPr>
        <w:t xml:space="preserve"> </w:t>
      </w:r>
      <w:r>
        <w:rPr>
          <w:w w:val="105"/>
        </w:rPr>
        <w:t>further</w:t>
      </w:r>
      <w:r>
        <w:rPr>
          <w:spacing w:val="-22"/>
          <w:w w:val="105"/>
        </w:rPr>
        <w:t xml:space="preserve"> </w:t>
      </w:r>
      <w:r>
        <w:rPr>
          <w:w w:val="105"/>
        </w:rPr>
        <w:t>payment</w:t>
      </w:r>
      <w:r>
        <w:rPr>
          <w:spacing w:val="-22"/>
          <w:w w:val="105"/>
        </w:rPr>
        <w:t xml:space="preserve"> </w:t>
      </w:r>
      <w:r>
        <w:rPr>
          <w:w w:val="105"/>
        </w:rPr>
        <w:t>methodology</w:t>
      </w:r>
      <w:r>
        <w:rPr>
          <w:spacing w:val="-22"/>
          <w:w w:val="105"/>
        </w:rPr>
        <w:t xml:space="preserve"> </w:t>
      </w:r>
      <w:r>
        <w:rPr>
          <w:w w:val="105"/>
        </w:rPr>
        <w:t>changes.</w:t>
      </w:r>
      <w:r>
        <w:rPr>
          <w:spacing w:val="-22"/>
          <w:w w:val="105"/>
        </w:rPr>
        <w:t xml:space="preserve"> </w:t>
      </w:r>
      <w:r>
        <w:rPr>
          <w:w w:val="105"/>
        </w:rPr>
        <w:t>In</w:t>
      </w:r>
      <w:r>
        <w:rPr>
          <w:spacing w:val="-23"/>
          <w:w w:val="105"/>
        </w:rPr>
        <w:t xml:space="preserve"> </w:t>
      </w:r>
      <w:r>
        <w:rPr>
          <w:w w:val="105"/>
        </w:rPr>
        <w:t>general,</w:t>
      </w:r>
      <w:r>
        <w:rPr>
          <w:spacing w:val="-21"/>
          <w:w w:val="105"/>
        </w:rPr>
        <w:t xml:space="preserve"> </w:t>
      </w:r>
      <w:r>
        <w:rPr>
          <w:w w:val="105"/>
        </w:rPr>
        <w:t>we</w:t>
      </w:r>
      <w:r>
        <w:rPr>
          <w:spacing w:val="-24"/>
          <w:w w:val="105"/>
        </w:rPr>
        <w:t xml:space="preserve"> </w:t>
      </w:r>
      <w:r>
        <w:rPr>
          <w:w w:val="105"/>
        </w:rPr>
        <w:t>ask</w:t>
      </w:r>
      <w:r>
        <w:rPr>
          <w:spacing w:val="-22"/>
          <w:w w:val="105"/>
        </w:rPr>
        <w:t xml:space="preserve"> </w:t>
      </w:r>
      <w:r>
        <w:rPr>
          <w:w w:val="105"/>
        </w:rPr>
        <w:t>for</w:t>
      </w:r>
      <w:r>
        <w:rPr>
          <w:spacing w:val="-24"/>
          <w:w w:val="105"/>
        </w:rPr>
        <w:t xml:space="preserve"> </w:t>
      </w:r>
      <w:r>
        <w:rPr>
          <w:w w:val="105"/>
        </w:rPr>
        <w:t>a</w:t>
      </w:r>
      <w:r>
        <w:rPr>
          <w:spacing w:val="-22"/>
          <w:w w:val="105"/>
        </w:rPr>
        <w:t xml:space="preserve"> </w:t>
      </w:r>
      <w:r>
        <w:rPr>
          <w:w w:val="105"/>
        </w:rPr>
        <w:t>reduction</w:t>
      </w:r>
      <w:r>
        <w:rPr>
          <w:spacing w:val="-23"/>
          <w:w w:val="105"/>
        </w:rPr>
        <w:t xml:space="preserve"> </w:t>
      </w:r>
      <w:r>
        <w:rPr>
          <w:w w:val="105"/>
        </w:rPr>
        <w:t>in</w:t>
      </w:r>
      <w:r>
        <w:rPr>
          <w:spacing w:val="-24"/>
          <w:w w:val="105"/>
        </w:rPr>
        <w:t xml:space="preserve"> </w:t>
      </w:r>
      <w:r>
        <w:rPr>
          <w:w w:val="105"/>
        </w:rPr>
        <w:t xml:space="preserve">the frequency and degree of policy and rate changes in the years to come to minimize </w:t>
      </w:r>
      <w:r>
        <w:rPr>
          <w:spacing w:val="-1"/>
          <w:w w:val="105"/>
        </w:rPr>
        <w:t xml:space="preserve">disruption </w:t>
      </w:r>
      <w:r>
        <w:rPr>
          <w:w w:val="105"/>
        </w:rPr>
        <w:t>for EGWP</w:t>
      </w:r>
      <w:r>
        <w:rPr>
          <w:spacing w:val="52"/>
          <w:w w:val="105"/>
        </w:rPr>
        <w:t xml:space="preserve"> </w:t>
      </w:r>
      <w:r>
        <w:rPr>
          <w:w w:val="105"/>
        </w:rPr>
        <w:t>enrollees.</w:t>
      </w:r>
    </w:p>
    <w:p w:rsidR="00B52BC7" w:rsidRDefault="00B52BC7">
      <w:pPr>
        <w:pStyle w:val="BodyText"/>
        <w:spacing w:before="6"/>
        <w:rPr>
          <w:sz w:val="21"/>
        </w:rPr>
      </w:pPr>
    </w:p>
    <w:p w:rsidR="00B52BC7" w:rsidRDefault="00A6035E">
      <w:pPr>
        <w:pStyle w:val="BodyText"/>
        <w:spacing w:line="264" w:lineRule="exact"/>
        <w:ind w:left="140" w:right="123"/>
      </w:pPr>
      <w:r>
        <w:rPr>
          <w:w w:val="110"/>
        </w:rPr>
        <w:t>Finally,</w:t>
      </w:r>
      <w:r>
        <w:rPr>
          <w:spacing w:val="-38"/>
          <w:w w:val="110"/>
        </w:rPr>
        <w:t xml:space="preserve"> </w:t>
      </w:r>
      <w:r>
        <w:rPr>
          <w:w w:val="110"/>
        </w:rPr>
        <w:t>we</w:t>
      </w:r>
      <w:r>
        <w:rPr>
          <w:spacing w:val="-38"/>
          <w:w w:val="110"/>
        </w:rPr>
        <w:t xml:space="preserve"> </w:t>
      </w:r>
      <w:r>
        <w:rPr>
          <w:w w:val="110"/>
        </w:rPr>
        <w:t>ask</w:t>
      </w:r>
      <w:r>
        <w:rPr>
          <w:spacing w:val="-39"/>
          <w:w w:val="110"/>
        </w:rPr>
        <w:t xml:space="preserve"> </w:t>
      </w:r>
      <w:r>
        <w:rPr>
          <w:w w:val="110"/>
        </w:rPr>
        <w:t>CMS</w:t>
      </w:r>
      <w:r>
        <w:rPr>
          <w:spacing w:val="-38"/>
          <w:w w:val="110"/>
        </w:rPr>
        <w:t xml:space="preserve"> </w:t>
      </w:r>
      <w:r>
        <w:rPr>
          <w:w w:val="110"/>
        </w:rPr>
        <w:t>to</w:t>
      </w:r>
      <w:r>
        <w:rPr>
          <w:spacing w:val="-40"/>
          <w:w w:val="110"/>
        </w:rPr>
        <w:t xml:space="preserve"> </w:t>
      </w:r>
      <w:r>
        <w:rPr>
          <w:w w:val="110"/>
        </w:rPr>
        <w:t>reconsider</w:t>
      </w:r>
      <w:r>
        <w:rPr>
          <w:spacing w:val="-39"/>
          <w:w w:val="110"/>
        </w:rPr>
        <w:t xml:space="preserve"> </w:t>
      </w:r>
      <w:r>
        <w:rPr>
          <w:w w:val="110"/>
        </w:rPr>
        <w:t>its</w:t>
      </w:r>
      <w:r>
        <w:rPr>
          <w:spacing w:val="-38"/>
          <w:w w:val="110"/>
        </w:rPr>
        <w:t xml:space="preserve"> </w:t>
      </w:r>
      <w:r>
        <w:rPr>
          <w:w w:val="110"/>
        </w:rPr>
        <w:t>determination</w:t>
      </w:r>
      <w:r>
        <w:rPr>
          <w:spacing w:val="-38"/>
          <w:w w:val="110"/>
        </w:rPr>
        <w:t xml:space="preserve"> </w:t>
      </w:r>
      <w:r>
        <w:rPr>
          <w:w w:val="110"/>
        </w:rPr>
        <w:t>that</w:t>
      </w:r>
      <w:r>
        <w:rPr>
          <w:spacing w:val="-38"/>
          <w:w w:val="110"/>
        </w:rPr>
        <w:t xml:space="preserve"> </w:t>
      </w:r>
      <w:r>
        <w:rPr>
          <w:w w:val="110"/>
        </w:rPr>
        <w:t>EGWPs</w:t>
      </w:r>
      <w:r>
        <w:rPr>
          <w:spacing w:val="-39"/>
          <w:w w:val="110"/>
        </w:rPr>
        <w:t xml:space="preserve"> </w:t>
      </w:r>
      <w:r>
        <w:rPr>
          <w:w w:val="110"/>
        </w:rPr>
        <w:t>may</w:t>
      </w:r>
      <w:r>
        <w:rPr>
          <w:spacing w:val="-38"/>
          <w:w w:val="110"/>
        </w:rPr>
        <w:t xml:space="preserve"> </w:t>
      </w:r>
      <w:r>
        <w:rPr>
          <w:w w:val="110"/>
        </w:rPr>
        <w:t>no</w:t>
      </w:r>
      <w:r>
        <w:rPr>
          <w:spacing w:val="-38"/>
          <w:w w:val="110"/>
        </w:rPr>
        <w:t xml:space="preserve"> </w:t>
      </w:r>
      <w:r>
        <w:rPr>
          <w:w w:val="110"/>
        </w:rPr>
        <w:t>longer</w:t>
      </w:r>
      <w:r>
        <w:rPr>
          <w:spacing w:val="-39"/>
          <w:w w:val="110"/>
        </w:rPr>
        <w:t xml:space="preserve"> </w:t>
      </w:r>
      <w:r>
        <w:rPr>
          <w:w w:val="110"/>
        </w:rPr>
        <w:t>pay</w:t>
      </w:r>
      <w:r>
        <w:rPr>
          <w:spacing w:val="-38"/>
          <w:w w:val="110"/>
        </w:rPr>
        <w:t xml:space="preserve"> </w:t>
      </w:r>
      <w:r>
        <w:rPr>
          <w:w w:val="110"/>
        </w:rPr>
        <w:t>the</w:t>
      </w:r>
      <w:r>
        <w:rPr>
          <w:spacing w:val="-41"/>
          <w:w w:val="110"/>
        </w:rPr>
        <w:t xml:space="preserve"> </w:t>
      </w:r>
      <w:r>
        <w:rPr>
          <w:w w:val="110"/>
        </w:rPr>
        <w:t>Part B</w:t>
      </w:r>
      <w:r>
        <w:rPr>
          <w:spacing w:val="-33"/>
          <w:w w:val="110"/>
        </w:rPr>
        <w:t xml:space="preserve"> </w:t>
      </w:r>
      <w:r>
        <w:rPr>
          <w:w w:val="110"/>
        </w:rPr>
        <w:t>premium</w:t>
      </w:r>
      <w:r>
        <w:rPr>
          <w:spacing w:val="-33"/>
          <w:w w:val="110"/>
        </w:rPr>
        <w:t xml:space="preserve"> </w:t>
      </w:r>
      <w:r>
        <w:rPr>
          <w:w w:val="110"/>
        </w:rPr>
        <w:t>on</w:t>
      </w:r>
      <w:r>
        <w:rPr>
          <w:spacing w:val="-33"/>
          <w:w w:val="110"/>
        </w:rPr>
        <w:t xml:space="preserve"> </w:t>
      </w:r>
      <w:r>
        <w:rPr>
          <w:w w:val="110"/>
        </w:rPr>
        <w:t>behalf</w:t>
      </w:r>
      <w:r>
        <w:rPr>
          <w:spacing w:val="-33"/>
          <w:w w:val="110"/>
        </w:rPr>
        <w:t xml:space="preserve"> </w:t>
      </w:r>
      <w:r>
        <w:rPr>
          <w:w w:val="110"/>
        </w:rPr>
        <w:t>of</w:t>
      </w:r>
      <w:r>
        <w:rPr>
          <w:spacing w:val="-32"/>
          <w:w w:val="110"/>
        </w:rPr>
        <w:t xml:space="preserve"> </w:t>
      </w:r>
      <w:r>
        <w:rPr>
          <w:w w:val="110"/>
        </w:rPr>
        <w:t>their</w:t>
      </w:r>
      <w:r>
        <w:rPr>
          <w:spacing w:val="-33"/>
          <w:w w:val="110"/>
        </w:rPr>
        <w:t xml:space="preserve"> </w:t>
      </w:r>
      <w:r>
        <w:rPr>
          <w:w w:val="110"/>
        </w:rPr>
        <w:t>enrollees.</w:t>
      </w:r>
      <w:r>
        <w:rPr>
          <w:spacing w:val="-33"/>
          <w:w w:val="110"/>
        </w:rPr>
        <w:t xml:space="preserve"> </w:t>
      </w:r>
      <w:r>
        <w:rPr>
          <w:w w:val="110"/>
        </w:rPr>
        <w:t>We</w:t>
      </w:r>
      <w:r>
        <w:rPr>
          <w:spacing w:val="-34"/>
          <w:w w:val="110"/>
        </w:rPr>
        <w:t xml:space="preserve"> </w:t>
      </w:r>
      <w:r>
        <w:rPr>
          <w:w w:val="110"/>
        </w:rPr>
        <w:t>recognize</w:t>
      </w:r>
      <w:r>
        <w:rPr>
          <w:spacing w:val="-33"/>
          <w:w w:val="110"/>
        </w:rPr>
        <w:t xml:space="preserve"> </w:t>
      </w:r>
      <w:r>
        <w:rPr>
          <w:w w:val="110"/>
        </w:rPr>
        <w:t>the</w:t>
      </w:r>
      <w:r>
        <w:rPr>
          <w:spacing w:val="-34"/>
          <w:w w:val="110"/>
        </w:rPr>
        <w:t xml:space="preserve"> </w:t>
      </w:r>
      <w:r>
        <w:rPr>
          <w:w w:val="110"/>
        </w:rPr>
        <w:t>administrative</w:t>
      </w:r>
      <w:r>
        <w:rPr>
          <w:spacing w:val="-33"/>
          <w:w w:val="110"/>
        </w:rPr>
        <w:t xml:space="preserve"> </w:t>
      </w:r>
      <w:r>
        <w:rPr>
          <w:w w:val="110"/>
        </w:rPr>
        <w:t>complexities</w:t>
      </w:r>
      <w:r>
        <w:rPr>
          <w:spacing w:val="-32"/>
          <w:w w:val="110"/>
        </w:rPr>
        <w:t xml:space="preserve"> </w:t>
      </w:r>
      <w:r>
        <w:rPr>
          <w:w w:val="110"/>
        </w:rPr>
        <w:t xml:space="preserve">of </w:t>
      </w:r>
      <w:r>
        <w:rPr>
          <w:w w:val="105"/>
        </w:rPr>
        <w:t>such</w:t>
      </w:r>
      <w:r>
        <w:rPr>
          <w:spacing w:val="-22"/>
          <w:w w:val="105"/>
        </w:rPr>
        <w:t xml:space="preserve"> </w:t>
      </w:r>
      <w:r>
        <w:rPr>
          <w:w w:val="105"/>
        </w:rPr>
        <w:t>payment,</w:t>
      </w:r>
      <w:r>
        <w:rPr>
          <w:spacing w:val="-22"/>
          <w:w w:val="105"/>
        </w:rPr>
        <w:t xml:space="preserve"> </w:t>
      </w:r>
      <w:r>
        <w:rPr>
          <w:w w:val="105"/>
        </w:rPr>
        <w:t>but</w:t>
      </w:r>
      <w:r>
        <w:rPr>
          <w:spacing w:val="-22"/>
          <w:w w:val="105"/>
        </w:rPr>
        <w:t xml:space="preserve"> </w:t>
      </w:r>
      <w:r>
        <w:rPr>
          <w:w w:val="105"/>
        </w:rPr>
        <w:t>feel</w:t>
      </w:r>
      <w:r>
        <w:rPr>
          <w:spacing w:val="-21"/>
          <w:w w:val="105"/>
        </w:rPr>
        <w:t xml:space="preserve"> </w:t>
      </w:r>
      <w:r>
        <w:rPr>
          <w:w w:val="105"/>
        </w:rPr>
        <w:t>alternative</w:t>
      </w:r>
      <w:r>
        <w:rPr>
          <w:spacing w:val="-21"/>
          <w:w w:val="105"/>
        </w:rPr>
        <w:t xml:space="preserve"> </w:t>
      </w:r>
      <w:r>
        <w:rPr>
          <w:w w:val="105"/>
        </w:rPr>
        <w:t>options,</w:t>
      </w:r>
      <w:r>
        <w:rPr>
          <w:spacing w:val="-22"/>
          <w:w w:val="105"/>
        </w:rPr>
        <w:t xml:space="preserve"> </w:t>
      </w:r>
      <w:r>
        <w:rPr>
          <w:w w:val="105"/>
        </w:rPr>
        <w:t>such</w:t>
      </w:r>
      <w:r>
        <w:rPr>
          <w:spacing w:val="-20"/>
          <w:w w:val="105"/>
        </w:rPr>
        <w:t xml:space="preserve"> </w:t>
      </w:r>
      <w:r>
        <w:rPr>
          <w:w w:val="105"/>
        </w:rPr>
        <w:t>as</w:t>
      </w:r>
      <w:r>
        <w:rPr>
          <w:spacing w:val="-22"/>
          <w:w w:val="105"/>
        </w:rPr>
        <w:t xml:space="preserve"> </w:t>
      </w:r>
      <w:r>
        <w:rPr>
          <w:w w:val="105"/>
        </w:rPr>
        <w:t>permitting</w:t>
      </w:r>
      <w:r>
        <w:rPr>
          <w:spacing w:val="-20"/>
          <w:w w:val="105"/>
        </w:rPr>
        <w:t xml:space="preserve"> </w:t>
      </w:r>
      <w:r>
        <w:rPr>
          <w:w w:val="105"/>
        </w:rPr>
        <w:t>employer</w:t>
      </w:r>
      <w:r>
        <w:rPr>
          <w:spacing w:val="-21"/>
          <w:w w:val="105"/>
        </w:rPr>
        <w:t xml:space="preserve"> </w:t>
      </w:r>
      <w:r>
        <w:rPr>
          <w:w w:val="105"/>
        </w:rPr>
        <w:t>plans</w:t>
      </w:r>
      <w:r>
        <w:rPr>
          <w:spacing w:val="-20"/>
          <w:w w:val="105"/>
        </w:rPr>
        <w:t xml:space="preserve"> </w:t>
      </w:r>
      <w:r>
        <w:rPr>
          <w:w w:val="105"/>
        </w:rPr>
        <w:t>to</w:t>
      </w:r>
      <w:r>
        <w:rPr>
          <w:spacing w:val="-23"/>
          <w:w w:val="105"/>
        </w:rPr>
        <w:t xml:space="preserve"> </w:t>
      </w:r>
      <w:r>
        <w:rPr>
          <w:w w:val="105"/>
        </w:rPr>
        <w:t xml:space="preserve">separately </w:t>
      </w:r>
      <w:r>
        <w:rPr>
          <w:w w:val="110"/>
        </w:rPr>
        <w:t>reimburse</w:t>
      </w:r>
      <w:r>
        <w:rPr>
          <w:spacing w:val="-31"/>
          <w:w w:val="110"/>
        </w:rPr>
        <w:t xml:space="preserve"> </w:t>
      </w:r>
      <w:r>
        <w:rPr>
          <w:w w:val="110"/>
        </w:rPr>
        <w:t>enrollees</w:t>
      </w:r>
      <w:r>
        <w:rPr>
          <w:spacing w:val="-31"/>
          <w:w w:val="110"/>
        </w:rPr>
        <w:t xml:space="preserve"> </w:t>
      </w:r>
      <w:r>
        <w:rPr>
          <w:w w:val="110"/>
        </w:rPr>
        <w:t>for</w:t>
      </w:r>
      <w:r>
        <w:rPr>
          <w:spacing w:val="-31"/>
          <w:w w:val="110"/>
        </w:rPr>
        <w:t xml:space="preserve"> </w:t>
      </w:r>
      <w:r>
        <w:rPr>
          <w:w w:val="110"/>
        </w:rPr>
        <w:t>their</w:t>
      </w:r>
      <w:r>
        <w:rPr>
          <w:spacing w:val="-31"/>
          <w:w w:val="110"/>
        </w:rPr>
        <w:t xml:space="preserve"> </w:t>
      </w:r>
      <w:r>
        <w:rPr>
          <w:w w:val="110"/>
        </w:rPr>
        <w:t>Part</w:t>
      </w:r>
      <w:r>
        <w:rPr>
          <w:spacing w:val="-31"/>
          <w:w w:val="110"/>
        </w:rPr>
        <w:t xml:space="preserve"> </w:t>
      </w:r>
      <w:r>
        <w:rPr>
          <w:w w:val="110"/>
        </w:rPr>
        <w:t>B</w:t>
      </w:r>
      <w:r>
        <w:rPr>
          <w:spacing w:val="-31"/>
          <w:w w:val="110"/>
        </w:rPr>
        <w:t xml:space="preserve"> </w:t>
      </w:r>
      <w:r>
        <w:rPr>
          <w:w w:val="110"/>
        </w:rPr>
        <w:t>premiums,</w:t>
      </w:r>
      <w:r>
        <w:rPr>
          <w:spacing w:val="-30"/>
          <w:w w:val="110"/>
        </w:rPr>
        <w:t xml:space="preserve"> </w:t>
      </w:r>
      <w:r>
        <w:rPr>
          <w:w w:val="110"/>
        </w:rPr>
        <w:t>may</w:t>
      </w:r>
      <w:r>
        <w:rPr>
          <w:spacing w:val="-32"/>
          <w:w w:val="110"/>
        </w:rPr>
        <w:t xml:space="preserve"> </w:t>
      </w:r>
      <w:r>
        <w:rPr>
          <w:w w:val="110"/>
        </w:rPr>
        <w:t>present</w:t>
      </w:r>
      <w:r>
        <w:rPr>
          <w:spacing w:val="-31"/>
          <w:w w:val="110"/>
        </w:rPr>
        <w:t xml:space="preserve"> </w:t>
      </w:r>
      <w:r>
        <w:rPr>
          <w:w w:val="110"/>
        </w:rPr>
        <w:t>a</w:t>
      </w:r>
      <w:r>
        <w:rPr>
          <w:spacing w:val="-32"/>
          <w:w w:val="110"/>
        </w:rPr>
        <w:t xml:space="preserve"> </w:t>
      </w:r>
      <w:r>
        <w:rPr>
          <w:w w:val="110"/>
        </w:rPr>
        <w:t>solution</w:t>
      </w:r>
      <w:r>
        <w:rPr>
          <w:spacing w:val="-30"/>
          <w:w w:val="110"/>
        </w:rPr>
        <w:t xml:space="preserve"> </w:t>
      </w:r>
      <w:r>
        <w:rPr>
          <w:w w:val="110"/>
        </w:rPr>
        <w:t>that</w:t>
      </w:r>
      <w:r>
        <w:rPr>
          <w:spacing w:val="-32"/>
          <w:w w:val="110"/>
        </w:rPr>
        <w:t xml:space="preserve"> </w:t>
      </w:r>
      <w:r>
        <w:rPr>
          <w:w w:val="110"/>
        </w:rPr>
        <w:t>works</w:t>
      </w:r>
      <w:r>
        <w:rPr>
          <w:spacing w:val="-31"/>
          <w:w w:val="110"/>
        </w:rPr>
        <w:t xml:space="preserve"> </w:t>
      </w:r>
      <w:r>
        <w:rPr>
          <w:w w:val="110"/>
        </w:rPr>
        <w:t>for</w:t>
      </w:r>
      <w:r>
        <w:rPr>
          <w:spacing w:val="-32"/>
          <w:w w:val="110"/>
        </w:rPr>
        <w:t xml:space="preserve"> </w:t>
      </w:r>
      <w:r>
        <w:rPr>
          <w:w w:val="110"/>
        </w:rPr>
        <w:t>all.</w:t>
      </w:r>
    </w:p>
    <w:p w:rsidR="00B52BC7" w:rsidRDefault="00B52BC7">
      <w:pPr>
        <w:pStyle w:val="BodyText"/>
        <w:spacing w:before="8"/>
        <w:rPr>
          <w:sz w:val="20"/>
        </w:rPr>
      </w:pPr>
    </w:p>
    <w:p w:rsidR="00B52BC7" w:rsidRDefault="00A6035E">
      <w:pPr>
        <w:pStyle w:val="ListParagraph"/>
        <w:numPr>
          <w:ilvl w:val="1"/>
          <w:numId w:val="5"/>
        </w:numPr>
        <w:tabs>
          <w:tab w:val="left" w:pos="860"/>
        </w:tabs>
        <w:spacing w:line="240" w:lineRule="auto"/>
      </w:pPr>
      <w:r>
        <w:rPr>
          <w:spacing w:val="4"/>
          <w:w w:val="105"/>
        </w:rPr>
        <w:t>Medicare</w:t>
      </w:r>
      <w:r>
        <w:rPr>
          <w:spacing w:val="-37"/>
          <w:w w:val="105"/>
        </w:rPr>
        <w:t xml:space="preserve"> </w:t>
      </w:r>
      <w:r>
        <w:rPr>
          <w:spacing w:val="4"/>
          <w:w w:val="105"/>
        </w:rPr>
        <w:t>Advantage</w:t>
      </w:r>
      <w:r>
        <w:rPr>
          <w:spacing w:val="-38"/>
          <w:w w:val="105"/>
        </w:rPr>
        <w:t xml:space="preserve"> </w:t>
      </w:r>
      <w:r>
        <w:rPr>
          <w:spacing w:val="4"/>
          <w:w w:val="105"/>
        </w:rPr>
        <w:t>Coding</w:t>
      </w:r>
      <w:r>
        <w:rPr>
          <w:spacing w:val="-37"/>
          <w:w w:val="105"/>
        </w:rPr>
        <w:t xml:space="preserve"> </w:t>
      </w:r>
      <w:r>
        <w:rPr>
          <w:spacing w:val="4"/>
          <w:w w:val="105"/>
        </w:rPr>
        <w:t>Pattern</w:t>
      </w:r>
      <w:r>
        <w:rPr>
          <w:spacing w:val="-38"/>
          <w:w w:val="105"/>
        </w:rPr>
        <w:t xml:space="preserve"> </w:t>
      </w:r>
      <w:r>
        <w:rPr>
          <w:spacing w:val="4"/>
          <w:w w:val="105"/>
        </w:rPr>
        <w:t>Adjustment</w:t>
      </w:r>
    </w:p>
    <w:p w:rsidR="00B52BC7" w:rsidRDefault="00B52BC7">
      <w:pPr>
        <w:pStyle w:val="BodyText"/>
        <w:spacing w:before="10"/>
        <w:rPr>
          <w:sz w:val="21"/>
        </w:rPr>
      </w:pPr>
    </w:p>
    <w:p w:rsidR="00B52BC7" w:rsidRDefault="00A6035E">
      <w:pPr>
        <w:pStyle w:val="Heading1"/>
        <w:ind w:right="290"/>
      </w:pPr>
      <w:r>
        <w:t xml:space="preserve">BMA supports CMS’ proposal to apply the statutory minimum coding pattern </w:t>
      </w:r>
      <w:r>
        <w:t>adjustment of 5.90% in 2019 and strongly supports maintenance of this position in the Final Rate Notice to maintain stability and predictability in the Medicare Advantage program. BMA encourages CMS to leave the methodology unchanged for 2019 to allow furt</w:t>
      </w:r>
      <w:r>
        <w:t>her time for stakeholder analysis and engagement.</w:t>
      </w:r>
    </w:p>
    <w:p w:rsidR="00B52BC7" w:rsidRDefault="00B52BC7">
      <w:pPr>
        <w:pStyle w:val="BodyText"/>
        <w:spacing w:before="5"/>
        <w:rPr>
          <w:i/>
          <w:sz w:val="21"/>
        </w:rPr>
      </w:pPr>
    </w:p>
    <w:p w:rsidR="00B52BC7" w:rsidRDefault="00A6035E">
      <w:pPr>
        <w:pStyle w:val="BodyText"/>
        <w:spacing w:line="264" w:lineRule="exact"/>
        <w:ind w:left="140" w:right="256"/>
      </w:pPr>
      <w:r>
        <w:rPr>
          <w:w w:val="105"/>
        </w:rPr>
        <w:t>CMS</w:t>
      </w:r>
      <w:r>
        <w:rPr>
          <w:spacing w:val="-23"/>
          <w:w w:val="105"/>
        </w:rPr>
        <w:t xml:space="preserve"> </w:t>
      </w:r>
      <w:r>
        <w:rPr>
          <w:w w:val="105"/>
        </w:rPr>
        <w:t>proposes</w:t>
      </w:r>
      <w:r>
        <w:rPr>
          <w:spacing w:val="-21"/>
          <w:w w:val="105"/>
        </w:rPr>
        <w:t xml:space="preserve"> </w:t>
      </w:r>
      <w:r>
        <w:rPr>
          <w:w w:val="105"/>
        </w:rPr>
        <w:t>to</w:t>
      </w:r>
      <w:r>
        <w:rPr>
          <w:spacing w:val="-22"/>
          <w:w w:val="105"/>
        </w:rPr>
        <w:t xml:space="preserve"> </w:t>
      </w:r>
      <w:r>
        <w:rPr>
          <w:w w:val="105"/>
        </w:rPr>
        <w:t>apply</w:t>
      </w:r>
      <w:r>
        <w:rPr>
          <w:spacing w:val="-22"/>
          <w:w w:val="105"/>
        </w:rPr>
        <w:t xml:space="preserve"> </w:t>
      </w:r>
      <w:r>
        <w:rPr>
          <w:w w:val="105"/>
        </w:rPr>
        <w:t>the</w:t>
      </w:r>
      <w:r>
        <w:rPr>
          <w:spacing w:val="-22"/>
          <w:w w:val="105"/>
        </w:rPr>
        <w:t xml:space="preserve"> </w:t>
      </w:r>
      <w:r>
        <w:rPr>
          <w:w w:val="105"/>
        </w:rPr>
        <w:t>statutory</w:t>
      </w:r>
      <w:r>
        <w:rPr>
          <w:spacing w:val="-22"/>
          <w:w w:val="105"/>
        </w:rPr>
        <w:t xml:space="preserve"> </w:t>
      </w:r>
      <w:r>
        <w:rPr>
          <w:w w:val="105"/>
        </w:rPr>
        <w:t>minimum</w:t>
      </w:r>
      <w:r>
        <w:rPr>
          <w:spacing w:val="-22"/>
          <w:w w:val="105"/>
        </w:rPr>
        <w:t xml:space="preserve"> </w:t>
      </w:r>
      <w:r>
        <w:rPr>
          <w:w w:val="105"/>
        </w:rPr>
        <w:t>Medicare</w:t>
      </w:r>
      <w:r>
        <w:rPr>
          <w:spacing w:val="-22"/>
          <w:w w:val="105"/>
        </w:rPr>
        <w:t xml:space="preserve"> </w:t>
      </w:r>
      <w:r>
        <w:rPr>
          <w:w w:val="105"/>
        </w:rPr>
        <w:t>Advantage</w:t>
      </w:r>
      <w:r>
        <w:rPr>
          <w:spacing w:val="-22"/>
          <w:w w:val="105"/>
        </w:rPr>
        <w:t xml:space="preserve"> </w:t>
      </w:r>
      <w:r>
        <w:rPr>
          <w:w w:val="105"/>
        </w:rPr>
        <w:t>coding</w:t>
      </w:r>
      <w:r>
        <w:rPr>
          <w:spacing w:val="-23"/>
          <w:w w:val="105"/>
        </w:rPr>
        <w:t xml:space="preserve"> </w:t>
      </w:r>
      <w:r>
        <w:rPr>
          <w:w w:val="105"/>
        </w:rPr>
        <w:t>pattern adjustment,</w:t>
      </w:r>
      <w:r>
        <w:rPr>
          <w:spacing w:val="-19"/>
          <w:w w:val="105"/>
        </w:rPr>
        <w:t xml:space="preserve"> </w:t>
      </w:r>
      <w:r>
        <w:rPr>
          <w:w w:val="105"/>
        </w:rPr>
        <w:t>5.90%,</w:t>
      </w:r>
      <w:r>
        <w:rPr>
          <w:spacing w:val="-16"/>
          <w:w w:val="105"/>
        </w:rPr>
        <w:t xml:space="preserve"> </w:t>
      </w:r>
      <w:r>
        <w:rPr>
          <w:w w:val="105"/>
        </w:rPr>
        <w:t>for</w:t>
      </w:r>
      <w:r>
        <w:rPr>
          <w:spacing w:val="-19"/>
          <w:w w:val="105"/>
        </w:rPr>
        <w:t xml:space="preserve"> </w:t>
      </w:r>
      <w:r>
        <w:rPr>
          <w:w w:val="105"/>
        </w:rPr>
        <w:t>2019.</w:t>
      </w:r>
      <w:r>
        <w:rPr>
          <w:spacing w:val="-19"/>
          <w:w w:val="105"/>
        </w:rPr>
        <w:t xml:space="preserve"> </w:t>
      </w:r>
      <w:r>
        <w:rPr>
          <w:w w:val="105"/>
        </w:rPr>
        <w:t>CMS</w:t>
      </w:r>
      <w:r>
        <w:rPr>
          <w:spacing w:val="-19"/>
          <w:w w:val="105"/>
        </w:rPr>
        <w:t xml:space="preserve"> </w:t>
      </w:r>
      <w:r>
        <w:rPr>
          <w:w w:val="105"/>
        </w:rPr>
        <w:t>seeks</w:t>
      </w:r>
      <w:r>
        <w:rPr>
          <w:spacing w:val="-19"/>
          <w:w w:val="105"/>
        </w:rPr>
        <w:t xml:space="preserve"> </w:t>
      </w:r>
      <w:r>
        <w:rPr>
          <w:w w:val="105"/>
        </w:rPr>
        <w:t>comment</w:t>
      </w:r>
      <w:r>
        <w:rPr>
          <w:spacing w:val="-18"/>
          <w:w w:val="105"/>
        </w:rPr>
        <w:t xml:space="preserve"> </w:t>
      </w:r>
      <w:r>
        <w:rPr>
          <w:w w:val="105"/>
        </w:rPr>
        <w:t>on</w:t>
      </w:r>
      <w:r>
        <w:rPr>
          <w:spacing w:val="-16"/>
          <w:w w:val="105"/>
        </w:rPr>
        <w:t xml:space="preserve"> </w:t>
      </w:r>
      <w:r>
        <w:rPr>
          <w:w w:val="105"/>
        </w:rPr>
        <w:t>other</w:t>
      </w:r>
      <w:r>
        <w:rPr>
          <w:spacing w:val="-18"/>
          <w:w w:val="105"/>
        </w:rPr>
        <w:t xml:space="preserve"> </w:t>
      </w:r>
      <w:r>
        <w:rPr>
          <w:w w:val="105"/>
        </w:rPr>
        <w:t>coding</w:t>
      </w:r>
      <w:r>
        <w:rPr>
          <w:spacing w:val="-19"/>
          <w:w w:val="105"/>
        </w:rPr>
        <w:t xml:space="preserve"> </w:t>
      </w:r>
      <w:r>
        <w:rPr>
          <w:w w:val="105"/>
        </w:rPr>
        <w:t>pattern</w:t>
      </w:r>
      <w:r>
        <w:rPr>
          <w:spacing w:val="-16"/>
          <w:w w:val="105"/>
        </w:rPr>
        <w:t xml:space="preserve"> </w:t>
      </w:r>
      <w:r>
        <w:rPr>
          <w:w w:val="105"/>
        </w:rPr>
        <w:t>adjustment methodologies</w:t>
      </w:r>
      <w:r>
        <w:rPr>
          <w:spacing w:val="-23"/>
          <w:w w:val="105"/>
        </w:rPr>
        <w:t xml:space="preserve"> </w:t>
      </w:r>
      <w:r>
        <w:rPr>
          <w:w w:val="105"/>
        </w:rPr>
        <w:t>for</w:t>
      </w:r>
      <w:r>
        <w:rPr>
          <w:spacing w:val="-24"/>
          <w:w w:val="105"/>
        </w:rPr>
        <w:t xml:space="preserve"> </w:t>
      </w:r>
      <w:r>
        <w:rPr>
          <w:w w:val="105"/>
        </w:rPr>
        <w:t>2019,</w:t>
      </w:r>
      <w:r>
        <w:rPr>
          <w:spacing w:val="-24"/>
          <w:w w:val="105"/>
        </w:rPr>
        <w:t xml:space="preserve"> </w:t>
      </w:r>
      <w:r>
        <w:rPr>
          <w:w w:val="105"/>
        </w:rPr>
        <w:t>including:</w:t>
      </w:r>
      <w:r>
        <w:rPr>
          <w:spacing w:val="-24"/>
          <w:w w:val="105"/>
        </w:rPr>
        <w:t xml:space="preserve"> </w:t>
      </w:r>
      <w:r>
        <w:rPr>
          <w:w w:val="105"/>
        </w:rPr>
        <w:t>CMS’</w:t>
      </w:r>
      <w:r>
        <w:rPr>
          <w:spacing w:val="-22"/>
          <w:w w:val="105"/>
        </w:rPr>
        <w:t xml:space="preserve"> </w:t>
      </w:r>
      <w:r>
        <w:rPr>
          <w:w w:val="105"/>
        </w:rPr>
        <w:t>method</w:t>
      </w:r>
      <w:r>
        <w:rPr>
          <w:spacing w:val="-23"/>
          <w:w w:val="105"/>
        </w:rPr>
        <w:t xml:space="preserve"> </w:t>
      </w:r>
      <w:r>
        <w:rPr>
          <w:w w:val="105"/>
        </w:rPr>
        <w:t>for</w:t>
      </w:r>
      <w:r>
        <w:rPr>
          <w:spacing w:val="-24"/>
          <w:w w:val="105"/>
        </w:rPr>
        <w:t xml:space="preserve"> </w:t>
      </w:r>
      <w:r>
        <w:rPr>
          <w:w w:val="105"/>
        </w:rPr>
        <w:t>assessing</w:t>
      </w:r>
      <w:r>
        <w:rPr>
          <w:spacing w:val="-25"/>
          <w:w w:val="105"/>
        </w:rPr>
        <w:t xml:space="preserve"> </w:t>
      </w:r>
      <w:r>
        <w:rPr>
          <w:w w:val="105"/>
        </w:rPr>
        <w:t>the</w:t>
      </w:r>
      <w:r>
        <w:rPr>
          <w:spacing w:val="-24"/>
          <w:w w:val="105"/>
        </w:rPr>
        <w:t xml:space="preserve"> </w:t>
      </w:r>
      <w:r>
        <w:rPr>
          <w:w w:val="105"/>
        </w:rPr>
        <w:t>impact</w:t>
      </w:r>
      <w:r>
        <w:rPr>
          <w:spacing w:val="-24"/>
          <w:w w:val="105"/>
        </w:rPr>
        <w:t xml:space="preserve"> </w:t>
      </w:r>
      <w:r>
        <w:rPr>
          <w:w w:val="105"/>
        </w:rPr>
        <w:t>of</w:t>
      </w:r>
      <w:r>
        <w:rPr>
          <w:spacing w:val="-24"/>
          <w:w w:val="105"/>
        </w:rPr>
        <w:t xml:space="preserve"> </w:t>
      </w:r>
      <w:r>
        <w:rPr>
          <w:w w:val="105"/>
        </w:rPr>
        <w:t>coding</w:t>
      </w:r>
    </w:p>
    <w:p w:rsidR="00B52BC7" w:rsidRDefault="00A6035E">
      <w:pPr>
        <w:spacing w:before="79"/>
        <w:ind w:right="137"/>
        <w:jc w:val="right"/>
        <w:rPr>
          <w:sz w:val="20"/>
        </w:rPr>
      </w:pPr>
      <w:r>
        <w:rPr>
          <w:color w:val="404C54"/>
          <w:w w:val="110"/>
          <w:sz w:val="20"/>
        </w:rPr>
        <w:t>Page 9 of 22</w:t>
      </w:r>
    </w:p>
    <w:p w:rsidR="00B52BC7" w:rsidRDefault="00B52BC7">
      <w:pPr>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109" w:line="264" w:lineRule="exact"/>
        <w:ind w:left="140" w:right="208"/>
      </w:pPr>
      <w:r>
        <w:rPr>
          <w:w w:val="105"/>
        </w:rPr>
        <w:t>differences</w:t>
      </w:r>
      <w:r>
        <w:rPr>
          <w:spacing w:val="-32"/>
          <w:w w:val="105"/>
        </w:rPr>
        <w:t xml:space="preserve"> </w:t>
      </w:r>
      <w:r>
        <w:rPr>
          <w:w w:val="105"/>
        </w:rPr>
        <w:t>from</w:t>
      </w:r>
      <w:r>
        <w:rPr>
          <w:spacing w:val="-32"/>
          <w:w w:val="105"/>
        </w:rPr>
        <w:t xml:space="preserve"> </w:t>
      </w:r>
      <w:r>
        <w:rPr>
          <w:w w:val="105"/>
        </w:rPr>
        <w:t>the</w:t>
      </w:r>
      <w:r>
        <w:rPr>
          <w:spacing w:val="-32"/>
          <w:w w:val="105"/>
        </w:rPr>
        <w:t xml:space="preserve"> </w:t>
      </w:r>
      <w:r>
        <w:rPr>
          <w:w w:val="105"/>
        </w:rPr>
        <w:t>Payment</w:t>
      </w:r>
      <w:r>
        <w:rPr>
          <w:spacing w:val="-32"/>
          <w:w w:val="105"/>
        </w:rPr>
        <w:t xml:space="preserve"> </w:t>
      </w:r>
      <w:r>
        <w:rPr>
          <w:w w:val="105"/>
        </w:rPr>
        <w:t>Year</w:t>
      </w:r>
      <w:r>
        <w:rPr>
          <w:spacing w:val="-32"/>
          <w:w w:val="105"/>
        </w:rPr>
        <w:t xml:space="preserve"> </w:t>
      </w:r>
      <w:r>
        <w:rPr>
          <w:w w:val="105"/>
        </w:rPr>
        <w:t>2010</w:t>
      </w:r>
      <w:r>
        <w:rPr>
          <w:spacing w:val="-32"/>
          <w:w w:val="105"/>
        </w:rPr>
        <w:t xml:space="preserve"> </w:t>
      </w:r>
      <w:r>
        <w:rPr>
          <w:w w:val="105"/>
        </w:rPr>
        <w:t>Advance</w:t>
      </w:r>
      <w:r>
        <w:rPr>
          <w:spacing w:val="-33"/>
          <w:w w:val="105"/>
        </w:rPr>
        <w:t xml:space="preserve"> </w:t>
      </w:r>
      <w:r>
        <w:rPr>
          <w:w w:val="105"/>
        </w:rPr>
        <w:t>Notice,</w:t>
      </w:r>
      <w:r>
        <w:rPr>
          <w:spacing w:val="-31"/>
          <w:w w:val="105"/>
        </w:rPr>
        <w:t xml:space="preserve"> </w:t>
      </w:r>
      <w:r>
        <w:rPr>
          <w:w w:val="105"/>
        </w:rPr>
        <w:t>a</w:t>
      </w:r>
      <w:r>
        <w:rPr>
          <w:spacing w:val="-33"/>
          <w:w w:val="105"/>
        </w:rPr>
        <w:t xml:space="preserve"> </w:t>
      </w:r>
      <w:r>
        <w:rPr>
          <w:w w:val="105"/>
        </w:rPr>
        <w:t>method</w:t>
      </w:r>
      <w:r>
        <w:rPr>
          <w:spacing w:val="-31"/>
          <w:w w:val="105"/>
        </w:rPr>
        <w:t xml:space="preserve"> </w:t>
      </w:r>
      <w:r>
        <w:rPr>
          <w:w w:val="105"/>
        </w:rPr>
        <w:t>using</w:t>
      </w:r>
      <w:r>
        <w:rPr>
          <w:spacing w:val="-33"/>
          <w:w w:val="105"/>
        </w:rPr>
        <w:t xml:space="preserve"> </w:t>
      </w:r>
      <w:r>
        <w:rPr>
          <w:w w:val="105"/>
        </w:rPr>
        <w:t>adjusted</w:t>
      </w:r>
      <w:r>
        <w:rPr>
          <w:spacing w:val="-33"/>
          <w:w w:val="105"/>
        </w:rPr>
        <w:t xml:space="preserve"> </w:t>
      </w:r>
      <w:r>
        <w:rPr>
          <w:w w:val="105"/>
        </w:rPr>
        <w:t>average per capita cost as an upper limit for risk score increases, from the Payment Year 2016 Advance</w:t>
      </w:r>
      <w:r>
        <w:rPr>
          <w:spacing w:val="-38"/>
          <w:w w:val="105"/>
        </w:rPr>
        <w:t xml:space="preserve"> </w:t>
      </w:r>
      <w:r>
        <w:rPr>
          <w:w w:val="105"/>
        </w:rPr>
        <w:t>Notice,</w:t>
      </w:r>
      <w:r>
        <w:rPr>
          <w:spacing w:val="-37"/>
          <w:w w:val="105"/>
        </w:rPr>
        <w:t xml:space="preserve"> </w:t>
      </w:r>
      <w:r>
        <w:rPr>
          <w:w w:val="105"/>
        </w:rPr>
        <w:t>and</w:t>
      </w:r>
      <w:r>
        <w:rPr>
          <w:spacing w:val="-38"/>
          <w:w w:val="105"/>
        </w:rPr>
        <w:t xml:space="preserve"> </w:t>
      </w:r>
      <w:r>
        <w:rPr>
          <w:w w:val="105"/>
        </w:rPr>
        <w:t>a</w:t>
      </w:r>
      <w:r>
        <w:rPr>
          <w:spacing w:val="-36"/>
          <w:w w:val="105"/>
        </w:rPr>
        <w:t xml:space="preserve"> </w:t>
      </w:r>
      <w:r>
        <w:rPr>
          <w:w w:val="105"/>
        </w:rPr>
        <w:t>method</w:t>
      </w:r>
      <w:r>
        <w:rPr>
          <w:spacing w:val="-36"/>
          <w:w w:val="105"/>
        </w:rPr>
        <w:t xml:space="preserve"> </w:t>
      </w:r>
      <w:r>
        <w:rPr>
          <w:w w:val="105"/>
        </w:rPr>
        <w:t>recommended</w:t>
      </w:r>
      <w:r>
        <w:rPr>
          <w:spacing w:val="-36"/>
          <w:w w:val="105"/>
        </w:rPr>
        <w:t xml:space="preserve"> </w:t>
      </w:r>
      <w:r>
        <w:rPr>
          <w:w w:val="105"/>
        </w:rPr>
        <w:t>by</w:t>
      </w:r>
      <w:r>
        <w:rPr>
          <w:spacing w:val="-36"/>
          <w:w w:val="105"/>
        </w:rPr>
        <w:t xml:space="preserve"> </w:t>
      </w:r>
      <w:r>
        <w:rPr>
          <w:w w:val="105"/>
        </w:rPr>
        <w:t>MedPAC</w:t>
      </w:r>
      <w:r>
        <w:rPr>
          <w:spacing w:val="-36"/>
          <w:w w:val="105"/>
        </w:rPr>
        <w:t xml:space="preserve"> </w:t>
      </w:r>
      <w:r>
        <w:rPr>
          <w:w w:val="105"/>
        </w:rPr>
        <w:t>and</w:t>
      </w:r>
      <w:r>
        <w:rPr>
          <w:spacing w:val="-36"/>
          <w:w w:val="105"/>
        </w:rPr>
        <w:t xml:space="preserve"> </w:t>
      </w:r>
      <w:r>
        <w:rPr>
          <w:w w:val="105"/>
        </w:rPr>
        <w:t>outlined</w:t>
      </w:r>
      <w:r>
        <w:rPr>
          <w:spacing w:val="-36"/>
          <w:w w:val="105"/>
        </w:rPr>
        <w:t xml:space="preserve"> </w:t>
      </w:r>
      <w:r>
        <w:rPr>
          <w:w w:val="105"/>
        </w:rPr>
        <w:t>in</w:t>
      </w:r>
      <w:r>
        <w:rPr>
          <w:spacing w:val="-37"/>
          <w:w w:val="105"/>
        </w:rPr>
        <w:t xml:space="preserve"> </w:t>
      </w:r>
      <w:r>
        <w:rPr>
          <w:w w:val="105"/>
        </w:rPr>
        <w:t>the</w:t>
      </w:r>
      <w:r>
        <w:rPr>
          <w:spacing w:val="-38"/>
          <w:w w:val="105"/>
        </w:rPr>
        <w:t xml:space="preserve"> </w:t>
      </w:r>
      <w:r>
        <w:rPr>
          <w:w w:val="105"/>
        </w:rPr>
        <w:t>March</w:t>
      </w:r>
      <w:r>
        <w:rPr>
          <w:spacing w:val="-35"/>
          <w:w w:val="105"/>
        </w:rPr>
        <w:t xml:space="preserve"> </w:t>
      </w:r>
      <w:r>
        <w:rPr>
          <w:w w:val="105"/>
        </w:rPr>
        <w:t>2017 Report to Congress. CMS also seeks comments on alternative methodologies as it finalizes the</w:t>
      </w:r>
      <w:r>
        <w:rPr>
          <w:spacing w:val="-23"/>
          <w:w w:val="105"/>
        </w:rPr>
        <w:t xml:space="preserve"> </w:t>
      </w:r>
      <w:r>
        <w:rPr>
          <w:w w:val="105"/>
        </w:rPr>
        <w:t>coding</w:t>
      </w:r>
      <w:r>
        <w:rPr>
          <w:spacing w:val="-23"/>
          <w:w w:val="105"/>
        </w:rPr>
        <w:t xml:space="preserve"> </w:t>
      </w:r>
      <w:r>
        <w:rPr>
          <w:w w:val="105"/>
        </w:rPr>
        <w:t>adjustment</w:t>
      </w:r>
      <w:r>
        <w:rPr>
          <w:spacing w:val="-23"/>
          <w:w w:val="105"/>
        </w:rPr>
        <w:t xml:space="preserve"> </w:t>
      </w:r>
      <w:r>
        <w:rPr>
          <w:w w:val="105"/>
        </w:rPr>
        <w:t>factor</w:t>
      </w:r>
      <w:r>
        <w:rPr>
          <w:spacing w:val="-24"/>
          <w:w w:val="105"/>
        </w:rPr>
        <w:t xml:space="preserve"> </w:t>
      </w:r>
      <w:r>
        <w:rPr>
          <w:w w:val="105"/>
        </w:rPr>
        <w:t>for</w:t>
      </w:r>
      <w:r>
        <w:rPr>
          <w:spacing w:val="-23"/>
          <w:w w:val="105"/>
        </w:rPr>
        <w:t xml:space="preserve"> </w:t>
      </w:r>
      <w:r>
        <w:rPr>
          <w:w w:val="105"/>
        </w:rPr>
        <w:t>2019.</w:t>
      </w:r>
    </w:p>
    <w:p w:rsidR="00B52BC7" w:rsidRDefault="00B52BC7">
      <w:pPr>
        <w:pStyle w:val="BodyText"/>
        <w:spacing w:before="8"/>
        <w:rPr>
          <w:sz w:val="20"/>
        </w:rPr>
      </w:pPr>
    </w:p>
    <w:p w:rsidR="00B52BC7" w:rsidRDefault="00A6035E">
      <w:pPr>
        <w:pStyle w:val="BodyText"/>
        <w:ind w:left="140"/>
      </w:pPr>
      <w:r>
        <w:rPr>
          <w:w w:val="105"/>
        </w:rPr>
        <w:t>BMA Comments:</w:t>
      </w:r>
    </w:p>
    <w:p w:rsidR="00B52BC7" w:rsidRDefault="00B52BC7">
      <w:pPr>
        <w:pStyle w:val="BodyText"/>
        <w:spacing w:before="10"/>
        <w:rPr>
          <w:sz w:val="21"/>
        </w:rPr>
      </w:pPr>
    </w:p>
    <w:p w:rsidR="00B52BC7" w:rsidRDefault="00A6035E">
      <w:pPr>
        <w:pStyle w:val="BodyText"/>
        <w:spacing w:line="264" w:lineRule="exact"/>
        <w:ind w:left="140" w:right="256"/>
      </w:pPr>
      <w:r>
        <w:rPr>
          <w:w w:val="105"/>
        </w:rPr>
        <w:t>BMA appreciates the opportunity to com</w:t>
      </w:r>
      <w:r>
        <w:rPr>
          <w:w w:val="105"/>
        </w:rPr>
        <w:t>ment on the alternative coding adjustment methodologies</w:t>
      </w:r>
      <w:r>
        <w:rPr>
          <w:spacing w:val="-18"/>
          <w:w w:val="105"/>
        </w:rPr>
        <w:t xml:space="preserve"> </w:t>
      </w:r>
      <w:r>
        <w:rPr>
          <w:w w:val="105"/>
        </w:rPr>
        <w:t>CMS</w:t>
      </w:r>
      <w:r>
        <w:rPr>
          <w:spacing w:val="-19"/>
          <w:w w:val="105"/>
        </w:rPr>
        <w:t xml:space="preserve"> </w:t>
      </w:r>
      <w:r>
        <w:rPr>
          <w:w w:val="105"/>
        </w:rPr>
        <w:t>presents,</w:t>
      </w:r>
      <w:r>
        <w:rPr>
          <w:spacing w:val="-19"/>
          <w:w w:val="105"/>
        </w:rPr>
        <w:t xml:space="preserve"> </w:t>
      </w:r>
      <w:r>
        <w:rPr>
          <w:w w:val="105"/>
        </w:rPr>
        <w:t>as</w:t>
      </w:r>
      <w:r>
        <w:rPr>
          <w:spacing w:val="-18"/>
          <w:w w:val="105"/>
        </w:rPr>
        <w:t xml:space="preserve"> </w:t>
      </w:r>
      <w:r>
        <w:rPr>
          <w:w w:val="105"/>
        </w:rPr>
        <w:t>well</w:t>
      </w:r>
      <w:r>
        <w:rPr>
          <w:spacing w:val="-18"/>
          <w:w w:val="105"/>
        </w:rPr>
        <w:t xml:space="preserve"> </w:t>
      </w:r>
      <w:r>
        <w:rPr>
          <w:w w:val="105"/>
        </w:rPr>
        <w:t>as</w:t>
      </w:r>
      <w:r>
        <w:rPr>
          <w:spacing w:val="-18"/>
          <w:w w:val="105"/>
        </w:rPr>
        <w:t xml:space="preserve"> </w:t>
      </w:r>
      <w:r>
        <w:rPr>
          <w:w w:val="105"/>
        </w:rPr>
        <w:t>on</w:t>
      </w:r>
      <w:r>
        <w:rPr>
          <w:spacing w:val="-20"/>
          <w:w w:val="105"/>
        </w:rPr>
        <w:t xml:space="preserve"> </w:t>
      </w:r>
      <w:r>
        <w:rPr>
          <w:w w:val="105"/>
        </w:rPr>
        <w:t>other</w:t>
      </w:r>
      <w:r>
        <w:rPr>
          <w:spacing w:val="-18"/>
          <w:w w:val="105"/>
        </w:rPr>
        <w:t xml:space="preserve"> </w:t>
      </w:r>
      <w:r>
        <w:rPr>
          <w:w w:val="105"/>
        </w:rPr>
        <w:t>methodologies.</w:t>
      </w:r>
      <w:r>
        <w:rPr>
          <w:spacing w:val="-18"/>
          <w:w w:val="105"/>
        </w:rPr>
        <w:t xml:space="preserve"> </w:t>
      </w:r>
      <w:r>
        <w:rPr>
          <w:w w:val="105"/>
        </w:rPr>
        <w:t>We</w:t>
      </w:r>
      <w:r>
        <w:rPr>
          <w:spacing w:val="-18"/>
          <w:w w:val="105"/>
        </w:rPr>
        <w:t xml:space="preserve"> </w:t>
      </w:r>
      <w:r>
        <w:rPr>
          <w:w w:val="105"/>
        </w:rPr>
        <w:t>believe</w:t>
      </w:r>
      <w:r>
        <w:rPr>
          <w:spacing w:val="-18"/>
          <w:w w:val="105"/>
        </w:rPr>
        <w:t xml:space="preserve"> </w:t>
      </w:r>
      <w:r>
        <w:rPr>
          <w:w w:val="105"/>
        </w:rPr>
        <w:t>stakeholders need</w:t>
      </w:r>
      <w:r>
        <w:rPr>
          <w:spacing w:val="-24"/>
          <w:w w:val="105"/>
        </w:rPr>
        <w:t xml:space="preserve"> </w:t>
      </w:r>
      <w:r>
        <w:rPr>
          <w:w w:val="105"/>
        </w:rPr>
        <w:t>additional</w:t>
      </w:r>
      <w:r>
        <w:rPr>
          <w:spacing w:val="-25"/>
          <w:w w:val="105"/>
        </w:rPr>
        <w:t xml:space="preserve"> </w:t>
      </w:r>
      <w:r>
        <w:rPr>
          <w:w w:val="105"/>
        </w:rPr>
        <w:t>time</w:t>
      </w:r>
      <w:r>
        <w:rPr>
          <w:spacing w:val="-25"/>
          <w:w w:val="105"/>
        </w:rPr>
        <w:t xml:space="preserve"> </w:t>
      </w:r>
      <w:r>
        <w:rPr>
          <w:w w:val="105"/>
        </w:rPr>
        <w:t>to</w:t>
      </w:r>
      <w:r>
        <w:rPr>
          <w:spacing w:val="-25"/>
          <w:w w:val="105"/>
        </w:rPr>
        <w:t xml:space="preserve"> </w:t>
      </w:r>
      <w:r>
        <w:rPr>
          <w:w w:val="105"/>
        </w:rPr>
        <w:t>analyze</w:t>
      </w:r>
      <w:r>
        <w:rPr>
          <w:spacing w:val="-25"/>
          <w:w w:val="105"/>
        </w:rPr>
        <w:t xml:space="preserve"> </w:t>
      </w:r>
      <w:r>
        <w:rPr>
          <w:w w:val="105"/>
        </w:rPr>
        <w:t>and</w:t>
      </w:r>
      <w:r>
        <w:rPr>
          <w:spacing w:val="-26"/>
          <w:w w:val="105"/>
        </w:rPr>
        <w:t xml:space="preserve"> </w:t>
      </w:r>
      <w:r>
        <w:rPr>
          <w:w w:val="105"/>
        </w:rPr>
        <w:t>understand</w:t>
      </w:r>
      <w:r>
        <w:rPr>
          <w:spacing w:val="-24"/>
          <w:w w:val="105"/>
        </w:rPr>
        <w:t xml:space="preserve"> </w:t>
      </w:r>
      <w:r>
        <w:rPr>
          <w:w w:val="105"/>
        </w:rPr>
        <w:t>the</w:t>
      </w:r>
      <w:r>
        <w:rPr>
          <w:spacing w:val="-25"/>
          <w:w w:val="105"/>
        </w:rPr>
        <w:t xml:space="preserve"> </w:t>
      </w:r>
      <w:r>
        <w:rPr>
          <w:w w:val="105"/>
        </w:rPr>
        <w:t>impact</w:t>
      </w:r>
      <w:r>
        <w:rPr>
          <w:spacing w:val="-26"/>
          <w:w w:val="105"/>
        </w:rPr>
        <w:t xml:space="preserve"> </w:t>
      </w:r>
      <w:r>
        <w:rPr>
          <w:w w:val="105"/>
        </w:rPr>
        <w:t>of</w:t>
      </w:r>
      <w:r>
        <w:rPr>
          <w:spacing w:val="-24"/>
          <w:w w:val="105"/>
        </w:rPr>
        <w:t xml:space="preserve"> </w:t>
      </w:r>
      <w:r>
        <w:rPr>
          <w:w w:val="105"/>
        </w:rPr>
        <w:t>these</w:t>
      </w:r>
      <w:r>
        <w:rPr>
          <w:spacing w:val="-25"/>
          <w:w w:val="105"/>
        </w:rPr>
        <w:t xml:space="preserve"> </w:t>
      </w:r>
      <w:r>
        <w:rPr>
          <w:w w:val="105"/>
        </w:rPr>
        <w:t>potential</w:t>
      </w:r>
      <w:r>
        <w:rPr>
          <w:spacing w:val="-26"/>
          <w:w w:val="105"/>
        </w:rPr>
        <w:t xml:space="preserve"> </w:t>
      </w:r>
      <w:r>
        <w:rPr>
          <w:w w:val="105"/>
        </w:rPr>
        <w:t>changes</w:t>
      </w:r>
      <w:r>
        <w:rPr>
          <w:spacing w:val="-24"/>
          <w:w w:val="105"/>
        </w:rPr>
        <w:t xml:space="preserve"> </w:t>
      </w:r>
      <w:r>
        <w:rPr>
          <w:w w:val="105"/>
        </w:rPr>
        <w:t>in order</w:t>
      </w:r>
      <w:r>
        <w:rPr>
          <w:spacing w:val="-29"/>
          <w:w w:val="105"/>
        </w:rPr>
        <w:t xml:space="preserve"> </w:t>
      </w:r>
      <w:r>
        <w:rPr>
          <w:w w:val="105"/>
        </w:rPr>
        <w:t>to</w:t>
      </w:r>
      <w:r>
        <w:rPr>
          <w:spacing w:val="-29"/>
          <w:w w:val="105"/>
        </w:rPr>
        <w:t xml:space="preserve"> </w:t>
      </w:r>
      <w:r>
        <w:rPr>
          <w:w w:val="105"/>
        </w:rPr>
        <w:t>ensure</w:t>
      </w:r>
      <w:r>
        <w:rPr>
          <w:spacing w:val="-29"/>
          <w:w w:val="105"/>
        </w:rPr>
        <w:t xml:space="preserve"> </w:t>
      </w:r>
      <w:r>
        <w:rPr>
          <w:w w:val="105"/>
        </w:rPr>
        <w:t>they</w:t>
      </w:r>
      <w:r>
        <w:rPr>
          <w:spacing w:val="-29"/>
          <w:w w:val="105"/>
        </w:rPr>
        <w:t xml:space="preserve"> </w:t>
      </w:r>
      <w:r>
        <w:rPr>
          <w:w w:val="105"/>
        </w:rPr>
        <w:t>reflect</w:t>
      </w:r>
      <w:r>
        <w:rPr>
          <w:spacing w:val="-29"/>
          <w:w w:val="105"/>
        </w:rPr>
        <w:t xml:space="preserve"> </w:t>
      </w:r>
      <w:r>
        <w:rPr>
          <w:w w:val="105"/>
        </w:rPr>
        <w:t>actual</w:t>
      </w:r>
      <w:r>
        <w:rPr>
          <w:spacing w:val="-30"/>
          <w:w w:val="105"/>
        </w:rPr>
        <w:t xml:space="preserve"> </w:t>
      </w:r>
      <w:r>
        <w:rPr>
          <w:w w:val="105"/>
        </w:rPr>
        <w:t>coding</w:t>
      </w:r>
      <w:r>
        <w:rPr>
          <w:spacing w:val="-30"/>
          <w:w w:val="105"/>
        </w:rPr>
        <w:t xml:space="preserve"> </w:t>
      </w:r>
      <w:r>
        <w:rPr>
          <w:w w:val="105"/>
        </w:rPr>
        <w:t>pattern</w:t>
      </w:r>
      <w:r>
        <w:rPr>
          <w:spacing w:val="-28"/>
          <w:w w:val="105"/>
        </w:rPr>
        <w:t xml:space="preserve"> </w:t>
      </w:r>
      <w:r>
        <w:rPr>
          <w:w w:val="105"/>
        </w:rPr>
        <w:t>differences</w:t>
      </w:r>
      <w:r>
        <w:rPr>
          <w:spacing w:val="-29"/>
          <w:w w:val="105"/>
        </w:rPr>
        <w:t xml:space="preserve"> </w:t>
      </w:r>
      <w:r>
        <w:rPr>
          <w:w w:val="105"/>
        </w:rPr>
        <w:t>and</w:t>
      </w:r>
      <w:r>
        <w:rPr>
          <w:spacing w:val="-30"/>
          <w:w w:val="105"/>
        </w:rPr>
        <w:t xml:space="preserve"> </w:t>
      </w:r>
      <w:r>
        <w:rPr>
          <w:w w:val="105"/>
        </w:rPr>
        <w:t>thus</w:t>
      </w:r>
      <w:r>
        <w:rPr>
          <w:spacing w:val="-29"/>
          <w:w w:val="105"/>
        </w:rPr>
        <w:t xml:space="preserve"> </w:t>
      </w:r>
      <w:r>
        <w:rPr>
          <w:w w:val="105"/>
        </w:rPr>
        <w:t>advance</w:t>
      </w:r>
      <w:r>
        <w:rPr>
          <w:spacing w:val="-29"/>
          <w:w w:val="105"/>
        </w:rPr>
        <w:t xml:space="preserve"> </w:t>
      </w:r>
      <w:r>
        <w:rPr>
          <w:w w:val="105"/>
        </w:rPr>
        <w:t>the</w:t>
      </w:r>
      <w:r>
        <w:rPr>
          <w:spacing w:val="-31"/>
          <w:w w:val="105"/>
        </w:rPr>
        <w:t xml:space="preserve"> </w:t>
      </w:r>
      <w:r>
        <w:rPr>
          <w:w w:val="105"/>
        </w:rPr>
        <w:t>goal</w:t>
      </w:r>
      <w:r>
        <w:rPr>
          <w:spacing w:val="-29"/>
          <w:w w:val="105"/>
        </w:rPr>
        <w:t xml:space="preserve"> </w:t>
      </w:r>
      <w:r>
        <w:rPr>
          <w:w w:val="105"/>
        </w:rPr>
        <w:t>of payment accuracy. Because of this, we believe CMS should leave the methodology unchanged for 2019, applying the minimum statutory coding adjustment, and work with stakeholders to develop a future meth</w:t>
      </w:r>
      <w:r>
        <w:rPr>
          <w:w w:val="105"/>
        </w:rPr>
        <w:t xml:space="preserve">od for addressing coding patterns focused on payment accuracy and fairness. As always, the goal of any adjustment to Medicare </w:t>
      </w:r>
      <w:r>
        <w:t>Advantage</w:t>
      </w:r>
      <w:r>
        <w:rPr>
          <w:spacing w:val="-17"/>
        </w:rPr>
        <w:t xml:space="preserve"> </w:t>
      </w:r>
      <w:r>
        <w:t>payment</w:t>
      </w:r>
      <w:r>
        <w:rPr>
          <w:spacing w:val="-14"/>
        </w:rPr>
        <w:t xml:space="preserve"> </w:t>
      </w:r>
      <w:r>
        <w:t>should</w:t>
      </w:r>
      <w:r>
        <w:rPr>
          <w:spacing w:val="-14"/>
        </w:rPr>
        <w:t xml:space="preserve"> </w:t>
      </w:r>
      <w:r>
        <w:t>be</w:t>
      </w:r>
      <w:r>
        <w:rPr>
          <w:spacing w:val="-17"/>
        </w:rPr>
        <w:t xml:space="preserve"> </w:t>
      </w:r>
      <w:r>
        <w:t>accuracy,</w:t>
      </w:r>
      <w:r>
        <w:rPr>
          <w:spacing w:val="-15"/>
        </w:rPr>
        <w:t xml:space="preserve"> </w:t>
      </w:r>
      <w:r>
        <w:t>supported</w:t>
      </w:r>
      <w:r>
        <w:rPr>
          <w:spacing w:val="-14"/>
        </w:rPr>
        <w:t xml:space="preserve"> </w:t>
      </w:r>
      <w:r>
        <w:t>by</w:t>
      </w:r>
      <w:r>
        <w:rPr>
          <w:spacing w:val="-14"/>
        </w:rPr>
        <w:t xml:space="preserve"> </w:t>
      </w:r>
      <w:r>
        <w:t>complete</w:t>
      </w:r>
      <w:r>
        <w:rPr>
          <w:spacing w:val="-17"/>
        </w:rPr>
        <w:t xml:space="preserve"> </w:t>
      </w:r>
      <w:r>
        <w:t>and</w:t>
      </w:r>
      <w:r>
        <w:rPr>
          <w:spacing w:val="-14"/>
        </w:rPr>
        <w:t xml:space="preserve"> </w:t>
      </w:r>
      <w:r>
        <w:t>accurate</w:t>
      </w:r>
      <w:r>
        <w:rPr>
          <w:spacing w:val="-14"/>
        </w:rPr>
        <w:t xml:space="preserve"> </w:t>
      </w:r>
      <w:r>
        <w:t>coding.</w:t>
      </w:r>
    </w:p>
    <w:p w:rsidR="00B52BC7" w:rsidRDefault="00B52BC7">
      <w:pPr>
        <w:pStyle w:val="BodyText"/>
        <w:spacing w:before="6"/>
        <w:rPr>
          <w:sz w:val="21"/>
        </w:rPr>
      </w:pPr>
    </w:p>
    <w:p w:rsidR="00B52BC7" w:rsidRDefault="00A6035E">
      <w:pPr>
        <w:pStyle w:val="BodyText"/>
        <w:spacing w:line="264" w:lineRule="exact"/>
        <w:ind w:left="140" w:right="256"/>
      </w:pPr>
      <w:r>
        <w:rPr>
          <w:w w:val="105"/>
        </w:rPr>
        <w:t>BMA</w:t>
      </w:r>
      <w:r>
        <w:rPr>
          <w:spacing w:val="-25"/>
          <w:w w:val="105"/>
        </w:rPr>
        <w:t xml:space="preserve"> </w:t>
      </w:r>
      <w:r>
        <w:rPr>
          <w:w w:val="105"/>
        </w:rPr>
        <w:t>has</w:t>
      </w:r>
      <w:r>
        <w:rPr>
          <w:spacing w:val="-25"/>
          <w:w w:val="105"/>
        </w:rPr>
        <w:t xml:space="preserve"> </w:t>
      </w:r>
      <w:r>
        <w:rPr>
          <w:w w:val="105"/>
        </w:rPr>
        <w:t>long</w:t>
      </w:r>
      <w:r>
        <w:rPr>
          <w:spacing w:val="-24"/>
          <w:w w:val="105"/>
        </w:rPr>
        <w:t xml:space="preserve"> </w:t>
      </w:r>
      <w:r>
        <w:rPr>
          <w:w w:val="105"/>
        </w:rPr>
        <w:t>advocated</w:t>
      </w:r>
      <w:r>
        <w:rPr>
          <w:spacing w:val="-23"/>
          <w:w w:val="105"/>
        </w:rPr>
        <w:t xml:space="preserve"> </w:t>
      </w:r>
      <w:r>
        <w:rPr>
          <w:w w:val="105"/>
        </w:rPr>
        <w:t>for</w:t>
      </w:r>
      <w:r>
        <w:rPr>
          <w:spacing w:val="-24"/>
          <w:w w:val="105"/>
        </w:rPr>
        <w:t xml:space="preserve"> </w:t>
      </w:r>
      <w:r>
        <w:rPr>
          <w:w w:val="105"/>
        </w:rPr>
        <w:t>application</w:t>
      </w:r>
      <w:r>
        <w:rPr>
          <w:spacing w:val="-23"/>
          <w:w w:val="105"/>
        </w:rPr>
        <w:t xml:space="preserve"> </w:t>
      </w:r>
      <w:r>
        <w:rPr>
          <w:w w:val="105"/>
        </w:rPr>
        <w:t>of</w:t>
      </w:r>
      <w:r>
        <w:rPr>
          <w:spacing w:val="-26"/>
          <w:w w:val="105"/>
        </w:rPr>
        <w:t xml:space="preserve"> </w:t>
      </w:r>
      <w:r>
        <w:rPr>
          <w:w w:val="105"/>
        </w:rPr>
        <w:t>the</w:t>
      </w:r>
      <w:r>
        <w:rPr>
          <w:spacing w:val="-24"/>
          <w:w w:val="105"/>
        </w:rPr>
        <w:t xml:space="preserve"> </w:t>
      </w:r>
      <w:r>
        <w:rPr>
          <w:w w:val="105"/>
        </w:rPr>
        <w:t>minimum</w:t>
      </w:r>
      <w:r>
        <w:rPr>
          <w:spacing w:val="-26"/>
          <w:w w:val="105"/>
        </w:rPr>
        <w:t xml:space="preserve"> </w:t>
      </w:r>
      <w:r>
        <w:rPr>
          <w:w w:val="105"/>
        </w:rPr>
        <w:t>coding</w:t>
      </w:r>
      <w:r>
        <w:rPr>
          <w:spacing w:val="-25"/>
          <w:w w:val="105"/>
        </w:rPr>
        <w:t xml:space="preserve"> </w:t>
      </w:r>
      <w:r>
        <w:rPr>
          <w:w w:val="105"/>
        </w:rPr>
        <w:t>pattern</w:t>
      </w:r>
      <w:r>
        <w:rPr>
          <w:spacing w:val="-23"/>
          <w:w w:val="105"/>
        </w:rPr>
        <w:t xml:space="preserve"> </w:t>
      </w:r>
      <w:r>
        <w:rPr>
          <w:w w:val="105"/>
        </w:rPr>
        <w:t>adjustment</w:t>
      </w:r>
      <w:r>
        <w:rPr>
          <w:spacing w:val="-25"/>
          <w:w w:val="105"/>
        </w:rPr>
        <w:t xml:space="preserve"> </w:t>
      </w:r>
      <w:r>
        <w:rPr>
          <w:w w:val="105"/>
        </w:rPr>
        <w:t xml:space="preserve">and supports CMS’ proposal to apply it in 2019. To achieve stability </w:t>
      </w:r>
      <w:r>
        <w:rPr>
          <w:spacing w:val="-2"/>
          <w:w w:val="105"/>
        </w:rPr>
        <w:t xml:space="preserve">and </w:t>
      </w:r>
      <w:r>
        <w:rPr>
          <w:w w:val="105"/>
        </w:rPr>
        <w:t xml:space="preserve">predictability in the </w:t>
      </w:r>
      <w:r>
        <w:t xml:space="preserve">Medicare Advantage program, ensure adequacy of prospective, capitated payments, </w:t>
      </w:r>
      <w:r>
        <w:rPr>
          <w:spacing w:val="-2"/>
        </w:rPr>
        <w:t xml:space="preserve">and </w:t>
      </w:r>
      <w:r>
        <w:rPr>
          <w:w w:val="105"/>
        </w:rPr>
        <w:t>enable plans and providers to have the data</w:t>
      </w:r>
      <w:r>
        <w:rPr>
          <w:w w:val="105"/>
        </w:rPr>
        <w:t xml:space="preserve"> necessary for early intervention and care management,</w:t>
      </w:r>
      <w:r>
        <w:rPr>
          <w:spacing w:val="-29"/>
          <w:w w:val="105"/>
        </w:rPr>
        <w:t xml:space="preserve"> </w:t>
      </w:r>
      <w:r>
        <w:rPr>
          <w:w w:val="105"/>
        </w:rPr>
        <w:t>CMS</w:t>
      </w:r>
      <w:r>
        <w:rPr>
          <w:spacing w:val="-30"/>
          <w:w w:val="105"/>
        </w:rPr>
        <w:t xml:space="preserve"> </w:t>
      </w:r>
      <w:r>
        <w:rPr>
          <w:w w:val="105"/>
        </w:rPr>
        <w:t>should</w:t>
      </w:r>
      <w:r>
        <w:rPr>
          <w:spacing w:val="-29"/>
          <w:w w:val="105"/>
        </w:rPr>
        <w:t xml:space="preserve"> </w:t>
      </w:r>
      <w:r>
        <w:rPr>
          <w:w w:val="105"/>
        </w:rPr>
        <w:t>maintain</w:t>
      </w:r>
      <w:r>
        <w:rPr>
          <w:spacing w:val="-30"/>
          <w:w w:val="105"/>
        </w:rPr>
        <w:t xml:space="preserve"> </w:t>
      </w:r>
      <w:r>
        <w:rPr>
          <w:w w:val="105"/>
        </w:rPr>
        <w:t>the</w:t>
      </w:r>
      <w:r>
        <w:rPr>
          <w:spacing w:val="-31"/>
          <w:w w:val="105"/>
        </w:rPr>
        <w:t xml:space="preserve"> </w:t>
      </w:r>
      <w:r>
        <w:rPr>
          <w:w w:val="105"/>
        </w:rPr>
        <w:t>coding</w:t>
      </w:r>
      <w:r>
        <w:rPr>
          <w:spacing w:val="-29"/>
          <w:w w:val="105"/>
        </w:rPr>
        <w:t xml:space="preserve"> </w:t>
      </w:r>
      <w:r>
        <w:rPr>
          <w:w w:val="105"/>
        </w:rPr>
        <w:t>pattern</w:t>
      </w:r>
      <w:r>
        <w:rPr>
          <w:spacing w:val="-30"/>
          <w:w w:val="105"/>
        </w:rPr>
        <w:t xml:space="preserve"> </w:t>
      </w:r>
      <w:r>
        <w:rPr>
          <w:w w:val="105"/>
        </w:rPr>
        <w:t>adjustment</w:t>
      </w:r>
      <w:r>
        <w:rPr>
          <w:spacing w:val="-31"/>
          <w:w w:val="105"/>
        </w:rPr>
        <w:t xml:space="preserve"> </w:t>
      </w:r>
      <w:r>
        <w:rPr>
          <w:w w:val="105"/>
        </w:rPr>
        <w:t>at</w:t>
      </w:r>
      <w:r>
        <w:rPr>
          <w:spacing w:val="-30"/>
          <w:w w:val="105"/>
        </w:rPr>
        <w:t xml:space="preserve"> </w:t>
      </w:r>
      <w:r>
        <w:rPr>
          <w:w w:val="105"/>
        </w:rPr>
        <w:t>the</w:t>
      </w:r>
      <w:r>
        <w:rPr>
          <w:spacing w:val="-31"/>
          <w:w w:val="105"/>
        </w:rPr>
        <w:t xml:space="preserve"> </w:t>
      </w:r>
      <w:r>
        <w:rPr>
          <w:w w:val="105"/>
        </w:rPr>
        <w:t>current</w:t>
      </w:r>
      <w:r>
        <w:rPr>
          <w:spacing w:val="-31"/>
          <w:w w:val="105"/>
        </w:rPr>
        <w:t xml:space="preserve"> </w:t>
      </w:r>
      <w:r>
        <w:rPr>
          <w:w w:val="105"/>
        </w:rPr>
        <w:t>statutory minimum in</w:t>
      </w:r>
      <w:r>
        <w:rPr>
          <w:spacing w:val="-19"/>
          <w:w w:val="105"/>
        </w:rPr>
        <w:t xml:space="preserve"> </w:t>
      </w:r>
      <w:r>
        <w:rPr>
          <w:w w:val="105"/>
        </w:rPr>
        <w:t>2019.</w:t>
      </w:r>
    </w:p>
    <w:p w:rsidR="00B52BC7" w:rsidRDefault="00B52BC7">
      <w:pPr>
        <w:pStyle w:val="BodyText"/>
        <w:rPr>
          <w:sz w:val="26"/>
        </w:rPr>
      </w:pPr>
    </w:p>
    <w:p w:rsidR="00B52BC7" w:rsidRDefault="00A6035E">
      <w:pPr>
        <w:pStyle w:val="BodyText"/>
        <w:spacing w:before="198"/>
        <w:ind w:left="140"/>
      </w:pPr>
      <w:r>
        <w:rPr>
          <w:w w:val="105"/>
          <w:u w:val="single"/>
        </w:rPr>
        <w:t>Draft Calendar Year 2019 Call Letter</w:t>
      </w:r>
    </w:p>
    <w:p w:rsidR="00B52BC7" w:rsidRDefault="00B52BC7">
      <w:pPr>
        <w:pStyle w:val="BodyText"/>
        <w:rPr>
          <w:sz w:val="21"/>
        </w:rPr>
      </w:pPr>
    </w:p>
    <w:p w:rsidR="00B52BC7" w:rsidRDefault="00A6035E">
      <w:pPr>
        <w:pStyle w:val="ListParagraph"/>
        <w:numPr>
          <w:ilvl w:val="1"/>
          <w:numId w:val="5"/>
        </w:numPr>
        <w:tabs>
          <w:tab w:val="left" w:pos="860"/>
        </w:tabs>
        <w:spacing w:line="240" w:lineRule="auto"/>
      </w:pPr>
      <w:r>
        <w:rPr>
          <w:spacing w:val="4"/>
          <w:w w:val="105"/>
        </w:rPr>
        <w:t>Enhancements</w:t>
      </w:r>
      <w:r>
        <w:rPr>
          <w:spacing w:val="-6"/>
          <w:w w:val="105"/>
        </w:rPr>
        <w:t xml:space="preserve"> </w:t>
      </w:r>
      <w:r>
        <w:rPr>
          <w:spacing w:val="3"/>
          <w:w w:val="105"/>
        </w:rPr>
        <w:t>to</w:t>
      </w:r>
      <w:r>
        <w:rPr>
          <w:spacing w:val="-3"/>
          <w:w w:val="105"/>
        </w:rPr>
        <w:t xml:space="preserve"> </w:t>
      </w:r>
      <w:r>
        <w:rPr>
          <w:spacing w:val="3"/>
          <w:w w:val="105"/>
        </w:rPr>
        <w:t>the</w:t>
      </w:r>
      <w:r>
        <w:rPr>
          <w:spacing w:val="-5"/>
          <w:w w:val="105"/>
        </w:rPr>
        <w:t xml:space="preserve"> </w:t>
      </w:r>
      <w:r>
        <w:rPr>
          <w:spacing w:val="3"/>
          <w:w w:val="105"/>
        </w:rPr>
        <w:t>2019</w:t>
      </w:r>
      <w:r>
        <w:rPr>
          <w:spacing w:val="-3"/>
          <w:w w:val="105"/>
        </w:rPr>
        <w:t xml:space="preserve"> </w:t>
      </w:r>
      <w:r>
        <w:rPr>
          <w:spacing w:val="3"/>
          <w:w w:val="105"/>
        </w:rPr>
        <w:t>Star</w:t>
      </w:r>
      <w:r>
        <w:rPr>
          <w:spacing w:val="-3"/>
          <w:w w:val="105"/>
        </w:rPr>
        <w:t xml:space="preserve"> </w:t>
      </w:r>
      <w:r>
        <w:rPr>
          <w:spacing w:val="4"/>
          <w:w w:val="105"/>
        </w:rPr>
        <w:t>Ratings</w:t>
      </w:r>
      <w:r>
        <w:rPr>
          <w:spacing w:val="-3"/>
          <w:w w:val="105"/>
        </w:rPr>
        <w:t xml:space="preserve"> </w:t>
      </w:r>
      <w:r>
        <w:rPr>
          <w:spacing w:val="3"/>
          <w:w w:val="105"/>
        </w:rPr>
        <w:t>and</w:t>
      </w:r>
      <w:r>
        <w:rPr>
          <w:spacing w:val="-2"/>
          <w:w w:val="105"/>
        </w:rPr>
        <w:t xml:space="preserve"> </w:t>
      </w:r>
      <w:r>
        <w:rPr>
          <w:spacing w:val="4"/>
          <w:w w:val="105"/>
        </w:rPr>
        <w:t>Future</w:t>
      </w:r>
      <w:r>
        <w:rPr>
          <w:spacing w:val="-3"/>
          <w:w w:val="105"/>
        </w:rPr>
        <w:t xml:space="preserve"> </w:t>
      </w:r>
      <w:r>
        <w:rPr>
          <w:spacing w:val="4"/>
          <w:w w:val="105"/>
        </w:rPr>
        <w:t>Measurement</w:t>
      </w:r>
      <w:r>
        <w:rPr>
          <w:spacing w:val="-3"/>
          <w:w w:val="105"/>
        </w:rPr>
        <w:t xml:space="preserve"> </w:t>
      </w:r>
      <w:r>
        <w:rPr>
          <w:spacing w:val="4"/>
          <w:w w:val="105"/>
        </w:rPr>
        <w:t>Concepts</w:t>
      </w:r>
    </w:p>
    <w:p w:rsidR="00B52BC7" w:rsidRDefault="00B52BC7">
      <w:pPr>
        <w:pStyle w:val="BodyText"/>
        <w:spacing w:before="10"/>
        <w:rPr>
          <w:sz w:val="21"/>
        </w:rPr>
      </w:pPr>
    </w:p>
    <w:p w:rsidR="00B52BC7" w:rsidRDefault="00A6035E">
      <w:pPr>
        <w:pStyle w:val="Heading1"/>
        <w:spacing w:before="1"/>
      </w:pPr>
      <w:r>
        <w:t xml:space="preserve">BMA supports the direction of CMS’ proposed changes to the Star Ratings for 2019 and </w:t>
      </w:r>
      <w:r>
        <w:t>encourages CMS to continue evaluation of overlapping measures. We suggest the exploration of future measures related to care management.</w:t>
      </w:r>
    </w:p>
    <w:p w:rsidR="00B52BC7" w:rsidRDefault="00B52BC7">
      <w:pPr>
        <w:pStyle w:val="BodyText"/>
        <w:spacing w:before="6"/>
        <w:rPr>
          <w:i/>
          <w:sz w:val="21"/>
        </w:rPr>
      </w:pPr>
    </w:p>
    <w:p w:rsidR="00B52BC7" w:rsidRDefault="00A6035E">
      <w:pPr>
        <w:pStyle w:val="BodyText"/>
        <w:spacing w:line="264" w:lineRule="exact"/>
        <w:ind w:left="140" w:right="162"/>
      </w:pPr>
      <w:r>
        <w:rPr>
          <w:w w:val="105"/>
        </w:rPr>
        <w:t>CMS</w:t>
      </w:r>
      <w:r>
        <w:rPr>
          <w:spacing w:val="-15"/>
          <w:w w:val="105"/>
        </w:rPr>
        <w:t xml:space="preserve"> </w:t>
      </w:r>
      <w:r>
        <w:rPr>
          <w:w w:val="105"/>
        </w:rPr>
        <w:t>proposes</w:t>
      </w:r>
      <w:r>
        <w:rPr>
          <w:spacing w:val="-15"/>
          <w:w w:val="105"/>
        </w:rPr>
        <w:t xml:space="preserve"> </w:t>
      </w:r>
      <w:r>
        <w:rPr>
          <w:w w:val="105"/>
        </w:rPr>
        <w:t>several</w:t>
      </w:r>
      <w:r>
        <w:rPr>
          <w:spacing w:val="-14"/>
          <w:w w:val="105"/>
        </w:rPr>
        <w:t xml:space="preserve"> </w:t>
      </w:r>
      <w:r>
        <w:rPr>
          <w:w w:val="105"/>
        </w:rPr>
        <w:t>changes</w:t>
      </w:r>
      <w:r>
        <w:rPr>
          <w:spacing w:val="-15"/>
          <w:w w:val="105"/>
        </w:rPr>
        <w:t xml:space="preserve"> </w:t>
      </w:r>
      <w:r>
        <w:rPr>
          <w:w w:val="105"/>
        </w:rPr>
        <w:t>to</w:t>
      </w:r>
      <w:r>
        <w:rPr>
          <w:spacing w:val="-14"/>
          <w:w w:val="105"/>
        </w:rPr>
        <w:t xml:space="preserve"> </w:t>
      </w:r>
      <w:r>
        <w:rPr>
          <w:w w:val="105"/>
        </w:rPr>
        <w:t>the</w:t>
      </w:r>
      <w:r>
        <w:rPr>
          <w:spacing w:val="-14"/>
          <w:w w:val="105"/>
        </w:rPr>
        <w:t xml:space="preserve"> </w:t>
      </w:r>
      <w:r>
        <w:rPr>
          <w:w w:val="105"/>
        </w:rPr>
        <w:t>Star</w:t>
      </w:r>
      <w:r>
        <w:rPr>
          <w:spacing w:val="-16"/>
          <w:w w:val="105"/>
        </w:rPr>
        <w:t xml:space="preserve"> </w:t>
      </w:r>
      <w:r>
        <w:rPr>
          <w:w w:val="105"/>
        </w:rPr>
        <w:t>Ratings</w:t>
      </w:r>
      <w:r>
        <w:rPr>
          <w:spacing w:val="-15"/>
          <w:w w:val="105"/>
        </w:rPr>
        <w:t xml:space="preserve"> </w:t>
      </w:r>
      <w:r>
        <w:rPr>
          <w:w w:val="105"/>
        </w:rPr>
        <w:t>for</w:t>
      </w:r>
      <w:r>
        <w:rPr>
          <w:spacing w:val="-14"/>
          <w:w w:val="105"/>
        </w:rPr>
        <w:t xml:space="preserve"> </w:t>
      </w:r>
      <w:r>
        <w:rPr>
          <w:w w:val="105"/>
        </w:rPr>
        <w:t>2019.</w:t>
      </w:r>
      <w:r>
        <w:rPr>
          <w:spacing w:val="-14"/>
          <w:w w:val="105"/>
        </w:rPr>
        <w:t xml:space="preserve"> </w:t>
      </w:r>
      <w:r>
        <w:rPr>
          <w:w w:val="105"/>
        </w:rPr>
        <w:t>Among</w:t>
      </w:r>
      <w:r>
        <w:rPr>
          <w:spacing w:val="-13"/>
          <w:w w:val="105"/>
        </w:rPr>
        <w:t xml:space="preserve"> </w:t>
      </w:r>
      <w:r>
        <w:rPr>
          <w:w w:val="105"/>
        </w:rPr>
        <w:t>these</w:t>
      </w:r>
      <w:r>
        <w:rPr>
          <w:spacing w:val="-17"/>
          <w:w w:val="105"/>
        </w:rPr>
        <w:t xml:space="preserve"> </w:t>
      </w:r>
      <w:r>
        <w:rPr>
          <w:w w:val="105"/>
        </w:rPr>
        <w:t>changes</w:t>
      </w:r>
      <w:r>
        <w:rPr>
          <w:spacing w:val="-15"/>
          <w:w w:val="105"/>
        </w:rPr>
        <w:t xml:space="preserve"> </w:t>
      </w:r>
      <w:r>
        <w:rPr>
          <w:w w:val="105"/>
        </w:rPr>
        <w:t>are</w:t>
      </w:r>
      <w:r>
        <w:rPr>
          <w:spacing w:val="-14"/>
          <w:w w:val="105"/>
        </w:rPr>
        <w:t xml:space="preserve"> </w:t>
      </w:r>
      <w:r>
        <w:rPr>
          <w:w w:val="105"/>
        </w:rPr>
        <w:t>the addition of new measures to the 2019 Star Ratings, including Statin Use in Persons with Diabetes for Part D and Statin Therapy for Patients with Cardiovascular Disease for Part C. CMS</w:t>
      </w:r>
      <w:r>
        <w:rPr>
          <w:spacing w:val="-19"/>
          <w:w w:val="105"/>
        </w:rPr>
        <w:t xml:space="preserve"> </w:t>
      </w:r>
      <w:r>
        <w:rPr>
          <w:w w:val="105"/>
        </w:rPr>
        <w:t>also</w:t>
      </w:r>
      <w:r>
        <w:rPr>
          <w:spacing w:val="-18"/>
          <w:w w:val="105"/>
        </w:rPr>
        <w:t xml:space="preserve"> </w:t>
      </w:r>
      <w:r>
        <w:rPr>
          <w:w w:val="105"/>
        </w:rPr>
        <w:t>proposes</w:t>
      </w:r>
      <w:r>
        <w:rPr>
          <w:spacing w:val="-19"/>
          <w:w w:val="105"/>
        </w:rPr>
        <w:t xml:space="preserve"> </w:t>
      </w:r>
      <w:r>
        <w:rPr>
          <w:w w:val="105"/>
        </w:rPr>
        <w:t>to</w:t>
      </w:r>
      <w:r>
        <w:rPr>
          <w:spacing w:val="-20"/>
          <w:w w:val="105"/>
        </w:rPr>
        <w:t xml:space="preserve"> </w:t>
      </w:r>
      <w:r>
        <w:rPr>
          <w:w w:val="105"/>
        </w:rPr>
        <w:t>decouple</w:t>
      </w:r>
      <w:r>
        <w:rPr>
          <w:spacing w:val="-18"/>
          <w:w w:val="105"/>
        </w:rPr>
        <w:t xml:space="preserve"> </w:t>
      </w:r>
      <w:r>
        <w:rPr>
          <w:w w:val="105"/>
        </w:rPr>
        <w:t>audits</w:t>
      </w:r>
      <w:r>
        <w:rPr>
          <w:spacing w:val="-17"/>
          <w:w w:val="105"/>
        </w:rPr>
        <w:t xml:space="preserve"> </w:t>
      </w:r>
      <w:r>
        <w:rPr>
          <w:w w:val="105"/>
        </w:rPr>
        <w:t>and</w:t>
      </w:r>
      <w:r>
        <w:rPr>
          <w:spacing w:val="-17"/>
          <w:w w:val="105"/>
        </w:rPr>
        <w:t xml:space="preserve"> </w:t>
      </w:r>
      <w:r>
        <w:rPr>
          <w:w w:val="105"/>
        </w:rPr>
        <w:t>enforcement</w:t>
      </w:r>
      <w:r>
        <w:rPr>
          <w:spacing w:val="-18"/>
          <w:w w:val="105"/>
        </w:rPr>
        <w:t xml:space="preserve"> </w:t>
      </w:r>
      <w:r>
        <w:rPr>
          <w:w w:val="105"/>
        </w:rPr>
        <w:t>actions</w:t>
      </w:r>
      <w:r>
        <w:rPr>
          <w:spacing w:val="-17"/>
          <w:w w:val="105"/>
        </w:rPr>
        <w:t xml:space="preserve"> </w:t>
      </w:r>
      <w:r>
        <w:rPr>
          <w:w w:val="105"/>
        </w:rPr>
        <w:t>from</w:t>
      </w:r>
      <w:r>
        <w:rPr>
          <w:spacing w:val="-18"/>
          <w:w w:val="105"/>
        </w:rPr>
        <w:t xml:space="preserve"> </w:t>
      </w:r>
      <w:r>
        <w:rPr>
          <w:w w:val="105"/>
        </w:rPr>
        <w:t>the</w:t>
      </w:r>
      <w:r>
        <w:rPr>
          <w:spacing w:val="-18"/>
          <w:w w:val="105"/>
        </w:rPr>
        <w:t xml:space="preserve"> </w:t>
      </w:r>
      <w:r>
        <w:rPr>
          <w:w w:val="105"/>
        </w:rPr>
        <w:t>Star</w:t>
      </w:r>
      <w:r>
        <w:rPr>
          <w:spacing w:val="-19"/>
          <w:w w:val="105"/>
        </w:rPr>
        <w:t xml:space="preserve"> </w:t>
      </w:r>
      <w:r>
        <w:rPr>
          <w:w w:val="105"/>
        </w:rPr>
        <w:t>Ratings</w:t>
      </w:r>
      <w:r>
        <w:rPr>
          <w:spacing w:val="-17"/>
          <w:w w:val="105"/>
        </w:rPr>
        <w:t xml:space="preserve"> </w:t>
      </w:r>
      <w:r>
        <w:rPr>
          <w:w w:val="105"/>
        </w:rPr>
        <w:t>and to modify the Beneficiary Access and Performance Problems Star Ratings measure to include</w:t>
      </w:r>
      <w:r>
        <w:rPr>
          <w:spacing w:val="-26"/>
          <w:w w:val="105"/>
        </w:rPr>
        <w:t xml:space="preserve"> </w:t>
      </w:r>
      <w:r>
        <w:rPr>
          <w:w w:val="105"/>
        </w:rPr>
        <w:t>only</w:t>
      </w:r>
      <w:r>
        <w:rPr>
          <w:spacing w:val="-27"/>
          <w:w w:val="105"/>
        </w:rPr>
        <w:t xml:space="preserve"> </w:t>
      </w:r>
      <w:r>
        <w:rPr>
          <w:w w:val="105"/>
        </w:rPr>
        <w:t>compliance</w:t>
      </w:r>
      <w:r>
        <w:rPr>
          <w:spacing w:val="-26"/>
          <w:w w:val="105"/>
        </w:rPr>
        <w:t xml:space="preserve"> </w:t>
      </w:r>
      <w:r>
        <w:rPr>
          <w:w w:val="105"/>
        </w:rPr>
        <w:t>activity</w:t>
      </w:r>
      <w:r>
        <w:rPr>
          <w:spacing w:val="-26"/>
          <w:w w:val="105"/>
        </w:rPr>
        <w:t xml:space="preserve"> </w:t>
      </w:r>
      <w:r>
        <w:rPr>
          <w:w w:val="105"/>
        </w:rPr>
        <w:t>data.</w:t>
      </w:r>
      <w:r>
        <w:rPr>
          <w:spacing w:val="-26"/>
          <w:w w:val="105"/>
        </w:rPr>
        <w:t xml:space="preserve"> </w:t>
      </w:r>
      <w:r>
        <w:rPr>
          <w:w w:val="105"/>
        </w:rPr>
        <w:t>CMS</w:t>
      </w:r>
      <w:r>
        <w:rPr>
          <w:spacing w:val="-26"/>
          <w:w w:val="105"/>
        </w:rPr>
        <w:t xml:space="preserve"> </w:t>
      </w:r>
      <w:r>
        <w:rPr>
          <w:w w:val="105"/>
        </w:rPr>
        <w:t>proposes</w:t>
      </w:r>
      <w:r>
        <w:rPr>
          <w:spacing w:val="-25"/>
          <w:w w:val="105"/>
        </w:rPr>
        <w:t xml:space="preserve"> </w:t>
      </w:r>
      <w:r>
        <w:rPr>
          <w:w w:val="105"/>
        </w:rPr>
        <w:t>to</w:t>
      </w:r>
      <w:r>
        <w:rPr>
          <w:spacing w:val="-26"/>
          <w:w w:val="105"/>
        </w:rPr>
        <w:t xml:space="preserve"> </w:t>
      </w:r>
      <w:r>
        <w:rPr>
          <w:w w:val="105"/>
        </w:rPr>
        <w:t>add</w:t>
      </w:r>
      <w:r>
        <w:rPr>
          <w:spacing w:val="-27"/>
          <w:w w:val="105"/>
        </w:rPr>
        <w:t xml:space="preserve"> </w:t>
      </w:r>
      <w:r>
        <w:rPr>
          <w:w w:val="105"/>
        </w:rPr>
        <w:t>a</w:t>
      </w:r>
      <w:r>
        <w:rPr>
          <w:spacing w:val="-26"/>
          <w:w w:val="105"/>
        </w:rPr>
        <w:t xml:space="preserve"> </w:t>
      </w:r>
      <w:r>
        <w:rPr>
          <w:w w:val="105"/>
        </w:rPr>
        <w:t>measure</w:t>
      </w:r>
      <w:r>
        <w:rPr>
          <w:spacing w:val="-26"/>
          <w:w w:val="105"/>
        </w:rPr>
        <w:t xml:space="preserve"> </w:t>
      </w:r>
      <w:r>
        <w:rPr>
          <w:w w:val="105"/>
        </w:rPr>
        <w:t>on</w:t>
      </w:r>
      <w:r>
        <w:rPr>
          <w:spacing w:val="-26"/>
          <w:w w:val="105"/>
        </w:rPr>
        <w:t xml:space="preserve"> </w:t>
      </w:r>
      <w:r>
        <w:rPr>
          <w:w w:val="105"/>
        </w:rPr>
        <w:t>Use</w:t>
      </w:r>
      <w:r>
        <w:rPr>
          <w:spacing w:val="-28"/>
          <w:w w:val="105"/>
        </w:rPr>
        <w:t xml:space="preserve"> </w:t>
      </w:r>
      <w:r>
        <w:rPr>
          <w:w w:val="105"/>
        </w:rPr>
        <w:t>of</w:t>
      </w:r>
      <w:r>
        <w:rPr>
          <w:spacing w:val="-25"/>
          <w:w w:val="105"/>
        </w:rPr>
        <w:t xml:space="preserve"> </w:t>
      </w:r>
      <w:r>
        <w:rPr>
          <w:w w:val="105"/>
        </w:rPr>
        <w:t>Opioids</w:t>
      </w:r>
      <w:r>
        <w:rPr>
          <w:spacing w:val="-25"/>
          <w:w w:val="105"/>
        </w:rPr>
        <w:t xml:space="preserve"> </w:t>
      </w:r>
      <w:r>
        <w:rPr>
          <w:w w:val="105"/>
        </w:rPr>
        <w:t>at High Dosage and from Multiple Providers in Persons without Cancer (Part D) to the display page.</w:t>
      </w:r>
      <w:r>
        <w:rPr>
          <w:spacing w:val="-15"/>
          <w:w w:val="105"/>
        </w:rPr>
        <w:t xml:space="preserve"> </w:t>
      </w:r>
      <w:r>
        <w:rPr>
          <w:w w:val="105"/>
        </w:rPr>
        <w:t>CMS</w:t>
      </w:r>
      <w:r>
        <w:rPr>
          <w:spacing w:val="-17"/>
          <w:w w:val="105"/>
        </w:rPr>
        <w:t xml:space="preserve"> </w:t>
      </w:r>
      <w:r>
        <w:rPr>
          <w:w w:val="105"/>
        </w:rPr>
        <w:t>also</w:t>
      </w:r>
      <w:r>
        <w:rPr>
          <w:spacing w:val="-17"/>
          <w:w w:val="105"/>
        </w:rPr>
        <w:t xml:space="preserve"> </w:t>
      </w:r>
      <w:r>
        <w:rPr>
          <w:w w:val="105"/>
        </w:rPr>
        <w:t>indicates</w:t>
      </w:r>
      <w:r>
        <w:rPr>
          <w:spacing w:val="-16"/>
          <w:w w:val="105"/>
        </w:rPr>
        <w:t xml:space="preserve"> </w:t>
      </w:r>
      <w:r>
        <w:rPr>
          <w:w w:val="105"/>
        </w:rPr>
        <w:t>future</w:t>
      </w:r>
      <w:r>
        <w:rPr>
          <w:spacing w:val="-17"/>
          <w:w w:val="105"/>
        </w:rPr>
        <w:t xml:space="preserve"> </w:t>
      </w:r>
      <w:r>
        <w:rPr>
          <w:w w:val="105"/>
        </w:rPr>
        <w:t>work</w:t>
      </w:r>
      <w:r>
        <w:rPr>
          <w:spacing w:val="-17"/>
          <w:w w:val="105"/>
        </w:rPr>
        <w:t xml:space="preserve"> </w:t>
      </w:r>
      <w:r>
        <w:rPr>
          <w:w w:val="105"/>
        </w:rPr>
        <w:t>on</w:t>
      </w:r>
      <w:r>
        <w:rPr>
          <w:spacing w:val="-17"/>
          <w:w w:val="105"/>
        </w:rPr>
        <w:t xml:space="preserve"> </w:t>
      </w:r>
      <w:r>
        <w:rPr>
          <w:w w:val="105"/>
        </w:rPr>
        <w:t>a</w:t>
      </w:r>
      <w:r>
        <w:rPr>
          <w:spacing w:val="-18"/>
          <w:w w:val="105"/>
        </w:rPr>
        <w:t xml:space="preserve"> </w:t>
      </w:r>
      <w:r>
        <w:rPr>
          <w:w w:val="105"/>
        </w:rPr>
        <w:t>new</w:t>
      </w:r>
      <w:r>
        <w:rPr>
          <w:spacing w:val="-17"/>
          <w:w w:val="105"/>
        </w:rPr>
        <w:t xml:space="preserve"> </w:t>
      </w:r>
      <w:r>
        <w:rPr>
          <w:w w:val="105"/>
        </w:rPr>
        <w:t>Part</w:t>
      </w:r>
      <w:r>
        <w:rPr>
          <w:spacing w:val="-17"/>
          <w:w w:val="105"/>
        </w:rPr>
        <w:t xml:space="preserve"> </w:t>
      </w:r>
      <w:r>
        <w:rPr>
          <w:w w:val="105"/>
        </w:rPr>
        <w:t>C</w:t>
      </w:r>
      <w:r>
        <w:rPr>
          <w:spacing w:val="-16"/>
          <w:w w:val="105"/>
        </w:rPr>
        <w:t xml:space="preserve"> </w:t>
      </w:r>
      <w:r>
        <w:rPr>
          <w:w w:val="105"/>
        </w:rPr>
        <w:t>measure</w:t>
      </w:r>
      <w:r>
        <w:rPr>
          <w:spacing w:val="-17"/>
          <w:w w:val="105"/>
        </w:rPr>
        <w:t xml:space="preserve"> </w:t>
      </w:r>
      <w:r>
        <w:rPr>
          <w:w w:val="105"/>
        </w:rPr>
        <w:t>on</w:t>
      </w:r>
      <w:r>
        <w:rPr>
          <w:spacing w:val="-17"/>
          <w:w w:val="105"/>
        </w:rPr>
        <w:t xml:space="preserve"> </w:t>
      </w:r>
      <w:r>
        <w:rPr>
          <w:w w:val="105"/>
        </w:rPr>
        <w:t>opioid</w:t>
      </w:r>
      <w:r>
        <w:rPr>
          <w:spacing w:val="-16"/>
          <w:w w:val="105"/>
        </w:rPr>
        <w:t xml:space="preserve"> </w:t>
      </w:r>
      <w:r>
        <w:rPr>
          <w:w w:val="105"/>
        </w:rPr>
        <w:t>overuse,</w:t>
      </w:r>
      <w:r>
        <w:rPr>
          <w:spacing w:val="-17"/>
          <w:w w:val="105"/>
        </w:rPr>
        <w:t xml:space="preserve"> </w:t>
      </w:r>
      <w:r>
        <w:rPr>
          <w:w w:val="105"/>
        </w:rPr>
        <w:t>also</w:t>
      </w:r>
      <w:r>
        <w:rPr>
          <w:spacing w:val="-17"/>
          <w:w w:val="105"/>
        </w:rPr>
        <w:t xml:space="preserve"> </w:t>
      </w:r>
      <w:r>
        <w:rPr>
          <w:w w:val="105"/>
        </w:rPr>
        <w:t>on the display page, and a new polypharmacy measure for Part D that would, amo</w:t>
      </w:r>
      <w:r>
        <w:rPr>
          <w:w w:val="105"/>
        </w:rPr>
        <w:t>ng other things, address concurrent use of opioids and benzodiazepines. Finally, CMS proposes scaled</w:t>
      </w:r>
      <w:r>
        <w:rPr>
          <w:spacing w:val="-23"/>
          <w:w w:val="105"/>
        </w:rPr>
        <w:t xml:space="preserve"> </w:t>
      </w:r>
      <w:r>
        <w:rPr>
          <w:w w:val="105"/>
        </w:rPr>
        <w:t>reductions</w:t>
      </w:r>
      <w:r>
        <w:rPr>
          <w:spacing w:val="-23"/>
          <w:w w:val="105"/>
        </w:rPr>
        <w:t xml:space="preserve"> </w:t>
      </w:r>
      <w:r>
        <w:rPr>
          <w:w w:val="105"/>
        </w:rPr>
        <w:t>for</w:t>
      </w:r>
      <w:r>
        <w:rPr>
          <w:spacing w:val="-26"/>
          <w:w w:val="105"/>
        </w:rPr>
        <w:t xml:space="preserve"> </w:t>
      </w:r>
      <w:r>
        <w:rPr>
          <w:w w:val="105"/>
        </w:rPr>
        <w:t>data</w:t>
      </w:r>
      <w:r>
        <w:rPr>
          <w:spacing w:val="-23"/>
          <w:w w:val="105"/>
        </w:rPr>
        <w:t xml:space="preserve"> </w:t>
      </w:r>
      <w:r>
        <w:rPr>
          <w:w w:val="105"/>
        </w:rPr>
        <w:t>completeness</w:t>
      </w:r>
      <w:r>
        <w:rPr>
          <w:spacing w:val="-24"/>
          <w:w w:val="105"/>
        </w:rPr>
        <w:t xml:space="preserve"> </w:t>
      </w:r>
      <w:r>
        <w:rPr>
          <w:w w:val="105"/>
        </w:rPr>
        <w:t>issues</w:t>
      </w:r>
      <w:r>
        <w:rPr>
          <w:spacing w:val="-23"/>
          <w:w w:val="105"/>
        </w:rPr>
        <w:t xml:space="preserve"> </w:t>
      </w:r>
      <w:r>
        <w:rPr>
          <w:w w:val="105"/>
        </w:rPr>
        <w:t>for</w:t>
      </w:r>
      <w:r>
        <w:rPr>
          <w:spacing w:val="-25"/>
          <w:w w:val="105"/>
        </w:rPr>
        <w:t xml:space="preserve"> </w:t>
      </w:r>
      <w:r>
        <w:rPr>
          <w:w w:val="105"/>
        </w:rPr>
        <w:t>appeals</w:t>
      </w:r>
      <w:r>
        <w:rPr>
          <w:spacing w:val="-23"/>
          <w:w w:val="105"/>
        </w:rPr>
        <w:t xml:space="preserve"> </w:t>
      </w:r>
      <w:r>
        <w:rPr>
          <w:w w:val="105"/>
        </w:rPr>
        <w:t>measures</w:t>
      </w:r>
      <w:r>
        <w:rPr>
          <w:spacing w:val="-23"/>
          <w:w w:val="105"/>
        </w:rPr>
        <w:t xml:space="preserve"> </w:t>
      </w:r>
      <w:r>
        <w:rPr>
          <w:w w:val="105"/>
        </w:rPr>
        <w:t>to</w:t>
      </w:r>
      <w:r>
        <w:rPr>
          <w:spacing w:val="-23"/>
          <w:w w:val="105"/>
        </w:rPr>
        <w:t xml:space="preserve"> </w:t>
      </w:r>
      <w:r>
        <w:rPr>
          <w:w w:val="105"/>
        </w:rPr>
        <w:t>avoid</w:t>
      </w:r>
      <w:r>
        <w:rPr>
          <w:spacing w:val="-23"/>
          <w:w w:val="105"/>
        </w:rPr>
        <w:t xml:space="preserve"> </w:t>
      </w:r>
      <w:r>
        <w:rPr>
          <w:w w:val="105"/>
        </w:rPr>
        <w:t>different</w:t>
      </w:r>
    </w:p>
    <w:p w:rsidR="00B52BC7" w:rsidRDefault="00B52BC7">
      <w:pPr>
        <w:pStyle w:val="BodyText"/>
        <w:rPr>
          <w:sz w:val="20"/>
        </w:rPr>
      </w:pPr>
    </w:p>
    <w:p w:rsidR="00B52BC7" w:rsidRDefault="00A6035E">
      <w:pPr>
        <w:spacing w:before="97"/>
        <w:ind w:right="145"/>
        <w:jc w:val="right"/>
        <w:rPr>
          <w:sz w:val="20"/>
        </w:rPr>
      </w:pPr>
      <w:r>
        <w:rPr>
          <w:color w:val="404C54"/>
          <w:sz w:val="20"/>
        </w:rPr>
        <w:t>Page 10 of 22</w:t>
      </w:r>
    </w:p>
    <w:p w:rsidR="00B52BC7" w:rsidRDefault="00B52BC7">
      <w:pPr>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109" w:line="264" w:lineRule="exact"/>
        <w:ind w:left="140" w:right="256"/>
      </w:pPr>
      <w:r>
        <w:rPr>
          <w:w w:val="105"/>
        </w:rPr>
        <w:t>impacts</w:t>
      </w:r>
      <w:r>
        <w:rPr>
          <w:spacing w:val="-22"/>
          <w:w w:val="105"/>
        </w:rPr>
        <w:t xml:space="preserve"> </w:t>
      </w:r>
      <w:r>
        <w:rPr>
          <w:w w:val="105"/>
        </w:rPr>
        <w:t>when</w:t>
      </w:r>
      <w:r>
        <w:rPr>
          <w:spacing w:val="-23"/>
          <w:w w:val="105"/>
        </w:rPr>
        <w:t xml:space="preserve"> </w:t>
      </w:r>
      <w:r>
        <w:rPr>
          <w:w w:val="105"/>
        </w:rPr>
        <w:t>a</w:t>
      </w:r>
      <w:r>
        <w:rPr>
          <w:spacing w:val="-24"/>
          <w:w w:val="105"/>
        </w:rPr>
        <w:t xml:space="preserve"> </w:t>
      </w:r>
      <w:r>
        <w:rPr>
          <w:w w:val="105"/>
        </w:rPr>
        <w:t>health</w:t>
      </w:r>
      <w:r>
        <w:rPr>
          <w:spacing w:val="-23"/>
          <w:w w:val="105"/>
        </w:rPr>
        <w:t xml:space="preserve"> </w:t>
      </w:r>
      <w:r>
        <w:rPr>
          <w:w w:val="105"/>
        </w:rPr>
        <w:t>plan</w:t>
      </w:r>
      <w:r>
        <w:rPr>
          <w:spacing w:val="-21"/>
          <w:w w:val="105"/>
        </w:rPr>
        <w:t xml:space="preserve"> </w:t>
      </w:r>
      <w:r>
        <w:rPr>
          <w:w w:val="105"/>
        </w:rPr>
        <w:t>is</w:t>
      </w:r>
      <w:r>
        <w:rPr>
          <w:spacing w:val="-22"/>
          <w:w w:val="105"/>
        </w:rPr>
        <w:t xml:space="preserve"> </w:t>
      </w:r>
      <w:r>
        <w:rPr>
          <w:w w:val="105"/>
        </w:rPr>
        <w:t>audited.</w:t>
      </w:r>
      <w:r>
        <w:rPr>
          <w:spacing w:val="-23"/>
          <w:w w:val="105"/>
        </w:rPr>
        <w:t xml:space="preserve"> </w:t>
      </w:r>
      <w:r>
        <w:rPr>
          <w:w w:val="105"/>
        </w:rPr>
        <w:t>CMS</w:t>
      </w:r>
      <w:r>
        <w:rPr>
          <w:spacing w:val="-23"/>
          <w:w w:val="105"/>
        </w:rPr>
        <w:t xml:space="preserve"> </w:t>
      </w:r>
      <w:r>
        <w:rPr>
          <w:w w:val="105"/>
        </w:rPr>
        <w:t>estimates</w:t>
      </w:r>
      <w:r>
        <w:rPr>
          <w:spacing w:val="-22"/>
          <w:w w:val="105"/>
        </w:rPr>
        <w:t xml:space="preserve"> </w:t>
      </w:r>
      <w:r>
        <w:rPr>
          <w:w w:val="105"/>
        </w:rPr>
        <w:t>the</w:t>
      </w:r>
      <w:r>
        <w:rPr>
          <w:spacing w:val="-22"/>
          <w:w w:val="105"/>
        </w:rPr>
        <w:t xml:space="preserve"> </w:t>
      </w:r>
      <w:r>
        <w:rPr>
          <w:w w:val="105"/>
        </w:rPr>
        <w:t>impact</w:t>
      </w:r>
      <w:r>
        <w:rPr>
          <w:spacing w:val="-25"/>
          <w:w w:val="105"/>
        </w:rPr>
        <w:t xml:space="preserve"> </w:t>
      </w:r>
      <w:r>
        <w:rPr>
          <w:w w:val="105"/>
        </w:rPr>
        <w:t>of</w:t>
      </w:r>
      <w:r>
        <w:rPr>
          <w:spacing w:val="-22"/>
          <w:w w:val="105"/>
        </w:rPr>
        <w:t xml:space="preserve"> </w:t>
      </w:r>
      <w:r>
        <w:rPr>
          <w:w w:val="105"/>
        </w:rPr>
        <w:t>all</w:t>
      </w:r>
      <w:r>
        <w:rPr>
          <w:spacing w:val="-22"/>
          <w:w w:val="105"/>
        </w:rPr>
        <w:t xml:space="preserve"> </w:t>
      </w:r>
      <w:r>
        <w:rPr>
          <w:w w:val="105"/>
        </w:rPr>
        <w:t>proposed</w:t>
      </w:r>
      <w:r>
        <w:rPr>
          <w:spacing w:val="-24"/>
          <w:w w:val="105"/>
        </w:rPr>
        <w:t xml:space="preserve"> </w:t>
      </w:r>
      <w:r>
        <w:rPr>
          <w:w w:val="105"/>
        </w:rPr>
        <w:t>Star Ratings</w:t>
      </w:r>
      <w:r>
        <w:rPr>
          <w:spacing w:val="-29"/>
          <w:w w:val="105"/>
        </w:rPr>
        <w:t xml:space="preserve"> </w:t>
      </w:r>
      <w:r>
        <w:rPr>
          <w:w w:val="105"/>
        </w:rPr>
        <w:t>changes</w:t>
      </w:r>
      <w:r>
        <w:rPr>
          <w:spacing w:val="-28"/>
          <w:w w:val="105"/>
        </w:rPr>
        <w:t xml:space="preserve"> </w:t>
      </w:r>
      <w:r>
        <w:rPr>
          <w:w w:val="105"/>
        </w:rPr>
        <w:t>is</w:t>
      </w:r>
      <w:r>
        <w:rPr>
          <w:spacing w:val="-28"/>
          <w:w w:val="105"/>
        </w:rPr>
        <w:t xml:space="preserve"> </w:t>
      </w:r>
      <w:r>
        <w:rPr>
          <w:w w:val="105"/>
        </w:rPr>
        <w:t>a</w:t>
      </w:r>
      <w:r>
        <w:rPr>
          <w:spacing w:val="-30"/>
          <w:w w:val="105"/>
        </w:rPr>
        <w:t xml:space="preserve"> </w:t>
      </w:r>
      <w:r>
        <w:rPr>
          <w:w w:val="105"/>
        </w:rPr>
        <w:t>negative</w:t>
      </w:r>
      <w:r>
        <w:rPr>
          <w:spacing w:val="-28"/>
          <w:w w:val="105"/>
        </w:rPr>
        <w:t xml:space="preserve"> </w:t>
      </w:r>
      <w:r>
        <w:rPr>
          <w:w w:val="105"/>
        </w:rPr>
        <w:t>0.2%</w:t>
      </w:r>
      <w:r>
        <w:rPr>
          <w:spacing w:val="-28"/>
          <w:w w:val="105"/>
        </w:rPr>
        <w:t xml:space="preserve"> </w:t>
      </w:r>
      <w:r>
        <w:rPr>
          <w:w w:val="105"/>
        </w:rPr>
        <w:t>payment</w:t>
      </w:r>
      <w:r>
        <w:rPr>
          <w:spacing w:val="-30"/>
          <w:w w:val="105"/>
        </w:rPr>
        <w:t xml:space="preserve"> </w:t>
      </w:r>
      <w:r>
        <w:rPr>
          <w:w w:val="105"/>
        </w:rPr>
        <w:t>adjustment.</w:t>
      </w:r>
    </w:p>
    <w:p w:rsidR="00B52BC7" w:rsidRDefault="00B52BC7">
      <w:pPr>
        <w:pStyle w:val="BodyText"/>
        <w:spacing w:before="6"/>
        <w:rPr>
          <w:sz w:val="21"/>
        </w:rPr>
      </w:pPr>
    </w:p>
    <w:p w:rsidR="00B52BC7" w:rsidRDefault="00A6035E">
      <w:pPr>
        <w:pStyle w:val="BodyText"/>
        <w:spacing w:line="264" w:lineRule="exact"/>
        <w:ind w:left="140" w:right="256"/>
      </w:pPr>
      <w:r>
        <w:rPr>
          <w:w w:val="105"/>
        </w:rPr>
        <w:t>Following finalization of the 2019 Call Letter, RAND Corporation, the Part C and D Star Ratings</w:t>
      </w:r>
      <w:r>
        <w:rPr>
          <w:spacing w:val="-21"/>
          <w:w w:val="105"/>
        </w:rPr>
        <w:t xml:space="preserve"> </w:t>
      </w:r>
      <w:r>
        <w:rPr>
          <w:w w:val="105"/>
        </w:rPr>
        <w:t>contractor,</w:t>
      </w:r>
      <w:r>
        <w:rPr>
          <w:spacing w:val="-19"/>
          <w:w w:val="105"/>
        </w:rPr>
        <w:t xml:space="preserve"> </w:t>
      </w:r>
      <w:r>
        <w:rPr>
          <w:w w:val="105"/>
        </w:rPr>
        <w:t>will</w:t>
      </w:r>
      <w:r>
        <w:rPr>
          <w:spacing w:val="-20"/>
          <w:w w:val="105"/>
        </w:rPr>
        <w:t xml:space="preserve"> </w:t>
      </w:r>
      <w:r>
        <w:rPr>
          <w:w w:val="105"/>
        </w:rPr>
        <w:t>convene</w:t>
      </w:r>
      <w:r>
        <w:rPr>
          <w:spacing w:val="-20"/>
          <w:w w:val="105"/>
        </w:rPr>
        <w:t xml:space="preserve"> </w:t>
      </w:r>
      <w:r>
        <w:rPr>
          <w:w w:val="105"/>
        </w:rPr>
        <w:t>a</w:t>
      </w:r>
      <w:r>
        <w:rPr>
          <w:spacing w:val="-21"/>
          <w:w w:val="105"/>
        </w:rPr>
        <w:t xml:space="preserve"> </w:t>
      </w:r>
      <w:r>
        <w:rPr>
          <w:w w:val="105"/>
        </w:rPr>
        <w:t>Technical</w:t>
      </w:r>
      <w:r>
        <w:rPr>
          <w:spacing w:val="-21"/>
          <w:w w:val="105"/>
        </w:rPr>
        <w:t xml:space="preserve"> </w:t>
      </w:r>
      <w:r>
        <w:rPr>
          <w:w w:val="105"/>
        </w:rPr>
        <w:t>Expert</w:t>
      </w:r>
      <w:r>
        <w:rPr>
          <w:spacing w:val="-20"/>
          <w:w w:val="105"/>
        </w:rPr>
        <w:t xml:space="preserve"> </w:t>
      </w:r>
      <w:r>
        <w:rPr>
          <w:w w:val="105"/>
        </w:rPr>
        <w:t>Panel</w:t>
      </w:r>
      <w:r>
        <w:rPr>
          <w:spacing w:val="-20"/>
          <w:w w:val="105"/>
        </w:rPr>
        <w:t xml:space="preserve"> </w:t>
      </w:r>
      <w:r>
        <w:rPr>
          <w:w w:val="105"/>
        </w:rPr>
        <w:t>to</w:t>
      </w:r>
      <w:r>
        <w:rPr>
          <w:spacing w:val="-20"/>
          <w:w w:val="105"/>
        </w:rPr>
        <w:t xml:space="preserve"> </w:t>
      </w:r>
      <w:r>
        <w:rPr>
          <w:w w:val="105"/>
        </w:rPr>
        <w:t>provide</w:t>
      </w:r>
      <w:r>
        <w:rPr>
          <w:spacing w:val="-20"/>
          <w:w w:val="105"/>
        </w:rPr>
        <w:t xml:space="preserve"> </w:t>
      </w:r>
      <w:r>
        <w:rPr>
          <w:w w:val="105"/>
        </w:rPr>
        <w:t>guidance</w:t>
      </w:r>
      <w:r>
        <w:rPr>
          <w:spacing w:val="-20"/>
          <w:w w:val="105"/>
        </w:rPr>
        <w:t xml:space="preserve"> </w:t>
      </w:r>
      <w:r>
        <w:rPr>
          <w:w w:val="105"/>
        </w:rPr>
        <w:t>on</w:t>
      </w:r>
      <w:r>
        <w:rPr>
          <w:spacing w:val="-19"/>
          <w:w w:val="105"/>
        </w:rPr>
        <w:t xml:space="preserve"> </w:t>
      </w:r>
      <w:r>
        <w:rPr>
          <w:w w:val="105"/>
        </w:rPr>
        <w:t>the</w:t>
      </w:r>
      <w:r>
        <w:rPr>
          <w:spacing w:val="-20"/>
          <w:w w:val="105"/>
        </w:rPr>
        <w:t xml:space="preserve"> </w:t>
      </w:r>
      <w:r>
        <w:rPr>
          <w:w w:val="105"/>
        </w:rPr>
        <w:t>Star Ratings,</w:t>
      </w:r>
      <w:r>
        <w:rPr>
          <w:spacing w:val="-38"/>
          <w:w w:val="105"/>
        </w:rPr>
        <w:t xml:space="preserve"> </w:t>
      </w:r>
      <w:r>
        <w:rPr>
          <w:w w:val="105"/>
        </w:rPr>
        <w:t>including</w:t>
      </w:r>
      <w:r>
        <w:rPr>
          <w:spacing w:val="-37"/>
          <w:w w:val="105"/>
        </w:rPr>
        <w:t xml:space="preserve"> </w:t>
      </w:r>
      <w:r>
        <w:rPr>
          <w:w w:val="105"/>
        </w:rPr>
        <w:t>on</w:t>
      </w:r>
      <w:r>
        <w:rPr>
          <w:spacing w:val="-37"/>
          <w:w w:val="105"/>
        </w:rPr>
        <w:t xml:space="preserve"> </w:t>
      </w:r>
      <w:r>
        <w:rPr>
          <w:w w:val="105"/>
        </w:rPr>
        <w:t>the</w:t>
      </w:r>
      <w:r>
        <w:rPr>
          <w:spacing w:val="-38"/>
          <w:w w:val="105"/>
        </w:rPr>
        <w:t xml:space="preserve"> </w:t>
      </w:r>
      <w:r>
        <w:rPr>
          <w:w w:val="105"/>
        </w:rPr>
        <w:t>framework,</w:t>
      </w:r>
      <w:r>
        <w:rPr>
          <w:spacing w:val="-37"/>
          <w:w w:val="105"/>
        </w:rPr>
        <w:t xml:space="preserve"> </w:t>
      </w:r>
      <w:r>
        <w:rPr>
          <w:w w:val="105"/>
        </w:rPr>
        <w:t>topic</w:t>
      </w:r>
      <w:r>
        <w:rPr>
          <w:spacing w:val="-38"/>
          <w:w w:val="105"/>
        </w:rPr>
        <w:t xml:space="preserve"> </w:t>
      </w:r>
      <w:r>
        <w:rPr>
          <w:w w:val="105"/>
        </w:rPr>
        <w:t>areas,</w:t>
      </w:r>
      <w:r>
        <w:rPr>
          <w:spacing w:val="-37"/>
          <w:w w:val="105"/>
        </w:rPr>
        <w:t xml:space="preserve"> </w:t>
      </w:r>
      <w:r>
        <w:rPr>
          <w:w w:val="105"/>
        </w:rPr>
        <w:t>methodology,</w:t>
      </w:r>
      <w:r>
        <w:rPr>
          <w:spacing w:val="-37"/>
          <w:w w:val="105"/>
        </w:rPr>
        <w:t xml:space="preserve"> </w:t>
      </w:r>
      <w:r>
        <w:rPr>
          <w:spacing w:val="-2"/>
          <w:w w:val="105"/>
        </w:rPr>
        <w:t>and</w:t>
      </w:r>
      <w:r>
        <w:rPr>
          <w:spacing w:val="-37"/>
          <w:w w:val="105"/>
        </w:rPr>
        <w:t xml:space="preserve"> </w:t>
      </w:r>
      <w:r>
        <w:rPr>
          <w:w w:val="105"/>
        </w:rPr>
        <w:t>operational</w:t>
      </w:r>
      <w:r>
        <w:rPr>
          <w:spacing w:val="-38"/>
          <w:w w:val="105"/>
        </w:rPr>
        <w:t xml:space="preserve"> </w:t>
      </w:r>
      <w:r>
        <w:rPr>
          <w:w w:val="105"/>
        </w:rPr>
        <w:t>measures.</w:t>
      </w:r>
    </w:p>
    <w:p w:rsidR="00B52BC7" w:rsidRDefault="00B52BC7">
      <w:pPr>
        <w:pStyle w:val="BodyText"/>
        <w:spacing w:before="8"/>
        <w:rPr>
          <w:sz w:val="20"/>
        </w:rPr>
      </w:pPr>
    </w:p>
    <w:p w:rsidR="00B52BC7" w:rsidRDefault="00A6035E">
      <w:pPr>
        <w:pStyle w:val="BodyText"/>
        <w:ind w:left="140"/>
      </w:pPr>
      <w:r>
        <w:rPr>
          <w:w w:val="105"/>
        </w:rPr>
        <w:t>BMA Comments:</w:t>
      </w:r>
    </w:p>
    <w:p w:rsidR="00B52BC7" w:rsidRDefault="00B52BC7">
      <w:pPr>
        <w:pStyle w:val="BodyText"/>
        <w:spacing w:before="10"/>
        <w:rPr>
          <w:sz w:val="21"/>
        </w:rPr>
      </w:pPr>
    </w:p>
    <w:p w:rsidR="00B52BC7" w:rsidRDefault="00A6035E">
      <w:pPr>
        <w:pStyle w:val="BodyText"/>
        <w:spacing w:line="264" w:lineRule="exact"/>
        <w:ind w:left="140" w:right="123"/>
      </w:pPr>
      <w:r>
        <w:rPr>
          <w:w w:val="105"/>
        </w:rPr>
        <w:t>BMA believes that as the Star Rating System reaches its tenth year, an opportunity exists</w:t>
      </w:r>
      <w:r>
        <w:rPr>
          <w:spacing w:val="-42"/>
          <w:w w:val="105"/>
        </w:rPr>
        <w:t xml:space="preserve"> </w:t>
      </w:r>
      <w:r>
        <w:rPr>
          <w:w w:val="105"/>
        </w:rPr>
        <w:t>to improve on the system’s success in li</w:t>
      </w:r>
      <w:r>
        <w:rPr>
          <w:w w:val="105"/>
        </w:rPr>
        <w:t xml:space="preserve">nking payment to quality by evaluating the current measurement structure, identifying policy issues, and considering specific recommendations for the program’s continued improvement. We believe this work is enhanced by the input of experts from across the </w:t>
      </w:r>
      <w:r>
        <w:rPr>
          <w:w w:val="105"/>
        </w:rPr>
        <w:t>Medicare Advantage and Part D stakeholder</w:t>
      </w:r>
      <w:r>
        <w:rPr>
          <w:spacing w:val="-33"/>
          <w:w w:val="105"/>
        </w:rPr>
        <w:t xml:space="preserve"> </w:t>
      </w:r>
      <w:r>
        <w:rPr>
          <w:w w:val="105"/>
        </w:rPr>
        <w:t>community,</w:t>
      </w:r>
      <w:r>
        <w:rPr>
          <w:spacing w:val="-32"/>
          <w:w w:val="105"/>
        </w:rPr>
        <w:t xml:space="preserve"> </w:t>
      </w:r>
      <w:r>
        <w:rPr>
          <w:w w:val="105"/>
        </w:rPr>
        <w:t>and</w:t>
      </w:r>
      <w:r>
        <w:rPr>
          <w:spacing w:val="-34"/>
          <w:w w:val="105"/>
        </w:rPr>
        <w:t xml:space="preserve"> </w:t>
      </w:r>
      <w:r>
        <w:rPr>
          <w:w w:val="105"/>
        </w:rPr>
        <w:t>we</w:t>
      </w:r>
      <w:r>
        <w:rPr>
          <w:spacing w:val="-33"/>
          <w:w w:val="105"/>
        </w:rPr>
        <w:t xml:space="preserve"> </w:t>
      </w:r>
      <w:r>
        <w:rPr>
          <w:w w:val="105"/>
        </w:rPr>
        <w:t>appreciate</w:t>
      </w:r>
      <w:r>
        <w:rPr>
          <w:spacing w:val="-34"/>
          <w:w w:val="105"/>
        </w:rPr>
        <w:t xml:space="preserve"> </w:t>
      </w:r>
      <w:r>
        <w:rPr>
          <w:w w:val="105"/>
        </w:rPr>
        <w:t>CMS’</w:t>
      </w:r>
      <w:r>
        <w:rPr>
          <w:spacing w:val="-32"/>
          <w:w w:val="105"/>
        </w:rPr>
        <w:t xml:space="preserve"> </w:t>
      </w:r>
      <w:r>
        <w:rPr>
          <w:w w:val="105"/>
        </w:rPr>
        <w:t>ongoing</w:t>
      </w:r>
      <w:r>
        <w:rPr>
          <w:spacing w:val="-32"/>
          <w:w w:val="105"/>
        </w:rPr>
        <w:t xml:space="preserve"> </w:t>
      </w:r>
      <w:r>
        <w:rPr>
          <w:w w:val="105"/>
        </w:rPr>
        <w:t>engagement</w:t>
      </w:r>
      <w:r>
        <w:rPr>
          <w:spacing w:val="-33"/>
          <w:w w:val="105"/>
        </w:rPr>
        <w:t xml:space="preserve"> </w:t>
      </w:r>
      <w:r>
        <w:rPr>
          <w:w w:val="105"/>
        </w:rPr>
        <w:t>with</w:t>
      </w:r>
      <w:r>
        <w:rPr>
          <w:spacing w:val="-33"/>
          <w:w w:val="105"/>
        </w:rPr>
        <w:t xml:space="preserve"> </w:t>
      </w:r>
      <w:r>
        <w:rPr>
          <w:w w:val="105"/>
        </w:rPr>
        <w:t>stakeholders on the Star Ratings. In guiding future work, BMA recommends several improvements to ensure</w:t>
      </w:r>
      <w:r>
        <w:rPr>
          <w:spacing w:val="-35"/>
          <w:w w:val="105"/>
        </w:rPr>
        <w:t xml:space="preserve"> </w:t>
      </w:r>
      <w:r>
        <w:rPr>
          <w:w w:val="105"/>
        </w:rPr>
        <w:t>Star</w:t>
      </w:r>
      <w:r>
        <w:rPr>
          <w:spacing w:val="-35"/>
          <w:w w:val="105"/>
        </w:rPr>
        <w:t xml:space="preserve"> </w:t>
      </w:r>
      <w:r>
        <w:rPr>
          <w:w w:val="105"/>
        </w:rPr>
        <w:t>Ratings</w:t>
      </w:r>
      <w:r>
        <w:rPr>
          <w:spacing w:val="-34"/>
          <w:w w:val="105"/>
        </w:rPr>
        <w:t xml:space="preserve"> </w:t>
      </w:r>
      <w:r>
        <w:rPr>
          <w:w w:val="105"/>
        </w:rPr>
        <w:t>accurately</w:t>
      </w:r>
      <w:r>
        <w:rPr>
          <w:spacing w:val="-34"/>
          <w:w w:val="105"/>
        </w:rPr>
        <w:t xml:space="preserve"> </w:t>
      </w:r>
      <w:r>
        <w:rPr>
          <w:w w:val="105"/>
        </w:rPr>
        <w:t>measure</w:t>
      </w:r>
      <w:r>
        <w:rPr>
          <w:spacing w:val="-34"/>
          <w:w w:val="105"/>
        </w:rPr>
        <w:t xml:space="preserve"> </w:t>
      </w:r>
      <w:r>
        <w:rPr>
          <w:w w:val="105"/>
        </w:rPr>
        <w:t>plan</w:t>
      </w:r>
      <w:r>
        <w:rPr>
          <w:spacing w:val="-34"/>
          <w:w w:val="105"/>
        </w:rPr>
        <w:t xml:space="preserve"> </w:t>
      </w:r>
      <w:r>
        <w:rPr>
          <w:w w:val="105"/>
        </w:rPr>
        <w:t>performance,</w:t>
      </w:r>
      <w:r>
        <w:rPr>
          <w:spacing w:val="-34"/>
          <w:w w:val="105"/>
        </w:rPr>
        <w:t xml:space="preserve"> </w:t>
      </w:r>
      <w:r>
        <w:rPr>
          <w:w w:val="105"/>
        </w:rPr>
        <w:t>such</w:t>
      </w:r>
      <w:r>
        <w:rPr>
          <w:spacing w:val="-34"/>
          <w:w w:val="105"/>
        </w:rPr>
        <w:t xml:space="preserve"> </w:t>
      </w:r>
      <w:r>
        <w:rPr>
          <w:w w:val="105"/>
        </w:rPr>
        <w:t>as:</w:t>
      </w:r>
    </w:p>
    <w:p w:rsidR="00B52BC7" w:rsidRDefault="00A6035E">
      <w:pPr>
        <w:pStyle w:val="ListParagraph"/>
        <w:numPr>
          <w:ilvl w:val="0"/>
          <w:numId w:val="4"/>
        </w:numPr>
        <w:tabs>
          <w:tab w:val="left" w:pos="860"/>
          <w:tab w:val="left" w:pos="861"/>
        </w:tabs>
        <w:spacing w:before="9"/>
        <w:ind w:right="240" w:hanging="360"/>
      </w:pPr>
      <w:r>
        <w:rPr>
          <w:w w:val="105"/>
        </w:rPr>
        <w:t>Developing</w:t>
      </w:r>
      <w:r>
        <w:rPr>
          <w:spacing w:val="-35"/>
          <w:w w:val="105"/>
        </w:rPr>
        <w:t xml:space="preserve"> </w:t>
      </w:r>
      <w:r>
        <w:rPr>
          <w:w w:val="105"/>
        </w:rPr>
        <w:t>transparent</w:t>
      </w:r>
      <w:r>
        <w:rPr>
          <w:spacing w:val="-35"/>
          <w:w w:val="105"/>
        </w:rPr>
        <w:t xml:space="preserve"> </w:t>
      </w:r>
      <w:r>
        <w:rPr>
          <w:w w:val="105"/>
        </w:rPr>
        <w:t>and</w:t>
      </w:r>
      <w:r>
        <w:rPr>
          <w:spacing w:val="-35"/>
          <w:w w:val="105"/>
        </w:rPr>
        <w:t xml:space="preserve"> </w:t>
      </w:r>
      <w:r>
        <w:rPr>
          <w:w w:val="105"/>
        </w:rPr>
        <w:t>prospective</w:t>
      </w:r>
      <w:r>
        <w:rPr>
          <w:spacing w:val="-35"/>
          <w:w w:val="105"/>
        </w:rPr>
        <w:t xml:space="preserve"> </w:t>
      </w:r>
      <w:r>
        <w:rPr>
          <w:w w:val="105"/>
        </w:rPr>
        <w:t>processes</w:t>
      </w:r>
      <w:r>
        <w:rPr>
          <w:spacing w:val="-36"/>
          <w:w w:val="105"/>
        </w:rPr>
        <w:t xml:space="preserve"> </w:t>
      </w:r>
      <w:r>
        <w:rPr>
          <w:w w:val="105"/>
        </w:rPr>
        <w:t>for</w:t>
      </w:r>
      <w:r>
        <w:rPr>
          <w:spacing w:val="-35"/>
          <w:w w:val="105"/>
        </w:rPr>
        <w:t xml:space="preserve"> </w:t>
      </w:r>
      <w:r>
        <w:rPr>
          <w:w w:val="105"/>
        </w:rPr>
        <w:t>measures,</w:t>
      </w:r>
      <w:r>
        <w:rPr>
          <w:spacing w:val="-36"/>
          <w:w w:val="105"/>
        </w:rPr>
        <w:t xml:space="preserve"> </w:t>
      </w:r>
      <w:r>
        <w:rPr>
          <w:w w:val="105"/>
        </w:rPr>
        <w:t>allowing</w:t>
      </w:r>
      <w:r>
        <w:rPr>
          <w:spacing w:val="-35"/>
          <w:w w:val="105"/>
        </w:rPr>
        <w:t xml:space="preserve"> </w:t>
      </w:r>
      <w:r>
        <w:rPr>
          <w:w w:val="105"/>
        </w:rPr>
        <w:t>adequate time for plans and providers to plan, prepare, and implement system changes to successfully</w:t>
      </w:r>
      <w:r>
        <w:rPr>
          <w:spacing w:val="-31"/>
          <w:w w:val="105"/>
        </w:rPr>
        <w:t xml:space="preserve"> </w:t>
      </w:r>
      <w:r>
        <w:rPr>
          <w:w w:val="105"/>
        </w:rPr>
        <w:t>meet</w:t>
      </w:r>
      <w:r>
        <w:rPr>
          <w:spacing w:val="-31"/>
          <w:w w:val="105"/>
        </w:rPr>
        <w:t xml:space="preserve"> </w:t>
      </w:r>
      <w:r>
        <w:rPr>
          <w:w w:val="105"/>
        </w:rPr>
        <w:t>new</w:t>
      </w:r>
      <w:r>
        <w:rPr>
          <w:spacing w:val="-32"/>
          <w:w w:val="105"/>
        </w:rPr>
        <w:t xml:space="preserve"> </w:t>
      </w:r>
      <w:r>
        <w:rPr>
          <w:w w:val="105"/>
        </w:rPr>
        <w:t>measures</w:t>
      </w:r>
      <w:r>
        <w:rPr>
          <w:spacing w:val="-30"/>
          <w:w w:val="105"/>
        </w:rPr>
        <w:t xml:space="preserve"> </w:t>
      </w:r>
      <w:r>
        <w:rPr>
          <w:w w:val="105"/>
        </w:rPr>
        <w:t>and</w:t>
      </w:r>
      <w:r>
        <w:rPr>
          <w:spacing w:val="-30"/>
          <w:w w:val="105"/>
        </w:rPr>
        <w:t xml:space="preserve"> </w:t>
      </w:r>
      <w:r>
        <w:rPr>
          <w:w w:val="105"/>
        </w:rPr>
        <w:t>improve</w:t>
      </w:r>
      <w:r>
        <w:rPr>
          <w:spacing w:val="-31"/>
          <w:w w:val="105"/>
        </w:rPr>
        <w:t xml:space="preserve"> </w:t>
      </w:r>
      <w:r>
        <w:rPr>
          <w:w w:val="105"/>
        </w:rPr>
        <w:t>care</w:t>
      </w:r>
      <w:r>
        <w:rPr>
          <w:spacing w:val="-31"/>
          <w:w w:val="105"/>
        </w:rPr>
        <w:t xml:space="preserve"> </w:t>
      </w:r>
      <w:r>
        <w:rPr>
          <w:w w:val="105"/>
        </w:rPr>
        <w:t>for</w:t>
      </w:r>
      <w:r>
        <w:rPr>
          <w:spacing w:val="-32"/>
          <w:w w:val="105"/>
        </w:rPr>
        <w:t xml:space="preserve"> </w:t>
      </w:r>
      <w:r>
        <w:rPr>
          <w:w w:val="105"/>
        </w:rPr>
        <w:t>beneficiaries,</w:t>
      </w:r>
      <w:r>
        <w:rPr>
          <w:spacing w:val="-30"/>
          <w:w w:val="105"/>
        </w:rPr>
        <w:t xml:space="preserve"> </w:t>
      </w:r>
      <w:r>
        <w:rPr>
          <w:w w:val="105"/>
        </w:rPr>
        <w:t>and</w:t>
      </w:r>
      <w:r>
        <w:rPr>
          <w:spacing w:val="-32"/>
          <w:w w:val="105"/>
        </w:rPr>
        <w:t xml:space="preserve"> </w:t>
      </w:r>
      <w:r>
        <w:rPr>
          <w:w w:val="105"/>
        </w:rPr>
        <w:t>prospective anno</w:t>
      </w:r>
      <w:r>
        <w:rPr>
          <w:w w:val="105"/>
        </w:rPr>
        <w:t>uncement</w:t>
      </w:r>
      <w:r>
        <w:rPr>
          <w:spacing w:val="-23"/>
          <w:w w:val="105"/>
        </w:rPr>
        <w:t xml:space="preserve"> </w:t>
      </w:r>
      <w:r>
        <w:rPr>
          <w:w w:val="105"/>
        </w:rPr>
        <w:t>of</w:t>
      </w:r>
      <w:r>
        <w:rPr>
          <w:spacing w:val="-23"/>
          <w:w w:val="105"/>
        </w:rPr>
        <w:t xml:space="preserve"> </w:t>
      </w:r>
      <w:r>
        <w:rPr>
          <w:w w:val="105"/>
        </w:rPr>
        <w:t>new</w:t>
      </w:r>
      <w:r>
        <w:rPr>
          <w:spacing w:val="-23"/>
          <w:w w:val="105"/>
        </w:rPr>
        <w:t xml:space="preserve"> </w:t>
      </w:r>
      <w:r>
        <w:rPr>
          <w:w w:val="105"/>
        </w:rPr>
        <w:t>measures</w:t>
      </w:r>
      <w:r>
        <w:rPr>
          <w:spacing w:val="-21"/>
          <w:w w:val="105"/>
        </w:rPr>
        <w:t xml:space="preserve"> </w:t>
      </w:r>
      <w:r>
        <w:rPr>
          <w:w w:val="105"/>
        </w:rPr>
        <w:t>and</w:t>
      </w:r>
      <w:r>
        <w:rPr>
          <w:spacing w:val="-23"/>
          <w:w w:val="105"/>
        </w:rPr>
        <w:t xml:space="preserve"> </w:t>
      </w:r>
      <w:r>
        <w:rPr>
          <w:w w:val="105"/>
        </w:rPr>
        <w:t>cut-points.</w:t>
      </w:r>
      <w:r>
        <w:rPr>
          <w:spacing w:val="-23"/>
          <w:w w:val="105"/>
        </w:rPr>
        <w:t xml:space="preserve"> </w:t>
      </w:r>
      <w:r>
        <w:rPr>
          <w:w w:val="105"/>
        </w:rPr>
        <w:t>To</w:t>
      </w:r>
      <w:r>
        <w:rPr>
          <w:spacing w:val="-24"/>
          <w:w w:val="105"/>
        </w:rPr>
        <w:t xml:space="preserve"> </w:t>
      </w:r>
      <w:r>
        <w:rPr>
          <w:w w:val="105"/>
        </w:rPr>
        <w:t>this</w:t>
      </w:r>
      <w:r>
        <w:rPr>
          <w:spacing w:val="-23"/>
          <w:w w:val="105"/>
        </w:rPr>
        <w:t xml:space="preserve"> </w:t>
      </w:r>
      <w:r>
        <w:rPr>
          <w:w w:val="105"/>
        </w:rPr>
        <w:t>end,</w:t>
      </w:r>
      <w:r>
        <w:rPr>
          <w:spacing w:val="-21"/>
          <w:w w:val="105"/>
        </w:rPr>
        <w:t xml:space="preserve"> </w:t>
      </w:r>
      <w:r>
        <w:rPr>
          <w:w w:val="105"/>
        </w:rPr>
        <w:t>BMA</w:t>
      </w:r>
      <w:r>
        <w:rPr>
          <w:spacing w:val="-24"/>
          <w:w w:val="105"/>
        </w:rPr>
        <w:t xml:space="preserve"> </w:t>
      </w:r>
      <w:r>
        <w:rPr>
          <w:w w:val="105"/>
        </w:rPr>
        <w:t>commends</w:t>
      </w:r>
      <w:r>
        <w:rPr>
          <w:spacing w:val="-23"/>
          <w:w w:val="105"/>
        </w:rPr>
        <w:t xml:space="preserve"> </w:t>
      </w:r>
      <w:r>
        <w:rPr>
          <w:w w:val="105"/>
        </w:rPr>
        <w:t xml:space="preserve">CMS’ previous regulatory proposal to add new measures or substantively update existing </w:t>
      </w:r>
      <w:r>
        <w:rPr>
          <w:spacing w:val="-1"/>
          <w:w w:val="105"/>
        </w:rPr>
        <w:t>measures</w:t>
      </w:r>
      <w:r>
        <w:rPr>
          <w:spacing w:val="-24"/>
          <w:w w:val="105"/>
        </w:rPr>
        <w:t xml:space="preserve"> </w:t>
      </w:r>
      <w:r>
        <w:rPr>
          <w:spacing w:val="-1"/>
          <w:w w:val="105"/>
        </w:rPr>
        <w:t>through</w:t>
      </w:r>
      <w:r>
        <w:rPr>
          <w:spacing w:val="-25"/>
          <w:w w:val="105"/>
        </w:rPr>
        <w:t xml:space="preserve"> </w:t>
      </w:r>
      <w:r>
        <w:rPr>
          <w:spacing w:val="-1"/>
          <w:w w:val="105"/>
        </w:rPr>
        <w:t>the</w:t>
      </w:r>
      <w:r>
        <w:rPr>
          <w:spacing w:val="-27"/>
          <w:w w:val="105"/>
        </w:rPr>
        <w:t xml:space="preserve"> </w:t>
      </w:r>
      <w:r>
        <w:rPr>
          <w:spacing w:val="-1"/>
          <w:w w:val="105"/>
        </w:rPr>
        <w:t>annual</w:t>
      </w:r>
      <w:r>
        <w:rPr>
          <w:spacing w:val="-25"/>
          <w:w w:val="105"/>
        </w:rPr>
        <w:t xml:space="preserve"> </w:t>
      </w:r>
      <w:r>
        <w:rPr>
          <w:spacing w:val="-1"/>
          <w:w w:val="105"/>
        </w:rPr>
        <w:t>rulemaking</w:t>
      </w:r>
      <w:r>
        <w:rPr>
          <w:spacing w:val="-24"/>
          <w:w w:val="105"/>
        </w:rPr>
        <w:t xml:space="preserve"> </w:t>
      </w:r>
      <w:r>
        <w:rPr>
          <w:w w:val="105"/>
        </w:rPr>
        <w:t>process;</w:t>
      </w:r>
    </w:p>
    <w:p w:rsidR="00B52BC7" w:rsidRDefault="00A6035E">
      <w:pPr>
        <w:pStyle w:val="ListParagraph"/>
        <w:numPr>
          <w:ilvl w:val="0"/>
          <w:numId w:val="4"/>
        </w:numPr>
        <w:tabs>
          <w:tab w:val="left" w:pos="860"/>
          <w:tab w:val="left" w:pos="861"/>
        </w:tabs>
        <w:spacing w:before="9"/>
        <w:ind w:right="492" w:hanging="360"/>
      </w:pPr>
      <w:r>
        <w:rPr>
          <w:w w:val="105"/>
        </w:rPr>
        <w:t>Leveraging</w:t>
      </w:r>
      <w:r>
        <w:rPr>
          <w:spacing w:val="-24"/>
          <w:w w:val="105"/>
        </w:rPr>
        <w:t xml:space="preserve"> </w:t>
      </w:r>
      <w:r>
        <w:rPr>
          <w:w w:val="105"/>
        </w:rPr>
        <w:t>the</w:t>
      </w:r>
      <w:r>
        <w:rPr>
          <w:spacing w:val="-27"/>
          <w:w w:val="105"/>
        </w:rPr>
        <w:t xml:space="preserve"> </w:t>
      </w:r>
      <w:r>
        <w:rPr>
          <w:w w:val="105"/>
        </w:rPr>
        <w:t>work</w:t>
      </w:r>
      <w:r>
        <w:rPr>
          <w:spacing w:val="-26"/>
          <w:w w:val="105"/>
        </w:rPr>
        <w:t xml:space="preserve"> </w:t>
      </w:r>
      <w:r>
        <w:rPr>
          <w:w w:val="105"/>
        </w:rPr>
        <w:t>done</w:t>
      </w:r>
      <w:r>
        <w:rPr>
          <w:spacing w:val="-25"/>
          <w:w w:val="105"/>
        </w:rPr>
        <w:t xml:space="preserve"> </w:t>
      </w:r>
      <w:r>
        <w:rPr>
          <w:w w:val="105"/>
        </w:rPr>
        <w:t>by</w:t>
      </w:r>
      <w:r>
        <w:rPr>
          <w:spacing w:val="-25"/>
          <w:w w:val="105"/>
        </w:rPr>
        <w:t xml:space="preserve"> </w:t>
      </w:r>
      <w:r>
        <w:rPr>
          <w:w w:val="105"/>
        </w:rPr>
        <w:t>the</w:t>
      </w:r>
      <w:r>
        <w:rPr>
          <w:spacing w:val="-25"/>
          <w:w w:val="105"/>
        </w:rPr>
        <w:t xml:space="preserve"> </w:t>
      </w:r>
      <w:r>
        <w:rPr>
          <w:w w:val="105"/>
        </w:rPr>
        <w:t>Core</w:t>
      </w:r>
      <w:r>
        <w:rPr>
          <w:spacing w:val="-25"/>
          <w:w w:val="105"/>
        </w:rPr>
        <w:t xml:space="preserve"> </w:t>
      </w:r>
      <w:r>
        <w:rPr>
          <w:w w:val="105"/>
        </w:rPr>
        <w:t>Quality</w:t>
      </w:r>
      <w:r>
        <w:rPr>
          <w:spacing w:val="-25"/>
          <w:w w:val="105"/>
        </w:rPr>
        <w:t xml:space="preserve"> </w:t>
      </w:r>
      <w:r>
        <w:rPr>
          <w:w w:val="105"/>
        </w:rPr>
        <w:t>Measures</w:t>
      </w:r>
      <w:r>
        <w:rPr>
          <w:spacing w:val="-26"/>
          <w:w w:val="105"/>
        </w:rPr>
        <w:t xml:space="preserve"> </w:t>
      </w:r>
      <w:r>
        <w:rPr>
          <w:w w:val="105"/>
        </w:rPr>
        <w:t>Collaborative</w:t>
      </w:r>
      <w:r>
        <w:rPr>
          <w:spacing w:val="-25"/>
          <w:w w:val="105"/>
        </w:rPr>
        <w:t xml:space="preserve"> </w:t>
      </w:r>
      <w:r>
        <w:rPr>
          <w:w w:val="105"/>
        </w:rPr>
        <w:t>to</w:t>
      </w:r>
      <w:r>
        <w:rPr>
          <w:spacing w:val="-25"/>
          <w:w w:val="105"/>
        </w:rPr>
        <w:t xml:space="preserve"> </w:t>
      </w:r>
      <w:r>
        <w:rPr>
          <w:w w:val="105"/>
        </w:rPr>
        <w:t>promote alignment</w:t>
      </w:r>
      <w:r>
        <w:rPr>
          <w:spacing w:val="-16"/>
          <w:w w:val="105"/>
        </w:rPr>
        <w:t xml:space="preserve"> </w:t>
      </w:r>
      <w:r>
        <w:rPr>
          <w:w w:val="105"/>
        </w:rPr>
        <w:t>of</w:t>
      </w:r>
      <w:r>
        <w:rPr>
          <w:spacing w:val="-17"/>
          <w:w w:val="105"/>
        </w:rPr>
        <w:t xml:space="preserve"> </w:t>
      </w:r>
      <w:r>
        <w:rPr>
          <w:w w:val="105"/>
        </w:rPr>
        <w:t>quality</w:t>
      </w:r>
      <w:r>
        <w:rPr>
          <w:spacing w:val="-18"/>
          <w:w w:val="105"/>
        </w:rPr>
        <w:t xml:space="preserve"> </w:t>
      </w:r>
      <w:r>
        <w:rPr>
          <w:w w:val="105"/>
        </w:rPr>
        <w:t>measures</w:t>
      </w:r>
      <w:r>
        <w:rPr>
          <w:spacing w:val="-16"/>
          <w:w w:val="105"/>
        </w:rPr>
        <w:t xml:space="preserve"> </w:t>
      </w:r>
      <w:r>
        <w:rPr>
          <w:w w:val="105"/>
        </w:rPr>
        <w:t>across</w:t>
      </w:r>
      <w:r>
        <w:rPr>
          <w:spacing w:val="-16"/>
          <w:w w:val="105"/>
        </w:rPr>
        <w:t xml:space="preserve"> </w:t>
      </w:r>
      <w:r>
        <w:rPr>
          <w:w w:val="105"/>
        </w:rPr>
        <w:t>public</w:t>
      </w:r>
      <w:r>
        <w:rPr>
          <w:spacing w:val="-15"/>
          <w:w w:val="105"/>
        </w:rPr>
        <w:t xml:space="preserve"> </w:t>
      </w:r>
      <w:r>
        <w:rPr>
          <w:w w:val="105"/>
        </w:rPr>
        <w:t>programs</w:t>
      </w:r>
      <w:r>
        <w:rPr>
          <w:spacing w:val="-17"/>
          <w:w w:val="105"/>
        </w:rPr>
        <w:t xml:space="preserve"> </w:t>
      </w:r>
      <w:r>
        <w:rPr>
          <w:w w:val="105"/>
        </w:rPr>
        <w:t>and</w:t>
      </w:r>
      <w:r>
        <w:rPr>
          <w:spacing w:val="-18"/>
          <w:w w:val="105"/>
        </w:rPr>
        <w:t xml:space="preserve"> </w:t>
      </w:r>
      <w:r>
        <w:rPr>
          <w:w w:val="105"/>
        </w:rPr>
        <w:t>to</w:t>
      </w:r>
      <w:r>
        <w:rPr>
          <w:spacing w:val="-16"/>
          <w:w w:val="105"/>
        </w:rPr>
        <w:t xml:space="preserve"> </w:t>
      </w:r>
      <w:r>
        <w:rPr>
          <w:w w:val="105"/>
        </w:rPr>
        <w:t>address</w:t>
      </w:r>
      <w:r>
        <w:rPr>
          <w:spacing w:val="-16"/>
          <w:w w:val="105"/>
        </w:rPr>
        <w:t xml:space="preserve"> </w:t>
      </w:r>
      <w:r>
        <w:rPr>
          <w:w w:val="105"/>
        </w:rPr>
        <w:t>gaps</w:t>
      </w:r>
      <w:r>
        <w:rPr>
          <w:spacing w:val="-17"/>
          <w:w w:val="105"/>
        </w:rPr>
        <w:t xml:space="preserve"> </w:t>
      </w:r>
      <w:r>
        <w:rPr>
          <w:w w:val="105"/>
        </w:rPr>
        <w:t>within the Star Ratings, such as measures associated with mental health and substance abuse;</w:t>
      </w:r>
    </w:p>
    <w:p w:rsidR="00B52BC7" w:rsidRDefault="00A6035E">
      <w:pPr>
        <w:pStyle w:val="ListParagraph"/>
        <w:numPr>
          <w:ilvl w:val="0"/>
          <w:numId w:val="4"/>
        </w:numPr>
        <w:tabs>
          <w:tab w:val="left" w:pos="860"/>
          <w:tab w:val="left" w:pos="861"/>
        </w:tabs>
        <w:spacing w:line="269" w:lineRule="exact"/>
        <w:ind w:hanging="360"/>
      </w:pPr>
      <w:r>
        <w:rPr>
          <w:w w:val="110"/>
        </w:rPr>
        <w:t>Aligning</w:t>
      </w:r>
      <w:r>
        <w:rPr>
          <w:spacing w:val="-42"/>
          <w:w w:val="110"/>
        </w:rPr>
        <w:t xml:space="preserve"> </w:t>
      </w:r>
      <w:r>
        <w:rPr>
          <w:w w:val="110"/>
        </w:rPr>
        <w:t>Star</w:t>
      </w:r>
      <w:r>
        <w:rPr>
          <w:spacing w:val="-43"/>
          <w:w w:val="110"/>
        </w:rPr>
        <w:t xml:space="preserve"> </w:t>
      </w:r>
      <w:r>
        <w:rPr>
          <w:w w:val="110"/>
        </w:rPr>
        <w:t>Ratings</w:t>
      </w:r>
      <w:r>
        <w:rPr>
          <w:spacing w:val="-44"/>
          <w:w w:val="110"/>
        </w:rPr>
        <w:t xml:space="preserve"> </w:t>
      </w:r>
      <w:r>
        <w:rPr>
          <w:w w:val="110"/>
        </w:rPr>
        <w:t>with</w:t>
      </w:r>
      <w:r>
        <w:rPr>
          <w:spacing w:val="-42"/>
          <w:w w:val="110"/>
        </w:rPr>
        <w:t xml:space="preserve"> </w:t>
      </w:r>
      <w:r>
        <w:rPr>
          <w:w w:val="110"/>
        </w:rPr>
        <w:t>the</w:t>
      </w:r>
      <w:r>
        <w:rPr>
          <w:spacing w:val="-44"/>
          <w:w w:val="110"/>
        </w:rPr>
        <w:t xml:space="preserve"> </w:t>
      </w:r>
      <w:r>
        <w:rPr>
          <w:w w:val="110"/>
        </w:rPr>
        <w:t>National</w:t>
      </w:r>
      <w:r>
        <w:rPr>
          <w:spacing w:val="-43"/>
          <w:w w:val="110"/>
        </w:rPr>
        <w:t xml:space="preserve"> </w:t>
      </w:r>
      <w:r>
        <w:rPr>
          <w:w w:val="110"/>
        </w:rPr>
        <w:t>Quality</w:t>
      </w:r>
      <w:r>
        <w:rPr>
          <w:spacing w:val="-43"/>
          <w:w w:val="110"/>
        </w:rPr>
        <w:t xml:space="preserve"> </w:t>
      </w:r>
      <w:r>
        <w:rPr>
          <w:w w:val="110"/>
        </w:rPr>
        <w:t>Strategy;</w:t>
      </w:r>
    </w:p>
    <w:p w:rsidR="00B52BC7" w:rsidRDefault="00A6035E">
      <w:pPr>
        <w:pStyle w:val="ListParagraph"/>
        <w:numPr>
          <w:ilvl w:val="0"/>
          <w:numId w:val="4"/>
        </w:numPr>
        <w:tabs>
          <w:tab w:val="left" w:pos="860"/>
          <w:tab w:val="left" w:pos="861"/>
        </w:tabs>
        <w:spacing w:before="13" w:line="266" w:lineRule="exact"/>
        <w:ind w:right="1609" w:hanging="360"/>
      </w:pPr>
      <w:r>
        <w:rPr>
          <w:w w:val="105"/>
        </w:rPr>
        <w:t>Modifying</w:t>
      </w:r>
      <w:r>
        <w:rPr>
          <w:spacing w:val="-25"/>
          <w:w w:val="105"/>
        </w:rPr>
        <w:t xml:space="preserve"> </w:t>
      </w:r>
      <w:r>
        <w:rPr>
          <w:w w:val="105"/>
        </w:rPr>
        <w:t>the</w:t>
      </w:r>
      <w:r>
        <w:rPr>
          <w:spacing w:val="-27"/>
          <w:w w:val="105"/>
        </w:rPr>
        <w:t xml:space="preserve"> </w:t>
      </w:r>
      <w:r>
        <w:rPr>
          <w:w w:val="105"/>
        </w:rPr>
        <w:t>Categorical</w:t>
      </w:r>
      <w:r>
        <w:rPr>
          <w:spacing w:val="-26"/>
          <w:w w:val="105"/>
        </w:rPr>
        <w:t xml:space="preserve"> </w:t>
      </w:r>
      <w:r>
        <w:rPr>
          <w:w w:val="105"/>
        </w:rPr>
        <w:t>Adjustment</w:t>
      </w:r>
      <w:r>
        <w:rPr>
          <w:spacing w:val="-27"/>
          <w:w w:val="105"/>
        </w:rPr>
        <w:t xml:space="preserve"> </w:t>
      </w:r>
      <w:r>
        <w:rPr>
          <w:w w:val="105"/>
        </w:rPr>
        <w:t>Index</w:t>
      </w:r>
      <w:r>
        <w:rPr>
          <w:spacing w:val="-25"/>
          <w:w w:val="105"/>
        </w:rPr>
        <w:t xml:space="preserve"> </w:t>
      </w:r>
      <w:r>
        <w:rPr>
          <w:w w:val="105"/>
        </w:rPr>
        <w:t>to</w:t>
      </w:r>
      <w:r>
        <w:rPr>
          <w:spacing w:val="-26"/>
          <w:w w:val="105"/>
        </w:rPr>
        <w:t xml:space="preserve"> </w:t>
      </w:r>
      <w:r>
        <w:rPr>
          <w:w w:val="105"/>
        </w:rPr>
        <w:t>better</w:t>
      </w:r>
      <w:r>
        <w:rPr>
          <w:spacing w:val="-26"/>
          <w:w w:val="105"/>
        </w:rPr>
        <w:t xml:space="preserve"> </w:t>
      </w:r>
      <w:r>
        <w:rPr>
          <w:w w:val="105"/>
        </w:rPr>
        <w:t>account</w:t>
      </w:r>
      <w:r>
        <w:rPr>
          <w:spacing w:val="-27"/>
          <w:w w:val="105"/>
        </w:rPr>
        <w:t xml:space="preserve"> </w:t>
      </w:r>
      <w:r>
        <w:rPr>
          <w:w w:val="105"/>
        </w:rPr>
        <w:t>for</w:t>
      </w:r>
      <w:r>
        <w:rPr>
          <w:spacing w:val="-26"/>
          <w:w w:val="105"/>
        </w:rPr>
        <w:t xml:space="preserve"> </w:t>
      </w:r>
      <w:r>
        <w:rPr>
          <w:w w:val="105"/>
        </w:rPr>
        <w:t xml:space="preserve">social </w:t>
      </w:r>
      <w:r>
        <w:t>determinants of health;</w:t>
      </w:r>
      <w:r>
        <w:rPr>
          <w:spacing w:val="19"/>
        </w:rPr>
        <w:t xml:space="preserve"> </w:t>
      </w:r>
      <w:r>
        <w:t>and</w:t>
      </w:r>
    </w:p>
    <w:p w:rsidR="00B52BC7" w:rsidRDefault="00A6035E">
      <w:pPr>
        <w:pStyle w:val="ListParagraph"/>
        <w:numPr>
          <w:ilvl w:val="0"/>
          <w:numId w:val="4"/>
        </w:numPr>
        <w:tabs>
          <w:tab w:val="left" w:pos="860"/>
          <w:tab w:val="left" w:pos="861"/>
        </w:tabs>
        <w:spacing w:line="269" w:lineRule="exact"/>
        <w:ind w:hanging="360"/>
      </w:pPr>
      <w:r>
        <w:rPr>
          <w:w w:val="105"/>
        </w:rPr>
        <w:t>Better</w:t>
      </w:r>
      <w:r>
        <w:rPr>
          <w:spacing w:val="-23"/>
          <w:w w:val="105"/>
        </w:rPr>
        <w:t xml:space="preserve"> </w:t>
      </w:r>
      <w:r>
        <w:rPr>
          <w:w w:val="105"/>
        </w:rPr>
        <w:t>integrating</w:t>
      </w:r>
      <w:r>
        <w:rPr>
          <w:spacing w:val="-23"/>
          <w:w w:val="105"/>
        </w:rPr>
        <w:t xml:space="preserve"> </w:t>
      </w:r>
      <w:r>
        <w:rPr>
          <w:w w:val="105"/>
        </w:rPr>
        <w:t>patients</w:t>
      </w:r>
      <w:r>
        <w:rPr>
          <w:spacing w:val="-23"/>
          <w:w w:val="105"/>
        </w:rPr>
        <w:t xml:space="preserve"> </w:t>
      </w:r>
      <w:r>
        <w:rPr>
          <w:w w:val="105"/>
        </w:rPr>
        <w:t>and</w:t>
      </w:r>
      <w:r>
        <w:rPr>
          <w:spacing w:val="-23"/>
          <w:w w:val="105"/>
        </w:rPr>
        <w:t xml:space="preserve"> </w:t>
      </w:r>
      <w:r>
        <w:rPr>
          <w:w w:val="105"/>
        </w:rPr>
        <w:t>providers</w:t>
      </w:r>
      <w:r>
        <w:rPr>
          <w:spacing w:val="-24"/>
          <w:w w:val="105"/>
        </w:rPr>
        <w:t xml:space="preserve"> </w:t>
      </w:r>
      <w:r>
        <w:rPr>
          <w:w w:val="105"/>
        </w:rPr>
        <w:t>in</w:t>
      </w:r>
      <w:r>
        <w:rPr>
          <w:spacing w:val="-25"/>
          <w:w w:val="105"/>
        </w:rPr>
        <w:t xml:space="preserve"> </w:t>
      </w:r>
      <w:r>
        <w:rPr>
          <w:w w:val="105"/>
        </w:rPr>
        <w:t>the</w:t>
      </w:r>
      <w:r>
        <w:rPr>
          <w:spacing w:val="-23"/>
          <w:w w:val="105"/>
        </w:rPr>
        <w:t xml:space="preserve"> </w:t>
      </w:r>
      <w:r>
        <w:rPr>
          <w:w w:val="105"/>
        </w:rPr>
        <w:t>measure</w:t>
      </w:r>
      <w:r>
        <w:rPr>
          <w:spacing w:val="-23"/>
          <w:w w:val="105"/>
        </w:rPr>
        <w:t xml:space="preserve"> </w:t>
      </w:r>
      <w:r>
        <w:rPr>
          <w:w w:val="105"/>
        </w:rPr>
        <w:t>development</w:t>
      </w:r>
      <w:r>
        <w:rPr>
          <w:spacing w:val="-23"/>
          <w:w w:val="105"/>
        </w:rPr>
        <w:t xml:space="preserve"> </w:t>
      </w:r>
      <w:r>
        <w:rPr>
          <w:w w:val="105"/>
        </w:rPr>
        <w:t>process.</w:t>
      </w:r>
    </w:p>
    <w:p w:rsidR="00B52BC7" w:rsidRDefault="00B52BC7">
      <w:pPr>
        <w:pStyle w:val="BodyText"/>
        <w:spacing w:before="10"/>
        <w:rPr>
          <w:sz w:val="21"/>
        </w:rPr>
      </w:pPr>
    </w:p>
    <w:p w:rsidR="00B52BC7" w:rsidRDefault="00A6035E">
      <w:pPr>
        <w:pStyle w:val="BodyText"/>
        <w:spacing w:before="1" w:line="264" w:lineRule="exact"/>
        <w:ind w:left="140" w:right="123"/>
      </w:pPr>
      <w:r>
        <w:rPr>
          <w:w w:val="105"/>
        </w:rPr>
        <w:t>In</w:t>
      </w:r>
      <w:r>
        <w:rPr>
          <w:spacing w:val="-28"/>
          <w:w w:val="105"/>
        </w:rPr>
        <w:t xml:space="preserve"> </w:t>
      </w:r>
      <w:r>
        <w:rPr>
          <w:w w:val="105"/>
        </w:rPr>
        <w:t>addition,</w:t>
      </w:r>
      <w:r>
        <w:rPr>
          <w:spacing w:val="-29"/>
          <w:w w:val="105"/>
        </w:rPr>
        <w:t xml:space="preserve"> </w:t>
      </w:r>
      <w:r>
        <w:rPr>
          <w:w w:val="105"/>
        </w:rPr>
        <w:t>we</w:t>
      </w:r>
      <w:r>
        <w:rPr>
          <w:spacing w:val="-29"/>
          <w:w w:val="105"/>
        </w:rPr>
        <w:t xml:space="preserve"> </w:t>
      </w:r>
      <w:r>
        <w:rPr>
          <w:w w:val="105"/>
        </w:rPr>
        <w:t>are</w:t>
      </w:r>
      <w:r>
        <w:rPr>
          <w:spacing w:val="-29"/>
          <w:w w:val="105"/>
        </w:rPr>
        <w:t xml:space="preserve"> </w:t>
      </w:r>
      <w:r>
        <w:rPr>
          <w:w w:val="105"/>
        </w:rPr>
        <w:t>pleased</w:t>
      </w:r>
      <w:r>
        <w:rPr>
          <w:spacing w:val="-28"/>
          <w:w w:val="105"/>
        </w:rPr>
        <w:t xml:space="preserve"> </w:t>
      </w:r>
      <w:r>
        <w:rPr>
          <w:w w:val="105"/>
        </w:rPr>
        <w:t>to</w:t>
      </w:r>
      <w:r>
        <w:rPr>
          <w:spacing w:val="-29"/>
          <w:w w:val="105"/>
        </w:rPr>
        <w:t xml:space="preserve"> </w:t>
      </w:r>
      <w:r>
        <w:rPr>
          <w:w w:val="105"/>
        </w:rPr>
        <w:t>see</w:t>
      </w:r>
      <w:r>
        <w:rPr>
          <w:spacing w:val="-30"/>
          <w:w w:val="105"/>
        </w:rPr>
        <w:t xml:space="preserve"> </w:t>
      </w:r>
      <w:r>
        <w:rPr>
          <w:w w:val="105"/>
        </w:rPr>
        <w:t>CMS’</w:t>
      </w:r>
      <w:r>
        <w:rPr>
          <w:spacing w:val="-28"/>
          <w:w w:val="105"/>
        </w:rPr>
        <w:t xml:space="preserve"> </w:t>
      </w:r>
      <w:r>
        <w:rPr>
          <w:w w:val="105"/>
        </w:rPr>
        <w:t>incorporation</w:t>
      </w:r>
      <w:r>
        <w:rPr>
          <w:spacing w:val="-28"/>
          <w:w w:val="105"/>
        </w:rPr>
        <w:t xml:space="preserve"> </w:t>
      </w:r>
      <w:r>
        <w:rPr>
          <w:w w:val="105"/>
        </w:rPr>
        <w:t>of</w:t>
      </w:r>
      <w:r>
        <w:rPr>
          <w:spacing w:val="-28"/>
          <w:w w:val="105"/>
        </w:rPr>
        <w:t xml:space="preserve"> </w:t>
      </w:r>
      <w:r>
        <w:rPr>
          <w:w w:val="105"/>
        </w:rPr>
        <w:t>measures</w:t>
      </w:r>
      <w:r>
        <w:rPr>
          <w:spacing w:val="-29"/>
          <w:w w:val="105"/>
        </w:rPr>
        <w:t xml:space="preserve"> </w:t>
      </w:r>
      <w:r>
        <w:rPr>
          <w:w w:val="105"/>
        </w:rPr>
        <w:t>related</w:t>
      </w:r>
      <w:r>
        <w:rPr>
          <w:spacing w:val="-28"/>
          <w:w w:val="105"/>
        </w:rPr>
        <w:t xml:space="preserve"> </w:t>
      </w:r>
      <w:r>
        <w:rPr>
          <w:w w:val="105"/>
        </w:rPr>
        <w:t>to</w:t>
      </w:r>
      <w:r>
        <w:rPr>
          <w:spacing w:val="-29"/>
          <w:w w:val="105"/>
        </w:rPr>
        <w:t xml:space="preserve"> </w:t>
      </w:r>
      <w:r>
        <w:rPr>
          <w:w w:val="105"/>
        </w:rPr>
        <w:t>combating</w:t>
      </w:r>
      <w:r>
        <w:rPr>
          <w:spacing w:val="-31"/>
          <w:w w:val="105"/>
        </w:rPr>
        <w:t xml:space="preserve"> </w:t>
      </w:r>
      <w:r>
        <w:rPr>
          <w:w w:val="105"/>
        </w:rPr>
        <w:t>the opioid epidemic, both in adding a measure to the Part D display page in 2019 and considering future Part C and Part D ratings related to opioid overuse and concurrent use of</w:t>
      </w:r>
      <w:r>
        <w:rPr>
          <w:spacing w:val="-41"/>
          <w:w w:val="105"/>
        </w:rPr>
        <w:t xml:space="preserve"> </w:t>
      </w:r>
      <w:r>
        <w:rPr>
          <w:w w:val="105"/>
        </w:rPr>
        <w:t>opioids</w:t>
      </w:r>
      <w:r>
        <w:rPr>
          <w:spacing w:val="-41"/>
          <w:w w:val="105"/>
        </w:rPr>
        <w:t xml:space="preserve"> </w:t>
      </w:r>
      <w:r>
        <w:rPr>
          <w:w w:val="105"/>
        </w:rPr>
        <w:t>and</w:t>
      </w:r>
      <w:r>
        <w:rPr>
          <w:spacing w:val="-41"/>
          <w:w w:val="105"/>
        </w:rPr>
        <w:t xml:space="preserve"> </w:t>
      </w:r>
      <w:r>
        <w:rPr>
          <w:w w:val="105"/>
        </w:rPr>
        <w:t>benzodiazepines.</w:t>
      </w:r>
    </w:p>
    <w:p w:rsidR="00B52BC7" w:rsidRDefault="00B52BC7">
      <w:pPr>
        <w:pStyle w:val="BodyText"/>
        <w:spacing w:before="6"/>
        <w:rPr>
          <w:sz w:val="21"/>
        </w:rPr>
      </w:pPr>
    </w:p>
    <w:p w:rsidR="00B52BC7" w:rsidRDefault="00A6035E">
      <w:pPr>
        <w:pStyle w:val="BodyText"/>
        <w:spacing w:line="264" w:lineRule="exact"/>
        <w:ind w:left="140" w:right="256"/>
      </w:pPr>
      <w:r>
        <w:rPr>
          <w:w w:val="105"/>
        </w:rPr>
        <w:t>With regard to future measures, we enc</w:t>
      </w:r>
      <w:r>
        <w:rPr>
          <w:w w:val="105"/>
        </w:rPr>
        <w:t>ourage CMS to explore using the Star Ratings to further emphasize the importance of care management for Medicare Advantage Organizations.</w:t>
      </w:r>
      <w:r>
        <w:rPr>
          <w:spacing w:val="-41"/>
          <w:w w:val="105"/>
        </w:rPr>
        <w:t xml:space="preserve"> </w:t>
      </w:r>
      <w:r>
        <w:rPr>
          <w:w w:val="105"/>
        </w:rPr>
        <w:t>At</w:t>
      </w:r>
      <w:r>
        <w:rPr>
          <w:spacing w:val="-40"/>
          <w:w w:val="105"/>
        </w:rPr>
        <w:t xml:space="preserve"> </w:t>
      </w:r>
      <w:r>
        <w:rPr>
          <w:w w:val="105"/>
        </w:rPr>
        <w:t>its</w:t>
      </w:r>
      <w:r>
        <w:rPr>
          <w:spacing w:val="-40"/>
          <w:w w:val="105"/>
        </w:rPr>
        <w:t xml:space="preserve"> </w:t>
      </w:r>
      <w:r>
        <w:rPr>
          <w:w w:val="105"/>
        </w:rPr>
        <w:t>core,</w:t>
      </w:r>
      <w:r>
        <w:rPr>
          <w:spacing w:val="-39"/>
          <w:w w:val="105"/>
        </w:rPr>
        <w:t xml:space="preserve"> </w:t>
      </w:r>
      <w:r>
        <w:rPr>
          <w:w w:val="105"/>
        </w:rPr>
        <w:t>the</w:t>
      </w:r>
      <w:r>
        <w:rPr>
          <w:spacing w:val="-40"/>
          <w:w w:val="105"/>
        </w:rPr>
        <w:t xml:space="preserve"> </w:t>
      </w:r>
      <w:r>
        <w:rPr>
          <w:w w:val="105"/>
        </w:rPr>
        <w:t>prospective,</w:t>
      </w:r>
      <w:r>
        <w:rPr>
          <w:spacing w:val="-40"/>
          <w:w w:val="105"/>
        </w:rPr>
        <w:t xml:space="preserve"> </w:t>
      </w:r>
      <w:r>
        <w:rPr>
          <w:w w:val="105"/>
        </w:rPr>
        <w:t>capitated</w:t>
      </w:r>
      <w:r>
        <w:rPr>
          <w:spacing w:val="-39"/>
          <w:w w:val="105"/>
        </w:rPr>
        <w:t xml:space="preserve"> </w:t>
      </w:r>
      <w:r>
        <w:rPr>
          <w:w w:val="105"/>
        </w:rPr>
        <w:t>payments</w:t>
      </w:r>
      <w:r>
        <w:rPr>
          <w:spacing w:val="-39"/>
          <w:w w:val="105"/>
        </w:rPr>
        <w:t xml:space="preserve"> </w:t>
      </w:r>
      <w:r>
        <w:rPr>
          <w:w w:val="105"/>
        </w:rPr>
        <w:t>Medicare</w:t>
      </w:r>
      <w:r>
        <w:rPr>
          <w:spacing w:val="-40"/>
          <w:w w:val="105"/>
        </w:rPr>
        <w:t xml:space="preserve"> </w:t>
      </w:r>
      <w:r>
        <w:rPr>
          <w:w w:val="105"/>
        </w:rPr>
        <w:t>Advantage</w:t>
      </w:r>
      <w:r>
        <w:rPr>
          <w:spacing w:val="-40"/>
          <w:w w:val="105"/>
        </w:rPr>
        <w:t xml:space="preserve"> </w:t>
      </w:r>
      <w:r>
        <w:rPr>
          <w:w w:val="105"/>
        </w:rPr>
        <w:t>plans receive</w:t>
      </w:r>
      <w:r>
        <w:rPr>
          <w:spacing w:val="-38"/>
          <w:w w:val="105"/>
        </w:rPr>
        <w:t xml:space="preserve"> </w:t>
      </w:r>
      <w:r>
        <w:rPr>
          <w:w w:val="105"/>
        </w:rPr>
        <w:t>enable</w:t>
      </w:r>
      <w:r>
        <w:rPr>
          <w:spacing w:val="-38"/>
          <w:w w:val="105"/>
        </w:rPr>
        <w:t xml:space="preserve"> </w:t>
      </w:r>
      <w:r>
        <w:rPr>
          <w:w w:val="105"/>
        </w:rPr>
        <w:t>flexibility,</w:t>
      </w:r>
      <w:r>
        <w:rPr>
          <w:spacing w:val="-37"/>
          <w:w w:val="105"/>
        </w:rPr>
        <w:t xml:space="preserve"> </w:t>
      </w:r>
      <w:r>
        <w:rPr>
          <w:w w:val="105"/>
        </w:rPr>
        <w:t>collaboration,</w:t>
      </w:r>
      <w:r>
        <w:rPr>
          <w:spacing w:val="-39"/>
          <w:w w:val="105"/>
        </w:rPr>
        <w:t xml:space="preserve"> </w:t>
      </w:r>
      <w:r>
        <w:rPr>
          <w:w w:val="105"/>
        </w:rPr>
        <w:t>a</w:t>
      </w:r>
      <w:r>
        <w:rPr>
          <w:w w:val="105"/>
        </w:rPr>
        <w:t>nd</w:t>
      </w:r>
      <w:r>
        <w:rPr>
          <w:spacing w:val="-40"/>
          <w:w w:val="105"/>
        </w:rPr>
        <w:t xml:space="preserve"> </w:t>
      </w:r>
      <w:r>
        <w:rPr>
          <w:w w:val="105"/>
        </w:rPr>
        <w:t>continuous</w:t>
      </w:r>
      <w:r>
        <w:rPr>
          <w:spacing w:val="-38"/>
          <w:w w:val="105"/>
        </w:rPr>
        <w:t xml:space="preserve"> </w:t>
      </w:r>
      <w:r>
        <w:rPr>
          <w:w w:val="105"/>
        </w:rPr>
        <w:t>learning</w:t>
      </w:r>
      <w:r>
        <w:rPr>
          <w:spacing w:val="-38"/>
          <w:w w:val="105"/>
        </w:rPr>
        <w:t xml:space="preserve"> </w:t>
      </w:r>
      <w:r>
        <w:rPr>
          <w:w w:val="105"/>
        </w:rPr>
        <w:t>about</w:t>
      </w:r>
      <w:r>
        <w:rPr>
          <w:spacing w:val="-39"/>
          <w:w w:val="105"/>
        </w:rPr>
        <w:t xml:space="preserve"> </w:t>
      </w:r>
      <w:r>
        <w:rPr>
          <w:w w:val="105"/>
        </w:rPr>
        <w:t>care</w:t>
      </w:r>
      <w:r>
        <w:rPr>
          <w:spacing w:val="-38"/>
          <w:w w:val="105"/>
        </w:rPr>
        <w:t xml:space="preserve"> </w:t>
      </w:r>
      <w:r>
        <w:rPr>
          <w:w w:val="105"/>
        </w:rPr>
        <w:t>management and chronic disease management. By reviewing the literature, interviewing experts, and studying organizations like CareMore, Indiana University Health, InterMed, and Johns Hopkins,</w:t>
      </w:r>
      <w:r>
        <w:rPr>
          <w:spacing w:val="-17"/>
          <w:w w:val="105"/>
        </w:rPr>
        <w:t xml:space="preserve"> </w:t>
      </w:r>
      <w:r>
        <w:rPr>
          <w:w w:val="105"/>
        </w:rPr>
        <w:t>The</w:t>
      </w:r>
      <w:r>
        <w:rPr>
          <w:spacing w:val="-19"/>
          <w:w w:val="105"/>
        </w:rPr>
        <w:t xml:space="preserve"> </w:t>
      </w:r>
      <w:r>
        <w:rPr>
          <w:w w:val="105"/>
        </w:rPr>
        <w:t>Robert</w:t>
      </w:r>
      <w:r>
        <w:rPr>
          <w:spacing w:val="-18"/>
          <w:w w:val="105"/>
        </w:rPr>
        <w:t xml:space="preserve"> </w:t>
      </w:r>
      <w:r>
        <w:rPr>
          <w:w w:val="105"/>
        </w:rPr>
        <w:t>Graham</w:t>
      </w:r>
      <w:r>
        <w:rPr>
          <w:spacing w:val="-17"/>
          <w:w w:val="105"/>
        </w:rPr>
        <w:t xml:space="preserve"> </w:t>
      </w:r>
      <w:r>
        <w:rPr>
          <w:w w:val="105"/>
        </w:rPr>
        <w:t>Center,</w:t>
      </w:r>
      <w:r>
        <w:rPr>
          <w:spacing w:val="-17"/>
          <w:w w:val="105"/>
        </w:rPr>
        <w:t xml:space="preserve"> </w:t>
      </w:r>
      <w:r>
        <w:rPr>
          <w:w w:val="105"/>
        </w:rPr>
        <w:t>in</w:t>
      </w:r>
      <w:r>
        <w:rPr>
          <w:spacing w:val="-17"/>
          <w:w w:val="105"/>
        </w:rPr>
        <w:t xml:space="preserve"> </w:t>
      </w:r>
      <w:r>
        <w:rPr>
          <w:w w:val="105"/>
        </w:rPr>
        <w:t>partnership</w:t>
      </w:r>
      <w:r>
        <w:rPr>
          <w:spacing w:val="-18"/>
          <w:w w:val="105"/>
        </w:rPr>
        <w:t xml:space="preserve"> </w:t>
      </w:r>
      <w:r>
        <w:rPr>
          <w:w w:val="105"/>
        </w:rPr>
        <w:t>with</w:t>
      </w:r>
      <w:r>
        <w:rPr>
          <w:spacing w:val="-15"/>
          <w:w w:val="105"/>
        </w:rPr>
        <w:t xml:space="preserve"> </w:t>
      </w:r>
      <w:r>
        <w:rPr>
          <w:w w:val="105"/>
        </w:rPr>
        <w:t>BMA,</w:t>
      </w:r>
      <w:r>
        <w:rPr>
          <w:spacing w:val="-15"/>
          <w:w w:val="105"/>
        </w:rPr>
        <w:t xml:space="preserve"> </w:t>
      </w:r>
      <w:r>
        <w:rPr>
          <w:w w:val="105"/>
        </w:rPr>
        <w:t>developed</w:t>
      </w:r>
      <w:r>
        <w:rPr>
          <w:spacing w:val="-16"/>
          <w:w w:val="105"/>
        </w:rPr>
        <w:t xml:space="preserve"> </w:t>
      </w:r>
      <w:r>
        <w:rPr>
          <w:w w:val="105"/>
        </w:rPr>
        <w:t>a</w:t>
      </w:r>
      <w:r>
        <w:rPr>
          <w:spacing w:val="-17"/>
          <w:w w:val="105"/>
        </w:rPr>
        <w:t xml:space="preserve"> </w:t>
      </w:r>
      <w:r>
        <w:rPr>
          <w:w w:val="105"/>
        </w:rPr>
        <w:t>blueprint</w:t>
      </w:r>
      <w:r>
        <w:rPr>
          <w:spacing w:val="-18"/>
          <w:w w:val="105"/>
        </w:rPr>
        <w:t xml:space="preserve"> </w:t>
      </w:r>
      <w:r>
        <w:rPr>
          <w:w w:val="105"/>
        </w:rPr>
        <w:t>for</w:t>
      </w:r>
    </w:p>
    <w:p w:rsidR="00B52BC7" w:rsidRDefault="00B52BC7">
      <w:pPr>
        <w:pStyle w:val="BodyText"/>
        <w:rPr>
          <w:sz w:val="20"/>
        </w:rPr>
      </w:pPr>
    </w:p>
    <w:p w:rsidR="00B52BC7" w:rsidRDefault="00B52BC7">
      <w:pPr>
        <w:pStyle w:val="BodyText"/>
        <w:spacing w:before="6"/>
        <w:rPr>
          <w:sz w:val="17"/>
        </w:rPr>
      </w:pPr>
    </w:p>
    <w:p w:rsidR="00B52BC7" w:rsidRDefault="00A6035E">
      <w:pPr>
        <w:spacing w:before="97"/>
        <w:ind w:right="137"/>
        <w:jc w:val="right"/>
        <w:rPr>
          <w:sz w:val="20"/>
        </w:rPr>
      </w:pPr>
      <w:bookmarkStart w:id="5" w:name="_bookmark5"/>
      <w:bookmarkEnd w:id="5"/>
      <w:r>
        <w:rPr>
          <w:color w:val="404C54"/>
          <w:sz w:val="20"/>
        </w:rPr>
        <w:t xml:space="preserve">Page </w:t>
      </w:r>
      <w:r>
        <w:rPr>
          <w:color w:val="404C54"/>
          <w:w w:val="95"/>
          <w:sz w:val="20"/>
        </w:rPr>
        <w:t xml:space="preserve">11 </w:t>
      </w:r>
      <w:r>
        <w:rPr>
          <w:color w:val="404C54"/>
          <w:sz w:val="20"/>
        </w:rPr>
        <w:t>of 22</w:t>
      </w:r>
    </w:p>
    <w:p w:rsidR="00B52BC7" w:rsidRDefault="00B52BC7">
      <w:pPr>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109" w:line="264" w:lineRule="exact"/>
        <w:ind w:left="140" w:right="410"/>
      </w:pPr>
      <w:r>
        <w:rPr>
          <w:w w:val="105"/>
        </w:rPr>
        <w:t>effective</w:t>
      </w:r>
      <w:r>
        <w:rPr>
          <w:spacing w:val="-34"/>
          <w:w w:val="105"/>
        </w:rPr>
        <w:t xml:space="preserve"> </w:t>
      </w:r>
      <w:r>
        <w:rPr>
          <w:w w:val="105"/>
        </w:rPr>
        <w:t>care</w:t>
      </w:r>
      <w:r>
        <w:rPr>
          <w:spacing w:val="-33"/>
          <w:w w:val="105"/>
        </w:rPr>
        <w:t xml:space="preserve"> </w:t>
      </w:r>
      <w:r>
        <w:rPr>
          <w:w w:val="105"/>
        </w:rPr>
        <w:t>management.</w:t>
      </w:r>
      <w:hyperlink w:anchor="_bookmark5" w:history="1">
        <w:r>
          <w:rPr>
            <w:w w:val="105"/>
            <w:position w:val="8"/>
            <w:sz w:val="14"/>
          </w:rPr>
          <w:t>6</w:t>
        </w:r>
      </w:hyperlink>
      <w:r>
        <w:rPr>
          <w:spacing w:val="-21"/>
          <w:w w:val="105"/>
          <w:position w:val="8"/>
          <w:sz w:val="14"/>
        </w:rPr>
        <w:t xml:space="preserve"> </w:t>
      </w:r>
      <w:r>
        <w:rPr>
          <w:w w:val="105"/>
        </w:rPr>
        <w:t>The</w:t>
      </w:r>
      <w:r>
        <w:rPr>
          <w:spacing w:val="-33"/>
          <w:w w:val="105"/>
        </w:rPr>
        <w:t xml:space="preserve"> </w:t>
      </w:r>
      <w:r>
        <w:rPr>
          <w:w w:val="105"/>
        </w:rPr>
        <w:t>key</w:t>
      </w:r>
      <w:r>
        <w:rPr>
          <w:spacing w:val="-34"/>
          <w:w w:val="105"/>
        </w:rPr>
        <w:t xml:space="preserve"> </w:t>
      </w:r>
      <w:r>
        <w:rPr>
          <w:w w:val="105"/>
        </w:rPr>
        <w:t>components</w:t>
      </w:r>
      <w:r>
        <w:rPr>
          <w:spacing w:val="-33"/>
          <w:w w:val="105"/>
        </w:rPr>
        <w:t xml:space="preserve"> </w:t>
      </w:r>
      <w:r>
        <w:rPr>
          <w:w w:val="105"/>
        </w:rPr>
        <w:t>of</w:t>
      </w:r>
      <w:r>
        <w:rPr>
          <w:spacing w:val="-33"/>
          <w:w w:val="105"/>
        </w:rPr>
        <w:t xml:space="preserve"> </w:t>
      </w:r>
      <w:r>
        <w:rPr>
          <w:w w:val="105"/>
        </w:rPr>
        <w:t>effective</w:t>
      </w:r>
      <w:r>
        <w:rPr>
          <w:spacing w:val="-34"/>
          <w:w w:val="105"/>
        </w:rPr>
        <w:t xml:space="preserve"> </w:t>
      </w:r>
      <w:r>
        <w:rPr>
          <w:w w:val="105"/>
        </w:rPr>
        <w:t>care</w:t>
      </w:r>
      <w:r>
        <w:rPr>
          <w:spacing w:val="-34"/>
          <w:w w:val="105"/>
        </w:rPr>
        <w:t xml:space="preserve"> </w:t>
      </w:r>
      <w:r>
        <w:rPr>
          <w:w w:val="105"/>
        </w:rPr>
        <w:t>management</w:t>
      </w:r>
      <w:r>
        <w:rPr>
          <w:spacing w:val="-33"/>
          <w:w w:val="105"/>
        </w:rPr>
        <w:t xml:space="preserve"> </w:t>
      </w:r>
      <w:r>
        <w:rPr>
          <w:w w:val="105"/>
        </w:rPr>
        <w:t>are</w:t>
      </w:r>
      <w:r>
        <w:rPr>
          <w:spacing w:val="-33"/>
          <w:w w:val="105"/>
        </w:rPr>
        <w:t xml:space="preserve"> </w:t>
      </w:r>
      <w:r>
        <w:rPr>
          <w:w w:val="105"/>
        </w:rPr>
        <w:t xml:space="preserve">a </w:t>
      </w:r>
      <w:r>
        <w:t>value-based payment system, a culture of care management, effecti</w:t>
      </w:r>
      <w:r>
        <w:t xml:space="preserve">ve teams, customized </w:t>
      </w:r>
      <w:r>
        <w:rPr>
          <w:w w:val="105"/>
        </w:rPr>
        <w:t>care, and trust between clinical teams and patients. We hope to work with CMS to incorporate</w:t>
      </w:r>
      <w:r>
        <w:rPr>
          <w:spacing w:val="-29"/>
          <w:w w:val="105"/>
        </w:rPr>
        <w:t xml:space="preserve"> </w:t>
      </w:r>
      <w:r>
        <w:rPr>
          <w:w w:val="105"/>
        </w:rPr>
        <w:t>Star</w:t>
      </w:r>
      <w:r>
        <w:rPr>
          <w:spacing w:val="-30"/>
          <w:w w:val="105"/>
        </w:rPr>
        <w:t xml:space="preserve"> </w:t>
      </w:r>
      <w:r>
        <w:rPr>
          <w:w w:val="105"/>
        </w:rPr>
        <w:t>Ratings</w:t>
      </w:r>
      <w:r>
        <w:rPr>
          <w:spacing w:val="-29"/>
          <w:w w:val="105"/>
        </w:rPr>
        <w:t xml:space="preserve"> </w:t>
      </w:r>
      <w:r>
        <w:rPr>
          <w:w w:val="105"/>
        </w:rPr>
        <w:t>measures</w:t>
      </w:r>
      <w:r>
        <w:rPr>
          <w:spacing w:val="-30"/>
          <w:w w:val="105"/>
        </w:rPr>
        <w:t xml:space="preserve"> </w:t>
      </w:r>
      <w:r>
        <w:rPr>
          <w:w w:val="105"/>
        </w:rPr>
        <w:t>focused</w:t>
      </w:r>
      <w:r>
        <w:rPr>
          <w:spacing w:val="-31"/>
          <w:w w:val="105"/>
        </w:rPr>
        <w:t xml:space="preserve"> </w:t>
      </w:r>
      <w:r>
        <w:rPr>
          <w:w w:val="105"/>
        </w:rPr>
        <w:t>on</w:t>
      </w:r>
      <w:r>
        <w:rPr>
          <w:spacing w:val="-28"/>
          <w:w w:val="105"/>
        </w:rPr>
        <w:t xml:space="preserve"> </w:t>
      </w:r>
      <w:r>
        <w:rPr>
          <w:w w:val="105"/>
        </w:rPr>
        <w:t>care</w:t>
      </w:r>
      <w:r>
        <w:rPr>
          <w:spacing w:val="-29"/>
          <w:w w:val="105"/>
        </w:rPr>
        <w:t xml:space="preserve"> </w:t>
      </w:r>
      <w:r>
        <w:rPr>
          <w:w w:val="105"/>
        </w:rPr>
        <w:t>management</w:t>
      </w:r>
      <w:r>
        <w:rPr>
          <w:spacing w:val="-29"/>
          <w:w w:val="105"/>
        </w:rPr>
        <w:t xml:space="preserve"> </w:t>
      </w:r>
      <w:r>
        <w:rPr>
          <w:w w:val="105"/>
        </w:rPr>
        <w:t>in</w:t>
      </w:r>
      <w:r>
        <w:rPr>
          <w:spacing w:val="-28"/>
          <w:w w:val="105"/>
        </w:rPr>
        <w:t xml:space="preserve"> </w:t>
      </w:r>
      <w:r>
        <w:rPr>
          <w:w w:val="105"/>
        </w:rPr>
        <w:t>the</w:t>
      </w:r>
      <w:r>
        <w:rPr>
          <w:spacing w:val="-29"/>
          <w:w w:val="105"/>
        </w:rPr>
        <w:t xml:space="preserve"> </w:t>
      </w:r>
      <w:r>
        <w:rPr>
          <w:w w:val="105"/>
        </w:rPr>
        <w:t>future.</w:t>
      </w:r>
    </w:p>
    <w:p w:rsidR="00B52BC7" w:rsidRDefault="00B52BC7">
      <w:pPr>
        <w:pStyle w:val="BodyText"/>
        <w:spacing w:before="8"/>
        <w:rPr>
          <w:sz w:val="20"/>
        </w:rPr>
      </w:pPr>
    </w:p>
    <w:p w:rsidR="00B52BC7" w:rsidRDefault="00A6035E">
      <w:pPr>
        <w:pStyle w:val="ListParagraph"/>
        <w:numPr>
          <w:ilvl w:val="1"/>
          <w:numId w:val="5"/>
        </w:numPr>
        <w:tabs>
          <w:tab w:val="left" w:pos="860"/>
        </w:tabs>
        <w:spacing w:line="240" w:lineRule="auto"/>
      </w:pPr>
      <w:r>
        <w:rPr>
          <w:spacing w:val="1"/>
          <w:w w:val="105"/>
        </w:rPr>
        <w:t xml:space="preserve">Health-related  </w:t>
      </w:r>
      <w:r>
        <w:rPr>
          <w:spacing w:val="2"/>
          <w:w w:val="105"/>
        </w:rPr>
        <w:t>Supplemental</w:t>
      </w:r>
      <w:r>
        <w:rPr>
          <w:spacing w:val="10"/>
          <w:w w:val="105"/>
        </w:rPr>
        <w:t xml:space="preserve"> </w:t>
      </w:r>
      <w:r>
        <w:rPr>
          <w:spacing w:val="2"/>
          <w:w w:val="105"/>
        </w:rPr>
        <w:t>Benefits</w:t>
      </w:r>
    </w:p>
    <w:p w:rsidR="00B52BC7" w:rsidRDefault="00B52BC7">
      <w:pPr>
        <w:pStyle w:val="BodyText"/>
        <w:spacing w:before="10"/>
        <w:rPr>
          <w:sz w:val="21"/>
        </w:rPr>
      </w:pPr>
    </w:p>
    <w:p w:rsidR="00B52BC7" w:rsidRDefault="00A6035E">
      <w:pPr>
        <w:pStyle w:val="Heading1"/>
      </w:pPr>
      <w:r>
        <w:rPr>
          <w:spacing w:val="2"/>
          <w:w w:val="105"/>
        </w:rPr>
        <w:t>BMA</w:t>
      </w:r>
      <w:r>
        <w:rPr>
          <w:spacing w:val="-36"/>
          <w:w w:val="105"/>
        </w:rPr>
        <w:t xml:space="preserve"> </w:t>
      </w:r>
      <w:r>
        <w:rPr>
          <w:spacing w:val="3"/>
          <w:w w:val="105"/>
        </w:rPr>
        <w:t>supports</w:t>
      </w:r>
      <w:r>
        <w:rPr>
          <w:spacing w:val="-33"/>
          <w:w w:val="105"/>
        </w:rPr>
        <w:t xml:space="preserve"> </w:t>
      </w:r>
      <w:r>
        <w:rPr>
          <w:spacing w:val="3"/>
          <w:w w:val="105"/>
        </w:rPr>
        <w:t>CMS’</w:t>
      </w:r>
      <w:r>
        <w:rPr>
          <w:spacing w:val="-31"/>
          <w:w w:val="105"/>
        </w:rPr>
        <w:t xml:space="preserve"> </w:t>
      </w:r>
      <w:r>
        <w:rPr>
          <w:spacing w:val="3"/>
          <w:w w:val="105"/>
        </w:rPr>
        <w:t>proposed</w:t>
      </w:r>
      <w:r>
        <w:rPr>
          <w:spacing w:val="-33"/>
          <w:w w:val="105"/>
        </w:rPr>
        <w:t xml:space="preserve"> </w:t>
      </w:r>
      <w:r>
        <w:rPr>
          <w:spacing w:val="3"/>
          <w:w w:val="105"/>
        </w:rPr>
        <w:t>expanded</w:t>
      </w:r>
      <w:r>
        <w:rPr>
          <w:spacing w:val="-34"/>
          <w:w w:val="105"/>
        </w:rPr>
        <w:t xml:space="preserve"> </w:t>
      </w:r>
      <w:r>
        <w:rPr>
          <w:spacing w:val="4"/>
          <w:w w:val="105"/>
        </w:rPr>
        <w:t>definition</w:t>
      </w:r>
      <w:r>
        <w:rPr>
          <w:spacing w:val="-33"/>
          <w:w w:val="105"/>
        </w:rPr>
        <w:t xml:space="preserve"> </w:t>
      </w:r>
      <w:r>
        <w:rPr>
          <w:w w:val="105"/>
        </w:rPr>
        <w:t>of</w:t>
      </w:r>
      <w:r>
        <w:rPr>
          <w:spacing w:val="-33"/>
          <w:w w:val="105"/>
        </w:rPr>
        <w:t xml:space="preserve"> </w:t>
      </w:r>
      <w:r>
        <w:rPr>
          <w:spacing w:val="4"/>
          <w:w w:val="105"/>
        </w:rPr>
        <w:t>health-related</w:t>
      </w:r>
      <w:r>
        <w:rPr>
          <w:spacing w:val="-33"/>
          <w:w w:val="105"/>
        </w:rPr>
        <w:t xml:space="preserve"> </w:t>
      </w:r>
      <w:r>
        <w:rPr>
          <w:spacing w:val="3"/>
          <w:w w:val="105"/>
        </w:rPr>
        <w:t xml:space="preserve">supplemental </w:t>
      </w:r>
      <w:r>
        <w:rPr>
          <w:spacing w:val="4"/>
          <w:w w:val="105"/>
        </w:rPr>
        <w:t xml:space="preserve">benefits. </w:t>
      </w:r>
      <w:r>
        <w:rPr>
          <w:w w:val="105"/>
        </w:rPr>
        <w:t xml:space="preserve">The </w:t>
      </w:r>
      <w:r>
        <w:rPr>
          <w:spacing w:val="3"/>
          <w:w w:val="105"/>
        </w:rPr>
        <w:t xml:space="preserve">enhanced </w:t>
      </w:r>
      <w:r>
        <w:rPr>
          <w:spacing w:val="4"/>
          <w:w w:val="105"/>
        </w:rPr>
        <w:t xml:space="preserve">flexibility </w:t>
      </w:r>
      <w:r>
        <w:rPr>
          <w:spacing w:val="3"/>
          <w:w w:val="105"/>
        </w:rPr>
        <w:t xml:space="preserve">will permit </w:t>
      </w:r>
      <w:r>
        <w:rPr>
          <w:spacing w:val="4"/>
          <w:w w:val="105"/>
        </w:rPr>
        <w:t xml:space="preserve">Medicare </w:t>
      </w:r>
      <w:r>
        <w:rPr>
          <w:spacing w:val="2"/>
          <w:w w:val="105"/>
        </w:rPr>
        <w:t xml:space="preserve">Advantage </w:t>
      </w:r>
      <w:r>
        <w:rPr>
          <w:spacing w:val="3"/>
          <w:w w:val="105"/>
        </w:rPr>
        <w:t xml:space="preserve">plans </w:t>
      </w:r>
      <w:r>
        <w:rPr>
          <w:w w:val="105"/>
        </w:rPr>
        <w:t xml:space="preserve">to </w:t>
      </w:r>
      <w:r>
        <w:rPr>
          <w:spacing w:val="4"/>
          <w:w w:val="105"/>
        </w:rPr>
        <w:t xml:space="preserve">offer </w:t>
      </w:r>
      <w:r>
        <w:rPr>
          <w:spacing w:val="4"/>
        </w:rPr>
        <w:t>supplemental</w:t>
      </w:r>
      <w:r>
        <w:rPr>
          <w:spacing w:val="-7"/>
        </w:rPr>
        <w:t xml:space="preserve"> </w:t>
      </w:r>
      <w:r>
        <w:rPr>
          <w:spacing w:val="4"/>
        </w:rPr>
        <w:t>benefits</w:t>
      </w:r>
      <w:r>
        <w:rPr>
          <w:spacing w:val="-9"/>
        </w:rPr>
        <w:t xml:space="preserve"> </w:t>
      </w:r>
      <w:r>
        <w:rPr>
          <w:spacing w:val="3"/>
        </w:rPr>
        <w:t>that</w:t>
      </w:r>
      <w:r>
        <w:rPr>
          <w:spacing w:val="-10"/>
        </w:rPr>
        <w:t xml:space="preserve"> </w:t>
      </w:r>
      <w:r>
        <w:rPr>
          <w:spacing w:val="3"/>
        </w:rPr>
        <w:t>aim</w:t>
      </w:r>
      <w:r>
        <w:rPr>
          <w:spacing w:val="-8"/>
        </w:rPr>
        <w:t xml:space="preserve"> </w:t>
      </w:r>
      <w:r>
        <w:t>to</w:t>
      </w:r>
      <w:r>
        <w:rPr>
          <w:spacing w:val="-10"/>
        </w:rPr>
        <w:t xml:space="preserve"> </w:t>
      </w:r>
      <w:r>
        <w:rPr>
          <w:spacing w:val="3"/>
        </w:rPr>
        <w:t>improve</w:t>
      </w:r>
      <w:r>
        <w:rPr>
          <w:spacing w:val="-10"/>
        </w:rPr>
        <w:t xml:space="preserve"> </w:t>
      </w:r>
      <w:r>
        <w:rPr>
          <w:spacing w:val="4"/>
        </w:rPr>
        <w:t>beneficiaries’</w:t>
      </w:r>
      <w:r>
        <w:rPr>
          <w:spacing w:val="-7"/>
        </w:rPr>
        <w:t xml:space="preserve"> </w:t>
      </w:r>
      <w:r>
        <w:rPr>
          <w:spacing w:val="3"/>
        </w:rPr>
        <w:t>health</w:t>
      </w:r>
      <w:r>
        <w:rPr>
          <w:spacing w:val="-10"/>
        </w:rPr>
        <w:t xml:space="preserve"> </w:t>
      </w:r>
      <w:r>
        <w:rPr>
          <w:spacing w:val="3"/>
        </w:rPr>
        <w:t>outcomes</w:t>
      </w:r>
      <w:r>
        <w:rPr>
          <w:spacing w:val="-9"/>
        </w:rPr>
        <w:t xml:space="preserve"> </w:t>
      </w:r>
      <w:r>
        <w:rPr>
          <w:spacing w:val="3"/>
        </w:rPr>
        <w:t>and</w:t>
      </w:r>
      <w:r>
        <w:rPr>
          <w:spacing w:val="-11"/>
        </w:rPr>
        <w:t xml:space="preserve"> </w:t>
      </w:r>
      <w:r>
        <w:rPr>
          <w:spacing w:val="3"/>
        </w:rPr>
        <w:t xml:space="preserve">quality </w:t>
      </w:r>
      <w:r>
        <w:rPr>
          <w:w w:val="105"/>
        </w:rPr>
        <w:t>of</w:t>
      </w:r>
      <w:r>
        <w:rPr>
          <w:spacing w:val="-18"/>
          <w:w w:val="105"/>
        </w:rPr>
        <w:t xml:space="preserve"> </w:t>
      </w:r>
      <w:r>
        <w:rPr>
          <w:spacing w:val="4"/>
          <w:w w:val="105"/>
        </w:rPr>
        <w:t>life.</w:t>
      </w:r>
      <w:r>
        <w:rPr>
          <w:spacing w:val="-18"/>
          <w:w w:val="105"/>
        </w:rPr>
        <w:t xml:space="preserve"> </w:t>
      </w:r>
      <w:r>
        <w:rPr>
          <w:w w:val="105"/>
        </w:rPr>
        <w:t>We</w:t>
      </w:r>
      <w:r>
        <w:rPr>
          <w:spacing w:val="-20"/>
          <w:w w:val="105"/>
        </w:rPr>
        <w:t xml:space="preserve"> </w:t>
      </w:r>
      <w:r>
        <w:rPr>
          <w:spacing w:val="3"/>
          <w:w w:val="105"/>
        </w:rPr>
        <w:t>ask</w:t>
      </w:r>
      <w:r>
        <w:rPr>
          <w:spacing w:val="-19"/>
          <w:w w:val="105"/>
        </w:rPr>
        <w:t xml:space="preserve"> </w:t>
      </w:r>
      <w:r>
        <w:rPr>
          <w:spacing w:val="3"/>
          <w:w w:val="105"/>
        </w:rPr>
        <w:t>CMS</w:t>
      </w:r>
      <w:r>
        <w:rPr>
          <w:spacing w:val="-20"/>
          <w:w w:val="105"/>
        </w:rPr>
        <w:t xml:space="preserve"> </w:t>
      </w:r>
      <w:r>
        <w:rPr>
          <w:w w:val="105"/>
        </w:rPr>
        <w:t>to</w:t>
      </w:r>
      <w:r>
        <w:rPr>
          <w:spacing w:val="-20"/>
          <w:w w:val="105"/>
        </w:rPr>
        <w:t xml:space="preserve"> </w:t>
      </w:r>
      <w:r>
        <w:rPr>
          <w:spacing w:val="4"/>
          <w:w w:val="105"/>
        </w:rPr>
        <w:t>consider</w:t>
      </w:r>
      <w:r>
        <w:rPr>
          <w:spacing w:val="-20"/>
          <w:w w:val="105"/>
        </w:rPr>
        <w:t xml:space="preserve"> </w:t>
      </w:r>
      <w:r>
        <w:rPr>
          <w:w w:val="105"/>
        </w:rPr>
        <w:t>a</w:t>
      </w:r>
      <w:r>
        <w:rPr>
          <w:spacing w:val="-20"/>
          <w:w w:val="105"/>
        </w:rPr>
        <w:t xml:space="preserve"> </w:t>
      </w:r>
      <w:r>
        <w:rPr>
          <w:spacing w:val="4"/>
          <w:w w:val="105"/>
        </w:rPr>
        <w:t>holistic</w:t>
      </w:r>
      <w:r>
        <w:rPr>
          <w:spacing w:val="-22"/>
          <w:w w:val="105"/>
        </w:rPr>
        <w:t xml:space="preserve"> </w:t>
      </w:r>
      <w:r>
        <w:rPr>
          <w:spacing w:val="3"/>
          <w:w w:val="105"/>
        </w:rPr>
        <w:t>view</w:t>
      </w:r>
      <w:r>
        <w:rPr>
          <w:spacing w:val="-22"/>
          <w:w w:val="105"/>
        </w:rPr>
        <w:t xml:space="preserve"> </w:t>
      </w:r>
      <w:r>
        <w:rPr>
          <w:spacing w:val="3"/>
          <w:w w:val="105"/>
        </w:rPr>
        <w:t>that</w:t>
      </w:r>
      <w:r>
        <w:rPr>
          <w:spacing w:val="-20"/>
          <w:w w:val="105"/>
        </w:rPr>
        <w:t xml:space="preserve"> </w:t>
      </w:r>
      <w:r>
        <w:rPr>
          <w:spacing w:val="3"/>
          <w:w w:val="105"/>
        </w:rPr>
        <w:t>includes</w:t>
      </w:r>
      <w:r>
        <w:rPr>
          <w:spacing w:val="-20"/>
          <w:w w:val="105"/>
        </w:rPr>
        <w:t xml:space="preserve"> </w:t>
      </w:r>
      <w:r>
        <w:rPr>
          <w:spacing w:val="4"/>
          <w:w w:val="105"/>
        </w:rPr>
        <w:t>benefits</w:t>
      </w:r>
      <w:r>
        <w:rPr>
          <w:spacing w:val="-20"/>
          <w:w w:val="105"/>
        </w:rPr>
        <w:t xml:space="preserve"> </w:t>
      </w:r>
      <w:r>
        <w:rPr>
          <w:w w:val="105"/>
        </w:rPr>
        <w:t>to</w:t>
      </w:r>
      <w:r>
        <w:rPr>
          <w:spacing w:val="-20"/>
          <w:w w:val="105"/>
        </w:rPr>
        <w:t xml:space="preserve"> </w:t>
      </w:r>
      <w:r>
        <w:rPr>
          <w:spacing w:val="3"/>
          <w:w w:val="105"/>
        </w:rPr>
        <w:t>address</w:t>
      </w:r>
      <w:r>
        <w:rPr>
          <w:spacing w:val="-20"/>
          <w:w w:val="105"/>
        </w:rPr>
        <w:t xml:space="preserve"> </w:t>
      </w:r>
      <w:r>
        <w:rPr>
          <w:spacing w:val="2"/>
          <w:w w:val="105"/>
        </w:rPr>
        <w:t xml:space="preserve">social </w:t>
      </w:r>
      <w:r>
        <w:rPr>
          <w:spacing w:val="4"/>
          <w:w w:val="105"/>
        </w:rPr>
        <w:t xml:space="preserve">determinants </w:t>
      </w:r>
      <w:r>
        <w:rPr>
          <w:w w:val="105"/>
        </w:rPr>
        <w:t xml:space="preserve">of </w:t>
      </w:r>
      <w:r>
        <w:rPr>
          <w:spacing w:val="3"/>
          <w:w w:val="105"/>
        </w:rPr>
        <w:t xml:space="preserve">health. </w:t>
      </w:r>
      <w:r>
        <w:rPr>
          <w:spacing w:val="4"/>
          <w:w w:val="105"/>
        </w:rPr>
        <w:t xml:space="preserve">Finally, </w:t>
      </w:r>
      <w:r>
        <w:rPr>
          <w:w w:val="105"/>
        </w:rPr>
        <w:t xml:space="preserve">we </w:t>
      </w:r>
      <w:r>
        <w:rPr>
          <w:spacing w:val="3"/>
          <w:w w:val="105"/>
        </w:rPr>
        <w:t xml:space="preserve">appreciate CMS’ </w:t>
      </w:r>
      <w:r>
        <w:rPr>
          <w:spacing w:val="4"/>
          <w:w w:val="105"/>
        </w:rPr>
        <w:t xml:space="preserve">intent </w:t>
      </w:r>
      <w:r>
        <w:rPr>
          <w:w w:val="105"/>
        </w:rPr>
        <w:t xml:space="preserve">to </w:t>
      </w:r>
      <w:r>
        <w:rPr>
          <w:spacing w:val="3"/>
          <w:w w:val="105"/>
        </w:rPr>
        <w:t xml:space="preserve">provide </w:t>
      </w:r>
      <w:r>
        <w:rPr>
          <w:spacing w:val="4"/>
          <w:w w:val="105"/>
        </w:rPr>
        <w:t xml:space="preserve">additional </w:t>
      </w:r>
      <w:r>
        <w:rPr>
          <w:spacing w:val="3"/>
          <w:w w:val="105"/>
        </w:rPr>
        <w:t>guidance</w:t>
      </w:r>
      <w:r>
        <w:rPr>
          <w:spacing w:val="-31"/>
          <w:w w:val="105"/>
        </w:rPr>
        <w:t xml:space="preserve"> </w:t>
      </w:r>
      <w:r>
        <w:rPr>
          <w:w w:val="105"/>
        </w:rPr>
        <w:t>on</w:t>
      </w:r>
      <w:r>
        <w:rPr>
          <w:spacing w:val="-30"/>
          <w:w w:val="105"/>
        </w:rPr>
        <w:t xml:space="preserve"> </w:t>
      </w:r>
      <w:r>
        <w:rPr>
          <w:spacing w:val="3"/>
          <w:w w:val="105"/>
        </w:rPr>
        <w:t>this</w:t>
      </w:r>
      <w:r>
        <w:rPr>
          <w:spacing w:val="-31"/>
          <w:w w:val="105"/>
        </w:rPr>
        <w:t xml:space="preserve"> </w:t>
      </w:r>
      <w:r>
        <w:rPr>
          <w:spacing w:val="3"/>
          <w:w w:val="105"/>
        </w:rPr>
        <w:t>issue</w:t>
      </w:r>
      <w:r>
        <w:rPr>
          <w:spacing w:val="-30"/>
          <w:w w:val="105"/>
        </w:rPr>
        <w:t xml:space="preserve"> </w:t>
      </w:r>
      <w:r>
        <w:rPr>
          <w:spacing w:val="3"/>
          <w:w w:val="105"/>
        </w:rPr>
        <w:t>and</w:t>
      </w:r>
      <w:r>
        <w:rPr>
          <w:spacing w:val="-31"/>
          <w:w w:val="105"/>
        </w:rPr>
        <w:t xml:space="preserve"> </w:t>
      </w:r>
      <w:r>
        <w:rPr>
          <w:spacing w:val="4"/>
          <w:w w:val="105"/>
        </w:rPr>
        <w:t>respectfully</w:t>
      </w:r>
      <w:r>
        <w:rPr>
          <w:spacing w:val="-32"/>
          <w:w w:val="105"/>
        </w:rPr>
        <w:t xml:space="preserve"> </w:t>
      </w:r>
      <w:r>
        <w:rPr>
          <w:spacing w:val="3"/>
          <w:w w:val="105"/>
        </w:rPr>
        <w:t>request</w:t>
      </w:r>
      <w:r>
        <w:rPr>
          <w:spacing w:val="-31"/>
          <w:w w:val="105"/>
        </w:rPr>
        <w:t xml:space="preserve"> </w:t>
      </w:r>
      <w:r>
        <w:rPr>
          <w:spacing w:val="3"/>
          <w:w w:val="105"/>
        </w:rPr>
        <w:t>that</w:t>
      </w:r>
      <w:r>
        <w:rPr>
          <w:spacing w:val="-31"/>
          <w:w w:val="105"/>
        </w:rPr>
        <w:t xml:space="preserve"> </w:t>
      </w:r>
      <w:r>
        <w:rPr>
          <w:spacing w:val="3"/>
          <w:w w:val="105"/>
        </w:rPr>
        <w:t>CMS</w:t>
      </w:r>
      <w:r>
        <w:rPr>
          <w:spacing w:val="-30"/>
          <w:w w:val="105"/>
        </w:rPr>
        <w:t xml:space="preserve"> </w:t>
      </w:r>
      <w:r>
        <w:rPr>
          <w:spacing w:val="3"/>
          <w:w w:val="105"/>
        </w:rPr>
        <w:t>provide</w:t>
      </w:r>
      <w:r>
        <w:rPr>
          <w:spacing w:val="-30"/>
          <w:w w:val="105"/>
        </w:rPr>
        <w:t xml:space="preserve"> </w:t>
      </w:r>
      <w:r>
        <w:rPr>
          <w:spacing w:val="3"/>
          <w:w w:val="105"/>
        </w:rPr>
        <w:t>plans</w:t>
      </w:r>
      <w:r>
        <w:rPr>
          <w:spacing w:val="-30"/>
          <w:w w:val="105"/>
        </w:rPr>
        <w:t xml:space="preserve"> </w:t>
      </w:r>
      <w:r>
        <w:rPr>
          <w:spacing w:val="2"/>
          <w:w w:val="105"/>
        </w:rPr>
        <w:t>with</w:t>
      </w:r>
      <w:r>
        <w:rPr>
          <w:spacing w:val="-30"/>
          <w:w w:val="105"/>
        </w:rPr>
        <w:t xml:space="preserve"> </w:t>
      </w:r>
      <w:r>
        <w:rPr>
          <w:spacing w:val="4"/>
          <w:w w:val="105"/>
        </w:rPr>
        <w:t xml:space="preserve">certainty </w:t>
      </w:r>
      <w:r>
        <w:rPr>
          <w:w w:val="105"/>
        </w:rPr>
        <w:t>as</w:t>
      </w:r>
      <w:r>
        <w:rPr>
          <w:spacing w:val="-34"/>
          <w:w w:val="105"/>
        </w:rPr>
        <w:t xml:space="preserve"> </w:t>
      </w:r>
      <w:r>
        <w:rPr>
          <w:spacing w:val="3"/>
          <w:w w:val="105"/>
        </w:rPr>
        <w:t>they</w:t>
      </w:r>
      <w:r>
        <w:rPr>
          <w:spacing w:val="-36"/>
          <w:w w:val="105"/>
        </w:rPr>
        <w:t xml:space="preserve"> </w:t>
      </w:r>
      <w:r>
        <w:rPr>
          <w:spacing w:val="3"/>
          <w:w w:val="105"/>
        </w:rPr>
        <w:t>develop</w:t>
      </w:r>
      <w:r>
        <w:rPr>
          <w:spacing w:val="-35"/>
          <w:w w:val="105"/>
        </w:rPr>
        <w:t xml:space="preserve"> </w:t>
      </w:r>
      <w:r>
        <w:rPr>
          <w:spacing w:val="4"/>
          <w:w w:val="105"/>
        </w:rPr>
        <w:t>supplemental</w:t>
      </w:r>
      <w:r>
        <w:rPr>
          <w:spacing w:val="-34"/>
          <w:w w:val="105"/>
        </w:rPr>
        <w:t xml:space="preserve"> </w:t>
      </w:r>
      <w:r>
        <w:rPr>
          <w:spacing w:val="4"/>
          <w:w w:val="105"/>
        </w:rPr>
        <w:t>benefits</w:t>
      </w:r>
      <w:r>
        <w:rPr>
          <w:spacing w:val="-34"/>
          <w:w w:val="105"/>
        </w:rPr>
        <w:t xml:space="preserve"> </w:t>
      </w:r>
      <w:r>
        <w:rPr>
          <w:spacing w:val="3"/>
          <w:w w:val="105"/>
        </w:rPr>
        <w:t>for</w:t>
      </w:r>
      <w:r>
        <w:rPr>
          <w:spacing w:val="-36"/>
          <w:w w:val="105"/>
        </w:rPr>
        <w:t xml:space="preserve"> </w:t>
      </w:r>
      <w:r>
        <w:rPr>
          <w:spacing w:val="4"/>
          <w:w w:val="105"/>
        </w:rPr>
        <w:t>their</w:t>
      </w:r>
      <w:r>
        <w:rPr>
          <w:spacing w:val="-35"/>
          <w:w w:val="105"/>
        </w:rPr>
        <w:t xml:space="preserve"> </w:t>
      </w:r>
      <w:r>
        <w:rPr>
          <w:spacing w:val="4"/>
          <w:w w:val="105"/>
        </w:rPr>
        <w:t>2019</w:t>
      </w:r>
      <w:r>
        <w:rPr>
          <w:spacing w:val="-35"/>
          <w:w w:val="105"/>
        </w:rPr>
        <w:t xml:space="preserve"> </w:t>
      </w:r>
      <w:r>
        <w:rPr>
          <w:spacing w:val="3"/>
          <w:w w:val="105"/>
        </w:rPr>
        <w:t>bids.</w:t>
      </w:r>
    </w:p>
    <w:p w:rsidR="00B52BC7" w:rsidRDefault="00B52BC7">
      <w:pPr>
        <w:pStyle w:val="BodyText"/>
        <w:spacing w:before="6"/>
        <w:rPr>
          <w:i/>
          <w:sz w:val="21"/>
        </w:rPr>
      </w:pPr>
    </w:p>
    <w:p w:rsidR="00B52BC7" w:rsidRDefault="00A6035E">
      <w:pPr>
        <w:pStyle w:val="BodyText"/>
        <w:spacing w:line="264" w:lineRule="exact"/>
        <w:ind w:left="140" w:right="425"/>
      </w:pPr>
      <w:r>
        <w:rPr>
          <w:w w:val="105"/>
        </w:rPr>
        <w:t>As</w:t>
      </w:r>
      <w:r>
        <w:rPr>
          <w:spacing w:val="-9"/>
          <w:w w:val="105"/>
        </w:rPr>
        <w:t xml:space="preserve"> </w:t>
      </w:r>
      <w:r>
        <w:rPr>
          <w:w w:val="105"/>
        </w:rPr>
        <w:t>CMS</w:t>
      </w:r>
      <w:r>
        <w:rPr>
          <w:spacing w:val="-9"/>
          <w:w w:val="105"/>
        </w:rPr>
        <w:t xml:space="preserve"> </w:t>
      </w:r>
      <w:r>
        <w:rPr>
          <w:w w:val="105"/>
        </w:rPr>
        <w:t>notes</w:t>
      </w:r>
      <w:r>
        <w:rPr>
          <w:spacing w:val="-7"/>
          <w:w w:val="105"/>
        </w:rPr>
        <w:t xml:space="preserve"> </w:t>
      </w:r>
      <w:r>
        <w:rPr>
          <w:w w:val="105"/>
        </w:rPr>
        <w:t>in</w:t>
      </w:r>
      <w:r>
        <w:rPr>
          <w:spacing w:val="-9"/>
          <w:w w:val="105"/>
        </w:rPr>
        <w:t xml:space="preserve"> </w:t>
      </w:r>
      <w:r>
        <w:rPr>
          <w:w w:val="105"/>
        </w:rPr>
        <w:t>the</w:t>
      </w:r>
      <w:r>
        <w:rPr>
          <w:spacing w:val="-10"/>
          <w:w w:val="105"/>
        </w:rPr>
        <w:t xml:space="preserve"> </w:t>
      </w:r>
      <w:r>
        <w:rPr>
          <w:w w:val="105"/>
        </w:rPr>
        <w:t>Advance</w:t>
      </w:r>
      <w:r>
        <w:rPr>
          <w:spacing w:val="-10"/>
          <w:w w:val="105"/>
        </w:rPr>
        <w:t xml:space="preserve"> </w:t>
      </w:r>
      <w:r>
        <w:rPr>
          <w:w w:val="105"/>
        </w:rPr>
        <w:t>Notice,</w:t>
      </w:r>
      <w:r>
        <w:rPr>
          <w:spacing w:val="-6"/>
          <w:w w:val="105"/>
        </w:rPr>
        <w:t xml:space="preserve"> </w:t>
      </w:r>
      <w:r>
        <w:rPr>
          <w:w w:val="105"/>
        </w:rPr>
        <w:t>items</w:t>
      </w:r>
      <w:r>
        <w:rPr>
          <w:spacing w:val="-11"/>
          <w:w w:val="105"/>
        </w:rPr>
        <w:t xml:space="preserve"> </w:t>
      </w:r>
      <w:r>
        <w:rPr>
          <w:w w:val="105"/>
        </w:rPr>
        <w:t>or</w:t>
      </w:r>
      <w:r>
        <w:rPr>
          <w:spacing w:val="-8"/>
          <w:w w:val="105"/>
        </w:rPr>
        <w:t xml:space="preserve"> </w:t>
      </w:r>
      <w:r>
        <w:rPr>
          <w:w w:val="105"/>
        </w:rPr>
        <w:t>services</w:t>
      </w:r>
      <w:r>
        <w:rPr>
          <w:spacing w:val="-7"/>
          <w:w w:val="105"/>
        </w:rPr>
        <w:t xml:space="preserve"> </w:t>
      </w:r>
      <w:r>
        <w:rPr>
          <w:w w:val="105"/>
        </w:rPr>
        <w:t>with</w:t>
      </w:r>
      <w:r>
        <w:rPr>
          <w:spacing w:val="-6"/>
          <w:w w:val="105"/>
        </w:rPr>
        <w:t xml:space="preserve"> </w:t>
      </w:r>
      <w:r>
        <w:rPr>
          <w:w w:val="105"/>
        </w:rPr>
        <w:t>the</w:t>
      </w:r>
      <w:r>
        <w:rPr>
          <w:spacing w:val="-8"/>
          <w:w w:val="105"/>
        </w:rPr>
        <w:t xml:space="preserve"> </w:t>
      </w:r>
      <w:r>
        <w:rPr>
          <w:w w:val="105"/>
        </w:rPr>
        <w:t>primary</w:t>
      </w:r>
      <w:r>
        <w:rPr>
          <w:spacing w:val="-8"/>
          <w:w w:val="105"/>
        </w:rPr>
        <w:t xml:space="preserve"> </w:t>
      </w:r>
      <w:r>
        <w:rPr>
          <w:w w:val="105"/>
        </w:rPr>
        <w:t>purposes</w:t>
      </w:r>
      <w:r>
        <w:rPr>
          <w:spacing w:val="-6"/>
          <w:w w:val="105"/>
        </w:rPr>
        <w:t xml:space="preserve"> </w:t>
      </w:r>
      <w:r>
        <w:rPr>
          <w:w w:val="105"/>
        </w:rPr>
        <w:t>of</w:t>
      </w:r>
      <w:r>
        <w:rPr>
          <w:spacing w:val="-9"/>
          <w:w w:val="105"/>
        </w:rPr>
        <w:t xml:space="preserve"> </w:t>
      </w:r>
      <w:r>
        <w:rPr>
          <w:w w:val="105"/>
        </w:rPr>
        <w:t>daily maintenance</w:t>
      </w:r>
      <w:r>
        <w:rPr>
          <w:spacing w:val="-23"/>
          <w:w w:val="105"/>
        </w:rPr>
        <w:t xml:space="preserve"> </w:t>
      </w:r>
      <w:r>
        <w:rPr>
          <w:w w:val="105"/>
        </w:rPr>
        <w:t>are</w:t>
      </w:r>
      <w:r>
        <w:rPr>
          <w:spacing w:val="-21"/>
          <w:w w:val="105"/>
        </w:rPr>
        <w:t xml:space="preserve"> </w:t>
      </w:r>
      <w:r>
        <w:rPr>
          <w:w w:val="105"/>
        </w:rPr>
        <w:t>not</w:t>
      </w:r>
      <w:r>
        <w:rPr>
          <w:spacing w:val="-22"/>
          <w:w w:val="105"/>
        </w:rPr>
        <w:t xml:space="preserve"> </w:t>
      </w:r>
      <w:r>
        <w:rPr>
          <w:w w:val="105"/>
        </w:rPr>
        <w:t>currently</w:t>
      </w:r>
      <w:r>
        <w:rPr>
          <w:spacing w:val="-21"/>
          <w:w w:val="105"/>
        </w:rPr>
        <w:t xml:space="preserve"> </w:t>
      </w:r>
      <w:r>
        <w:rPr>
          <w:w w:val="105"/>
        </w:rPr>
        <w:t>permitted</w:t>
      </w:r>
      <w:r>
        <w:rPr>
          <w:spacing w:val="-20"/>
          <w:w w:val="105"/>
        </w:rPr>
        <w:t xml:space="preserve"> </w:t>
      </w:r>
      <w:r>
        <w:rPr>
          <w:w w:val="105"/>
        </w:rPr>
        <w:t>as</w:t>
      </w:r>
      <w:r>
        <w:rPr>
          <w:spacing w:val="-22"/>
          <w:w w:val="105"/>
        </w:rPr>
        <w:t xml:space="preserve"> </w:t>
      </w:r>
      <w:r>
        <w:rPr>
          <w:w w:val="105"/>
        </w:rPr>
        <w:t>supplemental</w:t>
      </w:r>
      <w:r>
        <w:rPr>
          <w:spacing w:val="-21"/>
          <w:w w:val="105"/>
        </w:rPr>
        <w:t xml:space="preserve"> </w:t>
      </w:r>
      <w:r>
        <w:rPr>
          <w:w w:val="105"/>
        </w:rPr>
        <w:t>benefits,</w:t>
      </w:r>
      <w:r>
        <w:rPr>
          <w:spacing w:val="-20"/>
          <w:w w:val="105"/>
        </w:rPr>
        <w:t xml:space="preserve"> </w:t>
      </w:r>
      <w:r>
        <w:rPr>
          <w:w w:val="105"/>
        </w:rPr>
        <w:t>due</w:t>
      </w:r>
      <w:r>
        <w:rPr>
          <w:spacing w:val="-21"/>
          <w:w w:val="105"/>
        </w:rPr>
        <w:t xml:space="preserve"> </w:t>
      </w:r>
      <w:r>
        <w:rPr>
          <w:w w:val="105"/>
        </w:rPr>
        <w:t>to</w:t>
      </w:r>
      <w:r>
        <w:rPr>
          <w:spacing w:val="-21"/>
          <w:w w:val="105"/>
        </w:rPr>
        <w:t xml:space="preserve"> </w:t>
      </w:r>
      <w:r>
        <w:rPr>
          <w:w w:val="105"/>
        </w:rPr>
        <w:t>the</w:t>
      </w:r>
      <w:r>
        <w:rPr>
          <w:spacing w:val="-21"/>
          <w:w w:val="105"/>
        </w:rPr>
        <w:t xml:space="preserve"> </w:t>
      </w:r>
      <w:r>
        <w:rPr>
          <w:w w:val="105"/>
        </w:rPr>
        <w:t>“primarily health-related”</w:t>
      </w:r>
      <w:r>
        <w:rPr>
          <w:spacing w:val="-25"/>
          <w:w w:val="105"/>
        </w:rPr>
        <w:t xml:space="preserve"> </w:t>
      </w:r>
      <w:r>
        <w:rPr>
          <w:w w:val="105"/>
        </w:rPr>
        <w:t>standard</w:t>
      </w:r>
      <w:r>
        <w:rPr>
          <w:spacing w:val="-25"/>
          <w:w w:val="105"/>
        </w:rPr>
        <w:t xml:space="preserve"> </w:t>
      </w:r>
      <w:r>
        <w:rPr>
          <w:w w:val="105"/>
        </w:rPr>
        <w:t>that</w:t>
      </w:r>
      <w:r>
        <w:rPr>
          <w:spacing w:val="-25"/>
          <w:w w:val="105"/>
        </w:rPr>
        <w:t xml:space="preserve"> </w:t>
      </w:r>
      <w:r>
        <w:rPr>
          <w:w w:val="105"/>
        </w:rPr>
        <w:t>a</w:t>
      </w:r>
      <w:r>
        <w:rPr>
          <w:spacing w:val="-26"/>
          <w:w w:val="105"/>
        </w:rPr>
        <w:t xml:space="preserve"> </w:t>
      </w:r>
      <w:r>
        <w:rPr>
          <w:w w:val="105"/>
        </w:rPr>
        <w:t>supplemental</w:t>
      </w:r>
      <w:r>
        <w:rPr>
          <w:spacing w:val="-25"/>
          <w:w w:val="105"/>
        </w:rPr>
        <w:t xml:space="preserve"> </w:t>
      </w:r>
      <w:r>
        <w:rPr>
          <w:w w:val="105"/>
        </w:rPr>
        <w:t>item</w:t>
      </w:r>
      <w:r>
        <w:rPr>
          <w:spacing w:val="-25"/>
          <w:w w:val="105"/>
        </w:rPr>
        <w:t xml:space="preserve"> </w:t>
      </w:r>
      <w:r>
        <w:rPr>
          <w:w w:val="105"/>
        </w:rPr>
        <w:t>or</w:t>
      </w:r>
      <w:r>
        <w:rPr>
          <w:spacing w:val="-25"/>
          <w:w w:val="105"/>
        </w:rPr>
        <w:t xml:space="preserve"> </w:t>
      </w:r>
      <w:r>
        <w:rPr>
          <w:w w:val="105"/>
        </w:rPr>
        <w:t>service</w:t>
      </w:r>
      <w:r>
        <w:rPr>
          <w:spacing w:val="-25"/>
          <w:w w:val="105"/>
        </w:rPr>
        <w:t xml:space="preserve"> </w:t>
      </w:r>
      <w:r>
        <w:rPr>
          <w:w w:val="105"/>
        </w:rPr>
        <w:t>prevent,</w:t>
      </w:r>
      <w:r>
        <w:rPr>
          <w:spacing w:val="-26"/>
          <w:w w:val="105"/>
        </w:rPr>
        <w:t xml:space="preserve"> </w:t>
      </w:r>
      <w:r>
        <w:rPr>
          <w:w w:val="105"/>
        </w:rPr>
        <w:t>cure,</w:t>
      </w:r>
      <w:r>
        <w:rPr>
          <w:spacing w:val="-24"/>
          <w:w w:val="105"/>
        </w:rPr>
        <w:t xml:space="preserve"> </w:t>
      </w:r>
      <w:r>
        <w:rPr>
          <w:w w:val="105"/>
        </w:rPr>
        <w:t>or</w:t>
      </w:r>
      <w:r>
        <w:rPr>
          <w:spacing w:val="-26"/>
          <w:w w:val="105"/>
        </w:rPr>
        <w:t xml:space="preserve"> </w:t>
      </w:r>
      <w:r>
        <w:rPr>
          <w:w w:val="105"/>
        </w:rPr>
        <w:t>diminish</w:t>
      </w:r>
      <w:r>
        <w:rPr>
          <w:spacing w:val="-24"/>
          <w:w w:val="105"/>
        </w:rPr>
        <w:t xml:space="preserve"> </w:t>
      </w:r>
      <w:r>
        <w:rPr>
          <w:w w:val="105"/>
        </w:rPr>
        <w:t>an illness or injury. CMS proposes to expand the scope of the primarily health-related supplemental</w:t>
      </w:r>
      <w:r>
        <w:rPr>
          <w:spacing w:val="-22"/>
          <w:w w:val="105"/>
        </w:rPr>
        <w:t xml:space="preserve"> </w:t>
      </w:r>
      <w:r>
        <w:rPr>
          <w:w w:val="105"/>
        </w:rPr>
        <w:t>benefit</w:t>
      </w:r>
      <w:r>
        <w:rPr>
          <w:spacing w:val="-23"/>
          <w:w w:val="105"/>
        </w:rPr>
        <w:t xml:space="preserve"> </w:t>
      </w:r>
      <w:r>
        <w:rPr>
          <w:w w:val="105"/>
        </w:rPr>
        <w:t>standard,</w:t>
      </w:r>
      <w:r>
        <w:rPr>
          <w:spacing w:val="-22"/>
          <w:w w:val="105"/>
        </w:rPr>
        <w:t xml:space="preserve"> </w:t>
      </w:r>
      <w:r>
        <w:rPr>
          <w:w w:val="105"/>
        </w:rPr>
        <w:t>allowing</w:t>
      </w:r>
      <w:r>
        <w:rPr>
          <w:spacing w:val="-21"/>
          <w:w w:val="105"/>
        </w:rPr>
        <w:t xml:space="preserve"> </w:t>
      </w:r>
      <w:r>
        <w:rPr>
          <w:w w:val="105"/>
        </w:rPr>
        <w:t>items</w:t>
      </w:r>
      <w:r>
        <w:rPr>
          <w:spacing w:val="-21"/>
          <w:w w:val="105"/>
        </w:rPr>
        <w:t xml:space="preserve"> </w:t>
      </w:r>
      <w:r>
        <w:rPr>
          <w:w w:val="105"/>
        </w:rPr>
        <w:t>or</w:t>
      </w:r>
      <w:r>
        <w:rPr>
          <w:spacing w:val="-22"/>
          <w:w w:val="105"/>
        </w:rPr>
        <w:t xml:space="preserve"> </w:t>
      </w:r>
      <w:r>
        <w:rPr>
          <w:w w:val="105"/>
        </w:rPr>
        <w:t>services</w:t>
      </w:r>
      <w:r>
        <w:rPr>
          <w:spacing w:val="-21"/>
          <w:w w:val="105"/>
        </w:rPr>
        <w:t xml:space="preserve"> </w:t>
      </w:r>
      <w:r>
        <w:rPr>
          <w:w w:val="105"/>
        </w:rPr>
        <w:t>that</w:t>
      </w:r>
      <w:r>
        <w:rPr>
          <w:spacing w:val="-22"/>
          <w:w w:val="105"/>
        </w:rPr>
        <w:t xml:space="preserve"> </w:t>
      </w:r>
      <w:r>
        <w:rPr>
          <w:w w:val="105"/>
        </w:rPr>
        <w:t>diagnose,</w:t>
      </w:r>
      <w:r>
        <w:rPr>
          <w:spacing w:val="-22"/>
          <w:w w:val="105"/>
        </w:rPr>
        <w:t xml:space="preserve"> </w:t>
      </w:r>
      <w:r>
        <w:rPr>
          <w:w w:val="105"/>
        </w:rPr>
        <w:t>prevent,</w:t>
      </w:r>
      <w:r>
        <w:rPr>
          <w:spacing w:val="-22"/>
          <w:w w:val="105"/>
        </w:rPr>
        <w:t xml:space="preserve"> </w:t>
      </w:r>
      <w:r>
        <w:rPr>
          <w:w w:val="105"/>
        </w:rPr>
        <w:t>or</w:t>
      </w:r>
      <w:r>
        <w:rPr>
          <w:spacing w:val="-22"/>
          <w:w w:val="105"/>
        </w:rPr>
        <w:t xml:space="preserve"> </w:t>
      </w:r>
      <w:r>
        <w:rPr>
          <w:w w:val="105"/>
        </w:rPr>
        <w:t>treat an illness or injury, compensate for physical impai</w:t>
      </w:r>
      <w:r>
        <w:rPr>
          <w:w w:val="105"/>
        </w:rPr>
        <w:t>rments, act to ameliorate the functional/psychological impact of injuries or health conditions, or reduce avoidable emergency</w:t>
      </w:r>
      <w:r>
        <w:rPr>
          <w:spacing w:val="-27"/>
          <w:w w:val="105"/>
        </w:rPr>
        <w:t xml:space="preserve"> </w:t>
      </w:r>
      <w:r>
        <w:rPr>
          <w:w w:val="105"/>
        </w:rPr>
        <w:t>and</w:t>
      </w:r>
      <w:r>
        <w:rPr>
          <w:spacing w:val="-28"/>
          <w:w w:val="105"/>
        </w:rPr>
        <w:t xml:space="preserve"> </w:t>
      </w:r>
      <w:r>
        <w:rPr>
          <w:w w:val="105"/>
        </w:rPr>
        <w:t>healthcare</w:t>
      </w:r>
      <w:r>
        <w:rPr>
          <w:spacing w:val="-27"/>
          <w:w w:val="105"/>
        </w:rPr>
        <w:t xml:space="preserve"> </w:t>
      </w:r>
      <w:r>
        <w:rPr>
          <w:w w:val="105"/>
        </w:rPr>
        <w:t>utilization.</w:t>
      </w:r>
      <w:r>
        <w:rPr>
          <w:spacing w:val="-26"/>
          <w:w w:val="105"/>
        </w:rPr>
        <w:t xml:space="preserve"> </w:t>
      </w:r>
      <w:r>
        <w:rPr>
          <w:w w:val="105"/>
        </w:rPr>
        <w:t>CMS</w:t>
      </w:r>
      <w:r>
        <w:rPr>
          <w:spacing w:val="-28"/>
          <w:w w:val="105"/>
        </w:rPr>
        <w:t xml:space="preserve"> </w:t>
      </w:r>
      <w:r>
        <w:rPr>
          <w:w w:val="105"/>
        </w:rPr>
        <w:t>indicates</w:t>
      </w:r>
      <w:r>
        <w:rPr>
          <w:spacing w:val="-28"/>
          <w:w w:val="105"/>
        </w:rPr>
        <w:t xml:space="preserve"> </w:t>
      </w:r>
      <w:r>
        <w:rPr>
          <w:w w:val="105"/>
        </w:rPr>
        <w:t>it</w:t>
      </w:r>
      <w:r>
        <w:rPr>
          <w:spacing w:val="-27"/>
          <w:w w:val="105"/>
        </w:rPr>
        <w:t xml:space="preserve"> </w:t>
      </w:r>
      <w:r>
        <w:rPr>
          <w:w w:val="105"/>
        </w:rPr>
        <w:t>will</w:t>
      </w:r>
      <w:r>
        <w:rPr>
          <w:spacing w:val="-27"/>
          <w:w w:val="105"/>
        </w:rPr>
        <w:t xml:space="preserve"> </w:t>
      </w:r>
      <w:r>
        <w:rPr>
          <w:w w:val="105"/>
        </w:rPr>
        <w:t>provide</w:t>
      </w:r>
      <w:r>
        <w:rPr>
          <w:spacing w:val="-27"/>
          <w:w w:val="105"/>
        </w:rPr>
        <w:t xml:space="preserve"> </w:t>
      </w:r>
      <w:r>
        <w:rPr>
          <w:w w:val="105"/>
        </w:rPr>
        <w:t>detailed</w:t>
      </w:r>
      <w:r>
        <w:rPr>
          <w:spacing w:val="-26"/>
          <w:w w:val="105"/>
        </w:rPr>
        <w:t xml:space="preserve"> </w:t>
      </w:r>
      <w:r>
        <w:rPr>
          <w:w w:val="105"/>
        </w:rPr>
        <w:t>guidance</w:t>
      </w:r>
      <w:r>
        <w:rPr>
          <w:spacing w:val="-27"/>
          <w:w w:val="105"/>
        </w:rPr>
        <w:t xml:space="preserve"> </w:t>
      </w:r>
      <w:r>
        <w:rPr>
          <w:w w:val="105"/>
        </w:rPr>
        <w:t xml:space="preserve">for </w:t>
      </w:r>
      <w:r>
        <w:t>Medicare Advantage Organizations in the</w:t>
      </w:r>
      <w:r>
        <w:rPr>
          <w:spacing w:val="50"/>
        </w:rPr>
        <w:t xml:space="preserve"> </w:t>
      </w:r>
      <w:r>
        <w:t>future.</w:t>
      </w:r>
    </w:p>
    <w:p w:rsidR="00B52BC7" w:rsidRDefault="00B52BC7">
      <w:pPr>
        <w:pStyle w:val="BodyText"/>
        <w:spacing w:before="8"/>
        <w:rPr>
          <w:sz w:val="20"/>
        </w:rPr>
      </w:pPr>
    </w:p>
    <w:p w:rsidR="00B52BC7" w:rsidRDefault="00A6035E">
      <w:pPr>
        <w:pStyle w:val="BodyText"/>
        <w:ind w:left="140"/>
      </w:pPr>
      <w:r>
        <w:rPr>
          <w:w w:val="105"/>
        </w:rPr>
        <w:t>BMA Comments:</w:t>
      </w:r>
    </w:p>
    <w:p w:rsidR="00B52BC7" w:rsidRDefault="00B52BC7">
      <w:pPr>
        <w:pStyle w:val="BodyText"/>
        <w:spacing w:before="10"/>
        <w:rPr>
          <w:sz w:val="21"/>
        </w:rPr>
      </w:pPr>
    </w:p>
    <w:p w:rsidR="00B52BC7" w:rsidRDefault="00A6035E">
      <w:pPr>
        <w:pStyle w:val="BodyText"/>
        <w:spacing w:line="264" w:lineRule="exact"/>
        <w:ind w:left="140" w:right="123"/>
      </w:pPr>
      <w:r>
        <w:rPr>
          <w:w w:val="105"/>
        </w:rPr>
        <w:t>BMA strongly supports CMS’ proposal to expand the scope of primarily health-related supplemental benefits and asks CMS to consider a holistic view that includes in this expanded definition benefits to address social determinants of health. B</w:t>
      </w:r>
      <w:r>
        <w:rPr>
          <w:w w:val="105"/>
        </w:rPr>
        <w:t>MA appreciates CMS’</w:t>
      </w:r>
      <w:r>
        <w:rPr>
          <w:spacing w:val="-19"/>
          <w:w w:val="105"/>
        </w:rPr>
        <w:t xml:space="preserve"> </w:t>
      </w:r>
      <w:r>
        <w:rPr>
          <w:w w:val="105"/>
        </w:rPr>
        <w:t>intent</w:t>
      </w:r>
      <w:r>
        <w:rPr>
          <w:spacing w:val="-20"/>
          <w:w w:val="105"/>
        </w:rPr>
        <w:t xml:space="preserve"> </w:t>
      </w:r>
      <w:r>
        <w:rPr>
          <w:w w:val="105"/>
        </w:rPr>
        <w:t>to</w:t>
      </w:r>
      <w:r>
        <w:rPr>
          <w:spacing w:val="-22"/>
          <w:w w:val="105"/>
        </w:rPr>
        <w:t xml:space="preserve"> </w:t>
      </w:r>
      <w:r>
        <w:rPr>
          <w:w w:val="105"/>
        </w:rPr>
        <w:t>provide</w:t>
      </w:r>
      <w:r>
        <w:rPr>
          <w:spacing w:val="-20"/>
          <w:w w:val="105"/>
        </w:rPr>
        <w:t xml:space="preserve"> </w:t>
      </w:r>
      <w:r>
        <w:rPr>
          <w:w w:val="105"/>
        </w:rPr>
        <w:t>additional</w:t>
      </w:r>
      <w:r>
        <w:rPr>
          <w:spacing w:val="-20"/>
          <w:w w:val="105"/>
        </w:rPr>
        <w:t xml:space="preserve"> </w:t>
      </w:r>
      <w:r>
        <w:rPr>
          <w:w w:val="105"/>
        </w:rPr>
        <w:t>guidance</w:t>
      </w:r>
      <w:r>
        <w:rPr>
          <w:spacing w:val="-20"/>
          <w:w w:val="105"/>
        </w:rPr>
        <w:t xml:space="preserve"> </w:t>
      </w:r>
      <w:r>
        <w:rPr>
          <w:w w:val="105"/>
        </w:rPr>
        <w:t>on</w:t>
      </w:r>
      <w:r>
        <w:rPr>
          <w:spacing w:val="-19"/>
          <w:w w:val="105"/>
        </w:rPr>
        <w:t xml:space="preserve"> </w:t>
      </w:r>
      <w:r>
        <w:rPr>
          <w:w w:val="105"/>
        </w:rPr>
        <w:t>this</w:t>
      </w:r>
      <w:r>
        <w:rPr>
          <w:spacing w:val="-20"/>
          <w:w w:val="105"/>
        </w:rPr>
        <w:t xml:space="preserve"> </w:t>
      </w:r>
      <w:r>
        <w:rPr>
          <w:w w:val="105"/>
        </w:rPr>
        <w:t>issue</w:t>
      </w:r>
      <w:r>
        <w:rPr>
          <w:spacing w:val="-22"/>
          <w:w w:val="105"/>
        </w:rPr>
        <w:t xml:space="preserve"> </w:t>
      </w:r>
      <w:r>
        <w:rPr>
          <w:w w:val="105"/>
        </w:rPr>
        <w:t>and</w:t>
      </w:r>
      <w:r>
        <w:rPr>
          <w:spacing w:val="-22"/>
          <w:w w:val="105"/>
        </w:rPr>
        <w:t xml:space="preserve"> </w:t>
      </w:r>
      <w:r>
        <w:rPr>
          <w:w w:val="105"/>
        </w:rPr>
        <w:t>asks</w:t>
      </w:r>
      <w:r>
        <w:rPr>
          <w:spacing w:val="-21"/>
          <w:w w:val="105"/>
        </w:rPr>
        <w:t xml:space="preserve"> </w:t>
      </w:r>
      <w:r>
        <w:rPr>
          <w:w w:val="105"/>
        </w:rPr>
        <w:t>CMS</w:t>
      </w:r>
      <w:r>
        <w:rPr>
          <w:spacing w:val="-20"/>
          <w:w w:val="105"/>
        </w:rPr>
        <w:t xml:space="preserve"> </w:t>
      </w:r>
      <w:r>
        <w:rPr>
          <w:w w:val="105"/>
        </w:rPr>
        <w:t>to</w:t>
      </w:r>
      <w:r>
        <w:rPr>
          <w:spacing w:val="-22"/>
          <w:w w:val="105"/>
        </w:rPr>
        <w:t xml:space="preserve"> </w:t>
      </w:r>
      <w:r>
        <w:rPr>
          <w:w w:val="105"/>
        </w:rPr>
        <w:t>provide</w:t>
      </w:r>
      <w:r>
        <w:rPr>
          <w:spacing w:val="-20"/>
          <w:w w:val="105"/>
        </w:rPr>
        <w:t xml:space="preserve"> </w:t>
      </w:r>
      <w:r>
        <w:rPr>
          <w:w w:val="105"/>
        </w:rPr>
        <w:t>guidance on</w:t>
      </w:r>
      <w:r>
        <w:rPr>
          <w:spacing w:val="-17"/>
          <w:w w:val="105"/>
        </w:rPr>
        <w:t xml:space="preserve"> </w:t>
      </w:r>
      <w:r>
        <w:rPr>
          <w:w w:val="105"/>
        </w:rPr>
        <w:t>the</w:t>
      </w:r>
      <w:r>
        <w:rPr>
          <w:spacing w:val="-21"/>
          <w:w w:val="105"/>
        </w:rPr>
        <w:t xml:space="preserve"> </w:t>
      </w:r>
      <w:r>
        <w:rPr>
          <w:w w:val="105"/>
        </w:rPr>
        <w:t>proposal</w:t>
      </w:r>
      <w:r>
        <w:rPr>
          <w:spacing w:val="-19"/>
          <w:w w:val="105"/>
        </w:rPr>
        <w:t xml:space="preserve"> </w:t>
      </w:r>
      <w:r>
        <w:rPr>
          <w:w w:val="105"/>
        </w:rPr>
        <w:t>and</w:t>
      </w:r>
      <w:r>
        <w:rPr>
          <w:spacing w:val="-20"/>
          <w:w w:val="105"/>
        </w:rPr>
        <w:t xml:space="preserve"> </w:t>
      </w:r>
      <w:r>
        <w:rPr>
          <w:w w:val="105"/>
        </w:rPr>
        <w:t>how</w:t>
      </w:r>
      <w:r>
        <w:rPr>
          <w:spacing w:val="-19"/>
          <w:w w:val="105"/>
        </w:rPr>
        <w:t xml:space="preserve"> </w:t>
      </w:r>
      <w:r>
        <w:rPr>
          <w:w w:val="105"/>
        </w:rPr>
        <w:t>it</w:t>
      </w:r>
      <w:r>
        <w:rPr>
          <w:spacing w:val="-19"/>
          <w:w w:val="105"/>
        </w:rPr>
        <w:t xml:space="preserve"> </w:t>
      </w:r>
      <w:r>
        <w:rPr>
          <w:w w:val="105"/>
        </w:rPr>
        <w:t>relates</w:t>
      </w:r>
      <w:r>
        <w:rPr>
          <w:spacing w:val="-18"/>
          <w:w w:val="105"/>
        </w:rPr>
        <w:t xml:space="preserve"> </w:t>
      </w:r>
      <w:r>
        <w:rPr>
          <w:w w:val="105"/>
        </w:rPr>
        <w:t>to</w:t>
      </w:r>
      <w:r>
        <w:rPr>
          <w:spacing w:val="-19"/>
          <w:w w:val="105"/>
        </w:rPr>
        <w:t xml:space="preserve"> </w:t>
      </w:r>
      <w:r>
        <w:rPr>
          <w:w w:val="105"/>
        </w:rPr>
        <w:t>proposed</w:t>
      </w:r>
      <w:r>
        <w:rPr>
          <w:spacing w:val="-18"/>
          <w:w w:val="105"/>
        </w:rPr>
        <w:t xml:space="preserve"> </w:t>
      </w:r>
      <w:r>
        <w:rPr>
          <w:w w:val="105"/>
        </w:rPr>
        <w:t>regulations</w:t>
      </w:r>
      <w:r>
        <w:rPr>
          <w:spacing w:val="-19"/>
          <w:w w:val="105"/>
        </w:rPr>
        <w:t xml:space="preserve"> </w:t>
      </w:r>
      <w:r>
        <w:rPr>
          <w:w w:val="105"/>
        </w:rPr>
        <w:t>and</w:t>
      </w:r>
      <w:r>
        <w:rPr>
          <w:spacing w:val="-20"/>
          <w:w w:val="105"/>
        </w:rPr>
        <w:t xml:space="preserve"> </w:t>
      </w:r>
      <w:r>
        <w:rPr>
          <w:w w:val="105"/>
        </w:rPr>
        <w:t>statutory</w:t>
      </w:r>
      <w:r>
        <w:rPr>
          <w:spacing w:val="-19"/>
          <w:w w:val="105"/>
        </w:rPr>
        <w:t xml:space="preserve"> </w:t>
      </w:r>
      <w:r>
        <w:rPr>
          <w:w w:val="105"/>
        </w:rPr>
        <w:t>changes</w:t>
      </w:r>
      <w:r>
        <w:rPr>
          <w:spacing w:val="-19"/>
          <w:w w:val="105"/>
        </w:rPr>
        <w:t xml:space="preserve"> </w:t>
      </w:r>
      <w:r>
        <w:rPr>
          <w:w w:val="105"/>
        </w:rPr>
        <w:t>Congress recently codified in the Bipartisan Budget Act of 2018 so tha</w:t>
      </w:r>
      <w:r>
        <w:rPr>
          <w:w w:val="105"/>
        </w:rPr>
        <w:t>t plans have the certainty required</w:t>
      </w:r>
      <w:r>
        <w:rPr>
          <w:spacing w:val="-19"/>
          <w:w w:val="105"/>
        </w:rPr>
        <w:t xml:space="preserve"> </w:t>
      </w:r>
      <w:r>
        <w:rPr>
          <w:w w:val="105"/>
        </w:rPr>
        <w:t>to</w:t>
      </w:r>
      <w:r>
        <w:rPr>
          <w:spacing w:val="-20"/>
          <w:w w:val="105"/>
        </w:rPr>
        <w:t xml:space="preserve"> </w:t>
      </w:r>
      <w:r>
        <w:rPr>
          <w:w w:val="105"/>
        </w:rPr>
        <w:t>include</w:t>
      </w:r>
      <w:r>
        <w:rPr>
          <w:spacing w:val="-20"/>
          <w:w w:val="105"/>
        </w:rPr>
        <w:t xml:space="preserve"> </w:t>
      </w:r>
      <w:r>
        <w:rPr>
          <w:w w:val="105"/>
        </w:rPr>
        <w:t>additional</w:t>
      </w:r>
      <w:r>
        <w:rPr>
          <w:spacing w:val="-20"/>
          <w:w w:val="105"/>
        </w:rPr>
        <w:t xml:space="preserve"> </w:t>
      </w:r>
      <w:r>
        <w:rPr>
          <w:w w:val="105"/>
        </w:rPr>
        <w:t>supplemental</w:t>
      </w:r>
      <w:r>
        <w:rPr>
          <w:spacing w:val="-21"/>
          <w:w w:val="105"/>
        </w:rPr>
        <w:t xml:space="preserve"> </w:t>
      </w:r>
      <w:r>
        <w:rPr>
          <w:w w:val="105"/>
        </w:rPr>
        <w:t>benefits</w:t>
      </w:r>
      <w:r>
        <w:rPr>
          <w:spacing w:val="-19"/>
          <w:w w:val="105"/>
        </w:rPr>
        <w:t xml:space="preserve"> </w:t>
      </w:r>
      <w:r>
        <w:rPr>
          <w:w w:val="105"/>
        </w:rPr>
        <w:t>in</w:t>
      </w:r>
      <w:r>
        <w:rPr>
          <w:spacing w:val="-19"/>
          <w:w w:val="105"/>
        </w:rPr>
        <w:t xml:space="preserve"> </w:t>
      </w:r>
      <w:r>
        <w:rPr>
          <w:w w:val="105"/>
        </w:rPr>
        <w:t>their</w:t>
      </w:r>
      <w:r>
        <w:rPr>
          <w:spacing w:val="-20"/>
          <w:w w:val="105"/>
        </w:rPr>
        <w:t xml:space="preserve"> </w:t>
      </w:r>
      <w:r>
        <w:rPr>
          <w:w w:val="105"/>
        </w:rPr>
        <w:t>2019</w:t>
      </w:r>
      <w:r>
        <w:rPr>
          <w:spacing w:val="-20"/>
          <w:w w:val="105"/>
        </w:rPr>
        <w:t xml:space="preserve"> </w:t>
      </w:r>
      <w:r>
        <w:rPr>
          <w:w w:val="105"/>
        </w:rPr>
        <w:t>bids.</w:t>
      </w:r>
    </w:p>
    <w:p w:rsidR="00B52BC7" w:rsidRDefault="00B52BC7">
      <w:pPr>
        <w:pStyle w:val="BodyText"/>
        <w:spacing w:before="5"/>
        <w:rPr>
          <w:sz w:val="21"/>
        </w:rPr>
      </w:pPr>
    </w:p>
    <w:p w:rsidR="00B52BC7" w:rsidRDefault="00A6035E">
      <w:pPr>
        <w:pStyle w:val="BodyText"/>
        <w:spacing w:before="1" w:line="264" w:lineRule="exact"/>
        <w:ind w:left="140"/>
      </w:pPr>
      <w:r>
        <w:rPr>
          <w:w w:val="105"/>
        </w:rPr>
        <w:t>For example, BMA supports CMS’ example of fall prevention devices as a supplemental benefit</w:t>
      </w:r>
      <w:r>
        <w:rPr>
          <w:spacing w:val="-30"/>
          <w:w w:val="105"/>
        </w:rPr>
        <w:t xml:space="preserve"> </w:t>
      </w:r>
      <w:r>
        <w:rPr>
          <w:w w:val="105"/>
        </w:rPr>
        <w:t>newly-covered</w:t>
      </w:r>
      <w:r>
        <w:rPr>
          <w:spacing w:val="-29"/>
          <w:w w:val="105"/>
        </w:rPr>
        <w:t xml:space="preserve"> </w:t>
      </w:r>
      <w:r>
        <w:rPr>
          <w:w w:val="105"/>
        </w:rPr>
        <w:t>under</w:t>
      </w:r>
      <w:r>
        <w:rPr>
          <w:spacing w:val="-30"/>
          <w:w w:val="105"/>
        </w:rPr>
        <w:t xml:space="preserve"> </w:t>
      </w:r>
      <w:r>
        <w:rPr>
          <w:w w:val="105"/>
        </w:rPr>
        <w:t>the</w:t>
      </w:r>
      <w:r>
        <w:rPr>
          <w:spacing w:val="-31"/>
          <w:w w:val="105"/>
        </w:rPr>
        <w:t xml:space="preserve"> </w:t>
      </w:r>
      <w:r>
        <w:rPr>
          <w:w w:val="105"/>
        </w:rPr>
        <w:t>expanded</w:t>
      </w:r>
      <w:r>
        <w:rPr>
          <w:spacing w:val="-31"/>
          <w:w w:val="105"/>
        </w:rPr>
        <w:t xml:space="preserve"> </w:t>
      </w:r>
      <w:r>
        <w:rPr>
          <w:w w:val="105"/>
        </w:rPr>
        <w:t>definition.</w:t>
      </w:r>
      <w:r>
        <w:rPr>
          <w:spacing w:val="-30"/>
          <w:w w:val="105"/>
        </w:rPr>
        <w:t xml:space="preserve"> </w:t>
      </w:r>
      <w:r>
        <w:rPr>
          <w:w w:val="105"/>
        </w:rPr>
        <w:t>Medicare</w:t>
      </w:r>
      <w:r>
        <w:rPr>
          <w:spacing w:val="-31"/>
          <w:w w:val="105"/>
        </w:rPr>
        <w:t xml:space="preserve"> </w:t>
      </w:r>
      <w:r>
        <w:rPr>
          <w:w w:val="105"/>
        </w:rPr>
        <w:t>Advantage</w:t>
      </w:r>
      <w:r>
        <w:rPr>
          <w:spacing w:val="-31"/>
          <w:w w:val="105"/>
        </w:rPr>
        <w:t xml:space="preserve"> </w:t>
      </w:r>
      <w:r>
        <w:rPr>
          <w:w w:val="105"/>
        </w:rPr>
        <w:t>health</w:t>
      </w:r>
      <w:r>
        <w:rPr>
          <w:spacing w:val="-29"/>
          <w:w w:val="105"/>
        </w:rPr>
        <w:t xml:space="preserve"> </w:t>
      </w:r>
      <w:r>
        <w:rPr>
          <w:w w:val="105"/>
        </w:rPr>
        <w:t>plans partner with community-based programs to provide evidence-based falls prevention programs.</w:t>
      </w:r>
      <w:hyperlink w:anchor="_bookmark6" w:history="1">
        <w:r>
          <w:rPr>
            <w:w w:val="105"/>
            <w:position w:val="8"/>
            <w:sz w:val="14"/>
          </w:rPr>
          <w:t>7</w:t>
        </w:r>
      </w:hyperlink>
      <w:r>
        <w:rPr>
          <w:w w:val="105"/>
          <w:position w:val="8"/>
          <w:sz w:val="14"/>
        </w:rPr>
        <w:t xml:space="preserve"> </w:t>
      </w:r>
      <w:r>
        <w:rPr>
          <w:w w:val="105"/>
        </w:rPr>
        <w:t>Fall injuries are among the 20 most expensive medical conditions, costing Medicare</w:t>
      </w:r>
      <w:r>
        <w:rPr>
          <w:spacing w:val="-26"/>
          <w:w w:val="105"/>
        </w:rPr>
        <w:t xml:space="preserve"> </w:t>
      </w:r>
      <w:r>
        <w:rPr>
          <w:w w:val="105"/>
        </w:rPr>
        <w:t>$31</w:t>
      </w:r>
      <w:r>
        <w:rPr>
          <w:spacing w:val="-23"/>
          <w:w w:val="105"/>
        </w:rPr>
        <w:t xml:space="preserve"> </w:t>
      </w:r>
      <w:r>
        <w:rPr>
          <w:w w:val="105"/>
        </w:rPr>
        <w:t>billion</w:t>
      </w:r>
      <w:r>
        <w:rPr>
          <w:spacing w:val="-24"/>
          <w:w w:val="105"/>
        </w:rPr>
        <w:t xml:space="preserve"> </w:t>
      </w:r>
      <w:r>
        <w:rPr>
          <w:w w:val="105"/>
        </w:rPr>
        <w:t>annually</w:t>
      </w:r>
      <w:r>
        <w:rPr>
          <w:spacing w:val="-24"/>
          <w:w w:val="105"/>
        </w:rPr>
        <w:t xml:space="preserve"> </w:t>
      </w:r>
      <w:r>
        <w:rPr>
          <w:w w:val="105"/>
        </w:rPr>
        <w:t>in</w:t>
      </w:r>
      <w:r>
        <w:rPr>
          <w:spacing w:val="-24"/>
          <w:w w:val="105"/>
        </w:rPr>
        <w:t xml:space="preserve"> </w:t>
      </w:r>
      <w:r>
        <w:rPr>
          <w:w w:val="105"/>
        </w:rPr>
        <w:t>health</w:t>
      </w:r>
      <w:r>
        <w:rPr>
          <w:spacing w:val="-24"/>
          <w:w w:val="105"/>
        </w:rPr>
        <w:t xml:space="preserve"> </w:t>
      </w:r>
      <w:r>
        <w:rPr>
          <w:w w:val="105"/>
        </w:rPr>
        <w:t>care</w:t>
      </w:r>
      <w:r>
        <w:rPr>
          <w:spacing w:val="-26"/>
          <w:w w:val="105"/>
        </w:rPr>
        <w:t xml:space="preserve"> </w:t>
      </w:r>
      <w:r>
        <w:rPr>
          <w:w w:val="105"/>
        </w:rPr>
        <w:t>e</w:t>
      </w:r>
      <w:r>
        <w:rPr>
          <w:w w:val="105"/>
        </w:rPr>
        <w:t>xpenses.</w:t>
      </w:r>
      <w:hyperlink w:anchor="_bookmark7" w:history="1">
        <w:r>
          <w:rPr>
            <w:w w:val="105"/>
            <w:position w:val="8"/>
            <w:sz w:val="14"/>
          </w:rPr>
          <w:t>8</w:t>
        </w:r>
      </w:hyperlink>
      <w:r>
        <w:rPr>
          <w:spacing w:val="-15"/>
          <w:w w:val="105"/>
          <w:position w:val="8"/>
          <w:sz w:val="14"/>
        </w:rPr>
        <w:t xml:space="preserve"> </w:t>
      </w:r>
      <w:r>
        <w:rPr>
          <w:w w:val="105"/>
        </w:rPr>
        <w:t>Falls</w:t>
      </w:r>
      <w:r>
        <w:rPr>
          <w:spacing w:val="-23"/>
          <w:w w:val="105"/>
        </w:rPr>
        <w:t xml:space="preserve"> </w:t>
      </w:r>
      <w:r>
        <w:rPr>
          <w:w w:val="105"/>
        </w:rPr>
        <w:t>prevention</w:t>
      </w:r>
      <w:r>
        <w:rPr>
          <w:spacing w:val="-22"/>
          <w:w w:val="105"/>
        </w:rPr>
        <w:t xml:space="preserve"> </w:t>
      </w:r>
      <w:r>
        <w:rPr>
          <w:w w:val="105"/>
        </w:rPr>
        <w:t>programs</w:t>
      </w:r>
      <w:r>
        <w:rPr>
          <w:spacing w:val="-24"/>
          <w:w w:val="105"/>
        </w:rPr>
        <w:t xml:space="preserve"> </w:t>
      </w:r>
      <w:r>
        <w:rPr>
          <w:w w:val="105"/>
        </w:rPr>
        <w:t>sponsored by</w:t>
      </w:r>
      <w:r>
        <w:rPr>
          <w:spacing w:val="-34"/>
          <w:w w:val="105"/>
        </w:rPr>
        <w:t xml:space="preserve"> </w:t>
      </w:r>
      <w:r>
        <w:rPr>
          <w:w w:val="105"/>
        </w:rPr>
        <w:t>Medicare</w:t>
      </w:r>
      <w:r>
        <w:rPr>
          <w:spacing w:val="-35"/>
          <w:w w:val="105"/>
        </w:rPr>
        <w:t xml:space="preserve"> </w:t>
      </w:r>
      <w:r>
        <w:rPr>
          <w:w w:val="105"/>
        </w:rPr>
        <w:t>Advantage</w:t>
      </w:r>
      <w:r>
        <w:rPr>
          <w:spacing w:val="-34"/>
          <w:w w:val="105"/>
        </w:rPr>
        <w:t xml:space="preserve"> </w:t>
      </w:r>
      <w:r>
        <w:rPr>
          <w:w w:val="105"/>
        </w:rPr>
        <w:t>health</w:t>
      </w:r>
      <w:r>
        <w:rPr>
          <w:spacing w:val="-35"/>
          <w:w w:val="105"/>
        </w:rPr>
        <w:t xml:space="preserve"> </w:t>
      </w:r>
      <w:r>
        <w:rPr>
          <w:w w:val="105"/>
        </w:rPr>
        <w:t>plans,</w:t>
      </w:r>
      <w:r>
        <w:rPr>
          <w:spacing w:val="-33"/>
          <w:w w:val="105"/>
        </w:rPr>
        <w:t xml:space="preserve"> </w:t>
      </w:r>
      <w:r>
        <w:rPr>
          <w:w w:val="105"/>
        </w:rPr>
        <w:t>including</w:t>
      </w:r>
      <w:r>
        <w:rPr>
          <w:spacing w:val="-34"/>
          <w:w w:val="105"/>
        </w:rPr>
        <w:t xml:space="preserve"> </w:t>
      </w:r>
      <w:r>
        <w:rPr>
          <w:w w:val="105"/>
        </w:rPr>
        <w:t>those</w:t>
      </w:r>
      <w:r>
        <w:rPr>
          <w:spacing w:val="-34"/>
          <w:w w:val="105"/>
        </w:rPr>
        <w:t xml:space="preserve"> </w:t>
      </w:r>
      <w:r>
        <w:rPr>
          <w:w w:val="105"/>
        </w:rPr>
        <w:t>based</w:t>
      </w:r>
      <w:r>
        <w:rPr>
          <w:spacing w:val="-35"/>
          <w:w w:val="105"/>
        </w:rPr>
        <w:t xml:space="preserve"> </w:t>
      </w:r>
      <w:r>
        <w:rPr>
          <w:w w:val="105"/>
        </w:rPr>
        <w:t>on</w:t>
      </w:r>
      <w:r>
        <w:rPr>
          <w:spacing w:val="-33"/>
          <w:w w:val="105"/>
        </w:rPr>
        <w:t xml:space="preserve"> </w:t>
      </w:r>
      <w:r>
        <w:rPr>
          <w:w w:val="105"/>
        </w:rPr>
        <w:t>the</w:t>
      </w:r>
      <w:r>
        <w:rPr>
          <w:spacing w:val="-34"/>
          <w:w w:val="105"/>
        </w:rPr>
        <w:t xml:space="preserve"> </w:t>
      </w:r>
      <w:r>
        <w:rPr>
          <w:w w:val="105"/>
        </w:rPr>
        <w:t>Centers</w:t>
      </w:r>
      <w:r>
        <w:rPr>
          <w:spacing w:val="-35"/>
          <w:w w:val="105"/>
        </w:rPr>
        <w:t xml:space="preserve"> </w:t>
      </w:r>
      <w:r>
        <w:rPr>
          <w:w w:val="105"/>
        </w:rPr>
        <w:t>for</w:t>
      </w:r>
      <w:r>
        <w:rPr>
          <w:spacing w:val="-34"/>
          <w:w w:val="105"/>
        </w:rPr>
        <w:t xml:space="preserve"> </w:t>
      </w:r>
      <w:r>
        <w:rPr>
          <w:w w:val="105"/>
        </w:rPr>
        <w:t>Disease</w:t>
      </w:r>
    </w:p>
    <w:p w:rsidR="00B52BC7" w:rsidRDefault="00A6035E">
      <w:pPr>
        <w:pStyle w:val="BodyText"/>
        <w:spacing w:before="10"/>
      </w:pPr>
      <w:r>
        <w:pict>
          <v:line id="_x0000_s1031" style="position:absolute;z-index:251657728;mso-wrap-distance-left:0;mso-wrap-distance-right:0;mso-position-horizontal-relative:page" from="54pt,16.25pt" to="198pt,16.25pt" strokeweight=".6pt">
            <w10:wrap type="topAndBottom" anchorx="page"/>
          </v:line>
        </w:pict>
      </w:r>
    </w:p>
    <w:p w:rsidR="00B52BC7" w:rsidRDefault="00A6035E">
      <w:pPr>
        <w:spacing w:before="70" w:line="246" w:lineRule="exact"/>
        <w:ind w:left="140"/>
        <w:rPr>
          <w:rFonts w:ascii="Calibri" w:hAnsi="Calibri"/>
          <w:sz w:val="20"/>
        </w:rPr>
      </w:pPr>
      <w:r>
        <w:rPr>
          <w:rFonts w:ascii="Calibri" w:hAnsi="Calibri"/>
          <w:position w:val="7"/>
          <w:sz w:val="13"/>
        </w:rPr>
        <w:t xml:space="preserve">6 </w:t>
      </w:r>
      <w:r>
        <w:rPr>
          <w:rFonts w:ascii="Calibri" w:hAnsi="Calibri"/>
          <w:sz w:val="20"/>
        </w:rPr>
        <w:t xml:space="preserve">Robert Graham Center, “Bright Spots in Care Management In Medicare Advantage,” Report, June 2017. </w:t>
      </w:r>
      <w:hyperlink r:id="rId22">
        <w:r>
          <w:rPr>
            <w:rFonts w:ascii="Calibri" w:hAnsi="Calibri"/>
            <w:color w:val="0563C1"/>
            <w:sz w:val="20"/>
            <w:u w:val="single" w:color="0563C1"/>
          </w:rPr>
          <w:t>Web</w:t>
        </w:r>
        <w:r>
          <w:rPr>
            <w:rFonts w:ascii="Calibri" w:hAnsi="Calibri"/>
            <w:sz w:val="20"/>
          </w:rPr>
          <w:t>.</w:t>
        </w:r>
      </w:hyperlink>
    </w:p>
    <w:p w:rsidR="00B52BC7" w:rsidRDefault="00A6035E">
      <w:pPr>
        <w:spacing w:line="245" w:lineRule="exact"/>
        <w:ind w:left="140"/>
        <w:rPr>
          <w:rFonts w:ascii="Calibri" w:hAnsi="Calibri"/>
          <w:sz w:val="20"/>
        </w:rPr>
      </w:pPr>
      <w:bookmarkStart w:id="6" w:name="_bookmark6"/>
      <w:bookmarkEnd w:id="6"/>
      <w:r>
        <w:rPr>
          <w:rFonts w:ascii="Calibri" w:hAnsi="Calibri"/>
          <w:position w:val="7"/>
          <w:sz w:val="13"/>
        </w:rPr>
        <w:t xml:space="preserve">7 </w:t>
      </w:r>
      <w:bookmarkStart w:id="7" w:name="_bookmark7"/>
      <w:bookmarkEnd w:id="7"/>
      <w:r>
        <w:rPr>
          <w:rFonts w:ascii="Calibri" w:hAnsi="Calibri"/>
          <w:sz w:val="20"/>
        </w:rPr>
        <w:t>Better Medicare A</w:t>
      </w:r>
      <w:r>
        <w:rPr>
          <w:rFonts w:ascii="Calibri" w:hAnsi="Calibri"/>
          <w:sz w:val="20"/>
        </w:rPr>
        <w:t xml:space="preserve">lliance, “Falls Prevention in Medicare Advantage,” Fact Sheet, September 2017. </w:t>
      </w:r>
      <w:hyperlink r:id="rId23">
        <w:r>
          <w:rPr>
            <w:rFonts w:ascii="Calibri" w:hAnsi="Calibri"/>
            <w:color w:val="0563C1"/>
            <w:sz w:val="20"/>
            <w:u w:val="single" w:color="0563C1"/>
          </w:rPr>
          <w:t>Web</w:t>
        </w:r>
        <w:r>
          <w:rPr>
            <w:rFonts w:ascii="Calibri" w:hAnsi="Calibri"/>
            <w:sz w:val="20"/>
          </w:rPr>
          <w:t>.</w:t>
        </w:r>
      </w:hyperlink>
    </w:p>
    <w:p w:rsidR="00B52BC7" w:rsidRDefault="00A6035E">
      <w:pPr>
        <w:ind w:left="139" w:right="290"/>
        <w:rPr>
          <w:rFonts w:ascii="Calibri" w:hAnsi="Calibri"/>
          <w:sz w:val="20"/>
        </w:rPr>
      </w:pPr>
      <w:r>
        <w:rPr>
          <w:rFonts w:ascii="Calibri" w:hAnsi="Calibri"/>
          <w:position w:val="7"/>
          <w:sz w:val="13"/>
        </w:rPr>
        <w:t xml:space="preserve">8 </w:t>
      </w:r>
      <w:r>
        <w:rPr>
          <w:rFonts w:ascii="Calibri" w:hAnsi="Calibri"/>
          <w:sz w:val="20"/>
        </w:rPr>
        <w:t>Burns ER, Stevens JA, and Lee R, “The dire</w:t>
      </w:r>
      <w:r>
        <w:rPr>
          <w:rFonts w:ascii="Calibri" w:hAnsi="Calibri"/>
          <w:sz w:val="20"/>
        </w:rPr>
        <w:t xml:space="preserve">ct costs of fatal and non-fatal falls among older adults – United States,” </w:t>
      </w:r>
      <w:r>
        <w:rPr>
          <w:rFonts w:ascii="Calibri" w:hAnsi="Calibri"/>
          <w:i/>
          <w:sz w:val="20"/>
        </w:rPr>
        <w:t xml:space="preserve">Journal of Safety Research, </w:t>
      </w:r>
      <w:r>
        <w:rPr>
          <w:rFonts w:ascii="Calibri" w:hAnsi="Calibri"/>
          <w:sz w:val="20"/>
        </w:rPr>
        <w:t xml:space="preserve">September 2016. </w:t>
      </w:r>
      <w:hyperlink r:id="rId24">
        <w:r>
          <w:rPr>
            <w:rFonts w:ascii="Calibri" w:hAnsi="Calibri"/>
            <w:color w:val="0563C1"/>
            <w:sz w:val="20"/>
            <w:u w:val="single" w:color="0563C1"/>
          </w:rPr>
          <w:t>Web</w:t>
        </w:r>
        <w:r>
          <w:rPr>
            <w:rFonts w:ascii="Calibri" w:hAnsi="Calibri"/>
            <w:sz w:val="20"/>
          </w:rPr>
          <w:t>.</w:t>
        </w:r>
      </w:hyperlink>
    </w:p>
    <w:p w:rsidR="00B52BC7" w:rsidRDefault="00A6035E">
      <w:pPr>
        <w:spacing w:line="236" w:lineRule="exact"/>
        <w:ind w:right="137"/>
        <w:jc w:val="right"/>
        <w:rPr>
          <w:sz w:val="20"/>
        </w:rPr>
      </w:pPr>
      <w:r>
        <w:rPr>
          <w:color w:val="404C54"/>
          <w:sz w:val="20"/>
        </w:rPr>
        <w:t>Page 12 of 22</w:t>
      </w:r>
    </w:p>
    <w:p w:rsidR="00B52BC7" w:rsidRDefault="00B52BC7">
      <w:pPr>
        <w:spacing w:line="236" w:lineRule="exact"/>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109" w:line="264" w:lineRule="exact"/>
        <w:ind w:left="140"/>
        <w:rPr>
          <w:sz w:val="14"/>
        </w:rPr>
      </w:pPr>
      <w:r>
        <w:rPr>
          <w:w w:val="105"/>
        </w:rPr>
        <w:t>Control and Prevention’s curriculum on fall prevention programs, have proven to reduce falls</w:t>
      </w:r>
      <w:r>
        <w:rPr>
          <w:spacing w:val="-16"/>
          <w:w w:val="105"/>
        </w:rPr>
        <w:t xml:space="preserve"> </w:t>
      </w:r>
      <w:r>
        <w:rPr>
          <w:w w:val="105"/>
        </w:rPr>
        <w:t>risk,</w:t>
      </w:r>
      <w:r>
        <w:rPr>
          <w:spacing w:val="-17"/>
          <w:w w:val="105"/>
        </w:rPr>
        <w:t xml:space="preserve"> </w:t>
      </w:r>
      <w:r>
        <w:rPr>
          <w:w w:val="105"/>
        </w:rPr>
        <w:t>help</w:t>
      </w:r>
      <w:r>
        <w:rPr>
          <w:spacing w:val="-18"/>
          <w:w w:val="105"/>
        </w:rPr>
        <w:t xml:space="preserve"> </w:t>
      </w:r>
      <w:r>
        <w:rPr>
          <w:w w:val="105"/>
        </w:rPr>
        <w:t>older</w:t>
      </w:r>
      <w:r>
        <w:rPr>
          <w:spacing w:val="-17"/>
          <w:w w:val="105"/>
        </w:rPr>
        <w:t xml:space="preserve"> </w:t>
      </w:r>
      <w:r>
        <w:rPr>
          <w:w w:val="105"/>
        </w:rPr>
        <w:t>adults</w:t>
      </w:r>
      <w:r>
        <w:rPr>
          <w:spacing w:val="-17"/>
          <w:w w:val="105"/>
        </w:rPr>
        <w:t xml:space="preserve"> </w:t>
      </w:r>
      <w:r>
        <w:rPr>
          <w:w w:val="105"/>
        </w:rPr>
        <w:t>stay</w:t>
      </w:r>
      <w:r>
        <w:rPr>
          <w:spacing w:val="-17"/>
          <w:w w:val="105"/>
        </w:rPr>
        <w:t xml:space="preserve"> </w:t>
      </w:r>
      <w:r>
        <w:rPr>
          <w:w w:val="105"/>
        </w:rPr>
        <w:t>in</w:t>
      </w:r>
      <w:r>
        <w:rPr>
          <w:spacing w:val="-17"/>
          <w:w w:val="105"/>
        </w:rPr>
        <w:t xml:space="preserve"> </w:t>
      </w:r>
      <w:r>
        <w:rPr>
          <w:w w:val="105"/>
        </w:rPr>
        <w:t>their</w:t>
      </w:r>
      <w:r>
        <w:rPr>
          <w:spacing w:val="-18"/>
          <w:w w:val="105"/>
        </w:rPr>
        <w:t xml:space="preserve"> </w:t>
      </w:r>
      <w:r>
        <w:rPr>
          <w:w w:val="105"/>
        </w:rPr>
        <w:t>homes,</w:t>
      </w:r>
      <w:r>
        <w:rPr>
          <w:spacing w:val="-15"/>
          <w:w w:val="105"/>
        </w:rPr>
        <w:t xml:space="preserve"> </w:t>
      </w:r>
      <w:r>
        <w:rPr>
          <w:w w:val="105"/>
        </w:rPr>
        <w:t>and</w:t>
      </w:r>
      <w:r>
        <w:rPr>
          <w:spacing w:val="-16"/>
          <w:w w:val="105"/>
        </w:rPr>
        <w:t xml:space="preserve"> </w:t>
      </w:r>
      <w:r>
        <w:rPr>
          <w:w w:val="105"/>
        </w:rPr>
        <w:t>reduce</w:t>
      </w:r>
      <w:r>
        <w:rPr>
          <w:spacing w:val="-19"/>
          <w:w w:val="105"/>
        </w:rPr>
        <w:t xml:space="preserve"> </w:t>
      </w:r>
      <w:r>
        <w:rPr>
          <w:w w:val="105"/>
        </w:rPr>
        <w:t>avoidable</w:t>
      </w:r>
      <w:r>
        <w:rPr>
          <w:spacing w:val="-17"/>
          <w:w w:val="105"/>
        </w:rPr>
        <w:t xml:space="preserve"> </w:t>
      </w:r>
      <w:r>
        <w:rPr>
          <w:w w:val="105"/>
        </w:rPr>
        <w:t>health</w:t>
      </w:r>
      <w:r>
        <w:rPr>
          <w:spacing w:val="-17"/>
          <w:w w:val="105"/>
        </w:rPr>
        <w:t xml:space="preserve"> </w:t>
      </w:r>
      <w:r>
        <w:rPr>
          <w:w w:val="105"/>
        </w:rPr>
        <w:t>care</w:t>
      </w:r>
      <w:r>
        <w:rPr>
          <w:spacing w:val="-17"/>
          <w:w w:val="105"/>
        </w:rPr>
        <w:t xml:space="preserve"> </w:t>
      </w:r>
      <w:r>
        <w:rPr>
          <w:w w:val="105"/>
        </w:rPr>
        <w:t>utilization.</w:t>
      </w:r>
      <w:hyperlink w:anchor="_bookmark8" w:history="1">
        <w:r>
          <w:rPr>
            <w:w w:val="105"/>
            <w:position w:val="8"/>
            <w:sz w:val="14"/>
          </w:rPr>
          <w:t>9</w:t>
        </w:r>
      </w:hyperlink>
    </w:p>
    <w:p w:rsidR="00B52BC7" w:rsidRDefault="00B52BC7">
      <w:pPr>
        <w:pStyle w:val="BodyText"/>
        <w:spacing w:before="6"/>
        <w:rPr>
          <w:sz w:val="21"/>
        </w:rPr>
      </w:pPr>
    </w:p>
    <w:p w:rsidR="00B52BC7" w:rsidRDefault="00A6035E">
      <w:pPr>
        <w:pStyle w:val="BodyText"/>
        <w:spacing w:line="264" w:lineRule="exact"/>
        <w:ind w:left="140" w:right="123"/>
      </w:pPr>
      <w:r>
        <w:rPr>
          <w:w w:val="105"/>
        </w:rPr>
        <w:t>BMA has advocated for enhanced flexibility to include a wider range of supplemental benefits that improve care and address social determinants of health, such as nutrition support</w:t>
      </w:r>
      <w:r>
        <w:rPr>
          <w:spacing w:val="-32"/>
          <w:w w:val="105"/>
        </w:rPr>
        <w:t xml:space="preserve"> </w:t>
      </w:r>
      <w:r>
        <w:rPr>
          <w:w w:val="105"/>
        </w:rPr>
        <w:t>via</w:t>
      </w:r>
      <w:r>
        <w:rPr>
          <w:spacing w:val="-33"/>
          <w:w w:val="105"/>
        </w:rPr>
        <w:t xml:space="preserve"> </w:t>
      </w:r>
      <w:r>
        <w:rPr>
          <w:w w:val="105"/>
        </w:rPr>
        <w:t>healthy</w:t>
      </w:r>
      <w:r>
        <w:rPr>
          <w:spacing w:val="-33"/>
          <w:w w:val="105"/>
        </w:rPr>
        <w:t xml:space="preserve"> </w:t>
      </w:r>
      <w:r>
        <w:rPr>
          <w:w w:val="105"/>
        </w:rPr>
        <w:t>meals,</w:t>
      </w:r>
      <w:r>
        <w:rPr>
          <w:spacing w:val="-31"/>
          <w:w w:val="105"/>
        </w:rPr>
        <w:t xml:space="preserve"> </w:t>
      </w:r>
      <w:r>
        <w:rPr>
          <w:w w:val="105"/>
        </w:rPr>
        <w:t>expanded</w:t>
      </w:r>
      <w:r>
        <w:rPr>
          <w:spacing w:val="-31"/>
          <w:w w:val="105"/>
        </w:rPr>
        <w:t xml:space="preserve"> </w:t>
      </w:r>
      <w:r>
        <w:rPr>
          <w:w w:val="105"/>
        </w:rPr>
        <w:t>in-home</w:t>
      </w:r>
      <w:r>
        <w:rPr>
          <w:spacing w:val="-32"/>
          <w:w w:val="105"/>
        </w:rPr>
        <w:t xml:space="preserve"> </w:t>
      </w:r>
      <w:r>
        <w:rPr>
          <w:w w:val="105"/>
        </w:rPr>
        <w:t>care,</w:t>
      </w:r>
      <w:r>
        <w:rPr>
          <w:spacing w:val="-32"/>
          <w:w w:val="105"/>
        </w:rPr>
        <w:t xml:space="preserve"> </w:t>
      </w:r>
      <w:r>
        <w:rPr>
          <w:w w:val="105"/>
        </w:rPr>
        <w:t>home</w:t>
      </w:r>
      <w:r>
        <w:rPr>
          <w:spacing w:val="-32"/>
          <w:w w:val="105"/>
        </w:rPr>
        <w:t xml:space="preserve"> </w:t>
      </w:r>
      <w:r>
        <w:rPr>
          <w:w w:val="105"/>
        </w:rPr>
        <w:t>modification,</w:t>
      </w:r>
      <w:r>
        <w:rPr>
          <w:spacing w:val="-32"/>
          <w:w w:val="105"/>
        </w:rPr>
        <w:t xml:space="preserve"> </w:t>
      </w:r>
      <w:r>
        <w:rPr>
          <w:w w:val="105"/>
        </w:rPr>
        <w:t>and</w:t>
      </w:r>
      <w:r>
        <w:rPr>
          <w:spacing w:val="-33"/>
          <w:w w:val="105"/>
        </w:rPr>
        <w:t xml:space="preserve"> </w:t>
      </w:r>
      <w:r>
        <w:rPr>
          <w:w w:val="105"/>
        </w:rPr>
        <w:t>transportat</w:t>
      </w:r>
      <w:r>
        <w:rPr>
          <w:w w:val="105"/>
        </w:rPr>
        <w:t>ion to medical appointments. We note that these services may be allowable under CMS’ proposed expansion because, for example, nutrition support often ameliorates the functional/psychological impact of injuries or health conditions, and transportation to he</w:t>
      </w:r>
      <w:r>
        <w:rPr>
          <w:w w:val="105"/>
        </w:rPr>
        <w:t>alth</w:t>
      </w:r>
      <w:r>
        <w:rPr>
          <w:spacing w:val="-42"/>
          <w:w w:val="105"/>
        </w:rPr>
        <w:t xml:space="preserve"> </w:t>
      </w:r>
      <w:r>
        <w:rPr>
          <w:w w:val="105"/>
        </w:rPr>
        <w:t>care</w:t>
      </w:r>
      <w:r>
        <w:rPr>
          <w:spacing w:val="-42"/>
          <w:w w:val="105"/>
        </w:rPr>
        <w:t xml:space="preserve"> </w:t>
      </w:r>
      <w:r>
        <w:rPr>
          <w:w w:val="105"/>
        </w:rPr>
        <w:t>appointments</w:t>
      </w:r>
      <w:r>
        <w:rPr>
          <w:spacing w:val="-42"/>
          <w:w w:val="105"/>
        </w:rPr>
        <w:t xml:space="preserve"> </w:t>
      </w:r>
      <w:r>
        <w:rPr>
          <w:w w:val="105"/>
        </w:rPr>
        <w:t>may</w:t>
      </w:r>
      <w:r>
        <w:rPr>
          <w:spacing w:val="-42"/>
          <w:w w:val="105"/>
        </w:rPr>
        <w:t xml:space="preserve"> </w:t>
      </w:r>
      <w:r>
        <w:rPr>
          <w:w w:val="105"/>
        </w:rPr>
        <w:t>reduce</w:t>
      </w:r>
      <w:r>
        <w:rPr>
          <w:spacing w:val="-42"/>
          <w:w w:val="105"/>
        </w:rPr>
        <w:t xml:space="preserve"> </w:t>
      </w:r>
      <w:r>
        <w:rPr>
          <w:w w:val="105"/>
        </w:rPr>
        <w:t>avoidable</w:t>
      </w:r>
      <w:r>
        <w:rPr>
          <w:spacing w:val="-42"/>
          <w:w w:val="105"/>
        </w:rPr>
        <w:t xml:space="preserve"> </w:t>
      </w:r>
      <w:r>
        <w:rPr>
          <w:w w:val="105"/>
        </w:rPr>
        <w:t>emergency</w:t>
      </w:r>
      <w:r>
        <w:rPr>
          <w:spacing w:val="-42"/>
          <w:w w:val="105"/>
        </w:rPr>
        <w:t xml:space="preserve"> </w:t>
      </w:r>
      <w:r>
        <w:rPr>
          <w:w w:val="105"/>
        </w:rPr>
        <w:t>and</w:t>
      </w:r>
      <w:r>
        <w:rPr>
          <w:spacing w:val="-43"/>
          <w:w w:val="105"/>
        </w:rPr>
        <w:t xml:space="preserve"> </w:t>
      </w:r>
      <w:r>
        <w:rPr>
          <w:w w:val="105"/>
        </w:rPr>
        <w:t>healthcare</w:t>
      </w:r>
      <w:r>
        <w:rPr>
          <w:spacing w:val="-43"/>
          <w:w w:val="105"/>
        </w:rPr>
        <w:t xml:space="preserve"> </w:t>
      </w:r>
      <w:r>
        <w:rPr>
          <w:w w:val="105"/>
        </w:rPr>
        <w:t>utilization.</w:t>
      </w:r>
      <w:r>
        <w:rPr>
          <w:spacing w:val="-43"/>
          <w:w w:val="105"/>
        </w:rPr>
        <w:t xml:space="preserve"> </w:t>
      </w:r>
      <w:r>
        <w:rPr>
          <w:w w:val="105"/>
        </w:rPr>
        <w:t>We also</w:t>
      </w:r>
      <w:r>
        <w:rPr>
          <w:spacing w:val="-18"/>
          <w:w w:val="105"/>
        </w:rPr>
        <w:t xml:space="preserve"> </w:t>
      </w:r>
      <w:r>
        <w:rPr>
          <w:w w:val="105"/>
        </w:rPr>
        <w:t>ask</w:t>
      </w:r>
      <w:r>
        <w:rPr>
          <w:spacing w:val="-18"/>
          <w:w w:val="105"/>
        </w:rPr>
        <w:t xml:space="preserve"> </w:t>
      </w:r>
      <w:r>
        <w:rPr>
          <w:w w:val="105"/>
        </w:rPr>
        <w:t>CMS</w:t>
      </w:r>
      <w:r>
        <w:rPr>
          <w:spacing w:val="-19"/>
          <w:w w:val="105"/>
        </w:rPr>
        <w:t xml:space="preserve"> </w:t>
      </w:r>
      <w:r>
        <w:rPr>
          <w:w w:val="105"/>
        </w:rPr>
        <w:t>to</w:t>
      </w:r>
      <w:r>
        <w:rPr>
          <w:spacing w:val="-18"/>
          <w:w w:val="105"/>
        </w:rPr>
        <w:t xml:space="preserve"> </w:t>
      </w:r>
      <w:r>
        <w:rPr>
          <w:w w:val="105"/>
        </w:rPr>
        <w:t>explore</w:t>
      </w:r>
      <w:r>
        <w:rPr>
          <w:spacing w:val="-18"/>
          <w:w w:val="105"/>
        </w:rPr>
        <w:t xml:space="preserve"> </w:t>
      </w:r>
      <w:r>
        <w:rPr>
          <w:w w:val="105"/>
        </w:rPr>
        <w:t>the</w:t>
      </w:r>
      <w:r>
        <w:rPr>
          <w:spacing w:val="-18"/>
          <w:w w:val="105"/>
        </w:rPr>
        <w:t xml:space="preserve"> </w:t>
      </w:r>
      <w:r>
        <w:rPr>
          <w:w w:val="105"/>
        </w:rPr>
        <w:t>inclusion</w:t>
      </w:r>
      <w:r>
        <w:rPr>
          <w:spacing w:val="-17"/>
          <w:w w:val="105"/>
        </w:rPr>
        <w:t xml:space="preserve"> </w:t>
      </w:r>
      <w:r>
        <w:rPr>
          <w:w w:val="105"/>
        </w:rPr>
        <w:t>of</w:t>
      </w:r>
      <w:r>
        <w:rPr>
          <w:spacing w:val="-18"/>
          <w:w w:val="105"/>
        </w:rPr>
        <w:t xml:space="preserve"> </w:t>
      </w:r>
      <w:r>
        <w:rPr>
          <w:w w:val="105"/>
        </w:rPr>
        <w:t>therapeutic</w:t>
      </w:r>
      <w:r>
        <w:rPr>
          <w:spacing w:val="-17"/>
          <w:w w:val="105"/>
        </w:rPr>
        <w:t xml:space="preserve"> </w:t>
      </w:r>
      <w:r>
        <w:rPr>
          <w:w w:val="105"/>
        </w:rPr>
        <w:t>massage</w:t>
      </w:r>
      <w:r>
        <w:rPr>
          <w:spacing w:val="-18"/>
          <w:w w:val="105"/>
        </w:rPr>
        <w:t xml:space="preserve"> </w:t>
      </w:r>
      <w:r>
        <w:rPr>
          <w:w w:val="105"/>
        </w:rPr>
        <w:t>as</w:t>
      </w:r>
      <w:r>
        <w:rPr>
          <w:spacing w:val="-19"/>
          <w:w w:val="105"/>
        </w:rPr>
        <w:t xml:space="preserve"> </w:t>
      </w:r>
      <w:r>
        <w:rPr>
          <w:w w:val="105"/>
        </w:rPr>
        <w:t>a</w:t>
      </w:r>
      <w:r>
        <w:rPr>
          <w:spacing w:val="-20"/>
          <w:w w:val="105"/>
        </w:rPr>
        <w:t xml:space="preserve"> </w:t>
      </w:r>
      <w:r>
        <w:rPr>
          <w:w w:val="105"/>
        </w:rPr>
        <w:t>supplemental</w:t>
      </w:r>
      <w:r>
        <w:rPr>
          <w:spacing w:val="-18"/>
          <w:w w:val="105"/>
        </w:rPr>
        <w:t xml:space="preserve"> </w:t>
      </w:r>
      <w:r>
        <w:rPr>
          <w:w w:val="105"/>
        </w:rPr>
        <w:t>benefit</w:t>
      </w:r>
      <w:r>
        <w:rPr>
          <w:spacing w:val="-20"/>
          <w:w w:val="105"/>
        </w:rPr>
        <w:t xml:space="preserve"> </w:t>
      </w:r>
      <w:r>
        <w:rPr>
          <w:w w:val="105"/>
        </w:rPr>
        <w:t>for treatment</w:t>
      </w:r>
      <w:r>
        <w:rPr>
          <w:spacing w:val="-38"/>
          <w:w w:val="105"/>
        </w:rPr>
        <w:t xml:space="preserve"> </w:t>
      </w:r>
      <w:r>
        <w:rPr>
          <w:w w:val="105"/>
        </w:rPr>
        <w:t>of</w:t>
      </w:r>
      <w:r>
        <w:rPr>
          <w:spacing w:val="-38"/>
          <w:w w:val="105"/>
        </w:rPr>
        <w:t xml:space="preserve"> </w:t>
      </w:r>
      <w:r>
        <w:rPr>
          <w:w w:val="105"/>
        </w:rPr>
        <w:t>chronic</w:t>
      </w:r>
      <w:r>
        <w:rPr>
          <w:spacing w:val="-38"/>
          <w:w w:val="105"/>
        </w:rPr>
        <w:t xml:space="preserve"> </w:t>
      </w:r>
      <w:r>
        <w:rPr>
          <w:w w:val="105"/>
        </w:rPr>
        <w:t>pain</w:t>
      </w:r>
      <w:r>
        <w:rPr>
          <w:spacing w:val="-38"/>
          <w:w w:val="105"/>
        </w:rPr>
        <w:t xml:space="preserve"> </w:t>
      </w:r>
      <w:r>
        <w:rPr>
          <w:w w:val="105"/>
        </w:rPr>
        <w:t>management,</w:t>
      </w:r>
      <w:r>
        <w:rPr>
          <w:spacing w:val="-38"/>
          <w:w w:val="105"/>
        </w:rPr>
        <w:t xml:space="preserve"> </w:t>
      </w:r>
      <w:r>
        <w:rPr>
          <w:w w:val="105"/>
        </w:rPr>
        <w:t>a</w:t>
      </w:r>
      <w:r>
        <w:rPr>
          <w:spacing w:val="-39"/>
          <w:w w:val="105"/>
        </w:rPr>
        <w:t xml:space="preserve"> </w:t>
      </w:r>
      <w:r>
        <w:rPr>
          <w:w w:val="105"/>
        </w:rPr>
        <w:t>proposal</w:t>
      </w:r>
      <w:r>
        <w:rPr>
          <w:spacing w:val="-38"/>
          <w:w w:val="105"/>
        </w:rPr>
        <w:t xml:space="preserve"> </w:t>
      </w:r>
      <w:r>
        <w:rPr>
          <w:w w:val="105"/>
        </w:rPr>
        <w:t>that</w:t>
      </w:r>
      <w:r>
        <w:rPr>
          <w:spacing w:val="-39"/>
          <w:w w:val="105"/>
        </w:rPr>
        <w:t xml:space="preserve"> </w:t>
      </w:r>
      <w:r>
        <w:rPr>
          <w:w w:val="105"/>
        </w:rPr>
        <w:t>complements</w:t>
      </w:r>
      <w:r>
        <w:rPr>
          <w:spacing w:val="-38"/>
          <w:w w:val="105"/>
        </w:rPr>
        <w:t xml:space="preserve"> </w:t>
      </w:r>
      <w:r>
        <w:rPr>
          <w:w w:val="105"/>
        </w:rPr>
        <w:t>CMS’</w:t>
      </w:r>
      <w:r>
        <w:rPr>
          <w:spacing w:val="-38"/>
          <w:w w:val="105"/>
        </w:rPr>
        <w:t xml:space="preserve"> </w:t>
      </w:r>
      <w:r>
        <w:rPr>
          <w:w w:val="105"/>
        </w:rPr>
        <w:t>other</w:t>
      </w:r>
      <w:r>
        <w:rPr>
          <w:spacing w:val="-39"/>
          <w:w w:val="105"/>
        </w:rPr>
        <w:t xml:space="preserve"> </w:t>
      </w:r>
      <w:r>
        <w:rPr>
          <w:w w:val="105"/>
        </w:rPr>
        <w:t>proposals to address the nation’s opioid</w:t>
      </w:r>
      <w:r>
        <w:rPr>
          <w:spacing w:val="-39"/>
          <w:w w:val="105"/>
        </w:rPr>
        <w:t xml:space="preserve"> </w:t>
      </w:r>
      <w:r>
        <w:rPr>
          <w:w w:val="105"/>
        </w:rPr>
        <w:t>crisis.</w:t>
      </w:r>
    </w:p>
    <w:p w:rsidR="00B52BC7" w:rsidRDefault="00B52BC7">
      <w:pPr>
        <w:pStyle w:val="BodyText"/>
        <w:spacing w:before="5"/>
        <w:rPr>
          <w:sz w:val="21"/>
        </w:rPr>
      </w:pPr>
    </w:p>
    <w:p w:rsidR="00B52BC7" w:rsidRDefault="00A6035E">
      <w:pPr>
        <w:pStyle w:val="BodyText"/>
        <w:spacing w:before="1" w:line="264" w:lineRule="exact"/>
        <w:ind w:left="140"/>
      </w:pPr>
      <w:r>
        <w:rPr>
          <w:w w:val="105"/>
        </w:rPr>
        <w:t>In</w:t>
      </w:r>
      <w:r>
        <w:rPr>
          <w:spacing w:val="-30"/>
          <w:w w:val="105"/>
        </w:rPr>
        <w:t xml:space="preserve"> </w:t>
      </w:r>
      <w:r>
        <w:rPr>
          <w:w w:val="105"/>
        </w:rPr>
        <w:t>drafting</w:t>
      </w:r>
      <w:r>
        <w:rPr>
          <w:spacing w:val="-32"/>
          <w:w w:val="105"/>
        </w:rPr>
        <w:t xml:space="preserve"> </w:t>
      </w:r>
      <w:r>
        <w:rPr>
          <w:w w:val="105"/>
        </w:rPr>
        <w:t>future</w:t>
      </w:r>
      <w:r>
        <w:rPr>
          <w:spacing w:val="-31"/>
          <w:w w:val="105"/>
        </w:rPr>
        <w:t xml:space="preserve"> </w:t>
      </w:r>
      <w:r>
        <w:rPr>
          <w:w w:val="105"/>
        </w:rPr>
        <w:t>guidance</w:t>
      </w:r>
      <w:r>
        <w:rPr>
          <w:spacing w:val="-33"/>
          <w:w w:val="105"/>
        </w:rPr>
        <w:t xml:space="preserve"> </w:t>
      </w:r>
      <w:r>
        <w:rPr>
          <w:w w:val="105"/>
        </w:rPr>
        <w:t>for</w:t>
      </w:r>
      <w:r>
        <w:rPr>
          <w:spacing w:val="-31"/>
          <w:w w:val="105"/>
        </w:rPr>
        <w:t xml:space="preserve"> </w:t>
      </w:r>
      <w:r>
        <w:rPr>
          <w:w w:val="105"/>
        </w:rPr>
        <w:t>Medicare</w:t>
      </w:r>
      <w:r>
        <w:rPr>
          <w:spacing w:val="-31"/>
          <w:w w:val="105"/>
        </w:rPr>
        <w:t xml:space="preserve"> </w:t>
      </w:r>
      <w:r>
        <w:rPr>
          <w:w w:val="105"/>
        </w:rPr>
        <w:t>Advantage</w:t>
      </w:r>
      <w:r>
        <w:rPr>
          <w:spacing w:val="-31"/>
          <w:w w:val="105"/>
        </w:rPr>
        <w:t xml:space="preserve"> </w:t>
      </w:r>
      <w:r>
        <w:rPr>
          <w:w w:val="105"/>
        </w:rPr>
        <w:t>Organizations</w:t>
      </w:r>
      <w:r>
        <w:rPr>
          <w:spacing w:val="-31"/>
          <w:w w:val="105"/>
        </w:rPr>
        <w:t xml:space="preserve"> </w:t>
      </w:r>
      <w:r>
        <w:rPr>
          <w:w w:val="105"/>
        </w:rPr>
        <w:t>regarding</w:t>
      </w:r>
      <w:r>
        <w:rPr>
          <w:spacing w:val="-32"/>
          <w:w w:val="105"/>
        </w:rPr>
        <w:t xml:space="preserve"> </w:t>
      </w:r>
      <w:r>
        <w:rPr>
          <w:w w:val="105"/>
        </w:rPr>
        <w:t>supplemental benefits,</w:t>
      </w:r>
      <w:r>
        <w:rPr>
          <w:spacing w:val="-35"/>
          <w:w w:val="105"/>
        </w:rPr>
        <w:t xml:space="preserve"> </w:t>
      </w:r>
      <w:r>
        <w:rPr>
          <w:w w:val="105"/>
        </w:rPr>
        <w:t>CMS</w:t>
      </w:r>
      <w:r>
        <w:rPr>
          <w:spacing w:val="-34"/>
          <w:w w:val="105"/>
        </w:rPr>
        <w:t xml:space="preserve"> </w:t>
      </w:r>
      <w:r>
        <w:rPr>
          <w:w w:val="105"/>
        </w:rPr>
        <w:t>may</w:t>
      </w:r>
      <w:r>
        <w:rPr>
          <w:spacing w:val="-35"/>
          <w:w w:val="105"/>
        </w:rPr>
        <w:t xml:space="preserve"> </w:t>
      </w:r>
      <w:r>
        <w:rPr>
          <w:w w:val="105"/>
        </w:rPr>
        <w:t>consider</w:t>
      </w:r>
      <w:r>
        <w:rPr>
          <w:spacing w:val="-34"/>
          <w:w w:val="105"/>
        </w:rPr>
        <w:t xml:space="preserve"> </w:t>
      </w:r>
      <w:r>
        <w:rPr>
          <w:w w:val="105"/>
        </w:rPr>
        <w:t>the</w:t>
      </w:r>
      <w:r>
        <w:rPr>
          <w:spacing w:val="-36"/>
          <w:w w:val="105"/>
        </w:rPr>
        <w:t xml:space="preserve"> </w:t>
      </w:r>
      <w:r>
        <w:rPr>
          <w:w w:val="105"/>
        </w:rPr>
        <w:t>experience</w:t>
      </w:r>
      <w:r>
        <w:rPr>
          <w:spacing w:val="-37"/>
          <w:w w:val="105"/>
        </w:rPr>
        <w:t xml:space="preserve"> </w:t>
      </w:r>
      <w:r>
        <w:rPr>
          <w:w w:val="105"/>
        </w:rPr>
        <w:t>of</w:t>
      </w:r>
      <w:r>
        <w:rPr>
          <w:spacing w:val="-34"/>
          <w:w w:val="105"/>
        </w:rPr>
        <w:t xml:space="preserve"> </w:t>
      </w:r>
      <w:r>
        <w:rPr>
          <w:w w:val="105"/>
        </w:rPr>
        <w:t>Medicare-Medicaid</w:t>
      </w:r>
      <w:r>
        <w:rPr>
          <w:spacing w:val="-36"/>
          <w:w w:val="105"/>
        </w:rPr>
        <w:t xml:space="preserve"> </w:t>
      </w:r>
      <w:r>
        <w:rPr>
          <w:w w:val="105"/>
        </w:rPr>
        <w:t>Plans</w:t>
      </w:r>
      <w:r>
        <w:rPr>
          <w:spacing w:val="-34"/>
          <w:w w:val="105"/>
        </w:rPr>
        <w:t xml:space="preserve"> </w:t>
      </w:r>
      <w:r>
        <w:rPr>
          <w:w w:val="105"/>
        </w:rPr>
        <w:t>(MMPs)</w:t>
      </w:r>
      <w:r>
        <w:rPr>
          <w:spacing w:val="-35"/>
          <w:w w:val="105"/>
        </w:rPr>
        <w:t xml:space="preserve"> </w:t>
      </w:r>
      <w:r>
        <w:rPr>
          <w:w w:val="105"/>
        </w:rPr>
        <w:t>operating</w:t>
      </w:r>
      <w:r>
        <w:rPr>
          <w:spacing w:val="-34"/>
          <w:w w:val="105"/>
        </w:rPr>
        <w:t xml:space="preserve"> </w:t>
      </w:r>
      <w:r>
        <w:rPr>
          <w:w w:val="105"/>
        </w:rPr>
        <w:t>in nine</w:t>
      </w:r>
      <w:r>
        <w:rPr>
          <w:spacing w:val="-23"/>
          <w:w w:val="105"/>
        </w:rPr>
        <w:t xml:space="preserve"> </w:t>
      </w:r>
      <w:r>
        <w:rPr>
          <w:w w:val="105"/>
        </w:rPr>
        <w:t>states</w:t>
      </w:r>
      <w:r>
        <w:rPr>
          <w:spacing w:val="-20"/>
          <w:w w:val="105"/>
        </w:rPr>
        <w:t xml:space="preserve"> </w:t>
      </w:r>
      <w:r>
        <w:rPr>
          <w:w w:val="105"/>
        </w:rPr>
        <w:t>under</w:t>
      </w:r>
      <w:r>
        <w:rPr>
          <w:spacing w:val="-21"/>
          <w:w w:val="105"/>
        </w:rPr>
        <w:t xml:space="preserve"> </w:t>
      </w:r>
      <w:r>
        <w:rPr>
          <w:w w:val="105"/>
        </w:rPr>
        <w:t>the</w:t>
      </w:r>
      <w:r>
        <w:rPr>
          <w:spacing w:val="-23"/>
          <w:w w:val="105"/>
        </w:rPr>
        <w:t xml:space="preserve"> </w:t>
      </w:r>
      <w:r>
        <w:rPr>
          <w:w w:val="105"/>
        </w:rPr>
        <w:t>Financial</w:t>
      </w:r>
      <w:r>
        <w:rPr>
          <w:spacing w:val="-22"/>
          <w:w w:val="105"/>
        </w:rPr>
        <w:t xml:space="preserve"> </w:t>
      </w:r>
      <w:r>
        <w:rPr>
          <w:w w:val="105"/>
        </w:rPr>
        <w:t>Alignment</w:t>
      </w:r>
      <w:r>
        <w:rPr>
          <w:spacing w:val="-21"/>
          <w:w w:val="105"/>
        </w:rPr>
        <w:t xml:space="preserve"> </w:t>
      </w:r>
      <w:r>
        <w:rPr>
          <w:w w:val="105"/>
        </w:rPr>
        <w:t>Initiative.</w:t>
      </w:r>
      <w:r>
        <w:rPr>
          <w:spacing w:val="-20"/>
          <w:w w:val="105"/>
        </w:rPr>
        <w:t xml:space="preserve"> </w:t>
      </w:r>
      <w:r>
        <w:rPr>
          <w:w w:val="105"/>
        </w:rPr>
        <w:t>MMPs</w:t>
      </w:r>
      <w:r>
        <w:rPr>
          <w:spacing w:val="-22"/>
          <w:w w:val="105"/>
        </w:rPr>
        <w:t xml:space="preserve"> </w:t>
      </w:r>
      <w:r>
        <w:rPr>
          <w:w w:val="105"/>
        </w:rPr>
        <w:t>are</w:t>
      </w:r>
      <w:r>
        <w:rPr>
          <w:spacing w:val="-21"/>
          <w:w w:val="105"/>
        </w:rPr>
        <w:t xml:space="preserve"> </w:t>
      </w:r>
      <w:r>
        <w:rPr>
          <w:w w:val="105"/>
        </w:rPr>
        <w:t>required</w:t>
      </w:r>
      <w:r>
        <w:rPr>
          <w:spacing w:val="-20"/>
          <w:w w:val="105"/>
        </w:rPr>
        <w:t xml:space="preserve"> </w:t>
      </w:r>
      <w:r>
        <w:rPr>
          <w:w w:val="105"/>
        </w:rPr>
        <w:t>to</w:t>
      </w:r>
      <w:r>
        <w:rPr>
          <w:spacing w:val="-23"/>
          <w:w w:val="105"/>
        </w:rPr>
        <w:t xml:space="preserve"> </w:t>
      </w:r>
      <w:r>
        <w:rPr>
          <w:w w:val="105"/>
        </w:rPr>
        <w:t>cover</w:t>
      </w:r>
      <w:r>
        <w:rPr>
          <w:spacing w:val="-21"/>
          <w:w w:val="105"/>
        </w:rPr>
        <w:t xml:space="preserve"> </w:t>
      </w:r>
      <w:r>
        <w:rPr>
          <w:w w:val="105"/>
        </w:rPr>
        <w:t>all</w:t>
      </w:r>
      <w:r>
        <w:rPr>
          <w:spacing w:val="-21"/>
          <w:w w:val="105"/>
        </w:rPr>
        <w:t xml:space="preserve"> </w:t>
      </w:r>
      <w:r>
        <w:rPr>
          <w:w w:val="105"/>
        </w:rPr>
        <w:t>Medicare and</w:t>
      </w:r>
      <w:r>
        <w:rPr>
          <w:spacing w:val="-21"/>
          <w:w w:val="105"/>
        </w:rPr>
        <w:t xml:space="preserve"> </w:t>
      </w:r>
      <w:r>
        <w:rPr>
          <w:w w:val="105"/>
        </w:rPr>
        <w:t>Medicaid</w:t>
      </w:r>
      <w:r>
        <w:rPr>
          <w:spacing w:val="-19"/>
          <w:w w:val="105"/>
        </w:rPr>
        <w:t xml:space="preserve"> </w:t>
      </w:r>
      <w:r>
        <w:rPr>
          <w:w w:val="105"/>
        </w:rPr>
        <w:t>benefits</w:t>
      </w:r>
      <w:r>
        <w:rPr>
          <w:spacing w:val="-20"/>
          <w:w w:val="105"/>
        </w:rPr>
        <w:t xml:space="preserve"> </w:t>
      </w:r>
      <w:r>
        <w:rPr>
          <w:w w:val="105"/>
        </w:rPr>
        <w:t>and</w:t>
      </w:r>
      <w:r>
        <w:rPr>
          <w:spacing w:val="-21"/>
          <w:w w:val="105"/>
        </w:rPr>
        <w:t xml:space="preserve"> </w:t>
      </w:r>
      <w:r>
        <w:rPr>
          <w:w w:val="105"/>
        </w:rPr>
        <w:t>many,</w:t>
      </w:r>
      <w:r>
        <w:rPr>
          <w:spacing w:val="-20"/>
          <w:w w:val="105"/>
        </w:rPr>
        <w:t xml:space="preserve"> </w:t>
      </w:r>
      <w:r>
        <w:rPr>
          <w:w w:val="105"/>
        </w:rPr>
        <w:t>if</w:t>
      </w:r>
      <w:r>
        <w:rPr>
          <w:spacing w:val="-20"/>
          <w:w w:val="105"/>
        </w:rPr>
        <w:t xml:space="preserve"> </w:t>
      </w:r>
      <w:r>
        <w:rPr>
          <w:w w:val="105"/>
        </w:rPr>
        <w:t>not</w:t>
      </w:r>
      <w:r>
        <w:rPr>
          <w:spacing w:val="-20"/>
          <w:w w:val="105"/>
        </w:rPr>
        <w:t xml:space="preserve"> </w:t>
      </w:r>
      <w:r>
        <w:rPr>
          <w:w w:val="105"/>
        </w:rPr>
        <w:t>most,</w:t>
      </w:r>
      <w:r>
        <w:rPr>
          <w:spacing w:val="-18"/>
          <w:w w:val="105"/>
        </w:rPr>
        <w:t xml:space="preserve"> </w:t>
      </w:r>
      <w:r>
        <w:rPr>
          <w:w w:val="105"/>
        </w:rPr>
        <w:t>MMPs</w:t>
      </w:r>
      <w:r>
        <w:rPr>
          <w:spacing w:val="-20"/>
          <w:w w:val="105"/>
        </w:rPr>
        <w:t xml:space="preserve"> </w:t>
      </w:r>
      <w:r>
        <w:rPr>
          <w:w w:val="105"/>
        </w:rPr>
        <w:t>also</w:t>
      </w:r>
      <w:r>
        <w:rPr>
          <w:spacing w:val="-20"/>
          <w:w w:val="105"/>
        </w:rPr>
        <w:t xml:space="preserve"> </w:t>
      </w:r>
      <w:r>
        <w:rPr>
          <w:w w:val="105"/>
        </w:rPr>
        <w:t>offer</w:t>
      </w:r>
      <w:r>
        <w:rPr>
          <w:spacing w:val="-21"/>
          <w:w w:val="105"/>
        </w:rPr>
        <w:t xml:space="preserve"> </w:t>
      </w:r>
      <w:r>
        <w:rPr>
          <w:w w:val="105"/>
        </w:rPr>
        <w:t>supplemental</w:t>
      </w:r>
      <w:r>
        <w:rPr>
          <w:spacing w:val="-20"/>
          <w:w w:val="105"/>
        </w:rPr>
        <w:t xml:space="preserve"> </w:t>
      </w:r>
      <w:r>
        <w:rPr>
          <w:w w:val="105"/>
        </w:rPr>
        <w:t>benefits</w:t>
      </w:r>
      <w:r>
        <w:rPr>
          <w:spacing w:val="-19"/>
          <w:w w:val="105"/>
        </w:rPr>
        <w:t xml:space="preserve"> </w:t>
      </w:r>
      <w:r>
        <w:rPr>
          <w:w w:val="105"/>
        </w:rPr>
        <w:t>either required</w:t>
      </w:r>
      <w:r>
        <w:rPr>
          <w:spacing w:val="-15"/>
          <w:w w:val="105"/>
        </w:rPr>
        <w:t xml:space="preserve"> </w:t>
      </w:r>
      <w:r>
        <w:rPr>
          <w:w w:val="105"/>
        </w:rPr>
        <w:t>by</w:t>
      </w:r>
      <w:r>
        <w:rPr>
          <w:spacing w:val="-16"/>
          <w:w w:val="105"/>
        </w:rPr>
        <w:t xml:space="preserve"> </w:t>
      </w:r>
      <w:r>
        <w:rPr>
          <w:w w:val="105"/>
        </w:rPr>
        <w:t>their</w:t>
      </w:r>
      <w:r>
        <w:rPr>
          <w:spacing w:val="-16"/>
          <w:w w:val="105"/>
        </w:rPr>
        <w:t xml:space="preserve"> </w:t>
      </w:r>
      <w:r>
        <w:rPr>
          <w:w w:val="105"/>
        </w:rPr>
        <w:t>three-way</w:t>
      </w:r>
      <w:r>
        <w:rPr>
          <w:spacing w:val="-16"/>
          <w:w w:val="105"/>
        </w:rPr>
        <w:t xml:space="preserve"> </w:t>
      </w:r>
      <w:r>
        <w:rPr>
          <w:w w:val="105"/>
        </w:rPr>
        <w:t>contracts</w:t>
      </w:r>
      <w:r>
        <w:rPr>
          <w:spacing w:val="-16"/>
          <w:w w:val="105"/>
        </w:rPr>
        <w:t xml:space="preserve"> </w:t>
      </w:r>
      <w:r>
        <w:rPr>
          <w:w w:val="105"/>
        </w:rPr>
        <w:t>with</w:t>
      </w:r>
      <w:r>
        <w:rPr>
          <w:spacing w:val="-18"/>
          <w:w w:val="105"/>
        </w:rPr>
        <w:t xml:space="preserve"> </w:t>
      </w:r>
      <w:r>
        <w:rPr>
          <w:w w:val="105"/>
        </w:rPr>
        <w:t>CMS</w:t>
      </w:r>
      <w:r>
        <w:rPr>
          <w:spacing w:val="-16"/>
          <w:w w:val="105"/>
        </w:rPr>
        <w:t xml:space="preserve"> </w:t>
      </w:r>
      <w:r>
        <w:rPr>
          <w:w w:val="105"/>
        </w:rPr>
        <w:t>and</w:t>
      </w:r>
      <w:r>
        <w:rPr>
          <w:spacing w:val="-17"/>
          <w:w w:val="105"/>
        </w:rPr>
        <w:t xml:space="preserve"> </w:t>
      </w:r>
      <w:r>
        <w:rPr>
          <w:w w:val="105"/>
        </w:rPr>
        <w:t>the</w:t>
      </w:r>
      <w:r>
        <w:rPr>
          <w:spacing w:val="-18"/>
          <w:w w:val="105"/>
        </w:rPr>
        <w:t xml:space="preserve"> </w:t>
      </w:r>
      <w:r>
        <w:rPr>
          <w:w w:val="105"/>
        </w:rPr>
        <w:t>state</w:t>
      </w:r>
      <w:r>
        <w:rPr>
          <w:spacing w:val="-16"/>
          <w:w w:val="105"/>
        </w:rPr>
        <w:t xml:space="preserve"> </w:t>
      </w:r>
      <w:r>
        <w:rPr>
          <w:w w:val="105"/>
        </w:rPr>
        <w:t>or</w:t>
      </w:r>
      <w:r>
        <w:rPr>
          <w:spacing w:val="-17"/>
          <w:w w:val="105"/>
        </w:rPr>
        <w:t xml:space="preserve"> </w:t>
      </w:r>
      <w:r>
        <w:rPr>
          <w:w w:val="105"/>
        </w:rPr>
        <w:t>at</w:t>
      </w:r>
      <w:r>
        <w:rPr>
          <w:spacing w:val="-16"/>
          <w:w w:val="105"/>
        </w:rPr>
        <w:t xml:space="preserve"> </w:t>
      </w:r>
      <w:r>
        <w:rPr>
          <w:w w:val="105"/>
        </w:rPr>
        <w:t>the</w:t>
      </w:r>
      <w:r>
        <w:rPr>
          <w:spacing w:val="-18"/>
          <w:w w:val="105"/>
        </w:rPr>
        <w:t xml:space="preserve"> </w:t>
      </w:r>
      <w:r>
        <w:rPr>
          <w:w w:val="105"/>
        </w:rPr>
        <w:t>MMP’s</w:t>
      </w:r>
      <w:r>
        <w:rPr>
          <w:spacing w:val="-15"/>
          <w:w w:val="105"/>
        </w:rPr>
        <w:t xml:space="preserve"> </w:t>
      </w:r>
      <w:r>
        <w:rPr>
          <w:w w:val="105"/>
        </w:rPr>
        <w:t>discretion.</w:t>
      </w:r>
    </w:p>
    <w:p w:rsidR="00B52BC7" w:rsidRDefault="00A6035E">
      <w:pPr>
        <w:pStyle w:val="BodyText"/>
        <w:spacing w:line="264" w:lineRule="exact"/>
        <w:ind w:left="140" w:right="154"/>
      </w:pPr>
      <w:r>
        <w:rPr>
          <w:w w:val="105"/>
        </w:rPr>
        <w:t>One</w:t>
      </w:r>
      <w:r>
        <w:rPr>
          <w:spacing w:val="-19"/>
          <w:w w:val="105"/>
        </w:rPr>
        <w:t xml:space="preserve"> </w:t>
      </w:r>
      <w:r>
        <w:rPr>
          <w:w w:val="105"/>
        </w:rPr>
        <w:t>study</w:t>
      </w:r>
      <w:r>
        <w:rPr>
          <w:spacing w:val="-20"/>
          <w:w w:val="105"/>
        </w:rPr>
        <w:t xml:space="preserve"> </w:t>
      </w:r>
      <w:r>
        <w:rPr>
          <w:w w:val="105"/>
        </w:rPr>
        <w:t>comparing</w:t>
      </w:r>
      <w:r>
        <w:rPr>
          <w:spacing w:val="-20"/>
          <w:w w:val="105"/>
        </w:rPr>
        <w:t xml:space="preserve"> </w:t>
      </w:r>
      <w:r>
        <w:rPr>
          <w:w w:val="105"/>
        </w:rPr>
        <w:t>enrollees</w:t>
      </w:r>
      <w:r>
        <w:rPr>
          <w:spacing w:val="-18"/>
          <w:w w:val="105"/>
        </w:rPr>
        <w:t xml:space="preserve"> </w:t>
      </w:r>
      <w:r>
        <w:rPr>
          <w:w w:val="105"/>
        </w:rPr>
        <w:t>in</w:t>
      </w:r>
      <w:r>
        <w:rPr>
          <w:spacing w:val="-18"/>
          <w:w w:val="105"/>
        </w:rPr>
        <w:t xml:space="preserve"> </w:t>
      </w:r>
      <w:r>
        <w:rPr>
          <w:w w:val="105"/>
        </w:rPr>
        <w:t>a</w:t>
      </w:r>
      <w:r>
        <w:rPr>
          <w:spacing w:val="-20"/>
          <w:w w:val="105"/>
        </w:rPr>
        <w:t xml:space="preserve"> </w:t>
      </w:r>
      <w:r>
        <w:rPr>
          <w:w w:val="105"/>
        </w:rPr>
        <w:t>Medicaid-only</w:t>
      </w:r>
      <w:r>
        <w:rPr>
          <w:spacing w:val="-19"/>
          <w:w w:val="105"/>
        </w:rPr>
        <w:t xml:space="preserve"> </w:t>
      </w:r>
      <w:r>
        <w:rPr>
          <w:w w:val="105"/>
        </w:rPr>
        <w:t>program</w:t>
      </w:r>
      <w:r>
        <w:rPr>
          <w:spacing w:val="-19"/>
          <w:w w:val="105"/>
        </w:rPr>
        <w:t xml:space="preserve"> </w:t>
      </w:r>
      <w:r>
        <w:rPr>
          <w:w w:val="105"/>
        </w:rPr>
        <w:t>and</w:t>
      </w:r>
      <w:r>
        <w:rPr>
          <w:spacing w:val="-18"/>
          <w:w w:val="105"/>
        </w:rPr>
        <w:t xml:space="preserve"> </w:t>
      </w:r>
      <w:r>
        <w:rPr>
          <w:w w:val="105"/>
        </w:rPr>
        <w:t>those</w:t>
      </w:r>
      <w:r>
        <w:rPr>
          <w:spacing w:val="-19"/>
          <w:w w:val="105"/>
        </w:rPr>
        <w:t xml:space="preserve"> </w:t>
      </w:r>
      <w:r>
        <w:rPr>
          <w:w w:val="105"/>
        </w:rPr>
        <w:t>in</w:t>
      </w:r>
      <w:r>
        <w:rPr>
          <w:spacing w:val="-20"/>
          <w:w w:val="105"/>
        </w:rPr>
        <w:t xml:space="preserve"> </w:t>
      </w:r>
      <w:r>
        <w:rPr>
          <w:w w:val="105"/>
        </w:rPr>
        <w:t>a</w:t>
      </w:r>
      <w:r>
        <w:rPr>
          <w:spacing w:val="-20"/>
          <w:w w:val="105"/>
        </w:rPr>
        <w:t xml:space="preserve"> </w:t>
      </w:r>
      <w:r>
        <w:rPr>
          <w:w w:val="105"/>
        </w:rPr>
        <w:t>fully</w:t>
      </w:r>
      <w:r>
        <w:rPr>
          <w:spacing w:val="-19"/>
          <w:w w:val="105"/>
        </w:rPr>
        <w:t xml:space="preserve"> </w:t>
      </w:r>
      <w:r>
        <w:rPr>
          <w:w w:val="105"/>
        </w:rPr>
        <w:t>integrated Medicare-Medicaid program found enrollees in the integrated program were 48 percent less</w:t>
      </w:r>
      <w:r>
        <w:rPr>
          <w:spacing w:val="-15"/>
          <w:w w:val="105"/>
        </w:rPr>
        <w:t xml:space="preserve"> </w:t>
      </w:r>
      <w:r>
        <w:rPr>
          <w:w w:val="105"/>
        </w:rPr>
        <w:t>likely</w:t>
      </w:r>
      <w:r>
        <w:rPr>
          <w:spacing w:val="-16"/>
          <w:w w:val="105"/>
        </w:rPr>
        <w:t xml:space="preserve"> </w:t>
      </w:r>
      <w:r>
        <w:rPr>
          <w:w w:val="105"/>
        </w:rPr>
        <w:t>to</w:t>
      </w:r>
      <w:r>
        <w:rPr>
          <w:spacing w:val="-16"/>
          <w:w w:val="105"/>
        </w:rPr>
        <w:t xml:space="preserve"> </w:t>
      </w:r>
      <w:r>
        <w:rPr>
          <w:w w:val="105"/>
        </w:rPr>
        <w:t>have</w:t>
      </w:r>
      <w:r>
        <w:rPr>
          <w:spacing w:val="-16"/>
          <w:w w:val="105"/>
        </w:rPr>
        <w:t xml:space="preserve"> </w:t>
      </w:r>
      <w:r>
        <w:rPr>
          <w:w w:val="105"/>
        </w:rPr>
        <w:t>a</w:t>
      </w:r>
      <w:r>
        <w:rPr>
          <w:spacing w:val="-17"/>
          <w:w w:val="105"/>
        </w:rPr>
        <w:t xml:space="preserve"> </w:t>
      </w:r>
      <w:r>
        <w:rPr>
          <w:w w:val="105"/>
        </w:rPr>
        <w:t>hospital</w:t>
      </w:r>
      <w:r>
        <w:rPr>
          <w:spacing w:val="-16"/>
          <w:w w:val="105"/>
        </w:rPr>
        <w:t xml:space="preserve"> </w:t>
      </w:r>
      <w:r>
        <w:rPr>
          <w:w w:val="105"/>
        </w:rPr>
        <w:t>stay.</w:t>
      </w:r>
      <w:hyperlink w:anchor="_bookmark9" w:history="1">
        <w:r>
          <w:rPr>
            <w:w w:val="105"/>
            <w:position w:val="8"/>
            <w:sz w:val="14"/>
          </w:rPr>
          <w:t>10</w:t>
        </w:r>
      </w:hyperlink>
      <w:r>
        <w:rPr>
          <w:spacing w:val="-10"/>
          <w:w w:val="105"/>
          <w:position w:val="8"/>
          <w:sz w:val="14"/>
        </w:rPr>
        <w:t xml:space="preserve"> </w:t>
      </w:r>
      <w:r>
        <w:rPr>
          <w:w w:val="105"/>
        </w:rPr>
        <w:t>In</w:t>
      </w:r>
      <w:r>
        <w:rPr>
          <w:spacing w:val="-17"/>
          <w:w w:val="105"/>
        </w:rPr>
        <w:t xml:space="preserve"> </w:t>
      </w:r>
      <w:r>
        <w:rPr>
          <w:w w:val="105"/>
        </w:rPr>
        <w:t>addition,</w:t>
      </w:r>
      <w:r>
        <w:rPr>
          <w:spacing w:val="-14"/>
          <w:w w:val="105"/>
        </w:rPr>
        <w:t xml:space="preserve"> </w:t>
      </w:r>
      <w:r>
        <w:rPr>
          <w:w w:val="105"/>
        </w:rPr>
        <w:t>integrated</w:t>
      </w:r>
      <w:r>
        <w:rPr>
          <w:spacing w:val="-17"/>
          <w:w w:val="105"/>
        </w:rPr>
        <w:t xml:space="preserve"> </w:t>
      </w:r>
      <w:r>
        <w:rPr>
          <w:w w:val="105"/>
        </w:rPr>
        <w:t>program</w:t>
      </w:r>
      <w:r>
        <w:rPr>
          <w:spacing w:val="-16"/>
          <w:w w:val="105"/>
        </w:rPr>
        <w:t xml:space="preserve"> </w:t>
      </w:r>
      <w:r>
        <w:rPr>
          <w:w w:val="105"/>
        </w:rPr>
        <w:t>enrollees</w:t>
      </w:r>
      <w:r>
        <w:rPr>
          <w:spacing w:val="-15"/>
          <w:w w:val="105"/>
        </w:rPr>
        <w:t xml:space="preserve"> </w:t>
      </w:r>
      <w:r>
        <w:rPr>
          <w:w w:val="105"/>
        </w:rPr>
        <w:t>were</w:t>
      </w:r>
      <w:r>
        <w:rPr>
          <w:spacing w:val="-16"/>
          <w:w w:val="105"/>
        </w:rPr>
        <w:t xml:space="preserve"> </w:t>
      </w:r>
      <w:r>
        <w:rPr>
          <w:w w:val="105"/>
        </w:rPr>
        <w:t>6</w:t>
      </w:r>
      <w:r>
        <w:rPr>
          <w:spacing w:val="-14"/>
          <w:w w:val="105"/>
        </w:rPr>
        <w:t xml:space="preserve"> </w:t>
      </w:r>
      <w:r>
        <w:rPr>
          <w:w w:val="105"/>
        </w:rPr>
        <w:t xml:space="preserve">percent less likely to have an emergency department visit, 2.7 times more likely to have a primary care physician visit, </w:t>
      </w:r>
      <w:r>
        <w:rPr>
          <w:spacing w:val="-2"/>
          <w:w w:val="105"/>
        </w:rPr>
        <w:t xml:space="preserve">and </w:t>
      </w:r>
      <w:r>
        <w:rPr>
          <w:w w:val="105"/>
        </w:rPr>
        <w:t>more likely to use home and community based services, assisted living</w:t>
      </w:r>
      <w:r>
        <w:rPr>
          <w:spacing w:val="-18"/>
          <w:w w:val="105"/>
        </w:rPr>
        <w:t xml:space="preserve"> </w:t>
      </w:r>
      <w:r>
        <w:rPr>
          <w:w w:val="105"/>
        </w:rPr>
        <w:t>services,</w:t>
      </w:r>
      <w:r>
        <w:rPr>
          <w:spacing w:val="-20"/>
          <w:w w:val="105"/>
        </w:rPr>
        <w:t xml:space="preserve"> </w:t>
      </w:r>
      <w:r>
        <w:rPr>
          <w:w w:val="105"/>
        </w:rPr>
        <w:t>and</w:t>
      </w:r>
      <w:r>
        <w:rPr>
          <w:spacing w:val="-20"/>
          <w:w w:val="105"/>
        </w:rPr>
        <w:t xml:space="preserve"> </w:t>
      </w:r>
      <w:r>
        <w:rPr>
          <w:w w:val="105"/>
        </w:rPr>
        <w:t>hospice</w:t>
      </w:r>
      <w:r>
        <w:rPr>
          <w:spacing w:val="-21"/>
          <w:w w:val="105"/>
        </w:rPr>
        <w:t xml:space="preserve"> </w:t>
      </w:r>
      <w:r>
        <w:rPr>
          <w:w w:val="105"/>
        </w:rPr>
        <w:t>car</w:t>
      </w:r>
      <w:r>
        <w:rPr>
          <w:w w:val="105"/>
        </w:rPr>
        <w:t>e,</w:t>
      </w:r>
      <w:r>
        <w:rPr>
          <w:spacing w:val="-18"/>
          <w:w w:val="105"/>
        </w:rPr>
        <w:t xml:space="preserve"> </w:t>
      </w:r>
      <w:r>
        <w:rPr>
          <w:w w:val="105"/>
        </w:rPr>
        <w:t>among</w:t>
      </w:r>
      <w:r>
        <w:rPr>
          <w:spacing w:val="-18"/>
          <w:w w:val="105"/>
        </w:rPr>
        <w:t xml:space="preserve"> </w:t>
      </w:r>
      <w:r>
        <w:rPr>
          <w:w w:val="105"/>
        </w:rPr>
        <w:t>other</w:t>
      </w:r>
      <w:r>
        <w:rPr>
          <w:spacing w:val="-19"/>
          <w:w w:val="105"/>
        </w:rPr>
        <w:t xml:space="preserve"> </w:t>
      </w:r>
      <w:r>
        <w:rPr>
          <w:w w:val="105"/>
        </w:rPr>
        <w:t>positive</w:t>
      </w:r>
      <w:r>
        <w:rPr>
          <w:spacing w:val="-19"/>
          <w:w w:val="105"/>
        </w:rPr>
        <w:t xml:space="preserve"> </w:t>
      </w:r>
      <w:r>
        <w:rPr>
          <w:w w:val="105"/>
        </w:rPr>
        <w:t>results.</w:t>
      </w:r>
    </w:p>
    <w:p w:rsidR="00B52BC7" w:rsidRDefault="00B52BC7">
      <w:pPr>
        <w:pStyle w:val="BodyText"/>
        <w:spacing w:before="6"/>
        <w:rPr>
          <w:sz w:val="21"/>
        </w:rPr>
      </w:pPr>
    </w:p>
    <w:p w:rsidR="00B52BC7" w:rsidRDefault="00A6035E">
      <w:pPr>
        <w:pStyle w:val="BodyText"/>
        <w:spacing w:line="264" w:lineRule="exact"/>
        <w:ind w:left="140" w:right="123"/>
      </w:pPr>
      <w:r>
        <w:rPr>
          <w:w w:val="105"/>
        </w:rPr>
        <w:t>In regards to specific supplemental benefits CMS might consider authorizing, evidence suggests</w:t>
      </w:r>
      <w:r>
        <w:rPr>
          <w:spacing w:val="-17"/>
          <w:w w:val="105"/>
        </w:rPr>
        <w:t xml:space="preserve"> </w:t>
      </w:r>
      <w:r>
        <w:rPr>
          <w:w w:val="105"/>
        </w:rPr>
        <w:t>proper</w:t>
      </w:r>
      <w:r>
        <w:rPr>
          <w:spacing w:val="-19"/>
          <w:w w:val="105"/>
        </w:rPr>
        <w:t xml:space="preserve"> </w:t>
      </w:r>
      <w:r>
        <w:rPr>
          <w:w w:val="105"/>
        </w:rPr>
        <w:t>nutrition</w:t>
      </w:r>
      <w:r>
        <w:rPr>
          <w:spacing w:val="-16"/>
          <w:w w:val="105"/>
        </w:rPr>
        <w:t xml:space="preserve"> </w:t>
      </w:r>
      <w:r>
        <w:rPr>
          <w:w w:val="105"/>
        </w:rPr>
        <w:t>can</w:t>
      </w:r>
      <w:r>
        <w:rPr>
          <w:spacing w:val="-16"/>
          <w:w w:val="105"/>
        </w:rPr>
        <w:t xml:space="preserve"> </w:t>
      </w:r>
      <w:r>
        <w:rPr>
          <w:w w:val="105"/>
        </w:rPr>
        <w:t>be</w:t>
      </w:r>
      <w:r>
        <w:rPr>
          <w:spacing w:val="-20"/>
          <w:w w:val="105"/>
        </w:rPr>
        <w:t xml:space="preserve"> </w:t>
      </w:r>
      <w:r>
        <w:rPr>
          <w:w w:val="105"/>
        </w:rPr>
        <w:t>a</w:t>
      </w:r>
      <w:r>
        <w:rPr>
          <w:spacing w:val="-18"/>
          <w:w w:val="105"/>
        </w:rPr>
        <w:t xml:space="preserve"> </w:t>
      </w:r>
      <w:r>
        <w:rPr>
          <w:w w:val="105"/>
        </w:rPr>
        <w:t>protective</w:t>
      </w:r>
      <w:r>
        <w:rPr>
          <w:spacing w:val="-18"/>
          <w:w w:val="105"/>
        </w:rPr>
        <w:t xml:space="preserve"> </w:t>
      </w:r>
      <w:r>
        <w:rPr>
          <w:w w:val="105"/>
        </w:rPr>
        <w:t>factor</w:t>
      </w:r>
      <w:r>
        <w:rPr>
          <w:spacing w:val="-18"/>
          <w:w w:val="105"/>
        </w:rPr>
        <w:t xml:space="preserve"> </w:t>
      </w:r>
      <w:r>
        <w:rPr>
          <w:w w:val="105"/>
        </w:rPr>
        <w:t>against</w:t>
      </w:r>
      <w:r>
        <w:rPr>
          <w:spacing w:val="-18"/>
          <w:w w:val="105"/>
        </w:rPr>
        <w:t xml:space="preserve"> </w:t>
      </w:r>
      <w:r>
        <w:rPr>
          <w:w w:val="105"/>
        </w:rPr>
        <w:t>the</w:t>
      </w:r>
      <w:r>
        <w:rPr>
          <w:spacing w:val="-18"/>
          <w:w w:val="105"/>
        </w:rPr>
        <w:t xml:space="preserve"> </w:t>
      </w:r>
      <w:r>
        <w:rPr>
          <w:w w:val="105"/>
        </w:rPr>
        <w:t>effects</w:t>
      </w:r>
      <w:r>
        <w:rPr>
          <w:spacing w:val="-19"/>
          <w:w w:val="105"/>
        </w:rPr>
        <w:t xml:space="preserve"> </w:t>
      </w:r>
      <w:r>
        <w:rPr>
          <w:w w:val="105"/>
        </w:rPr>
        <w:t>of</w:t>
      </w:r>
      <w:r>
        <w:rPr>
          <w:spacing w:val="-19"/>
          <w:w w:val="105"/>
        </w:rPr>
        <w:t xml:space="preserve"> </w:t>
      </w:r>
      <w:r>
        <w:rPr>
          <w:w w:val="105"/>
        </w:rPr>
        <w:t>chronic</w:t>
      </w:r>
      <w:r>
        <w:rPr>
          <w:spacing w:val="-19"/>
          <w:w w:val="105"/>
        </w:rPr>
        <w:t xml:space="preserve"> </w:t>
      </w:r>
      <w:r>
        <w:rPr>
          <w:w w:val="105"/>
        </w:rPr>
        <w:t>disease, falls, isolation, and loneliness. For examp</w:t>
      </w:r>
      <w:r>
        <w:rPr>
          <w:w w:val="105"/>
        </w:rPr>
        <w:t>le, seniors experiencing hunger are three times more likely to suffer from depression, 50 percent more likely to have diabetes, and 60 percent more likely to have congestive heart failure or a heart attack compared to their peers</w:t>
      </w:r>
      <w:r>
        <w:rPr>
          <w:spacing w:val="-21"/>
          <w:w w:val="105"/>
        </w:rPr>
        <w:t xml:space="preserve"> </w:t>
      </w:r>
      <w:r>
        <w:rPr>
          <w:w w:val="105"/>
        </w:rPr>
        <w:t>who</w:t>
      </w:r>
      <w:r>
        <w:rPr>
          <w:spacing w:val="-21"/>
          <w:w w:val="105"/>
        </w:rPr>
        <w:t xml:space="preserve"> </w:t>
      </w:r>
      <w:r>
        <w:rPr>
          <w:w w:val="105"/>
        </w:rPr>
        <w:t>do</w:t>
      </w:r>
      <w:r>
        <w:rPr>
          <w:spacing w:val="-23"/>
          <w:w w:val="105"/>
        </w:rPr>
        <w:t xml:space="preserve"> </w:t>
      </w:r>
      <w:r>
        <w:rPr>
          <w:w w:val="105"/>
        </w:rPr>
        <w:t>not</w:t>
      </w:r>
      <w:r>
        <w:rPr>
          <w:spacing w:val="-21"/>
          <w:w w:val="105"/>
        </w:rPr>
        <w:t xml:space="preserve"> </w:t>
      </w:r>
      <w:r>
        <w:rPr>
          <w:w w:val="105"/>
        </w:rPr>
        <w:t>experience</w:t>
      </w:r>
      <w:r>
        <w:rPr>
          <w:spacing w:val="-21"/>
          <w:w w:val="105"/>
        </w:rPr>
        <w:t xml:space="preserve"> </w:t>
      </w:r>
      <w:r>
        <w:rPr>
          <w:w w:val="105"/>
        </w:rPr>
        <w:t>hung</w:t>
      </w:r>
      <w:r>
        <w:rPr>
          <w:w w:val="105"/>
        </w:rPr>
        <w:t>er.</w:t>
      </w:r>
      <w:hyperlink w:anchor="_bookmark10" w:history="1">
        <w:r>
          <w:rPr>
            <w:w w:val="105"/>
            <w:position w:val="8"/>
            <w:sz w:val="14"/>
          </w:rPr>
          <w:t>11</w:t>
        </w:r>
      </w:hyperlink>
      <w:r>
        <w:rPr>
          <w:spacing w:val="-13"/>
          <w:w w:val="105"/>
          <w:position w:val="8"/>
          <w:sz w:val="14"/>
        </w:rPr>
        <w:t xml:space="preserve"> </w:t>
      </w:r>
      <w:r>
        <w:rPr>
          <w:w w:val="105"/>
        </w:rPr>
        <w:t>One</w:t>
      </w:r>
      <w:r>
        <w:rPr>
          <w:spacing w:val="-23"/>
          <w:w w:val="105"/>
        </w:rPr>
        <w:t xml:space="preserve"> </w:t>
      </w:r>
      <w:r>
        <w:rPr>
          <w:w w:val="105"/>
        </w:rPr>
        <w:t>study</w:t>
      </w:r>
      <w:r>
        <w:rPr>
          <w:spacing w:val="-21"/>
          <w:w w:val="105"/>
        </w:rPr>
        <w:t xml:space="preserve"> </w:t>
      </w:r>
      <w:r>
        <w:rPr>
          <w:w w:val="105"/>
        </w:rPr>
        <w:t>found</w:t>
      </w:r>
      <w:r>
        <w:rPr>
          <w:spacing w:val="-23"/>
          <w:w w:val="105"/>
        </w:rPr>
        <w:t xml:space="preserve"> </w:t>
      </w:r>
      <w:r>
        <w:rPr>
          <w:w w:val="105"/>
        </w:rPr>
        <w:t>that</w:t>
      </w:r>
      <w:r>
        <w:rPr>
          <w:spacing w:val="-23"/>
          <w:w w:val="105"/>
        </w:rPr>
        <w:t xml:space="preserve"> </w:t>
      </w:r>
      <w:r>
        <w:rPr>
          <w:w w:val="105"/>
        </w:rPr>
        <w:t>45</w:t>
      </w:r>
      <w:r>
        <w:rPr>
          <w:spacing w:val="-23"/>
          <w:w w:val="105"/>
        </w:rPr>
        <w:t xml:space="preserve"> </w:t>
      </w:r>
      <w:r>
        <w:rPr>
          <w:w w:val="105"/>
        </w:rPr>
        <w:t>percent</w:t>
      </w:r>
      <w:r>
        <w:rPr>
          <w:spacing w:val="-21"/>
          <w:w w:val="105"/>
        </w:rPr>
        <w:t xml:space="preserve"> </w:t>
      </w:r>
      <w:r>
        <w:rPr>
          <w:w w:val="105"/>
        </w:rPr>
        <w:t>of</w:t>
      </w:r>
      <w:r>
        <w:rPr>
          <w:spacing w:val="-22"/>
          <w:w w:val="105"/>
        </w:rPr>
        <w:t xml:space="preserve"> </w:t>
      </w:r>
      <w:r>
        <w:rPr>
          <w:w w:val="105"/>
        </w:rPr>
        <w:t>patients</w:t>
      </w:r>
      <w:r>
        <w:rPr>
          <w:spacing w:val="-22"/>
          <w:w w:val="105"/>
        </w:rPr>
        <w:t xml:space="preserve"> </w:t>
      </w:r>
      <w:r>
        <w:rPr>
          <w:w w:val="105"/>
        </w:rPr>
        <w:t>who</w:t>
      </w:r>
      <w:r>
        <w:rPr>
          <w:spacing w:val="-25"/>
          <w:w w:val="105"/>
        </w:rPr>
        <w:t xml:space="preserve"> </w:t>
      </w:r>
      <w:r>
        <w:rPr>
          <w:w w:val="105"/>
        </w:rPr>
        <w:t>fall in the hospital have malnutrition.</w:t>
      </w:r>
      <w:hyperlink w:anchor="_bookmark11" w:history="1">
        <w:r>
          <w:rPr>
            <w:w w:val="105"/>
            <w:position w:val="8"/>
            <w:sz w:val="14"/>
          </w:rPr>
          <w:t>12</w:t>
        </w:r>
      </w:hyperlink>
      <w:r>
        <w:rPr>
          <w:w w:val="105"/>
          <w:position w:val="8"/>
          <w:sz w:val="14"/>
        </w:rPr>
        <w:t xml:space="preserve"> </w:t>
      </w:r>
      <w:r>
        <w:rPr>
          <w:w w:val="105"/>
        </w:rPr>
        <w:t>While this may not directly correlate to in-home falls, a randomized study found that daily delivery of meals may reduce the risk of falls which, as noted above, are responsible for a significant portion of Medicare spending.</w:t>
      </w:r>
      <w:hyperlink w:anchor="_bookmark12" w:history="1">
        <w:r>
          <w:rPr>
            <w:w w:val="105"/>
            <w:position w:val="8"/>
            <w:sz w:val="14"/>
          </w:rPr>
          <w:t>13</w:t>
        </w:r>
      </w:hyperlink>
      <w:r>
        <w:rPr>
          <w:w w:val="105"/>
          <w:position w:val="8"/>
          <w:sz w:val="14"/>
        </w:rPr>
        <w:t xml:space="preserve"> </w:t>
      </w:r>
      <w:r>
        <w:rPr>
          <w:w w:val="105"/>
        </w:rPr>
        <w:t>In general, home</w:t>
      </w:r>
      <w:r>
        <w:rPr>
          <w:spacing w:val="-26"/>
          <w:w w:val="105"/>
        </w:rPr>
        <w:t xml:space="preserve"> </w:t>
      </w:r>
      <w:r>
        <w:rPr>
          <w:w w:val="105"/>
        </w:rPr>
        <w:t>delivered</w:t>
      </w:r>
      <w:r>
        <w:rPr>
          <w:spacing w:val="-25"/>
          <w:w w:val="105"/>
        </w:rPr>
        <w:t xml:space="preserve"> </w:t>
      </w:r>
      <w:r>
        <w:rPr>
          <w:w w:val="105"/>
        </w:rPr>
        <w:t>meals</w:t>
      </w:r>
      <w:r>
        <w:rPr>
          <w:spacing w:val="-25"/>
          <w:w w:val="105"/>
        </w:rPr>
        <w:t xml:space="preserve"> </w:t>
      </w:r>
      <w:r>
        <w:rPr>
          <w:w w:val="105"/>
        </w:rPr>
        <w:t>“improve</w:t>
      </w:r>
      <w:r>
        <w:rPr>
          <w:spacing w:val="-26"/>
          <w:w w:val="105"/>
        </w:rPr>
        <w:t xml:space="preserve"> </w:t>
      </w:r>
      <w:r>
        <w:rPr>
          <w:w w:val="105"/>
        </w:rPr>
        <w:t>diet</w:t>
      </w:r>
      <w:r>
        <w:rPr>
          <w:spacing w:val="-26"/>
          <w:w w:val="105"/>
        </w:rPr>
        <w:t xml:space="preserve"> </w:t>
      </w:r>
      <w:r>
        <w:rPr>
          <w:w w:val="105"/>
        </w:rPr>
        <w:t>quality</w:t>
      </w:r>
      <w:r>
        <w:rPr>
          <w:spacing w:val="-27"/>
          <w:w w:val="105"/>
        </w:rPr>
        <w:t xml:space="preserve"> </w:t>
      </w:r>
      <w:r>
        <w:rPr>
          <w:w w:val="105"/>
        </w:rPr>
        <w:t>and</w:t>
      </w:r>
      <w:r>
        <w:rPr>
          <w:spacing w:val="-25"/>
          <w:w w:val="105"/>
        </w:rPr>
        <w:t xml:space="preserve"> </w:t>
      </w:r>
      <w:r>
        <w:rPr>
          <w:w w:val="105"/>
        </w:rPr>
        <w:t>increase</w:t>
      </w:r>
      <w:r>
        <w:rPr>
          <w:spacing w:val="-28"/>
          <w:w w:val="105"/>
        </w:rPr>
        <w:t xml:space="preserve"> </w:t>
      </w:r>
      <w:r>
        <w:rPr>
          <w:w w:val="105"/>
        </w:rPr>
        <w:t>nutrient</w:t>
      </w:r>
      <w:r>
        <w:rPr>
          <w:spacing w:val="-27"/>
          <w:w w:val="105"/>
        </w:rPr>
        <w:t xml:space="preserve"> </w:t>
      </w:r>
      <w:r>
        <w:rPr>
          <w:w w:val="105"/>
        </w:rPr>
        <w:t>intakes”</w:t>
      </w:r>
      <w:r>
        <w:rPr>
          <w:spacing w:val="-25"/>
          <w:w w:val="105"/>
        </w:rPr>
        <w:t xml:space="preserve"> </w:t>
      </w:r>
      <w:r>
        <w:rPr>
          <w:w w:val="105"/>
        </w:rPr>
        <w:t>while</w:t>
      </w:r>
      <w:r>
        <w:rPr>
          <w:spacing w:val="-26"/>
          <w:w w:val="105"/>
        </w:rPr>
        <w:t xml:space="preserve"> </w:t>
      </w:r>
      <w:r>
        <w:rPr>
          <w:w w:val="105"/>
        </w:rPr>
        <w:t>also</w:t>
      </w:r>
    </w:p>
    <w:p w:rsidR="00B52BC7" w:rsidRDefault="00A6035E">
      <w:pPr>
        <w:pStyle w:val="BodyText"/>
        <w:spacing w:before="10"/>
        <w:rPr>
          <w:sz w:val="10"/>
        </w:rPr>
      </w:pPr>
      <w:r>
        <w:pict>
          <v:line id="_x0000_s1030" style="position:absolute;z-index:251658752;mso-wrap-distance-left:0;mso-wrap-distance-right:0;mso-position-horizontal-relative:page" from="54pt,8.9pt" to="198pt,8.9pt" strokeweight=".6pt">
            <w10:wrap type="topAndBottom" anchorx="page"/>
          </v:line>
        </w:pict>
      </w:r>
    </w:p>
    <w:p w:rsidR="00B52BC7" w:rsidRDefault="00A6035E">
      <w:pPr>
        <w:spacing w:before="72"/>
        <w:ind w:left="140" w:right="256" w:hanging="1"/>
        <w:rPr>
          <w:rFonts w:ascii="Calibri" w:hAnsi="Calibri"/>
          <w:sz w:val="20"/>
        </w:rPr>
      </w:pPr>
      <w:bookmarkStart w:id="8" w:name="_bookmark8"/>
      <w:bookmarkEnd w:id="8"/>
      <w:r>
        <w:rPr>
          <w:rFonts w:ascii="Calibri" w:hAnsi="Calibri"/>
          <w:position w:val="7"/>
          <w:sz w:val="13"/>
        </w:rPr>
        <w:t xml:space="preserve">9 </w:t>
      </w:r>
      <w:r>
        <w:rPr>
          <w:rFonts w:ascii="Calibri" w:hAnsi="Calibri"/>
          <w:sz w:val="20"/>
        </w:rPr>
        <w:t xml:space="preserve">Centers for Disease Control and Prevention, “Preventing Falls: A Guide to Implementing Effective Community-Based Fall Prevention Programs,” 2015. </w:t>
      </w:r>
      <w:hyperlink r:id="rId25">
        <w:r>
          <w:rPr>
            <w:rFonts w:ascii="Calibri" w:hAnsi="Calibri"/>
            <w:color w:val="0563C1"/>
            <w:sz w:val="20"/>
            <w:u w:val="single" w:color="0563C1"/>
          </w:rPr>
          <w:t>Web</w:t>
        </w:r>
        <w:r>
          <w:rPr>
            <w:rFonts w:ascii="Calibri" w:hAnsi="Calibri"/>
            <w:sz w:val="20"/>
          </w:rPr>
          <w:t>.</w:t>
        </w:r>
      </w:hyperlink>
    </w:p>
    <w:p w:rsidR="00B52BC7" w:rsidRDefault="00A6035E">
      <w:pPr>
        <w:ind w:left="139" w:right="218"/>
        <w:rPr>
          <w:rFonts w:ascii="Calibri" w:hAnsi="Calibri"/>
          <w:sz w:val="20"/>
        </w:rPr>
      </w:pPr>
      <w:bookmarkStart w:id="9" w:name="_bookmark9"/>
      <w:bookmarkEnd w:id="9"/>
      <w:r>
        <w:rPr>
          <w:rFonts w:ascii="Calibri" w:hAnsi="Calibri"/>
          <w:position w:val="7"/>
          <w:sz w:val="13"/>
        </w:rPr>
        <w:t xml:space="preserve">10 </w:t>
      </w:r>
      <w:r>
        <w:rPr>
          <w:rFonts w:ascii="Calibri" w:hAnsi="Calibri"/>
          <w:sz w:val="20"/>
        </w:rPr>
        <w:t xml:space="preserve">Wayne L. Anderson, Zhanlian Feng, Sharon K. Long, “Minnesota Managed Care Longitudinal Data Analysis,” for the Office of the Assistant Secretary for Planning and Evaluation, Department of Health and Human Services, March 2016. </w:t>
      </w:r>
      <w:hyperlink r:id="rId26">
        <w:r>
          <w:rPr>
            <w:rFonts w:ascii="Calibri" w:hAnsi="Calibri"/>
            <w:color w:val="0563C1"/>
            <w:sz w:val="20"/>
            <w:u w:val="single" w:color="0563C1"/>
          </w:rPr>
          <w:t>Web</w:t>
        </w:r>
        <w:r>
          <w:rPr>
            <w:rFonts w:ascii="Calibri" w:hAnsi="Calibri"/>
            <w:sz w:val="20"/>
          </w:rPr>
          <w:t>.</w:t>
        </w:r>
      </w:hyperlink>
    </w:p>
    <w:p w:rsidR="00B52BC7" w:rsidRDefault="00A6035E">
      <w:pPr>
        <w:spacing w:before="3"/>
        <w:ind w:left="139" w:right="448"/>
        <w:rPr>
          <w:rFonts w:ascii="Calibri" w:hAnsi="Calibri"/>
          <w:sz w:val="20"/>
        </w:rPr>
      </w:pPr>
      <w:bookmarkStart w:id="10" w:name="_bookmark10"/>
      <w:bookmarkEnd w:id="10"/>
      <w:r>
        <w:rPr>
          <w:rFonts w:ascii="Calibri" w:hAnsi="Calibri"/>
          <w:position w:val="7"/>
          <w:sz w:val="13"/>
        </w:rPr>
        <w:t xml:space="preserve">11 </w:t>
      </w:r>
      <w:r>
        <w:rPr>
          <w:rFonts w:ascii="Calibri" w:hAnsi="Calibri"/>
          <w:sz w:val="20"/>
        </w:rPr>
        <w:t xml:space="preserve">National Commission on Hunger, “Freedom from Hunger: An Achievable Goal for the United States of America,” 2015. </w:t>
      </w:r>
      <w:r>
        <w:rPr>
          <w:rFonts w:ascii="Calibri" w:hAnsi="Calibri"/>
          <w:color w:val="0563C1"/>
          <w:sz w:val="20"/>
          <w:u w:val="single" w:color="0563C1"/>
        </w:rPr>
        <w:t>Web</w:t>
      </w:r>
      <w:r>
        <w:rPr>
          <w:rFonts w:ascii="Calibri" w:hAnsi="Calibri"/>
          <w:sz w:val="20"/>
        </w:rPr>
        <w:t>.</w:t>
      </w:r>
    </w:p>
    <w:p w:rsidR="00B52BC7" w:rsidRDefault="00A6035E">
      <w:pPr>
        <w:ind w:left="139" w:right="608"/>
        <w:rPr>
          <w:rFonts w:ascii="Calibri" w:hAnsi="Calibri"/>
          <w:sz w:val="20"/>
        </w:rPr>
      </w:pPr>
      <w:bookmarkStart w:id="11" w:name="_bookmark11"/>
      <w:bookmarkEnd w:id="11"/>
      <w:r>
        <w:rPr>
          <w:rFonts w:ascii="Calibri" w:hAnsi="Calibri"/>
          <w:position w:val="7"/>
          <w:sz w:val="13"/>
        </w:rPr>
        <w:t xml:space="preserve">12 </w:t>
      </w:r>
      <w:r>
        <w:rPr>
          <w:rFonts w:ascii="Calibri" w:hAnsi="Calibri"/>
          <w:sz w:val="20"/>
        </w:rPr>
        <w:t xml:space="preserve">Bauer JD, Isenring E, Torma J, Horsley P, Martineau J, “Nutritional status of patients who have fallen in an acute care </w:t>
      </w:r>
      <w:bookmarkStart w:id="12" w:name="_bookmark12"/>
      <w:bookmarkEnd w:id="12"/>
      <w:r>
        <w:rPr>
          <w:rFonts w:ascii="Calibri" w:hAnsi="Calibri"/>
          <w:sz w:val="20"/>
        </w:rPr>
        <w:t xml:space="preserve">setting,” </w:t>
      </w:r>
      <w:r>
        <w:rPr>
          <w:rFonts w:ascii="Calibri" w:hAnsi="Calibri"/>
          <w:i/>
          <w:sz w:val="20"/>
        </w:rPr>
        <w:t xml:space="preserve">Journal of Human Nutrition and Dietetics, </w:t>
      </w:r>
      <w:r>
        <w:rPr>
          <w:rFonts w:ascii="Calibri" w:hAnsi="Calibri"/>
          <w:sz w:val="20"/>
        </w:rPr>
        <w:t xml:space="preserve">October 19, 2007. </w:t>
      </w:r>
      <w:hyperlink r:id="rId27">
        <w:r>
          <w:rPr>
            <w:rFonts w:ascii="Calibri" w:hAnsi="Calibri"/>
            <w:color w:val="0563C1"/>
            <w:sz w:val="20"/>
            <w:u w:val="single" w:color="0563C1"/>
          </w:rPr>
          <w:t>Web</w:t>
        </w:r>
        <w:r>
          <w:rPr>
            <w:rFonts w:ascii="Calibri" w:hAnsi="Calibri"/>
            <w:sz w:val="20"/>
          </w:rPr>
          <w:t>.</w:t>
        </w:r>
      </w:hyperlink>
    </w:p>
    <w:p w:rsidR="00B52BC7" w:rsidRDefault="00A6035E">
      <w:pPr>
        <w:spacing w:before="4" w:line="237" w:lineRule="auto"/>
        <w:ind w:left="139" w:right="443"/>
        <w:rPr>
          <w:rFonts w:ascii="Calibri" w:hAnsi="Calibri"/>
          <w:sz w:val="20"/>
        </w:rPr>
      </w:pPr>
      <w:r>
        <w:rPr>
          <w:rFonts w:ascii="Calibri" w:hAnsi="Calibri"/>
          <w:position w:val="7"/>
          <w:sz w:val="13"/>
        </w:rPr>
        <w:t xml:space="preserve">13 </w:t>
      </w:r>
      <w:r>
        <w:rPr>
          <w:rFonts w:ascii="Calibri" w:hAnsi="Calibri"/>
          <w:sz w:val="20"/>
        </w:rPr>
        <w:t xml:space="preserve">Kali S. Thomas, Ravi B. Parikh, Andrew R. Zullo and David Dosa,”Home-Delivered Meals and Risk of Self-Reported Falls: Results From a Randomized Trial,” </w:t>
      </w:r>
      <w:r>
        <w:rPr>
          <w:rFonts w:ascii="Calibri" w:hAnsi="Calibri"/>
          <w:i/>
          <w:sz w:val="20"/>
        </w:rPr>
        <w:t xml:space="preserve">Journal of </w:t>
      </w:r>
      <w:r>
        <w:rPr>
          <w:rFonts w:ascii="Calibri" w:hAnsi="Calibri"/>
          <w:i/>
          <w:sz w:val="20"/>
        </w:rPr>
        <w:t xml:space="preserve">Applied Gerontology, </w:t>
      </w:r>
      <w:r>
        <w:rPr>
          <w:rFonts w:ascii="Calibri" w:hAnsi="Calibri"/>
          <w:sz w:val="20"/>
        </w:rPr>
        <w:t xml:space="preserve">October 25, 2016. </w:t>
      </w:r>
      <w:hyperlink r:id="rId28">
        <w:r>
          <w:rPr>
            <w:rFonts w:ascii="Calibri" w:hAnsi="Calibri"/>
            <w:color w:val="0563C1"/>
            <w:sz w:val="20"/>
            <w:u w:val="single" w:color="0563C1"/>
          </w:rPr>
          <w:t>Web</w:t>
        </w:r>
        <w:r>
          <w:rPr>
            <w:rFonts w:ascii="Calibri" w:hAnsi="Calibri"/>
            <w:sz w:val="20"/>
          </w:rPr>
          <w:t>.</w:t>
        </w:r>
      </w:hyperlink>
    </w:p>
    <w:p w:rsidR="00B52BC7" w:rsidRDefault="00A6035E">
      <w:pPr>
        <w:spacing w:line="236" w:lineRule="exact"/>
        <w:ind w:right="145"/>
        <w:jc w:val="right"/>
        <w:rPr>
          <w:sz w:val="20"/>
        </w:rPr>
      </w:pPr>
      <w:r>
        <w:rPr>
          <w:color w:val="404C54"/>
          <w:sz w:val="20"/>
        </w:rPr>
        <w:t>Page 13 of 22</w:t>
      </w:r>
    </w:p>
    <w:p w:rsidR="00B52BC7" w:rsidRDefault="00B52BC7">
      <w:pPr>
        <w:spacing w:line="236" w:lineRule="exact"/>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109" w:line="264" w:lineRule="exact"/>
        <w:ind w:left="140" w:right="164"/>
        <w:rPr>
          <w:sz w:val="14"/>
        </w:rPr>
      </w:pPr>
      <w:r>
        <w:rPr>
          <w:w w:val="105"/>
        </w:rPr>
        <w:t>helping</w:t>
      </w:r>
      <w:r>
        <w:rPr>
          <w:spacing w:val="-33"/>
          <w:w w:val="105"/>
        </w:rPr>
        <w:t xml:space="preserve"> </w:t>
      </w:r>
      <w:r>
        <w:rPr>
          <w:w w:val="105"/>
        </w:rPr>
        <w:t>to</w:t>
      </w:r>
      <w:r>
        <w:rPr>
          <w:spacing w:val="-35"/>
          <w:w w:val="105"/>
        </w:rPr>
        <w:t xml:space="preserve"> </w:t>
      </w:r>
      <w:r>
        <w:rPr>
          <w:w w:val="105"/>
        </w:rPr>
        <w:t>rebalanc</w:t>
      </w:r>
      <w:r>
        <w:rPr>
          <w:w w:val="105"/>
        </w:rPr>
        <w:t>e</w:t>
      </w:r>
      <w:r>
        <w:rPr>
          <w:spacing w:val="-34"/>
          <w:w w:val="105"/>
        </w:rPr>
        <w:t xml:space="preserve"> </w:t>
      </w:r>
      <w:r>
        <w:rPr>
          <w:w w:val="105"/>
        </w:rPr>
        <w:t>long-term</w:t>
      </w:r>
      <w:r>
        <w:rPr>
          <w:spacing w:val="-35"/>
          <w:w w:val="105"/>
        </w:rPr>
        <w:t xml:space="preserve"> </w:t>
      </w:r>
      <w:r>
        <w:rPr>
          <w:w w:val="105"/>
        </w:rPr>
        <w:t>care</w:t>
      </w:r>
      <w:r>
        <w:rPr>
          <w:spacing w:val="-34"/>
          <w:w w:val="105"/>
        </w:rPr>
        <w:t xml:space="preserve"> </w:t>
      </w:r>
      <w:r>
        <w:rPr>
          <w:w w:val="105"/>
        </w:rPr>
        <w:t>spending</w:t>
      </w:r>
      <w:r>
        <w:rPr>
          <w:spacing w:val="-33"/>
          <w:w w:val="105"/>
        </w:rPr>
        <w:t xml:space="preserve"> </w:t>
      </w:r>
      <w:r>
        <w:rPr>
          <w:w w:val="105"/>
        </w:rPr>
        <w:t>to</w:t>
      </w:r>
      <w:r>
        <w:rPr>
          <w:spacing w:val="-34"/>
          <w:w w:val="105"/>
        </w:rPr>
        <w:t xml:space="preserve"> </w:t>
      </w:r>
      <w:r>
        <w:rPr>
          <w:w w:val="105"/>
        </w:rPr>
        <w:t>include</w:t>
      </w:r>
      <w:r>
        <w:rPr>
          <w:spacing w:val="-34"/>
          <w:w w:val="105"/>
        </w:rPr>
        <w:t xml:space="preserve"> </w:t>
      </w:r>
      <w:r>
        <w:rPr>
          <w:w w:val="105"/>
        </w:rPr>
        <w:t>more</w:t>
      </w:r>
      <w:r>
        <w:rPr>
          <w:spacing w:val="-34"/>
          <w:w w:val="105"/>
        </w:rPr>
        <w:t xml:space="preserve"> </w:t>
      </w:r>
      <w:r>
        <w:rPr>
          <w:w w:val="105"/>
        </w:rPr>
        <w:t>home</w:t>
      </w:r>
      <w:r>
        <w:rPr>
          <w:spacing w:val="-34"/>
          <w:w w:val="105"/>
        </w:rPr>
        <w:t xml:space="preserve"> </w:t>
      </w:r>
      <w:r>
        <w:rPr>
          <w:w w:val="105"/>
        </w:rPr>
        <w:t>and</w:t>
      </w:r>
      <w:r>
        <w:rPr>
          <w:spacing w:val="-35"/>
          <w:w w:val="105"/>
        </w:rPr>
        <w:t xml:space="preserve"> </w:t>
      </w:r>
      <w:r>
        <w:rPr>
          <w:w w:val="105"/>
        </w:rPr>
        <w:t>community</w:t>
      </w:r>
      <w:r>
        <w:rPr>
          <w:spacing w:val="-35"/>
          <w:w w:val="105"/>
        </w:rPr>
        <w:t xml:space="preserve"> </w:t>
      </w:r>
      <w:r>
        <w:rPr>
          <w:w w:val="105"/>
        </w:rPr>
        <w:t>based services.</w:t>
      </w:r>
      <w:hyperlink w:anchor="_bookmark13" w:history="1">
        <w:r>
          <w:rPr>
            <w:w w:val="105"/>
            <w:position w:val="8"/>
            <w:sz w:val="14"/>
          </w:rPr>
          <w:t>14</w:t>
        </w:r>
      </w:hyperlink>
      <w:r>
        <w:rPr>
          <w:spacing w:val="-12"/>
          <w:w w:val="105"/>
          <w:position w:val="8"/>
          <w:sz w:val="14"/>
        </w:rPr>
        <w:t xml:space="preserve"> </w:t>
      </w:r>
      <w:r>
        <w:rPr>
          <w:w w:val="105"/>
        </w:rPr>
        <w:t>In</w:t>
      </w:r>
      <w:r>
        <w:rPr>
          <w:spacing w:val="-19"/>
          <w:w w:val="105"/>
        </w:rPr>
        <w:t xml:space="preserve"> </w:t>
      </w:r>
      <w:r>
        <w:rPr>
          <w:w w:val="105"/>
        </w:rPr>
        <w:t>one</w:t>
      </w:r>
      <w:r>
        <w:rPr>
          <w:spacing w:val="-21"/>
          <w:w w:val="105"/>
        </w:rPr>
        <w:t xml:space="preserve"> </w:t>
      </w:r>
      <w:r>
        <w:rPr>
          <w:w w:val="105"/>
        </w:rPr>
        <w:t>community</w:t>
      </w:r>
      <w:r>
        <w:rPr>
          <w:spacing w:val="-19"/>
          <w:w w:val="105"/>
        </w:rPr>
        <w:t xml:space="preserve"> </w:t>
      </w:r>
      <w:r>
        <w:rPr>
          <w:w w:val="105"/>
        </w:rPr>
        <w:t>partnership,</w:t>
      </w:r>
      <w:r>
        <w:rPr>
          <w:spacing w:val="-19"/>
          <w:w w:val="105"/>
        </w:rPr>
        <w:t xml:space="preserve"> </w:t>
      </w:r>
      <w:r>
        <w:rPr>
          <w:w w:val="105"/>
        </w:rPr>
        <w:t>Meals</w:t>
      </w:r>
      <w:r>
        <w:rPr>
          <w:spacing w:val="-18"/>
          <w:w w:val="105"/>
        </w:rPr>
        <w:t xml:space="preserve"> </w:t>
      </w:r>
      <w:r>
        <w:rPr>
          <w:w w:val="105"/>
        </w:rPr>
        <w:t>on</w:t>
      </w:r>
      <w:r>
        <w:rPr>
          <w:spacing w:val="-19"/>
          <w:w w:val="105"/>
        </w:rPr>
        <w:t xml:space="preserve"> </w:t>
      </w:r>
      <w:r>
        <w:rPr>
          <w:w w:val="105"/>
        </w:rPr>
        <w:t>Wheels</w:t>
      </w:r>
      <w:r>
        <w:rPr>
          <w:spacing w:val="-18"/>
          <w:w w:val="105"/>
        </w:rPr>
        <w:t xml:space="preserve"> </w:t>
      </w:r>
      <w:r>
        <w:rPr>
          <w:w w:val="105"/>
        </w:rPr>
        <w:t>America</w:t>
      </w:r>
      <w:r>
        <w:rPr>
          <w:spacing w:val="-22"/>
          <w:w w:val="105"/>
        </w:rPr>
        <w:t xml:space="preserve"> </w:t>
      </w:r>
      <w:r>
        <w:rPr>
          <w:w w:val="105"/>
        </w:rPr>
        <w:t>provided</w:t>
      </w:r>
      <w:r>
        <w:rPr>
          <w:spacing w:val="-18"/>
          <w:w w:val="105"/>
        </w:rPr>
        <w:t xml:space="preserve"> </w:t>
      </w:r>
      <w:r>
        <w:rPr>
          <w:w w:val="105"/>
        </w:rPr>
        <w:t>a</w:t>
      </w:r>
      <w:r>
        <w:rPr>
          <w:spacing w:val="-19"/>
          <w:w w:val="105"/>
        </w:rPr>
        <w:t xml:space="preserve"> </w:t>
      </w:r>
      <w:r>
        <w:rPr>
          <w:w w:val="105"/>
        </w:rPr>
        <w:t>pack</w:t>
      </w:r>
      <w:r>
        <w:rPr>
          <w:spacing w:val="-21"/>
          <w:w w:val="105"/>
        </w:rPr>
        <w:t xml:space="preserve"> </w:t>
      </w:r>
      <w:r>
        <w:rPr>
          <w:w w:val="105"/>
        </w:rPr>
        <w:t>of</w:t>
      </w:r>
      <w:r>
        <w:rPr>
          <w:spacing w:val="-19"/>
          <w:w w:val="105"/>
        </w:rPr>
        <w:t xml:space="preserve"> </w:t>
      </w:r>
      <w:r>
        <w:rPr>
          <w:w w:val="105"/>
        </w:rPr>
        <w:t>10 healthy frozen meals to Medicare Advantage enrollees following a hospitalization.</w:t>
      </w:r>
      <w:hyperlink w:anchor="_bookmark14" w:history="1">
        <w:r>
          <w:rPr>
            <w:w w:val="105"/>
            <w:position w:val="8"/>
            <w:sz w:val="14"/>
          </w:rPr>
          <w:t>15</w:t>
        </w:r>
      </w:hyperlink>
      <w:r>
        <w:rPr>
          <w:w w:val="105"/>
          <w:position w:val="8"/>
          <w:sz w:val="14"/>
        </w:rPr>
        <w:t xml:space="preserve"> </w:t>
      </w:r>
      <w:r>
        <w:rPr>
          <w:w w:val="105"/>
        </w:rPr>
        <w:t>This healthy food delivery resulted in lower hospital readmissions and health care cost savings. Another pilot study in six states found t</w:t>
      </w:r>
      <w:r>
        <w:rPr>
          <w:w w:val="105"/>
        </w:rPr>
        <w:t xml:space="preserve">hat 30-day readmission rates were 6-7 percent </w:t>
      </w:r>
      <w:r>
        <w:rPr>
          <w:spacing w:val="-2"/>
          <w:w w:val="105"/>
        </w:rPr>
        <w:t xml:space="preserve">for </w:t>
      </w:r>
      <w:r>
        <w:rPr>
          <w:w w:val="105"/>
        </w:rPr>
        <w:t>Meals</w:t>
      </w:r>
      <w:r>
        <w:rPr>
          <w:spacing w:val="-31"/>
          <w:w w:val="105"/>
        </w:rPr>
        <w:t xml:space="preserve"> </w:t>
      </w:r>
      <w:r>
        <w:rPr>
          <w:w w:val="105"/>
        </w:rPr>
        <w:t>on</w:t>
      </w:r>
      <w:r>
        <w:rPr>
          <w:spacing w:val="-32"/>
          <w:w w:val="105"/>
        </w:rPr>
        <w:t xml:space="preserve"> </w:t>
      </w:r>
      <w:r>
        <w:rPr>
          <w:w w:val="105"/>
        </w:rPr>
        <w:t>Wheels</w:t>
      </w:r>
      <w:r>
        <w:rPr>
          <w:spacing w:val="-31"/>
          <w:w w:val="105"/>
        </w:rPr>
        <w:t xml:space="preserve"> </w:t>
      </w:r>
      <w:r>
        <w:rPr>
          <w:w w:val="105"/>
        </w:rPr>
        <w:t>recipients,</w:t>
      </w:r>
      <w:r>
        <w:rPr>
          <w:spacing w:val="-32"/>
          <w:w w:val="105"/>
        </w:rPr>
        <w:t xml:space="preserve"> </w:t>
      </w:r>
      <w:r>
        <w:rPr>
          <w:w w:val="105"/>
        </w:rPr>
        <w:t>compared</w:t>
      </w:r>
      <w:r>
        <w:rPr>
          <w:spacing w:val="-31"/>
          <w:w w:val="105"/>
        </w:rPr>
        <w:t xml:space="preserve"> </w:t>
      </w:r>
      <w:r>
        <w:rPr>
          <w:w w:val="105"/>
        </w:rPr>
        <w:t>to</w:t>
      </w:r>
      <w:r>
        <w:rPr>
          <w:spacing w:val="-32"/>
          <w:w w:val="105"/>
        </w:rPr>
        <w:t xml:space="preserve"> </w:t>
      </w:r>
      <w:r>
        <w:rPr>
          <w:w w:val="105"/>
        </w:rPr>
        <w:t>a</w:t>
      </w:r>
      <w:r>
        <w:rPr>
          <w:spacing w:val="-33"/>
          <w:w w:val="105"/>
        </w:rPr>
        <w:t xml:space="preserve"> </w:t>
      </w:r>
      <w:r>
        <w:rPr>
          <w:w w:val="105"/>
        </w:rPr>
        <w:t>national</w:t>
      </w:r>
      <w:r>
        <w:rPr>
          <w:spacing w:val="-32"/>
          <w:w w:val="105"/>
        </w:rPr>
        <w:t xml:space="preserve"> </w:t>
      </w:r>
      <w:r>
        <w:rPr>
          <w:w w:val="105"/>
        </w:rPr>
        <w:t>average</w:t>
      </w:r>
      <w:r>
        <w:rPr>
          <w:spacing w:val="-32"/>
          <w:w w:val="105"/>
        </w:rPr>
        <w:t xml:space="preserve"> </w:t>
      </w:r>
      <w:r>
        <w:rPr>
          <w:w w:val="105"/>
        </w:rPr>
        <w:t>of</w:t>
      </w:r>
      <w:r>
        <w:rPr>
          <w:spacing w:val="-31"/>
          <w:w w:val="105"/>
        </w:rPr>
        <w:t xml:space="preserve"> </w:t>
      </w:r>
      <w:r>
        <w:rPr>
          <w:w w:val="105"/>
        </w:rPr>
        <w:t>15-33</w:t>
      </w:r>
      <w:r>
        <w:rPr>
          <w:spacing w:val="-32"/>
          <w:w w:val="105"/>
        </w:rPr>
        <w:t xml:space="preserve"> </w:t>
      </w:r>
      <w:r>
        <w:rPr>
          <w:w w:val="105"/>
        </w:rPr>
        <w:t>percent</w:t>
      </w:r>
      <w:r>
        <w:rPr>
          <w:spacing w:val="-32"/>
          <w:w w:val="105"/>
        </w:rPr>
        <w:t xml:space="preserve"> </w:t>
      </w:r>
      <w:r>
        <w:rPr>
          <w:w w:val="105"/>
        </w:rPr>
        <w:t>over</w:t>
      </w:r>
      <w:r>
        <w:rPr>
          <w:spacing w:val="-32"/>
          <w:w w:val="105"/>
        </w:rPr>
        <w:t xml:space="preserve"> </w:t>
      </w:r>
      <w:r>
        <w:rPr>
          <w:w w:val="105"/>
        </w:rPr>
        <w:t>the</w:t>
      </w:r>
      <w:r>
        <w:rPr>
          <w:spacing w:val="-32"/>
          <w:w w:val="105"/>
        </w:rPr>
        <w:t xml:space="preserve"> </w:t>
      </w:r>
      <w:r>
        <w:rPr>
          <w:w w:val="105"/>
        </w:rPr>
        <w:t>same period.</w:t>
      </w:r>
      <w:hyperlink w:anchor="_bookmark15" w:history="1">
        <w:r>
          <w:rPr>
            <w:w w:val="105"/>
            <w:position w:val="8"/>
            <w:sz w:val="14"/>
          </w:rPr>
          <w:t>16</w:t>
        </w:r>
      </w:hyperlink>
      <w:r>
        <w:rPr>
          <w:spacing w:val="-16"/>
          <w:w w:val="105"/>
          <w:position w:val="8"/>
          <w:sz w:val="14"/>
        </w:rPr>
        <w:t xml:space="preserve"> </w:t>
      </w:r>
      <w:r>
        <w:rPr>
          <w:w w:val="105"/>
        </w:rPr>
        <w:t>These</w:t>
      </w:r>
      <w:r>
        <w:rPr>
          <w:spacing w:val="-26"/>
          <w:w w:val="105"/>
        </w:rPr>
        <w:t xml:space="preserve"> </w:t>
      </w:r>
      <w:r>
        <w:rPr>
          <w:w w:val="105"/>
        </w:rPr>
        <w:t>savings</w:t>
      </w:r>
      <w:r>
        <w:rPr>
          <w:spacing w:val="-28"/>
          <w:w w:val="105"/>
        </w:rPr>
        <w:t xml:space="preserve"> </w:t>
      </w:r>
      <w:r>
        <w:rPr>
          <w:w w:val="105"/>
        </w:rPr>
        <w:t>accrue</w:t>
      </w:r>
      <w:r>
        <w:rPr>
          <w:spacing w:val="-26"/>
          <w:w w:val="105"/>
        </w:rPr>
        <w:t xml:space="preserve"> </w:t>
      </w:r>
      <w:r>
        <w:rPr>
          <w:w w:val="105"/>
        </w:rPr>
        <w:t>to</w:t>
      </w:r>
      <w:r>
        <w:rPr>
          <w:spacing w:val="-28"/>
          <w:w w:val="105"/>
        </w:rPr>
        <w:t xml:space="preserve"> </w:t>
      </w:r>
      <w:r>
        <w:rPr>
          <w:w w:val="105"/>
        </w:rPr>
        <w:t>Medicare,</w:t>
      </w:r>
      <w:r>
        <w:rPr>
          <w:spacing w:val="-27"/>
          <w:w w:val="105"/>
        </w:rPr>
        <w:t xml:space="preserve"> </w:t>
      </w:r>
      <w:r>
        <w:rPr>
          <w:w w:val="105"/>
        </w:rPr>
        <w:t>as</w:t>
      </w:r>
      <w:r>
        <w:rPr>
          <w:spacing w:val="-27"/>
          <w:w w:val="105"/>
        </w:rPr>
        <w:t xml:space="preserve"> </w:t>
      </w:r>
      <w:r>
        <w:rPr>
          <w:w w:val="105"/>
        </w:rPr>
        <w:t>well</w:t>
      </w:r>
      <w:r>
        <w:rPr>
          <w:spacing w:val="-26"/>
          <w:w w:val="105"/>
        </w:rPr>
        <w:t xml:space="preserve"> </w:t>
      </w:r>
      <w:r>
        <w:rPr>
          <w:w w:val="105"/>
        </w:rPr>
        <w:t>as</w:t>
      </w:r>
      <w:r>
        <w:rPr>
          <w:spacing w:val="-25"/>
          <w:w w:val="105"/>
        </w:rPr>
        <w:t xml:space="preserve"> </w:t>
      </w:r>
      <w:r>
        <w:rPr>
          <w:w w:val="105"/>
        </w:rPr>
        <w:t>to</w:t>
      </w:r>
      <w:r>
        <w:rPr>
          <w:spacing w:val="-28"/>
          <w:w w:val="105"/>
        </w:rPr>
        <w:t xml:space="preserve"> </w:t>
      </w:r>
      <w:r>
        <w:rPr>
          <w:w w:val="105"/>
        </w:rPr>
        <w:t>Medicaid.</w:t>
      </w:r>
      <w:r>
        <w:rPr>
          <w:spacing w:val="-26"/>
          <w:w w:val="105"/>
        </w:rPr>
        <w:t xml:space="preserve"> </w:t>
      </w:r>
      <w:r>
        <w:rPr>
          <w:w w:val="105"/>
        </w:rPr>
        <w:t>One</w:t>
      </w:r>
      <w:r>
        <w:rPr>
          <w:spacing w:val="-26"/>
          <w:w w:val="105"/>
        </w:rPr>
        <w:t xml:space="preserve"> </w:t>
      </w:r>
      <w:r>
        <w:rPr>
          <w:w w:val="105"/>
        </w:rPr>
        <w:t>study</w:t>
      </w:r>
      <w:r>
        <w:rPr>
          <w:spacing w:val="-26"/>
          <w:w w:val="105"/>
        </w:rPr>
        <w:t xml:space="preserve"> </w:t>
      </w:r>
      <w:r>
        <w:rPr>
          <w:w w:val="105"/>
        </w:rPr>
        <w:t>estimates</w:t>
      </w:r>
      <w:r>
        <w:rPr>
          <w:spacing w:val="-25"/>
          <w:w w:val="105"/>
        </w:rPr>
        <w:t xml:space="preserve"> </w:t>
      </w:r>
      <w:r>
        <w:rPr>
          <w:w w:val="105"/>
        </w:rPr>
        <w:t>that a one percent increase in the number of older adults receiving home delivered meals in 2009</w:t>
      </w:r>
      <w:r>
        <w:rPr>
          <w:spacing w:val="-13"/>
          <w:w w:val="105"/>
        </w:rPr>
        <w:t xml:space="preserve"> </w:t>
      </w:r>
      <w:r>
        <w:rPr>
          <w:w w:val="105"/>
        </w:rPr>
        <w:t>could</w:t>
      </w:r>
      <w:r>
        <w:rPr>
          <w:spacing w:val="-14"/>
          <w:w w:val="105"/>
        </w:rPr>
        <w:t xml:space="preserve"> </w:t>
      </w:r>
      <w:r>
        <w:rPr>
          <w:w w:val="105"/>
        </w:rPr>
        <w:t>have</w:t>
      </w:r>
      <w:r>
        <w:rPr>
          <w:spacing w:val="-15"/>
          <w:w w:val="105"/>
        </w:rPr>
        <w:t xml:space="preserve"> </w:t>
      </w:r>
      <w:r>
        <w:rPr>
          <w:w w:val="105"/>
        </w:rPr>
        <w:t>yielded</w:t>
      </w:r>
      <w:r>
        <w:rPr>
          <w:spacing w:val="-12"/>
          <w:w w:val="105"/>
        </w:rPr>
        <w:t xml:space="preserve"> </w:t>
      </w:r>
      <w:r>
        <w:rPr>
          <w:w w:val="105"/>
        </w:rPr>
        <w:t>more</w:t>
      </w:r>
      <w:r>
        <w:rPr>
          <w:spacing w:val="-13"/>
          <w:w w:val="105"/>
        </w:rPr>
        <w:t xml:space="preserve"> </w:t>
      </w:r>
      <w:r>
        <w:rPr>
          <w:w w:val="105"/>
        </w:rPr>
        <w:t>than</w:t>
      </w:r>
      <w:r>
        <w:rPr>
          <w:spacing w:val="-13"/>
          <w:w w:val="105"/>
        </w:rPr>
        <w:t xml:space="preserve"> </w:t>
      </w:r>
      <w:r>
        <w:rPr>
          <w:w w:val="105"/>
        </w:rPr>
        <w:t>$109</w:t>
      </w:r>
      <w:r>
        <w:rPr>
          <w:spacing w:val="-11"/>
          <w:w w:val="105"/>
        </w:rPr>
        <w:t xml:space="preserve"> </w:t>
      </w:r>
      <w:r>
        <w:rPr>
          <w:w w:val="105"/>
        </w:rPr>
        <w:t>million</w:t>
      </w:r>
      <w:r>
        <w:rPr>
          <w:spacing w:val="-11"/>
          <w:w w:val="105"/>
        </w:rPr>
        <w:t xml:space="preserve"> </w:t>
      </w:r>
      <w:r>
        <w:rPr>
          <w:w w:val="105"/>
        </w:rPr>
        <w:t>in</w:t>
      </w:r>
      <w:r>
        <w:rPr>
          <w:spacing w:val="-13"/>
          <w:w w:val="105"/>
        </w:rPr>
        <w:t xml:space="preserve"> </w:t>
      </w:r>
      <w:r>
        <w:rPr>
          <w:w w:val="105"/>
        </w:rPr>
        <w:t>savings</w:t>
      </w:r>
      <w:r>
        <w:rPr>
          <w:spacing w:val="-12"/>
          <w:w w:val="105"/>
        </w:rPr>
        <w:t xml:space="preserve"> </w:t>
      </w:r>
      <w:r>
        <w:rPr>
          <w:w w:val="105"/>
        </w:rPr>
        <w:t>to</w:t>
      </w:r>
      <w:r>
        <w:rPr>
          <w:spacing w:val="-15"/>
          <w:w w:val="105"/>
        </w:rPr>
        <w:t xml:space="preserve"> </w:t>
      </w:r>
      <w:r>
        <w:rPr>
          <w:w w:val="105"/>
        </w:rPr>
        <w:t>state</w:t>
      </w:r>
      <w:r>
        <w:rPr>
          <w:spacing w:val="-15"/>
          <w:w w:val="105"/>
        </w:rPr>
        <w:t xml:space="preserve"> </w:t>
      </w:r>
      <w:r>
        <w:rPr>
          <w:w w:val="105"/>
        </w:rPr>
        <w:t>Medicaid</w:t>
      </w:r>
      <w:r>
        <w:rPr>
          <w:spacing w:val="-14"/>
          <w:w w:val="105"/>
        </w:rPr>
        <w:t xml:space="preserve"> </w:t>
      </w:r>
      <w:r>
        <w:rPr>
          <w:w w:val="105"/>
        </w:rPr>
        <w:t>programs.</w:t>
      </w:r>
      <w:hyperlink w:anchor="_bookmark16" w:history="1">
        <w:r>
          <w:rPr>
            <w:w w:val="105"/>
            <w:position w:val="8"/>
            <w:sz w:val="14"/>
          </w:rPr>
          <w:t>17</w:t>
        </w:r>
      </w:hyperlink>
      <w:r>
        <w:rPr>
          <w:spacing w:val="-8"/>
          <w:w w:val="105"/>
          <w:position w:val="8"/>
          <w:sz w:val="14"/>
        </w:rPr>
        <w:t xml:space="preserve"> </w:t>
      </w:r>
      <w:r>
        <w:rPr>
          <w:w w:val="105"/>
        </w:rPr>
        <w:t>In fact,</w:t>
      </w:r>
      <w:r>
        <w:rPr>
          <w:spacing w:val="-21"/>
          <w:w w:val="105"/>
        </w:rPr>
        <w:t xml:space="preserve"> </w:t>
      </w:r>
      <w:r>
        <w:rPr>
          <w:w w:val="105"/>
        </w:rPr>
        <w:t>every</w:t>
      </w:r>
      <w:r>
        <w:rPr>
          <w:spacing w:val="-20"/>
          <w:w w:val="105"/>
        </w:rPr>
        <w:t xml:space="preserve"> </w:t>
      </w:r>
      <w:r>
        <w:rPr>
          <w:w w:val="105"/>
        </w:rPr>
        <w:t>$25</w:t>
      </w:r>
      <w:r>
        <w:rPr>
          <w:spacing w:val="-20"/>
          <w:w w:val="105"/>
        </w:rPr>
        <w:t xml:space="preserve"> </w:t>
      </w:r>
      <w:r>
        <w:rPr>
          <w:w w:val="105"/>
        </w:rPr>
        <w:t>per</w:t>
      </w:r>
      <w:r>
        <w:rPr>
          <w:spacing w:val="-20"/>
          <w:w w:val="105"/>
        </w:rPr>
        <w:t xml:space="preserve"> </w:t>
      </w:r>
      <w:r>
        <w:rPr>
          <w:w w:val="105"/>
        </w:rPr>
        <w:t>year</w:t>
      </w:r>
      <w:r>
        <w:rPr>
          <w:spacing w:val="-20"/>
          <w:w w:val="105"/>
        </w:rPr>
        <w:t xml:space="preserve"> </w:t>
      </w:r>
      <w:r>
        <w:rPr>
          <w:w w:val="105"/>
        </w:rPr>
        <w:t>per</w:t>
      </w:r>
      <w:r>
        <w:rPr>
          <w:spacing w:val="-20"/>
          <w:w w:val="105"/>
        </w:rPr>
        <w:t xml:space="preserve"> </w:t>
      </w:r>
      <w:r>
        <w:rPr>
          <w:w w:val="105"/>
        </w:rPr>
        <w:t>older</w:t>
      </w:r>
      <w:r>
        <w:rPr>
          <w:spacing w:val="-20"/>
          <w:w w:val="105"/>
        </w:rPr>
        <w:t xml:space="preserve"> </w:t>
      </w:r>
      <w:r>
        <w:rPr>
          <w:w w:val="105"/>
        </w:rPr>
        <w:t>adult</w:t>
      </w:r>
      <w:r>
        <w:rPr>
          <w:spacing w:val="-22"/>
          <w:w w:val="105"/>
        </w:rPr>
        <w:t xml:space="preserve"> </w:t>
      </w:r>
      <w:r>
        <w:rPr>
          <w:w w:val="105"/>
        </w:rPr>
        <w:t>spent</w:t>
      </w:r>
      <w:r>
        <w:rPr>
          <w:spacing w:val="-20"/>
          <w:w w:val="105"/>
        </w:rPr>
        <w:t xml:space="preserve"> </w:t>
      </w:r>
      <w:r>
        <w:rPr>
          <w:w w:val="105"/>
        </w:rPr>
        <w:t>on</w:t>
      </w:r>
      <w:r>
        <w:rPr>
          <w:spacing w:val="-21"/>
          <w:w w:val="105"/>
        </w:rPr>
        <w:t xml:space="preserve"> </w:t>
      </w:r>
      <w:r>
        <w:rPr>
          <w:w w:val="105"/>
        </w:rPr>
        <w:t>home-delivered</w:t>
      </w:r>
      <w:r>
        <w:rPr>
          <w:spacing w:val="-22"/>
          <w:w w:val="105"/>
        </w:rPr>
        <w:t xml:space="preserve"> </w:t>
      </w:r>
      <w:r>
        <w:rPr>
          <w:w w:val="105"/>
        </w:rPr>
        <w:t>meals</w:t>
      </w:r>
      <w:r>
        <w:rPr>
          <w:spacing w:val="-20"/>
          <w:w w:val="105"/>
        </w:rPr>
        <w:t xml:space="preserve"> </w:t>
      </w:r>
      <w:r>
        <w:rPr>
          <w:w w:val="105"/>
        </w:rPr>
        <w:t>directly</w:t>
      </w:r>
      <w:r>
        <w:rPr>
          <w:spacing w:val="-20"/>
          <w:w w:val="105"/>
        </w:rPr>
        <w:t xml:space="preserve"> </w:t>
      </w:r>
      <w:r>
        <w:rPr>
          <w:w w:val="105"/>
        </w:rPr>
        <w:t>reduces</w:t>
      </w:r>
      <w:r>
        <w:rPr>
          <w:spacing w:val="-20"/>
          <w:w w:val="105"/>
        </w:rPr>
        <w:t xml:space="preserve"> </w:t>
      </w:r>
      <w:r>
        <w:rPr>
          <w:w w:val="105"/>
        </w:rPr>
        <w:t>the low-care nursing home population by one percent, yielding hundreds of millions of dollars in</w:t>
      </w:r>
      <w:r>
        <w:rPr>
          <w:spacing w:val="-24"/>
          <w:w w:val="105"/>
        </w:rPr>
        <w:t xml:space="preserve"> </w:t>
      </w:r>
      <w:r>
        <w:rPr>
          <w:w w:val="105"/>
        </w:rPr>
        <w:t>savings</w:t>
      </w:r>
      <w:r>
        <w:rPr>
          <w:spacing w:val="-26"/>
          <w:w w:val="105"/>
        </w:rPr>
        <w:t xml:space="preserve"> </w:t>
      </w:r>
      <w:r>
        <w:rPr>
          <w:w w:val="105"/>
        </w:rPr>
        <w:t>for</w:t>
      </w:r>
      <w:r>
        <w:rPr>
          <w:spacing w:val="-25"/>
          <w:w w:val="105"/>
        </w:rPr>
        <w:t xml:space="preserve"> </w:t>
      </w:r>
      <w:r>
        <w:rPr>
          <w:w w:val="105"/>
        </w:rPr>
        <w:t>individuals</w:t>
      </w:r>
      <w:r>
        <w:rPr>
          <w:spacing w:val="-24"/>
          <w:w w:val="105"/>
        </w:rPr>
        <w:t xml:space="preserve"> </w:t>
      </w:r>
      <w:r>
        <w:rPr>
          <w:w w:val="105"/>
        </w:rPr>
        <w:t>and</w:t>
      </w:r>
      <w:r>
        <w:rPr>
          <w:spacing w:val="-26"/>
          <w:w w:val="105"/>
        </w:rPr>
        <w:t xml:space="preserve"> </w:t>
      </w:r>
      <w:r>
        <w:rPr>
          <w:w w:val="105"/>
        </w:rPr>
        <w:t>taxpayers</w:t>
      </w:r>
      <w:r>
        <w:rPr>
          <w:spacing w:val="-24"/>
          <w:w w:val="105"/>
        </w:rPr>
        <w:t xml:space="preserve"> </w:t>
      </w:r>
      <w:r>
        <w:rPr>
          <w:w w:val="105"/>
        </w:rPr>
        <w:t>each</w:t>
      </w:r>
      <w:r>
        <w:rPr>
          <w:spacing w:val="-24"/>
          <w:w w:val="105"/>
        </w:rPr>
        <w:t xml:space="preserve"> </w:t>
      </w:r>
      <w:r>
        <w:rPr>
          <w:w w:val="105"/>
        </w:rPr>
        <w:t>year.</w:t>
      </w:r>
      <w:hyperlink w:anchor="_bookmark17" w:history="1">
        <w:r>
          <w:rPr>
            <w:w w:val="105"/>
            <w:position w:val="8"/>
            <w:sz w:val="14"/>
          </w:rPr>
          <w:t>18</w:t>
        </w:r>
      </w:hyperlink>
    </w:p>
    <w:p w:rsidR="00B52BC7" w:rsidRDefault="00B52BC7">
      <w:pPr>
        <w:pStyle w:val="BodyText"/>
        <w:spacing w:before="6"/>
        <w:rPr>
          <w:sz w:val="21"/>
        </w:rPr>
      </w:pPr>
    </w:p>
    <w:p w:rsidR="00B52BC7" w:rsidRDefault="00A6035E">
      <w:pPr>
        <w:pStyle w:val="BodyText"/>
        <w:spacing w:line="264" w:lineRule="exact"/>
        <w:ind w:left="140" w:right="256"/>
        <w:rPr>
          <w:sz w:val="14"/>
        </w:rPr>
      </w:pPr>
      <w:r>
        <w:rPr>
          <w:w w:val="105"/>
        </w:rPr>
        <w:t>Home modification</w:t>
      </w:r>
      <w:r>
        <w:rPr>
          <w:w w:val="105"/>
        </w:rPr>
        <w:t xml:space="preserve"> may also help more seniors age in place and avoid expensive institutional care. A 2010 study found that, using 2009 dollars, the median monthly payment for non-institutional long-term care was $928, compared with $5,243 for nursing homes.</w:t>
      </w:r>
      <w:hyperlink w:anchor="_bookmark18" w:history="1">
        <w:r>
          <w:rPr>
            <w:w w:val="105"/>
            <w:position w:val="8"/>
            <w:sz w:val="14"/>
          </w:rPr>
          <w:t>19</w:t>
        </w:r>
      </w:hyperlink>
      <w:r>
        <w:rPr>
          <w:w w:val="105"/>
          <w:position w:val="8"/>
          <w:sz w:val="14"/>
        </w:rPr>
        <w:t xml:space="preserve"> </w:t>
      </w:r>
      <w:r>
        <w:rPr>
          <w:w w:val="105"/>
        </w:rPr>
        <w:t>Yet, more than one million older adults with disabilities live in homes with barriers to meeting their daily needs.</w:t>
      </w:r>
      <w:hyperlink w:anchor="_bookmark19" w:history="1">
        <w:r>
          <w:rPr>
            <w:w w:val="105"/>
            <w:position w:val="8"/>
            <w:sz w:val="14"/>
          </w:rPr>
          <w:t>20</w:t>
        </w:r>
      </w:hyperlink>
      <w:r>
        <w:rPr>
          <w:w w:val="105"/>
          <w:position w:val="8"/>
          <w:sz w:val="14"/>
        </w:rPr>
        <w:t xml:space="preserve"> </w:t>
      </w:r>
      <w:r>
        <w:rPr>
          <w:w w:val="105"/>
        </w:rPr>
        <w:t>Even among the broader population of all older adults, 44 percent</w:t>
      </w:r>
      <w:r>
        <w:rPr>
          <w:spacing w:val="-15"/>
          <w:w w:val="105"/>
        </w:rPr>
        <w:t xml:space="preserve"> </w:t>
      </w:r>
      <w:r>
        <w:rPr>
          <w:w w:val="105"/>
        </w:rPr>
        <w:t>of</w:t>
      </w:r>
      <w:r>
        <w:rPr>
          <w:spacing w:val="-16"/>
          <w:w w:val="105"/>
        </w:rPr>
        <w:t xml:space="preserve"> </w:t>
      </w:r>
      <w:r>
        <w:rPr>
          <w:w w:val="105"/>
        </w:rPr>
        <w:t>households</w:t>
      </w:r>
      <w:r>
        <w:rPr>
          <w:spacing w:val="-16"/>
          <w:w w:val="105"/>
        </w:rPr>
        <w:t xml:space="preserve"> </w:t>
      </w:r>
      <w:r>
        <w:rPr>
          <w:w w:val="105"/>
        </w:rPr>
        <w:t>have</w:t>
      </w:r>
      <w:r>
        <w:rPr>
          <w:spacing w:val="-18"/>
          <w:w w:val="105"/>
        </w:rPr>
        <w:t xml:space="preserve"> </w:t>
      </w:r>
      <w:r>
        <w:rPr>
          <w:w w:val="105"/>
        </w:rPr>
        <w:t>some</w:t>
      </w:r>
      <w:r>
        <w:rPr>
          <w:spacing w:val="-15"/>
          <w:w w:val="105"/>
        </w:rPr>
        <w:t xml:space="preserve"> </w:t>
      </w:r>
      <w:r>
        <w:rPr>
          <w:w w:val="105"/>
        </w:rPr>
        <w:t>need</w:t>
      </w:r>
      <w:r>
        <w:rPr>
          <w:spacing w:val="-17"/>
          <w:w w:val="105"/>
        </w:rPr>
        <w:t xml:space="preserve"> </w:t>
      </w:r>
      <w:r>
        <w:rPr>
          <w:w w:val="105"/>
        </w:rPr>
        <w:t>for</w:t>
      </w:r>
      <w:r>
        <w:rPr>
          <w:spacing w:val="-15"/>
          <w:w w:val="105"/>
        </w:rPr>
        <w:t xml:space="preserve"> </w:t>
      </w:r>
      <w:r>
        <w:rPr>
          <w:w w:val="105"/>
        </w:rPr>
        <w:t>home</w:t>
      </w:r>
      <w:r>
        <w:rPr>
          <w:spacing w:val="-15"/>
          <w:w w:val="105"/>
        </w:rPr>
        <w:t xml:space="preserve"> </w:t>
      </w:r>
      <w:r>
        <w:rPr>
          <w:w w:val="105"/>
        </w:rPr>
        <w:t>accessibility</w:t>
      </w:r>
      <w:r>
        <w:rPr>
          <w:spacing w:val="-15"/>
          <w:w w:val="105"/>
        </w:rPr>
        <w:t xml:space="preserve"> </w:t>
      </w:r>
      <w:r>
        <w:rPr>
          <w:w w:val="105"/>
        </w:rPr>
        <w:t>features</w:t>
      </w:r>
      <w:r>
        <w:rPr>
          <w:spacing w:val="-15"/>
          <w:w w:val="105"/>
        </w:rPr>
        <w:t xml:space="preserve"> </w:t>
      </w:r>
      <w:r>
        <w:rPr>
          <w:w w:val="105"/>
        </w:rPr>
        <w:t>due</w:t>
      </w:r>
      <w:r>
        <w:rPr>
          <w:spacing w:val="-15"/>
          <w:w w:val="105"/>
        </w:rPr>
        <w:t xml:space="preserve"> </w:t>
      </w:r>
      <w:r>
        <w:rPr>
          <w:w w:val="105"/>
        </w:rPr>
        <w:t>to</w:t>
      </w:r>
      <w:r>
        <w:rPr>
          <w:spacing w:val="-15"/>
          <w:w w:val="105"/>
        </w:rPr>
        <w:t xml:space="preserve"> </w:t>
      </w:r>
      <w:r>
        <w:rPr>
          <w:w w:val="105"/>
        </w:rPr>
        <w:t>disability</w:t>
      </w:r>
      <w:r>
        <w:rPr>
          <w:spacing w:val="-15"/>
          <w:w w:val="105"/>
        </w:rPr>
        <w:t xml:space="preserve"> </w:t>
      </w:r>
      <w:r>
        <w:rPr>
          <w:w w:val="105"/>
        </w:rPr>
        <w:t xml:space="preserve">or </w:t>
      </w:r>
      <w:r>
        <w:rPr>
          <w:spacing w:val="-1"/>
          <w:w w:val="97"/>
        </w:rPr>
        <w:t>d</w:t>
      </w:r>
      <w:r>
        <w:rPr>
          <w:spacing w:val="-1"/>
          <w:w w:val="122"/>
        </w:rPr>
        <w:t>i</w:t>
      </w:r>
      <w:r>
        <w:rPr>
          <w:w w:val="122"/>
        </w:rPr>
        <w:t>f</w:t>
      </w:r>
      <w:r>
        <w:rPr>
          <w:w w:val="117"/>
        </w:rPr>
        <w:t>f</w:t>
      </w:r>
      <w:r>
        <w:rPr>
          <w:spacing w:val="-1"/>
          <w:w w:val="98"/>
        </w:rPr>
        <w:t>i</w:t>
      </w:r>
      <w:r>
        <w:rPr>
          <w:spacing w:val="-2"/>
          <w:w w:val="98"/>
        </w:rPr>
        <w:t>c</w:t>
      </w:r>
      <w:r>
        <w:rPr>
          <w:w w:val="101"/>
        </w:rPr>
        <w:t>u</w:t>
      </w:r>
      <w:r>
        <w:rPr>
          <w:spacing w:val="-1"/>
          <w:w w:val="117"/>
        </w:rPr>
        <w:t>lt</w:t>
      </w:r>
      <w:r>
        <w:rPr>
          <w:w w:val="117"/>
        </w:rPr>
        <w:t>y</w:t>
      </w:r>
      <w:r>
        <w:rPr>
          <w:spacing w:val="3"/>
        </w:rPr>
        <w:t xml:space="preserve"> </w:t>
      </w:r>
      <w:r>
        <w:rPr>
          <w:w w:val="101"/>
        </w:rPr>
        <w:t>u</w:t>
      </w:r>
      <w:r>
        <w:rPr>
          <w:w w:val="128"/>
        </w:rPr>
        <w:t>s</w:t>
      </w:r>
      <w:r>
        <w:rPr>
          <w:spacing w:val="-1"/>
          <w:w w:val="108"/>
        </w:rPr>
        <w:t>i</w:t>
      </w:r>
      <w:r>
        <w:rPr>
          <w:w w:val="108"/>
        </w:rPr>
        <w:t>n</w:t>
      </w:r>
      <w:r>
        <w:rPr>
          <w:w w:val="99"/>
        </w:rPr>
        <w:t>g</w:t>
      </w:r>
      <w:r>
        <w:rPr>
          <w:spacing w:val="3"/>
        </w:rPr>
        <w:t xml:space="preserve"> </w:t>
      </w:r>
      <w:r>
        <w:rPr>
          <w:spacing w:val="-1"/>
          <w:w w:val="97"/>
        </w:rPr>
        <w:t>p</w:t>
      </w:r>
      <w:r>
        <w:rPr>
          <w:spacing w:val="-1"/>
          <w:w w:val="85"/>
        </w:rPr>
        <w:t>a</w:t>
      </w:r>
      <w:r>
        <w:rPr>
          <w:spacing w:val="-1"/>
          <w:w w:val="135"/>
        </w:rPr>
        <w:t>r</w:t>
      </w:r>
      <w:r>
        <w:rPr>
          <w:spacing w:val="-1"/>
          <w:w w:val="124"/>
        </w:rPr>
        <w:t>t</w:t>
      </w:r>
      <w:r>
        <w:rPr>
          <w:w w:val="124"/>
        </w:rPr>
        <w:t>s</w:t>
      </w:r>
      <w:r>
        <w:rPr>
          <w:spacing w:val="4"/>
        </w:rPr>
        <w:t xml:space="preserve"> </w:t>
      </w:r>
      <w:r>
        <w:rPr>
          <w:spacing w:val="-2"/>
          <w:w w:val="99"/>
        </w:rPr>
        <w:t>o</w:t>
      </w:r>
      <w:r>
        <w:rPr>
          <w:w w:val="117"/>
        </w:rPr>
        <w:t>f</w:t>
      </w:r>
      <w:r>
        <w:rPr>
          <w:spacing w:val="6"/>
        </w:rPr>
        <w:t xml:space="preserve"> </w:t>
      </w:r>
      <w:r>
        <w:rPr>
          <w:spacing w:val="-1"/>
          <w:w w:val="107"/>
        </w:rPr>
        <w:t>t</w:t>
      </w:r>
      <w:r>
        <w:rPr>
          <w:w w:val="107"/>
        </w:rPr>
        <w:t>h</w:t>
      </w:r>
      <w:r>
        <w:rPr>
          <w:w w:val="91"/>
        </w:rPr>
        <w:t>e</w:t>
      </w:r>
      <w:r>
        <w:rPr>
          <w:spacing w:val="2"/>
        </w:rPr>
        <w:t xml:space="preserve"> </w:t>
      </w:r>
      <w:r>
        <w:rPr>
          <w:w w:val="101"/>
        </w:rPr>
        <w:t>h</w:t>
      </w:r>
      <w:r>
        <w:rPr>
          <w:spacing w:val="-2"/>
          <w:w w:val="99"/>
        </w:rPr>
        <w:t>o</w:t>
      </w:r>
      <w:r>
        <w:rPr>
          <w:spacing w:val="-2"/>
          <w:w w:val="101"/>
        </w:rPr>
        <w:t>m</w:t>
      </w:r>
      <w:r>
        <w:rPr>
          <w:spacing w:val="-2"/>
          <w:w w:val="91"/>
        </w:rPr>
        <w:t>e</w:t>
      </w:r>
      <w:r>
        <w:rPr>
          <w:w w:val="88"/>
        </w:rPr>
        <w:t>,</w:t>
      </w:r>
      <w:r>
        <w:rPr>
          <w:spacing w:val="5"/>
        </w:rPr>
        <w:t xml:space="preserve"> </w:t>
      </w:r>
      <w:r>
        <w:rPr>
          <w:w w:val="128"/>
        </w:rPr>
        <w:t>s</w:t>
      </w:r>
      <w:r>
        <w:rPr>
          <w:spacing w:val="-2"/>
          <w:w w:val="101"/>
        </w:rPr>
        <w:t>u</w:t>
      </w:r>
      <w:r>
        <w:rPr>
          <w:spacing w:val="-2"/>
          <w:w w:val="88"/>
        </w:rPr>
        <w:t>c</w:t>
      </w:r>
      <w:r>
        <w:rPr>
          <w:w w:val="101"/>
        </w:rPr>
        <w:t>h</w:t>
      </w:r>
      <w:r>
        <w:rPr>
          <w:spacing w:val="7"/>
        </w:rPr>
        <w:t xml:space="preserve"> </w:t>
      </w:r>
      <w:r>
        <w:rPr>
          <w:spacing w:val="-1"/>
          <w:w w:val="85"/>
        </w:rPr>
        <w:t>a</w:t>
      </w:r>
      <w:r>
        <w:rPr>
          <w:w w:val="128"/>
        </w:rPr>
        <w:t>s</w:t>
      </w:r>
      <w:r>
        <w:rPr>
          <w:spacing w:val="4"/>
        </w:rPr>
        <w:t xml:space="preserve"> </w:t>
      </w:r>
      <w:r>
        <w:rPr>
          <w:spacing w:val="-1"/>
          <w:w w:val="107"/>
        </w:rPr>
        <w:t>t</w:t>
      </w:r>
      <w:r>
        <w:rPr>
          <w:spacing w:val="-2"/>
          <w:w w:val="107"/>
        </w:rPr>
        <w:t>h</w:t>
      </w:r>
      <w:r>
        <w:rPr>
          <w:w w:val="91"/>
        </w:rPr>
        <w:t>e</w:t>
      </w:r>
      <w:r>
        <w:rPr>
          <w:spacing w:val="5"/>
        </w:rPr>
        <w:t xml:space="preserve"> </w:t>
      </w:r>
      <w:r>
        <w:rPr>
          <w:spacing w:val="-1"/>
          <w:w w:val="113"/>
        </w:rPr>
        <w:t>k</w:t>
      </w:r>
      <w:r>
        <w:rPr>
          <w:spacing w:val="-1"/>
          <w:w w:val="104"/>
        </w:rPr>
        <w:t>it</w:t>
      </w:r>
      <w:r>
        <w:rPr>
          <w:spacing w:val="1"/>
          <w:w w:val="104"/>
        </w:rPr>
        <w:t>c</w:t>
      </w:r>
      <w:r>
        <w:rPr>
          <w:w w:val="101"/>
        </w:rPr>
        <w:t>h</w:t>
      </w:r>
      <w:r>
        <w:rPr>
          <w:spacing w:val="-2"/>
          <w:w w:val="91"/>
        </w:rPr>
        <w:t>e</w:t>
      </w:r>
      <w:r>
        <w:rPr>
          <w:w w:val="101"/>
        </w:rPr>
        <w:t>n</w:t>
      </w:r>
      <w:r>
        <w:rPr>
          <w:spacing w:val="4"/>
        </w:rPr>
        <w:t xml:space="preserve"> </w:t>
      </w:r>
      <w:r>
        <w:rPr>
          <w:spacing w:val="-1"/>
          <w:w w:val="99"/>
        </w:rPr>
        <w:t>o</w:t>
      </w:r>
      <w:r>
        <w:rPr>
          <w:w w:val="135"/>
        </w:rPr>
        <w:t>r</w:t>
      </w:r>
      <w:r>
        <w:rPr>
          <w:spacing w:val="5"/>
        </w:rPr>
        <w:t xml:space="preserve"> </w:t>
      </w:r>
      <w:r>
        <w:rPr>
          <w:spacing w:val="-1"/>
          <w:w w:val="97"/>
        </w:rPr>
        <w:t>b</w:t>
      </w:r>
      <w:r>
        <w:rPr>
          <w:spacing w:val="-1"/>
          <w:w w:val="85"/>
        </w:rPr>
        <w:t>a</w:t>
      </w:r>
      <w:r>
        <w:rPr>
          <w:spacing w:val="-3"/>
          <w:w w:val="119"/>
        </w:rPr>
        <w:t>t</w:t>
      </w:r>
      <w:r>
        <w:rPr>
          <w:w w:val="101"/>
        </w:rPr>
        <w:t>h</w:t>
      </w:r>
      <w:r>
        <w:rPr>
          <w:spacing w:val="-1"/>
          <w:w w:val="135"/>
        </w:rPr>
        <w:t>r</w:t>
      </w:r>
      <w:r>
        <w:rPr>
          <w:spacing w:val="-2"/>
          <w:w w:val="99"/>
        </w:rPr>
        <w:t>oo</w:t>
      </w:r>
      <w:r>
        <w:rPr>
          <w:spacing w:val="-2"/>
          <w:w w:val="101"/>
        </w:rPr>
        <w:t>m</w:t>
      </w:r>
      <w:r>
        <w:rPr>
          <w:w w:val="88"/>
        </w:rPr>
        <w:t>,</w:t>
      </w:r>
      <w:r>
        <w:rPr>
          <w:spacing w:val="7"/>
        </w:rPr>
        <w:t xml:space="preserve"> </w:t>
      </w:r>
      <w:r>
        <w:rPr>
          <w:spacing w:val="-1"/>
          <w:w w:val="108"/>
        </w:rPr>
        <w:t>wit</w:t>
      </w:r>
      <w:r>
        <w:rPr>
          <w:w w:val="108"/>
        </w:rPr>
        <w:t>h</w:t>
      </w:r>
      <w:r>
        <w:rPr>
          <w:spacing w:val="-4"/>
          <w:w w:val="99"/>
        </w:rPr>
        <w:t>o</w:t>
      </w:r>
      <w:r>
        <w:rPr>
          <w:w w:val="101"/>
        </w:rPr>
        <w:t>u</w:t>
      </w:r>
      <w:r>
        <w:rPr>
          <w:w w:val="119"/>
        </w:rPr>
        <w:t>t</w:t>
      </w:r>
      <w:r>
        <w:rPr>
          <w:spacing w:val="5"/>
        </w:rPr>
        <w:t xml:space="preserve"> </w:t>
      </w:r>
      <w:r>
        <w:rPr>
          <w:spacing w:val="-4"/>
          <w:w w:val="85"/>
        </w:rPr>
        <w:t>a</w:t>
      </w:r>
      <w:r>
        <w:rPr>
          <w:w w:val="128"/>
        </w:rPr>
        <w:t>ss</w:t>
      </w:r>
      <w:r>
        <w:rPr>
          <w:spacing w:val="-1"/>
          <w:w w:val="129"/>
        </w:rPr>
        <w:t>i</w:t>
      </w:r>
      <w:r>
        <w:rPr>
          <w:w w:val="129"/>
        </w:rPr>
        <w:t>s</w:t>
      </w:r>
      <w:r>
        <w:rPr>
          <w:spacing w:val="-1"/>
          <w:w w:val="96"/>
        </w:rPr>
        <w:t>t</w:t>
      </w:r>
      <w:r>
        <w:rPr>
          <w:spacing w:val="-4"/>
          <w:w w:val="96"/>
        </w:rPr>
        <w:t>a</w:t>
      </w:r>
      <w:r>
        <w:rPr>
          <w:w w:val="101"/>
        </w:rPr>
        <w:t>n</w:t>
      </w:r>
      <w:r>
        <w:rPr>
          <w:spacing w:val="1"/>
          <w:w w:val="88"/>
        </w:rPr>
        <w:t>c</w:t>
      </w:r>
      <w:r>
        <w:rPr>
          <w:spacing w:val="-2"/>
          <w:w w:val="91"/>
        </w:rPr>
        <w:t>e</w:t>
      </w:r>
      <w:r>
        <w:rPr>
          <w:spacing w:val="9"/>
          <w:w w:val="88"/>
        </w:rPr>
        <w:t>.</w:t>
      </w:r>
      <w:hyperlink w:anchor="_bookmark20" w:history="1">
        <w:r>
          <w:rPr>
            <w:w w:val="107"/>
            <w:position w:val="8"/>
            <w:sz w:val="14"/>
          </w:rPr>
          <w:t>2</w:t>
        </w:r>
        <w:r>
          <w:rPr>
            <w:w w:val="64"/>
            <w:position w:val="8"/>
            <w:sz w:val="14"/>
          </w:rPr>
          <w:t>1</w:t>
        </w:r>
        <w:r>
          <w:rPr>
            <w:spacing w:val="3"/>
            <w:position w:val="8"/>
            <w:sz w:val="14"/>
          </w:rPr>
          <w:t xml:space="preserve"> </w:t>
        </w:r>
      </w:hyperlink>
      <w:r>
        <w:rPr>
          <w:spacing w:val="-4"/>
          <w:w w:val="126"/>
        </w:rPr>
        <w:t>B</w:t>
      </w:r>
      <w:r>
        <w:rPr>
          <w:w w:val="110"/>
        </w:rPr>
        <w:t xml:space="preserve">y </w:t>
      </w:r>
      <w:r>
        <w:rPr>
          <w:w w:val="105"/>
        </w:rPr>
        <w:t>modifying</w:t>
      </w:r>
      <w:r>
        <w:rPr>
          <w:spacing w:val="-25"/>
          <w:w w:val="105"/>
        </w:rPr>
        <w:t xml:space="preserve"> </w:t>
      </w:r>
      <w:r>
        <w:rPr>
          <w:w w:val="105"/>
        </w:rPr>
        <w:t>seniors’</w:t>
      </w:r>
      <w:r>
        <w:rPr>
          <w:spacing w:val="-26"/>
          <w:w w:val="105"/>
        </w:rPr>
        <w:t xml:space="preserve"> </w:t>
      </w:r>
      <w:r>
        <w:rPr>
          <w:w w:val="105"/>
        </w:rPr>
        <w:t>homes</w:t>
      </w:r>
      <w:r>
        <w:rPr>
          <w:spacing w:val="-25"/>
          <w:w w:val="105"/>
        </w:rPr>
        <w:t xml:space="preserve"> </w:t>
      </w:r>
      <w:r>
        <w:rPr>
          <w:w w:val="105"/>
        </w:rPr>
        <w:t>to</w:t>
      </w:r>
      <w:r>
        <w:rPr>
          <w:spacing w:val="-25"/>
          <w:w w:val="105"/>
        </w:rPr>
        <w:t xml:space="preserve"> </w:t>
      </w:r>
      <w:r>
        <w:rPr>
          <w:w w:val="105"/>
        </w:rPr>
        <w:t>help</w:t>
      </w:r>
      <w:r>
        <w:rPr>
          <w:spacing w:val="-25"/>
          <w:w w:val="105"/>
        </w:rPr>
        <w:t xml:space="preserve"> </w:t>
      </w:r>
      <w:r>
        <w:rPr>
          <w:w w:val="105"/>
        </w:rPr>
        <w:t>them</w:t>
      </w:r>
      <w:r>
        <w:rPr>
          <w:spacing w:val="-25"/>
          <w:w w:val="105"/>
        </w:rPr>
        <w:t xml:space="preserve"> </w:t>
      </w:r>
      <w:r>
        <w:rPr>
          <w:w w:val="105"/>
        </w:rPr>
        <w:t>age</w:t>
      </w:r>
      <w:r>
        <w:rPr>
          <w:spacing w:val="-27"/>
          <w:w w:val="105"/>
        </w:rPr>
        <w:t xml:space="preserve"> </w:t>
      </w:r>
      <w:r>
        <w:rPr>
          <w:w w:val="105"/>
        </w:rPr>
        <w:t>in</w:t>
      </w:r>
      <w:r>
        <w:rPr>
          <w:spacing w:val="-24"/>
          <w:w w:val="105"/>
        </w:rPr>
        <w:t xml:space="preserve"> </w:t>
      </w:r>
      <w:r>
        <w:rPr>
          <w:w w:val="105"/>
        </w:rPr>
        <w:t>place,</w:t>
      </w:r>
      <w:r>
        <w:rPr>
          <w:spacing w:val="-24"/>
          <w:w w:val="105"/>
        </w:rPr>
        <w:t xml:space="preserve"> </w:t>
      </w:r>
      <w:r>
        <w:rPr>
          <w:w w:val="105"/>
        </w:rPr>
        <w:t>public</w:t>
      </w:r>
      <w:r>
        <w:rPr>
          <w:spacing w:val="-24"/>
          <w:w w:val="105"/>
        </w:rPr>
        <w:t xml:space="preserve"> </w:t>
      </w:r>
      <w:r>
        <w:rPr>
          <w:w w:val="105"/>
        </w:rPr>
        <w:t>expenditures</w:t>
      </w:r>
      <w:r>
        <w:rPr>
          <w:spacing w:val="-25"/>
          <w:w w:val="105"/>
        </w:rPr>
        <w:t xml:space="preserve"> </w:t>
      </w:r>
      <w:r>
        <w:rPr>
          <w:w w:val="105"/>
        </w:rPr>
        <w:t>may</w:t>
      </w:r>
      <w:r>
        <w:rPr>
          <w:spacing w:val="-25"/>
          <w:w w:val="105"/>
        </w:rPr>
        <w:t xml:space="preserve"> </w:t>
      </w:r>
      <w:r>
        <w:rPr>
          <w:w w:val="105"/>
        </w:rPr>
        <w:t>be</w:t>
      </w:r>
      <w:r>
        <w:rPr>
          <w:spacing w:val="-25"/>
          <w:w w:val="105"/>
        </w:rPr>
        <w:t xml:space="preserve"> </w:t>
      </w:r>
      <w:r>
        <w:rPr>
          <w:w w:val="105"/>
        </w:rPr>
        <w:t>reduced. One</w:t>
      </w:r>
      <w:r>
        <w:rPr>
          <w:spacing w:val="-18"/>
          <w:w w:val="105"/>
        </w:rPr>
        <w:t xml:space="preserve"> </w:t>
      </w:r>
      <w:r>
        <w:rPr>
          <w:w w:val="105"/>
        </w:rPr>
        <w:t>study</w:t>
      </w:r>
      <w:r>
        <w:rPr>
          <w:spacing w:val="-18"/>
          <w:w w:val="105"/>
        </w:rPr>
        <w:t xml:space="preserve"> </w:t>
      </w:r>
      <w:r>
        <w:rPr>
          <w:w w:val="105"/>
        </w:rPr>
        <w:t>found</w:t>
      </w:r>
      <w:r>
        <w:rPr>
          <w:spacing w:val="-20"/>
          <w:w w:val="105"/>
        </w:rPr>
        <w:t xml:space="preserve"> </w:t>
      </w:r>
      <w:r>
        <w:rPr>
          <w:w w:val="105"/>
        </w:rPr>
        <w:t>that</w:t>
      </w:r>
      <w:r>
        <w:rPr>
          <w:spacing w:val="-21"/>
          <w:w w:val="105"/>
        </w:rPr>
        <w:t xml:space="preserve"> </w:t>
      </w:r>
      <w:r>
        <w:rPr>
          <w:w w:val="105"/>
        </w:rPr>
        <w:t>Medicaid</w:t>
      </w:r>
      <w:r>
        <w:rPr>
          <w:spacing w:val="-20"/>
          <w:w w:val="105"/>
        </w:rPr>
        <w:t xml:space="preserve"> </w:t>
      </w:r>
      <w:r>
        <w:rPr>
          <w:w w:val="105"/>
        </w:rPr>
        <w:t>home</w:t>
      </w:r>
      <w:r>
        <w:rPr>
          <w:spacing w:val="-18"/>
          <w:w w:val="105"/>
        </w:rPr>
        <w:t xml:space="preserve"> </w:t>
      </w:r>
      <w:r>
        <w:rPr>
          <w:w w:val="105"/>
        </w:rPr>
        <w:t>and</w:t>
      </w:r>
      <w:r>
        <w:rPr>
          <w:spacing w:val="-20"/>
          <w:w w:val="105"/>
        </w:rPr>
        <w:t xml:space="preserve"> </w:t>
      </w:r>
      <w:r>
        <w:rPr>
          <w:w w:val="105"/>
        </w:rPr>
        <w:t>community</w:t>
      </w:r>
      <w:r>
        <w:rPr>
          <w:spacing w:val="-18"/>
          <w:w w:val="105"/>
        </w:rPr>
        <w:t xml:space="preserve"> </w:t>
      </w:r>
      <w:r>
        <w:rPr>
          <w:w w:val="105"/>
        </w:rPr>
        <w:t>based</w:t>
      </w:r>
      <w:r>
        <w:rPr>
          <w:spacing w:val="-20"/>
          <w:w w:val="105"/>
        </w:rPr>
        <w:t xml:space="preserve"> </w:t>
      </w:r>
      <w:r>
        <w:rPr>
          <w:w w:val="105"/>
        </w:rPr>
        <w:t>services</w:t>
      </w:r>
      <w:r>
        <w:rPr>
          <w:spacing w:val="-18"/>
          <w:w w:val="105"/>
        </w:rPr>
        <w:t xml:space="preserve"> </w:t>
      </w:r>
      <w:r>
        <w:rPr>
          <w:w w:val="105"/>
        </w:rPr>
        <w:t>(HCBS)</w:t>
      </w:r>
      <w:r>
        <w:rPr>
          <w:spacing w:val="-19"/>
          <w:w w:val="105"/>
        </w:rPr>
        <w:t xml:space="preserve"> </w:t>
      </w:r>
      <w:r>
        <w:rPr>
          <w:w w:val="105"/>
        </w:rPr>
        <w:t>waivers</w:t>
      </w:r>
      <w:r>
        <w:rPr>
          <w:spacing w:val="-19"/>
          <w:w w:val="105"/>
        </w:rPr>
        <w:t xml:space="preserve"> </w:t>
      </w:r>
      <w:r>
        <w:rPr>
          <w:w w:val="105"/>
        </w:rPr>
        <w:t>that kept</w:t>
      </w:r>
      <w:r>
        <w:rPr>
          <w:spacing w:val="-30"/>
          <w:w w:val="105"/>
        </w:rPr>
        <w:t xml:space="preserve"> </w:t>
      </w:r>
      <w:r>
        <w:rPr>
          <w:w w:val="105"/>
        </w:rPr>
        <w:t>beneficiaries</w:t>
      </w:r>
      <w:r>
        <w:rPr>
          <w:spacing w:val="-29"/>
          <w:w w:val="105"/>
        </w:rPr>
        <w:t xml:space="preserve"> </w:t>
      </w:r>
      <w:r>
        <w:rPr>
          <w:w w:val="105"/>
        </w:rPr>
        <w:t>out</w:t>
      </w:r>
      <w:r>
        <w:rPr>
          <w:spacing w:val="-31"/>
          <w:w w:val="105"/>
        </w:rPr>
        <w:t xml:space="preserve"> </w:t>
      </w:r>
      <w:r>
        <w:rPr>
          <w:w w:val="105"/>
        </w:rPr>
        <w:t>of</w:t>
      </w:r>
      <w:r>
        <w:rPr>
          <w:spacing w:val="-29"/>
          <w:w w:val="105"/>
        </w:rPr>
        <w:t xml:space="preserve"> </w:t>
      </w:r>
      <w:r>
        <w:rPr>
          <w:w w:val="105"/>
        </w:rPr>
        <w:t>institutional</w:t>
      </w:r>
      <w:r>
        <w:rPr>
          <w:spacing w:val="-31"/>
          <w:w w:val="105"/>
        </w:rPr>
        <w:t xml:space="preserve"> </w:t>
      </w:r>
      <w:r>
        <w:rPr>
          <w:w w:val="105"/>
        </w:rPr>
        <w:t>care</w:t>
      </w:r>
      <w:r>
        <w:rPr>
          <w:spacing w:val="-30"/>
          <w:w w:val="105"/>
        </w:rPr>
        <w:t xml:space="preserve"> </w:t>
      </w:r>
      <w:r>
        <w:rPr>
          <w:w w:val="105"/>
        </w:rPr>
        <w:t>produced</w:t>
      </w:r>
      <w:r>
        <w:rPr>
          <w:spacing w:val="-29"/>
          <w:w w:val="105"/>
        </w:rPr>
        <w:t xml:space="preserve"> </w:t>
      </w:r>
      <w:r>
        <w:rPr>
          <w:w w:val="105"/>
        </w:rPr>
        <w:t>a</w:t>
      </w:r>
      <w:r>
        <w:rPr>
          <w:spacing w:val="-31"/>
          <w:w w:val="105"/>
        </w:rPr>
        <w:t xml:space="preserve"> </w:t>
      </w:r>
      <w:r>
        <w:rPr>
          <w:w w:val="105"/>
        </w:rPr>
        <w:t>national</w:t>
      </w:r>
      <w:r>
        <w:rPr>
          <w:spacing w:val="-31"/>
          <w:w w:val="105"/>
        </w:rPr>
        <w:t xml:space="preserve"> </w:t>
      </w:r>
      <w:r>
        <w:rPr>
          <w:w w:val="105"/>
        </w:rPr>
        <w:t>average</w:t>
      </w:r>
      <w:r>
        <w:rPr>
          <w:spacing w:val="-30"/>
          <w:w w:val="105"/>
        </w:rPr>
        <w:t xml:space="preserve"> </w:t>
      </w:r>
      <w:r>
        <w:rPr>
          <w:w w:val="105"/>
        </w:rPr>
        <w:t>public</w:t>
      </w:r>
      <w:r>
        <w:rPr>
          <w:spacing w:val="-30"/>
          <w:w w:val="105"/>
        </w:rPr>
        <w:t xml:space="preserve"> </w:t>
      </w:r>
      <w:r>
        <w:rPr>
          <w:w w:val="105"/>
        </w:rPr>
        <w:t xml:space="preserve">expenditure savings of $43,947 per participant in </w:t>
      </w:r>
      <w:r>
        <w:rPr>
          <w:spacing w:val="16"/>
          <w:w w:val="105"/>
        </w:rPr>
        <w:t xml:space="preserve"> </w:t>
      </w:r>
      <w:r>
        <w:rPr>
          <w:w w:val="105"/>
        </w:rPr>
        <w:t>2002.</w:t>
      </w:r>
      <w:hyperlink w:anchor="_bookmark21" w:history="1">
        <w:r>
          <w:rPr>
            <w:w w:val="105"/>
            <w:position w:val="8"/>
            <w:sz w:val="14"/>
          </w:rPr>
          <w:t>22</w:t>
        </w:r>
      </w:hyperlink>
    </w:p>
    <w:p w:rsidR="00B52BC7" w:rsidRDefault="00B52BC7">
      <w:pPr>
        <w:pStyle w:val="BodyText"/>
        <w:spacing w:before="5"/>
        <w:rPr>
          <w:sz w:val="21"/>
        </w:rPr>
      </w:pPr>
    </w:p>
    <w:p w:rsidR="00B52BC7" w:rsidRDefault="00A6035E">
      <w:pPr>
        <w:pStyle w:val="BodyText"/>
        <w:spacing w:before="1" w:line="264" w:lineRule="exact"/>
        <w:ind w:left="140"/>
      </w:pPr>
      <w:r>
        <w:rPr>
          <w:w w:val="105"/>
        </w:rPr>
        <w:t>Community-based</w:t>
      </w:r>
      <w:r>
        <w:rPr>
          <w:spacing w:val="-21"/>
          <w:w w:val="105"/>
        </w:rPr>
        <w:t xml:space="preserve"> </w:t>
      </w:r>
      <w:r>
        <w:rPr>
          <w:w w:val="105"/>
        </w:rPr>
        <w:t>organizations</w:t>
      </w:r>
      <w:r>
        <w:rPr>
          <w:spacing w:val="-19"/>
          <w:w w:val="105"/>
        </w:rPr>
        <w:t xml:space="preserve"> </w:t>
      </w:r>
      <w:r>
        <w:rPr>
          <w:w w:val="105"/>
        </w:rPr>
        <w:t>that</w:t>
      </w:r>
      <w:r>
        <w:rPr>
          <w:spacing w:val="-20"/>
          <w:w w:val="105"/>
        </w:rPr>
        <w:t xml:space="preserve"> </w:t>
      </w:r>
      <w:r>
        <w:rPr>
          <w:w w:val="105"/>
        </w:rPr>
        <w:t>deliver</w:t>
      </w:r>
      <w:r>
        <w:rPr>
          <w:spacing w:val="-20"/>
          <w:w w:val="105"/>
        </w:rPr>
        <w:t xml:space="preserve"> </w:t>
      </w:r>
      <w:r>
        <w:rPr>
          <w:w w:val="105"/>
        </w:rPr>
        <w:t>HCBS</w:t>
      </w:r>
      <w:r>
        <w:rPr>
          <w:spacing w:val="-20"/>
          <w:w w:val="105"/>
        </w:rPr>
        <w:t xml:space="preserve"> </w:t>
      </w:r>
      <w:r>
        <w:rPr>
          <w:w w:val="105"/>
        </w:rPr>
        <w:t>can</w:t>
      </w:r>
      <w:r>
        <w:rPr>
          <w:spacing w:val="-20"/>
          <w:w w:val="105"/>
        </w:rPr>
        <w:t xml:space="preserve"> </w:t>
      </w:r>
      <w:r>
        <w:rPr>
          <w:w w:val="105"/>
        </w:rPr>
        <w:t>help</w:t>
      </w:r>
      <w:r>
        <w:rPr>
          <w:spacing w:val="-19"/>
          <w:w w:val="105"/>
        </w:rPr>
        <w:t xml:space="preserve"> </w:t>
      </w:r>
      <w:r>
        <w:rPr>
          <w:w w:val="105"/>
        </w:rPr>
        <w:t>address</w:t>
      </w:r>
      <w:r>
        <w:rPr>
          <w:spacing w:val="-19"/>
          <w:w w:val="105"/>
        </w:rPr>
        <w:t xml:space="preserve"> </w:t>
      </w:r>
      <w:r>
        <w:rPr>
          <w:w w:val="105"/>
        </w:rPr>
        <w:t>social</w:t>
      </w:r>
      <w:r>
        <w:rPr>
          <w:spacing w:val="-20"/>
          <w:w w:val="105"/>
        </w:rPr>
        <w:t xml:space="preserve"> </w:t>
      </w:r>
      <w:r>
        <w:rPr>
          <w:w w:val="105"/>
        </w:rPr>
        <w:t>determinants</w:t>
      </w:r>
      <w:r>
        <w:rPr>
          <w:spacing w:val="-19"/>
          <w:w w:val="105"/>
        </w:rPr>
        <w:t xml:space="preserve"> </w:t>
      </w:r>
      <w:r>
        <w:rPr>
          <w:w w:val="105"/>
        </w:rPr>
        <w:t>of health issues that often drive higher health services utilization and can lead to poor outcomes.</w:t>
      </w:r>
      <w:r>
        <w:rPr>
          <w:spacing w:val="-23"/>
          <w:w w:val="105"/>
        </w:rPr>
        <w:t xml:space="preserve"> </w:t>
      </w:r>
      <w:r>
        <w:rPr>
          <w:w w:val="105"/>
        </w:rPr>
        <w:t>A</w:t>
      </w:r>
      <w:r>
        <w:rPr>
          <w:spacing w:val="-23"/>
          <w:w w:val="105"/>
        </w:rPr>
        <w:t xml:space="preserve"> </w:t>
      </w:r>
      <w:r>
        <w:rPr>
          <w:w w:val="105"/>
        </w:rPr>
        <w:t>recent</w:t>
      </w:r>
      <w:r>
        <w:rPr>
          <w:spacing w:val="-24"/>
          <w:w w:val="105"/>
        </w:rPr>
        <w:t xml:space="preserve"> </w:t>
      </w:r>
      <w:r>
        <w:rPr>
          <w:w w:val="105"/>
        </w:rPr>
        <w:t>study</w:t>
      </w:r>
      <w:r>
        <w:rPr>
          <w:spacing w:val="-23"/>
          <w:w w:val="105"/>
        </w:rPr>
        <w:t xml:space="preserve"> </w:t>
      </w:r>
      <w:r>
        <w:rPr>
          <w:w w:val="105"/>
        </w:rPr>
        <w:t>examined</w:t>
      </w:r>
      <w:r>
        <w:rPr>
          <w:spacing w:val="-24"/>
          <w:w w:val="105"/>
        </w:rPr>
        <w:t xml:space="preserve"> </w:t>
      </w:r>
      <w:r>
        <w:rPr>
          <w:w w:val="105"/>
        </w:rPr>
        <w:t>partnerships</w:t>
      </w:r>
      <w:r>
        <w:rPr>
          <w:spacing w:val="-23"/>
          <w:w w:val="105"/>
        </w:rPr>
        <w:t xml:space="preserve"> </w:t>
      </w:r>
      <w:r>
        <w:rPr>
          <w:w w:val="105"/>
        </w:rPr>
        <w:t>b</w:t>
      </w:r>
      <w:r>
        <w:rPr>
          <w:w w:val="105"/>
        </w:rPr>
        <w:t>etween</w:t>
      </w:r>
      <w:r>
        <w:rPr>
          <w:spacing w:val="-23"/>
          <w:w w:val="105"/>
        </w:rPr>
        <w:t xml:space="preserve"> </w:t>
      </w:r>
      <w:r>
        <w:rPr>
          <w:w w:val="105"/>
        </w:rPr>
        <w:t>Area</w:t>
      </w:r>
      <w:r>
        <w:rPr>
          <w:spacing w:val="-23"/>
          <w:w w:val="105"/>
        </w:rPr>
        <w:t xml:space="preserve"> </w:t>
      </w:r>
      <w:r>
        <w:rPr>
          <w:w w:val="105"/>
        </w:rPr>
        <w:t>Agencies</w:t>
      </w:r>
      <w:r>
        <w:rPr>
          <w:spacing w:val="-23"/>
          <w:w w:val="105"/>
        </w:rPr>
        <w:t xml:space="preserve"> </w:t>
      </w:r>
      <w:r>
        <w:rPr>
          <w:w w:val="105"/>
        </w:rPr>
        <w:t>on</w:t>
      </w:r>
      <w:r>
        <w:rPr>
          <w:spacing w:val="-23"/>
          <w:w w:val="105"/>
        </w:rPr>
        <w:t xml:space="preserve"> </w:t>
      </w:r>
      <w:r>
        <w:rPr>
          <w:w w:val="105"/>
        </w:rPr>
        <w:t>Aging</w:t>
      </w:r>
      <w:r>
        <w:rPr>
          <w:spacing w:val="-22"/>
          <w:w w:val="105"/>
        </w:rPr>
        <w:t xml:space="preserve"> </w:t>
      </w:r>
      <w:r>
        <w:rPr>
          <w:w w:val="105"/>
        </w:rPr>
        <w:t>(AAAs), which</w:t>
      </w:r>
      <w:r>
        <w:rPr>
          <w:spacing w:val="-13"/>
          <w:w w:val="105"/>
        </w:rPr>
        <w:t xml:space="preserve"> </w:t>
      </w:r>
      <w:r>
        <w:rPr>
          <w:w w:val="105"/>
        </w:rPr>
        <w:t>help</w:t>
      </w:r>
      <w:r>
        <w:rPr>
          <w:spacing w:val="-14"/>
          <w:w w:val="105"/>
        </w:rPr>
        <w:t xml:space="preserve"> </w:t>
      </w:r>
      <w:r>
        <w:rPr>
          <w:w w:val="105"/>
        </w:rPr>
        <w:t>coordinate</w:t>
      </w:r>
      <w:r>
        <w:rPr>
          <w:spacing w:val="-12"/>
          <w:w w:val="105"/>
        </w:rPr>
        <w:t xml:space="preserve"> </w:t>
      </w:r>
      <w:r>
        <w:rPr>
          <w:w w:val="105"/>
        </w:rPr>
        <w:t>social</w:t>
      </w:r>
      <w:r>
        <w:rPr>
          <w:spacing w:val="-14"/>
          <w:w w:val="105"/>
        </w:rPr>
        <w:t xml:space="preserve"> </w:t>
      </w:r>
      <w:r>
        <w:rPr>
          <w:w w:val="105"/>
        </w:rPr>
        <w:t>services</w:t>
      </w:r>
      <w:r>
        <w:rPr>
          <w:spacing w:val="-13"/>
          <w:w w:val="105"/>
        </w:rPr>
        <w:t xml:space="preserve"> </w:t>
      </w:r>
      <w:r>
        <w:rPr>
          <w:w w:val="105"/>
        </w:rPr>
        <w:t>for</w:t>
      </w:r>
      <w:r>
        <w:rPr>
          <w:spacing w:val="-12"/>
          <w:w w:val="105"/>
        </w:rPr>
        <w:t xml:space="preserve"> </w:t>
      </w:r>
      <w:r>
        <w:rPr>
          <w:w w:val="105"/>
        </w:rPr>
        <w:t>older</w:t>
      </w:r>
      <w:r>
        <w:rPr>
          <w:spacing w:val="-12"/>
          <w:w w:val="105"/>
        </w:rPr>
        <w:t xml:space="preserve"> </w:t>
      </w:r>
      <w:r>
        <w:rPr>
          <w:w w:val="105"/>
        </w:rPr>
        <w:t>adults</w:t>
      </w:r>
      <w:r>
        <w:rPr>
          <w:spacing w:val="-11"/>
          <w:w w:val="105"/>
        </w:rPr>
        <w:t xml:space="preserve"> </w:t>
      </w:r>
      <w:r>
        <w:rPr>
          <w:w w:val="105"/>
        </w:rPr>
        <w:t>in</w:t>
      </w:r>
      <w:r>
        <w:rPr>
          <w:spacing w:val="-13"/>
          <w:w w:val="105"/>
        </w:rPr>
        <w:t xml:space="preserve"> </w:t>
      </w:r>
      <w:r>
        <w:rPr>
          <w:w w:val="105"/>
        </w:rPr>
        <w:t>non-institutional</w:t>
      </w:r>
      <w:r>
        <w:rPr>
          <w:spacing w:val="-12"/>
          <w:w w:val="105"/>
        </w:rPr>
        <w:t xml:space="preserve"> </w:t>
      </w:r>
      <w:r>
        <w:rPr>
          <w:w w:val="105"/>
        </w:rPr>
        <w:t>settings,</w:t>
      </w:r>
      <w:r>
        <w:rPr>
          <w:spacing w:val="-11"/>
          <w:w w:val="105"/>
        </w:rPr>
        <w:t xml:space="preserve"> </w:t>
      </w:r>
      <w:r>
        <w:rPr>
          <w:w w:val="105"/>
        </w:rPr>
        <w:t>and</w:t>
      </w:r>
      <w:r>
        <w:rPr>
          <w:spacing w:val="-14"/>
          <w:w w:val="105"/>
        </w:rPr>
        <w:t xml:space="preserve"> </w:t>
      </w:r>
      <w:r>
        <w:rPr>
          <w:w w:val="105"/>
        </w:rPr>
        <w:t>social</w:t>
      </w:r>
    </w:p>
    <w:p w:rsidR="00B52BC7" w:rsidRDefault="00A6035E">
      <w:pPr>
        <w:pStyle w:val="BodyText"/>
        <w:spacing w:before="11"/>
        <w:rPr>
          <w:sz w:val="20"/>
        </w:rPr>
      </w:pPr>
      <w:r>
        <w:pict>
          <v:line id="_x0000_s1029" style="position:absolute;z-index:251659776;mso-wrap-distance-left:0;mso-wrap-distance-right:0;mso-position-horizontal-relative:page" from="54pt,15.05pt" to="198pt,15.05pt" strokeweight=".21131mm">
            <w10:wrap type="topAndBottom" anchorx="page"/>
          </v:line>
        </w:pict>
      </w:r>
    </w:p>
    <w:p w:rsidR="00B52BC7" w:rsidRDefault="00A6035E">
      <w:pPr>
        <w:spacing w:before="72"/>
        <w:ind w:left="139" w:right="532"/>
        <w:rPr>
          <w:rFonts w:ascii="Calibri" w:hAnsi="Calibri"/>
          <w:sz w:val="20"/>
        </w:rPr>
      </w:pPr>
      <w:bookmarkStart w:id="13" w:name="_bookmark13"/>
      <w:bookmarkEnd w:id="13"/>
      <w:r>
        <w:rPr>
          <w:rFonts w:ascii="Calibri" w:hAnsi="Calibri"/>
          <w:position w:val="7"/>
          <w:sz w:val="13"/>
        </w:rPr>
        <w:t xml:space="preserve">14 </w:t>
      </w:r>
      <w:r>
        <w:rPr>
          <w:rFonts w:ascii="Calibri" w:hAnsi="Calibri"/>
          <w:sz w:val="20"/>
        </w:rPr>
        <w:t xml:space="preserve">Huichen Zhu and Ruopeng An, “Impact of home-delivered meal programs on diet and nutrition among older adults: a review,” </w:t>
      </w:r>
      <w:r>
        <w:rPr>
          <w:rFonts w:ascii="Calibri" w:hAnsi="Calibri"/>
          <w:i/>
          <w:sz w:val="20"/>
        </w:rPr>
        <w:t>Nutrition and Health</w:t>
      </w:r>
      <w:r>
        <w:rPr>
          <w:rFonts w:ascii="Calibri" w:hAnsi="Calibri"/>
          <w:sz w:val="20"/>
        </w:rPr>
        <w:t xml:space="preserve">, June 10, 2014. </w:t>
      </w:r>
      <w:hyperlink r:id="rId29">
        <w:r>
          <w:rPr>
            <w:rFonts w:ascii="Calibri" w:hAnsi="Calibri"/>
            <w:color w:val="0563C1"/>
            <w:sz w:val="20"/>
            <w:u w:val="single" w:color="0563C1"/>
          </w:rPr>
          <w:t>Web</w:t>
        </w:r>
        <w:r>
          <w:rPr>
            <w:rFonts w:ascii="Calibri" w:hAnsi="Calibri"/>
            <w:sz w:val="20"/>
          </w:rPr>
          <w:t>.</w:t>
        </w:r>
      </w:hyperlink>
    </w:p>
    <w:p w:rsidR="00B52BC7" w:rsidRDefault="00A6035E">
      <w:pPr>
        <w:ind w:left="140" w:right="333" w:hanging="1"/>
        <w:rPr>
          <w:rFonts w:ascii="Calibri" w:hAnsi="Calibri"/>
          <w:sz w:val="20"/>
        </w:rPr>
      </w:pPr>
      <w:bookmarkStart w:id="14" w:name="_bookmark14"/>
      <w:bookmarkEnd w:id="14"/>
      <w:r>
        <w:rPr>
          <w:rFonts w:ascii="Calibri" w:hAnsi="Calibri"/>
          <w:position w:val="7"/>
          <w:sz w:val="13"/>
        </w:rPr>
        <w:t xml:space="preserve">15 </w:t>
      </w:r>
      <w:r>
        <w:rPr>
          <w:rFonts w:ascii="Calibri" w:hAnsi="Calibri"/>
          <w:sz w:val="20"/>
        </w:rPr>
        <w:t xml:space="preserve">Better Medicare Alliance, “The Value of Medicare Advantage: Pioneering Community Partnerships,” Fact Sheet, August, 2016. </w:t>
      </w:r>
      <w:hyperlink r:id="rId30">
        <w:r>
          <w:rPr>
            <w:rFonts w:ascii="Calibri" w:hAnsi="Calibri"/>
            <w:color w:val="0563C1"/>
            <w:sz w:val="20"/>
            <w:u w:val="single" w:color="0563C1"/>
          </w:rPr>
          <w:t>Web</w:t>
        </w:r>
        <w:r>
          <w:rPr>
            <w:rFonts w:ascii="Calibri" w:hAnsi="Calibri"/>
            <w:sz w:val="20"/>
          </w:rPr>
          <w:t>.</w:t>
        </w:r>
      </w:hyperlink>
    </w:p>
    <w:p w:rsidR="00B52BC7" w:rsidRDefault="00A6035E">
      <w:pPr>
        <w:spacing w:before="3" w:line="241" w:lineRule="exact"/>
        <w:ind w:left="140"/>
        <w:rPr>
          <w:rFonts w:ascii="Calibri"/>
          <w:sz w:val="20"/>
        </w:rPr>
      </w:pPr>
      <w:bookmarkStart w:id="15" w:name="_bookmark15"/>
      <w:bookmarkEnd w:id="15"/>
      <w:r>
        <w:rPr>
          <w:rFonts w:ascii="Calibri"/>
          <w:position w:val="7"/>
          <w:sz w:val="13"/>
        </w:rPr>
        <w:t xml:space="preserve">16 </w:t>
      </w:r>
      <w:bookmarkStart w:id="16" w:name="_bookmark16"/>
      <w:bookmarkEnd w:id="16"/>
      <w:r>
        <w:rPr>
          <w:rFonts w:ascii="Calibri"/>
          <w:sz w:val="20"/>
        </w:rPr>
        <w:t>Meals on Wheels America Care Transition Report, 2013.</w:t>
      </w:r>
    </w:p>
    <w:p w:rsidR="00B52BC7" w:rsidRDefault="00A6035E">
      <w:pPr>
        <w:ind w:left="139" w:right="227"/>
        <w:rPr>
          <w:rFonts w:ascii="Calibri" w:hAnsi="Calibri"/>
          <w:sz w:val="20"/>
        </w:rPr>
      </w:pPr>
      <w:r>
        <w:rPr>
          <w:rFonts w:ascii="Calibri" w:hAnsi="Calibri"/>
          <w:position w:val="7"/>
          <w:sz w:val="13"/>
        </w:rPr>
        <w:t xml:space="preserve">17 </w:t>
      </w:r>
      <w:r>
        <w:rPr>
          <w:rFonts w:ascii="Calibri" w:hAnsi="Calibri"/>
          <w:sz w:val="20"/>
        </w:rPr>
        <w:t xml:space="preserve">Kali S. Thomas and Vincent Mor, “Providing More Home-Delivered Meals is One Way to Keep Older Adults with Low Care Needs Out of Nursing Homes,” </w:t>
      </w:r>
      <w:r>
        <w:rPr>
          <w:rFonts w:ascii="Calibri" w:hAnsi="Calibri"/>
          <w:i/>
          <w:sz w:val="20"/>
        </w:rPr>
        <w:t xml:space="preserve">Health Affairs, </w:t>
      </w:r>
      <w:r>
        <w:rPr>
          <w:rFonts w:ascii="Calibri" w:hAnsi="Calibri"/>
          <w:sz w:val="20"/>
        </w:rPr>
        <w:t xml:space="preserve">October 2013. </w:t>
      </w:r>
      <w:hyperlink r:id="rId31">
        <w:r>
          <w:rPr>
            <w:rFonts w:ascii="Calibri" w:hAnsi="Calibri"/>
            <w:color w:val="0563C1"/>
            <w:sz w:val="20"/>
            <w:u w:val="single" w:color="0563C1"/>
          </w:rPr>
          <w:t>Web</w:t>
        </w:r>
        <w:r>
          <w:rPr>
            <w:rFonts w:ascii="Calibri" w:hAnsi="Calibri"/>
            <w:sz w:val="20"/>
          </w:rPr>
          <w:t>.</w:t>
        </w:r>
      </w:hyperlink>
    </w:p>
    <w:p w:rsidR="00B52BC7" w:rsidRDefault="00A6035E">
      <w:pPr>
        <w:spacing w:before="31" w:line="240" w:lineRule="exact"/>
        <w:ind w:left="139" w:right="256"/>
        <w:rPr>
          <w:rFonts w:ascii="Times New Roman" w:hAnsi="Times New Roman"/>
          <w:sz w:val="20"/>
        </w:rPr>
      </w:pPr>
      <w:bookmarkStart w:id="17" w:name="_bookmark17"/>
      <w:bookmarkEnd w:id="17"/>
      <w:r>
        <w:rPr>
          <w:rFonts w:ascii="Times New Roman" w:hAnsi="Times New Roman"/>
          <w:position w:val="9"/>
          <w:sz w:val="16"/>
        </w:rPr>
        <w:t xml:space="preserve">18 </w:t>
      </w:r>
      <w:r>
        <w:rPr>
          <w:rFonts w:ascii="Times New Roman" w:hAnsi="Times New Roman"/>
          <w:sz w:val="20"/>
        </w:rPr>
        <w:t xml:space="preserve">Kali S. </w:t>
      </w:r>
      <w:hyperlink r:id="rId32">
        <w:r>
          <w:rPr>
            <w:rFonts w:ascii="Times New Roman" w:hAnsi="Times New Roman"/>
            <w:sz w:val="20"/>
          </w:rPr>
          <w:t>Thomas and Vincent Mor, “Providing more home-delivered meals is one way to keep older adults with low care</w:t>
        </w:r>
      </w:hyperlink>
      <w:r>
        <w:rPr>
          <w:rFonts w:ascii="Times New Roman" w:hAnsi="Times New Roman"/>
          <w:sz w:val="20"/>
        </w:rPr>
        <w:t xml:space="preserve"> </w:t>
      </w:r>
      <w:hyperlink r:id="rId33">
        <w:r>
          <w:rPr>
            <w:rFonts w:ascii="Times New Roman" w:hAnsi="Times New Roman"/>
            <w:sz w:val="20"/>
          </w:rPr>
          <w:t xml:space="preserve">needs out of nursing homes,” </w:t>
        </w:r>
        <w:r>
          <w:rPr>
            <w:rFonts w:ascii="Times New Roman" w:hAnsi="Times New Roman"/>
            <w:i/>
            <w:sz w:val="20"/>
          </w:rPr>
          <w:t>Health Affairs</w:t>
        </w:r>
        <w:r>
          <w:rPr>
            <w:rFonts w:ascii="Times New Roman" w:hAnsi="Times New Roman"/>
            <w:sz w:val="20"/>
          </w:rPr>
          <w:t>,</w:t>
        </w:r>
      </w:hyperlink>
      <w:r>
        <w:rPr>
          <w:rFonts w:ascii="Times New Roman" w:hAnsi="Times New Roman"/>
          <w:sz w:val="20"/>
        </w:rPr>
        <w:t xml:space="preserve"> October 2013. </w:t>
      </w:r>
      <w:hyperlink r:id="rId34">
        <w:r>
          <w:rPr>
            <w:rFonts w:ascii="Times New Roman" w:hAnsi="Times New Roman"/>
            <w:color w:val="0563C1"/>
            <w:sz w:val="20"/>
            <w:u w:val="single" w:color="0563C1"/>
          </w:rPr>
          <w:t>Web</w:t>
        </w:r>
        <w:r>
          <w:rPr>
            <w:rFonts w:ascii="Times New Roman" w:hAnsi="Times New Roman"/>
            <w:sz w:val="20"/>
          </w:rPr>
          <w:t>.</w:t>
        </w:r>
      </w:hyperlink>
    </w:p>
    <w:p w:rsidR="00B52BC7" w:rsidRDefault="00A6035E">
      <w:pPr>
        <w:spacing w:line="238" w:lineRule="exact"/>
        <w:ind w:left="140"/>
        <w:rPr>
          <w:rFonts w:ascii="Calibri" w:hAnsi="Calibri"/>
          <w:sz w:val="20"/>
        </w:rPr>
      </w:pPr>
      <w:bookmarkStart w:id="18" w:name="_bookmark18"/>
      <w:bookmarkEnd w:id="18"/>
      <w:r>
        <w:rPr>
          <w:rFonts w:ascii="Calibri" w:hAnsi="Calibri"/>
          <w:position w:val="7"/>
          <w:sz w:val="13"/>
        </w:rPr>
        <w:t xml:space="preserve">19 </w:t>
      </w:r>
      <w:r>
        <w:rPr>
          <w:rFonts w:ascii="Calibri" w:hAnsi="Calibri"/>
          <w:sz w:val="20"/>
        </w:rPr>
        <w:t>H. Stephen Kaye, Charlene Harrington, and Mitchell P. LaPlante, “Long-Term Care: Who Gets It, Who Provides It, Who</w:t>
      </w:r>
    </w:p>
    <w:p w:rsidR="00B52BC7" w:rsidRDefault="00A6035E">
      <w:pPr>
        <w:spacing w:before="1" w:line="243" w:lineRule="exact"/>
        <w:ind w:left="139"/>
        <w:rPr>
          <w:rFonts w:ascii="Calibri" w:hAnsi="Calibri"/>
          <w:sz w:val="20"/>
        </w:rPr>
      </w:pPr>
      <w:r>
        <w:rPr>
          <w:rFonts w:ascii="Calibri" w:hAnsi="Calibri"/>
          <w:sz w:val="20"/>
        </w:rPr>
        <w:t xml:space="preserve">Pays, and How Much?” </w:t>
      </w:r>
      <w:r>
        <w:rPr>
          <w:rFonts w:ascii="Calibri" w:hAnsi="Calibri"/>
          <w:i/>
          <w:sz w:val="20"/>
        </w:rPr>
        <w:t xml:space="preserve">Health Affairs, </w:t>
      </w:r>
      <w:r>
        <w:rPr>
          <w:rFonts w:ascii="Calibri" w:hAnsi="Calibri"/>
          <w:sz w:val="20"/>
        </w:rPr>
        <w:t xml:space="preserve">January 2010. </w:t>
      </w:r>
      <w:hyperlink r:id="rId35">
        <w:r>
          <w:rPr>
            <w:rFonts w:ascii="Calibri" w:hAnsi="Calibri"/>
            <w:color w:val="0563C1"/>
            <w:sz w:val="20"/>
            <w:u w:val="single" w:color="0563C1"/>
          </w:rPr>
          <w:t>Web</w:t>
        </w:r>
        <w:r>
          <w:rPr>
            <w:rFonts w:ascii="Calibri" w:hAnsi="Calibri"/>
            <w:sz w:val="20"/>
          </w:rPr>
          <w:t>.</w:t>
        </w:r>
      </w:hyperlink>
    </w:p>
    <w:p w:rsidR="00B52BC7" w:rsidRDefault="00A6035E">
      <w:pPr>
        <w:ind w:left="139" w:right="559"/>
        <w:rPr>
          <w:rFonts w:ascii="Calibri" w:hAnsi="Calibri"/>
          <w:sz w:val="20"/>
        </w:rPr>
      </w:pPr>
      <w:bookmarkStart w:id="19" w:name="_bookmark19"/>
      <w:bookmarkEnd w:id="19"/>
      <w:r>
        <w:rPr>
          <w:rFonts w:ascii="Calibri" w:hAnsi="Calibri"/>
          <w:position w:val="7"/>
          <w:sz w:val="13"/>
        </w:rPr>
        <w:t xml:space="preserve">20 </w:t>
      </w:r>
      <w:r>
        <w:rPr>
          <w:rFonts w:ascii="Calibri" w:hAnsi="Calibri"/>
          <w:sz w:val="20"/>
        </w:rPr>
        <w:t xml:space="preserve">Andrew Kochera, “Accessibility and Visitability Feature in Single-Family Homes: A Review of State and Local Activity,” AARP Public Policy Institute, 2002. </w:t>
      </w:r>
      <w:hyperlink r:id="rId36">
        <w:r>
          <w:rPr>
            <w:rFonts w:ascii="Calibri" w:hAnsi="Calibri"/>
            <w:color w:val="0563C1"/>
            <w:sz w:val="20"/>
            <w:u w:val="single" w:color="0563C1"/>
          </w:rPr>
          <w:t>Web</w:t>
        </w:r>
        <w:r>
          <w:rPr>
            <w:rFonts w:ascii="Calibri" w:hAnsi="Calibri"/>
            <w:sz w:val="20"/>
          </w:rPr>
          <w:t>.</w:t>
        </w:r>
      </w:hyperlink>
    </w:p>
    <w:p w:rsidR="00B52BC7" w:rsidRDefault="00A6035E">
      <w:pPr>
        <w:ind w:left="140" w:right="413" w:hanging="1"/>
        <w:rPr>
          <w:rFonts w:ascii="Calibri" w:hAnsi="Calibri"/>
          <w:sz w:val="20"/>
        </w:rPr>
      </w:pPr>
      <w:bookmarkStart w:id="20" w:name="_bookmark20"/>
      <w:bookmarkEnd w:id="20"/>
      <w:r>
        <w:rPr>
          <w:rFonts w:ascii="Calibri" w:hAnsi="Calibri"/>
          <w:position w:val="7"/>
          <w:sz w:val="13"/>
        </w:rPr>
        <w:t xml:space="preserve">21 </w:t>
      </w:r>
      <w:r>
        <w:rPr>
          <w:rFonts w:ascii="Calibri" w:hAnsi="Calibri"/>
          <w:sz w:val="20"/>
        </w:rPr>
        <w:t xml:space="preserve">Abbe Will, “Aging in Place: Implications for Remodeling,” Joint Center for Housing Studies of Harvard University, July 2, </w:t>
      </w:r>
      <w:bookmarkStart w:id="21" w:name="_bookmark21"/>
      <w:bookmarkEnd w:id="21"/>
      <w:r>
        <w:rPr>
          <w:rFonts w:ascii="Calibri" w:hAnsi="Calibri"/>
          <w:sz w:val="20"/>
        </w:rPr>
        <w:t xml:space="preserve">2015. </w:t>
      </w:r>
      <w:hyperlink r:id="rId37">
        <w:r>
          <w:rPr>
            <w:rFonts w:ascii="Calibri" w:hAnsi="Calibri"/>
            <w:color w:val="0563C1"/>
            <w:sz w:val="20"/>
            <w:u w:val="single" w:color="0563C1"/>
          </w:rPr>
          <w:t>Web</w:t>
        </w:r>
        <w:r>
          <w:rPr>
            <w:rFonts w:ascii="Calibri" w:hAnsi="Calibri"/>
            <w:sz w:val="20"/>
          </w:rPr>
          <w:t>.</w:t>
        </w:r>
      </w:hyperlink>
    </w:p>
    <w:p w:rsidR="00B52BC7" w:rsidRDefault="00A6035E">
      <w:pPr>
        <w:spacing w:before="2" w:line="237" w:lineRule="auto"/>
        <w:ind w:left="140" w:right="441" w:hanging="1"/>
        <w:rPr>
          <w:rFonts w:ascii="Calibri" w:hAnsi="Calibri"/>
          <w:sz w:val="20"/>
        </w:rPr>
      </w:pPr>
      <w:r>
        <w:rPr>
          <w:rFonts w:ascii="Calibri" w:hAnsi="Calibri"/>
          <w:position w:val="7"/>
          <w:sz w:val="13"/>
        </w:rPr>
        <w:t xml:space="preserve">22 </w:t>
      </w:r>
      <w:r>
        <w:rPr>
          <w:rFonts w:ascii="Calibri" w:hAnsi="Calibri"/>
          <w:sz w:val="20"/>
        </w:rPr>
        <w:t xml:space="preserve">Martin Kitchener, Terence Ng, Nancy Miller, and Charlene Harrington, “Institutional and Community-Based Long-Term Care: A Comparative Estimate of Public Costs,” </w:t>
      </w:r>
      <w:r>
        <w:rPr>
          <w:rFonts w:ascii="Calibri" w:hAnsi="Calibri"/>
          <w:i/>
          <w:sz w:val="20"/>
        </w:rPr>
        <w:t xml:space="preserve">Journal of Health and Social Policy, </w:t>
      </w:r>
      <w:r>
        <w:rPr>
          <w:rFonts w:ascii="Calibri" w:hAnsi="Calibri"/>
          <w:sz w:val="20"/>
        </w:rPr>
        <w:t xml:space="preserve">November 8, 2010. </w:t>
      </w:r>
      <w:hyperlink r:id="rId38" w:anchor=".UnLYAPmsiSo">
        <w:r>
          <w:rPr>
            <w:rFonts w:ascii="Calibri" w:hAnsi="Calibri"/>
            <w:color w:val="0563C1"/>
            <w:sz w:val="20"/>
            <w:u w:val="single" w:color="0563C1"/>
          </w:rPr>
          <w:t>Web</w:t>
        </w:r>
        <w:r>
          <w:rPr>
            <w:rFonts w:ascii="Calibri" w:hAnsi="Calibri"/>
            <w:sz w:val="20"/>
          </w:rPr>
          <w:t>.</w:t>
        </w:r>
      </w:hyperlink>
    </w:p>
    <w:p w:rsidR="00B52BC7" w:rsidRDefault="00A6035E">
      <w:pPr>
        <w:spacing w:line="235" w:lineRule="exact"/>
        <w:ind w:right="137"/>
        <w:jc w:val="right"/>
        <w:rPr>
          <w:sz w:val="20"/>
        </w:rPr>
      </w:pPr>
      <w:r>
        <w:rPr>
          <w:color w:val="404C54"/>
          <w:sz w:val="20"/>
        </w:rPr>
        <w:t>Page 14 of 22</w:t>
      </w:r>
    </w:p>
    <w:p w:rsidR="00B52BC7" w:rsidRDefault="00B52BC7">
      <w:pPr>
        <w:spacing w:line="235" w:lineRule="exact"/>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109" w:line="264" w:lineRule="exact"/>
        <w:ind w:left="140" w:right="217"/>
        <w:rPr>
          <w:sz w:val="14"/>
        </w:rPr>
      </w:pPr>
      <w:r>
        <w:rPr>
          <w:w w:val="105"/>
        </w:rPr>
        <w:t>services and health care organizations.</w:t>
      </w:r>
      <w:hyperlink w:anchor="_bookmark22" w:history="1">
        <w:r>
          <w:rPr>
            <w:w w:val="105"/>
            <w:position w:val="8"/>
            <w:sz w:val="14"/>
          </w:rPr>
          <w:t>23</w:t>
        </w:r>
      </w:hyperlink>
      <w:r>
        <w:rPr>
          <w:w w:val="105"/>
          <w:position w:val="8"/>
          <w:sz w:val="14"/>
        </w:rPr>
        <w:t xml:space="preserve"> </w:t>
      </w:r>
      <w:r>
        <w:rPr>
          <w:w w:val="105"/>
        </w:rPr>
        <w:t>The study found that AAAs that utilized informal partnerships with a broad range of health care and other organizations had significantly lower hospital readmission rates, compared to AAAs that maintained partnerships with fewer organizations. In addition,</w:t>
      </w:r>
      <w:r>
        <w:rPr>
          <w:w w:val="105"/>
        </w:rPr>
        <w:t xml:space="preserve"> county AAAs with programs to divert older adults from nursing</w:t>
      </w:r>
      <w:r>
        <w:rPr>
          <w:spacing w:val="-28"/>
          <w:w w:val="105"/>
        </w:rPr>
        <w:t xml:space="preserve"> </w:t>
      </w:r>
      <w:r>
        <w:rPr>
          <w:w w:val="105"/>
        </w:rPr>
        <w:t>home</w:t>
      </w:r>
      <w:r>
        <w:rPr>
          <w:spacing w:val="-26"/>
          <w:w w:val="105"/>
        </w:rPr>
        <w:t xml:space="preserve"> </w:t>
      </w:r>
      <w:r>
        <w:rPr>
          <w:w w:val="105"/>
        </w:rPr>
        <w:t>placement</w:t>
      </w:r>
      <w:r>
        <w:rPr>
          <w:spacing w:val="-26"/>
          <w:w w:val="105"/>
        </w:rPr>
        <w:t xml:space="preserve"> </w:t>
      </w:r>
      <w:r>
        <w:rPr>
          <w:w w:val="105"/>
        </w:rPr>
        <w:t>had</w:t>
      </w:r>
      <w:r>
        <w:rPr>
          <w:spacing w:val="-28"/>
          <w:w w:val="105"/>
        </w:rPr>
        <w:t xml:space="preserve"> </w:t>
      </w:r>
      <w:r>
        <w:rPr>
          <w:w w:val="105"/>
        </w:rPr>
        <w:t>significantly</w:t>
      </w:r>
      <w:r>
        <w:rPr>
          <w:spacing w:val="-26"/>
          <w:w w:val="105"/>
        </w:rPr>
        <w:t xml:space="preserve"> </w:t>
      </w:r>
      <w:r>
        <w:rPr>
          <w:w w:val="105"/>
        </w:rPr>
        <w:t>lower</w:t>
      </w:r>
      <w:r>
        <w:rPr>
          <w:spacing w:val="-26"/>
          <w:w w:val="105"/>
        </w:rPr>
        <w:t xml:space="preserve"> </w:t>
      </w:r>
      <w:r>
        <w:rPr>
          <w:w w:val="105"/>
        </w:rPr>
        <w:t>avoidable</w:t>
      </w:r>
      <w:r>
        <w:rPr>
          <w:spacing w:val="-26"/>
          <w:w w:val="105"/>
        </w:rPr>
        <w:t xml:space="preserve"> </w:t>
      </w:r>
      <w:r>
        <w:rPr>
          <w:w w:val="105"/>
        </w:rPr>
        <w:t>nursing</w:t>
      </w:r>
      <w:r>
        <w:rPr>
          <w:spacing w:val="-26"/>
          <w:w w:val="105"/>
        </w:rPr>
        <w:t xml:space="preserve"> </w:t>
      </w:r>
      <w:r>
        <w:rPr>
          <w:w w:val="105"/>
        </w:rPr>
        <w:t>home</w:t>
      </w:r>
      <w:r>
        <w:rPr>
          <w:spacing w:val="-28"/>
          <w:w w:val="105"/>
        </w:rPr>
        <w:t xml:space="preserve"> </w:t>
      </w:r>
      <w:r>
        <w:rPr>
          <w:w w:val="105"/>
        </w:rPr>
        <w:t>use</w:t>
      </w:r>
      <w:r>
        <w:rPr>
          <w:spacing w:val="-28"/>
          <w:w w:val="105"/>
        </w:rPr>
        <w:t xml:space="preserve"> </w:t>
      </w:r>
      <w:r>
        <w:rPr>
          <w:w w:val="105"/>
        </w:rPr>
        <w:t>compared</w:t>
      </w:r>
      <w:r>
        <w:rPr>
          <w:spacing w:val="-26"/>
          <w:w w:val="105"/>
        </w:rPr>
        <w:t xml:space="preserve"> </w:t>
      </w:r>
      <w:r>
        <w:rPr>
          <w:w w:val="105"/>
        </w:rPr>
        <w:t>to counties without such programs. AAAs also offer services to coordinate care as well as community and family service</w:t>
      </w:r>
      <w:r>
        <w:rPr>
          <w:w w:val="105"/>
        </w:rPr>
        <w:t>s for adults with a chronic physical or mental health conditions and their primary caregiver.</w:t>
      </w:r>
      <w:hyperlink w:anchor="_bookmark23" w:history="1">
        <w:r>
          <w:rPr>
            <w:w w:val="105"/>
            <w:position w:val="8"/>
            <w:sz w:val="14"/>
          </w:rPr>
          <w:t>24</w:t>
        </w:r>
      </w:hyperlink>
      <w:r>
        <w:rPr>
          <w:w w:val="105"/>
          <w:position w:val="8"/>
          <w:sz w:val="14"/>
        </w:rPr>
        <w:t xml:space="preserve"> </w:t>
      </w:r>
      <w:r>
        <w:rPr>
          <w:w w:val="105"/>
        </w:rPr>
        <w:t>One study involving patients diagnosed with dementia</w:t>
      </w:r>
      <w:r>
        <w:rPr>
          <w:spacing w:val="-13"/>
          <w:w w:val="105"/>
        </w:rPr>
        <w:t xml:space="preserve"> </w:t>
      </w:r>
      <w:r>
        <w:rPr>
          <w:w w:val="105"/>
        </w:rPr>
        <w:t>or</w:t>
      </w:r>
      <w:r>
        <w:rPr>
          <w:spacing w:val="-13"/>
          <w:w w:val="105"/>
        </w:rPr>
        <w:t xml:space="preserve"> </w:t>
      </w:r>
      <w:r>
        <w:rPr>
          <w:w w:val="105"/>
        </w:rPr>
        <w:t>memory</w:t>
      </w:r>
      <w:r>
        <w:rPr>
          <w:spacing w:val="-13"/>
          <w:w w:val="105"/>
        </w:rPr>
        <w:t xml:space="preserve"> </w:t>
      </w:r>
      <w:r>
        <w:rPr>
          <w:w w:val="105"/>
        </w:rPr>
        <w:t>loss</w:t>
      </w:r>
      <w:r>
        <w:rPr>
          <w:spacing w:val="-13"/>
          <w:w w:val="105"/>
        </w:rPr>
        <w:t xml:space="preserve"> </w:t>
      </w:r>
      <w:r>
        <w:rPr>
          <w:w w:val="105"/>
        </w:rPr>
        <w:t>found</w:t>
      </w:r>
      <w:r>
        <w:rPr>
          <w:spacing w:val="-15"/>
          <w:w w:val="105"/>
        </w:rPr>
        <w:t xml:space="preserve"> </w:t>
      </w:r>
      <w:r>
        <w:rPr>
          <w:w w:val="105"/>
        </w:rPr>
        <w:t>those</w:t>
      </w:r>
      <w:r>
        <w:rPr>
          <w:spacing w:val="-16"/>
          <w:w w:val="105"/>
        </w:rPr>
        <w:t xml:space="preserve"> </w:t>
      </w:r>
      <w:r>
        <w:rPr>
          <w:w w:val="105"/>
        </w:rPr>
        <w:t>receiving</w:t>
      </w:r>
      <w:r>
        <w:rPr>
          <w:spacing w:val="-15"/>
          <w:w w:val="105"/>
        </w:rPr>
        <w:t xml:space="preserve"> </w:t>
      </w:r>
      <w:r>
        <w:rPr>
          <w:w w:val="105"/>
        </w:rPr>
        <w:t>coordination</w:t>
      </w:r>
      <w:r>
        <w:rPr>
          <w:spacing w:val="-14"/>
          <w:w w:val="105"/>
        </w:rPr>
        <w:t xml:space="preserve"> </w:t>
      </w:r>
      <w:r>
        <w:rPr>
          <w:w w:val="105"/>
        </w:rPr>
        <w:t>services</w:t>
      </w:r>
      <w:r>
        <w:rPr>
          <w:spacing w:val="-13"/>
          <w:w w:val="105"/>
        </w:rPr>
        <w:t xml:space="preserve"> </w:t>
      </w:r>
      <w:r>
        <w:rPr>
          <w:w w:val="105"/>
        </w:rPr>
        <w:t>were</w:t>
      </w:r>
      <w:r>
        <w:rPr>
          <w:spacing w:val="-13"/>
          <w:w w:val="105"/>
        </w:rPr>
        <w:t xml:space="preserve"> </w:t>
      </w:r>
      <w:r>
        <w:rPr>
          <w:w w:val="105"/>
        </w:rPr>
        <w:t>50</w:t>
      </w:r>
      <w:r>
        <w:rPr>
          <w:spacing w:val="-14"/>
          <w:w w:val="105"/>
        </w:rPr>
        <w:t xml:space="preserve"> </w:t>
      </w:r>
      <w:r>
        <w:rPr>
          <w:w w:val="105"/>
        </w:rPr>
        <w:t>percent</w:t>
      </w:r>
      <w:r>
        <w:rPr>
          <w:spacing w:val="-13"/>
          <w:w w:val="105"/>
        </w:rPr>
        <w:t xml:space="preserve"> </w:t>
      </w:r>
      <w:r>
        <w:rPr>
          <w:w w:val="105"/>
        </w:rPr>
        <w:t>l</w:t>
      </w:r>
      <w:r>
        <w:rPr>
          <w:w w:val="105"/>
        </w:rPr>
        <w:t>ess likely to have an emergency department visit.</w:t>
      </w:r>
      <w:hyperlink w:anchor="_bookmark24" w:history="1">
        <w:r>
          <w:rPr>
            <w:w w:val="105"/>
            <w:position w:val="8"/>
            <w:sz w:val="14"/>
          </w:rPr>
          <w:t>25</w:t>
        </w:r>
      </w:hyperlink>
      <w:r>
        <w:rPr>
          <w:w w:val="105"/>
          <w:position w:val="8"/>
          <w:sz w:val="14"/>
        </w:rPr>
        <w:t xml:space="preserve"> </w:t>
      </w:r>
      <w:r>
        <w:rPr>
          <w:w w:val="105"/>
        </w:rPr>
        <w:t>Another study of a similar intervention found significantly fewer hospital readmissions and significantly fewer return emergency department</w:t>
      </w:r>
      <w:r>
        <w:rPr>
          <w:spacing w:val="-29"/>
          <w:w w:val="105"/>
        </w:rPr>
        <w:t xml:space="preserve"> </w:t>
      </w:r>
      <w:r>
        <w:rPr>
          <w:w w:val="105"/>
        </w:rPr>
        <w:t>visits</w:t>
      </w:r>
      <w:r>
        <w:rPr>
          <w:spacing w:val="-29"/>
          <w:w w:val="105"/>
        </w:rPr>
        <w:t xml:space="preserve"> </w:t>
      </w:r>
      <w:r>
        <w:rPr>
          <w:w w:val="105"/>
        </w:rPr>
        <w:t>among</w:t>
      </w:r>
      <w:r>
        <w:rPr>
          <w:spacing w:val="-29"/>
          <w:w w:val="105"/>
        </w:rPr>
        <w:t xml:space="preserve"> </w:t>
      </w:r>
      <w:r>
        <w:rPr>
          <w:w w:val="105"/>
        </w:rPr>
        <w:t>patients</w:t>
      </w:r>
      <w:r>
        <w:rPr>
          <w:spacing w:val="-29"/>
          <w:w w:val="105"/>
        </w:rPr>
        <w:t xml:space="preserve"> </w:t>
      </w:r>
      <w:r>
        <w:rPr>
          <w:w w:val="105"/>
        </w:rPr>
        <w:t>who</w:t>
      </w:r>
      <w:r>
        <w:rPr>
          <w:spacing w:val="-29"/>
          <w:w w:val="105"/>
        </w:rPr>
        <w:t xml:space="preserve"> </w:t>
      </w:r>
      <w:r>
        <w:rPr>
          <w:w w:val="105"/>
        </w:rPr>
        <w:t>received</w:t>
      </w:r>
      <w:r>
        <w:rPr>
          <w:spacing w:val="-29"/>
          <w:w w:val="105"/>
        </w:rPr>
        <w:t xml:space="preserve"> </w:t>
      </w:r>
      <w:r>
        <w:rPr>
          <w:w w:val="105"/>
        </w:rPr>
        <w:t>coordination</w:t>
      </w:r>
      <w:r>
        <w:rPr>
          <w:spacing w:val="-30"/>
          <w:w w:val="105"/>
        </w:rPr>
        <w:t xml:space="preserve"> </w:t>
      </w:r>
      <w:r>
        <w:rPr>
          <w:w w:val="105"/>
        </w:rPr>
        <w:t>services.</w:t>
      </w:r>
      <w:hyperlink w:anchor="_bookmark25" w:history="1">
        <w:r>
          <w:rPr>
            <w:w w:val="105"/>
            <w:position w:val="8"/>
            <w:sz w:val="14"/>
          </w:rPr>
          <w:t>26</w:t>
        </w:r>
      </w:hyperlink>
    </w:p>
    <w:p w:rsidR="00B52BC7" w:rsidRDefault="00B52BC7">
      <w:pPr>
        <w:pStyle w:val="BodyText"/>
        <w:spacing w:before="6"/>
        <w:rPr>
          <w:sz w:val="21"/>
        </w:rPr>
      </w:pPr>
    </w:p>
    <w:p w:rsidR="00B52BC7" w:rsidRDefault="00A6035E">
      <w:pPr>
        <w:pStyle w:val="BodyText"/>
        <w:spacing w:line="264" w:lineRule="exact"/>
        <w:ind w:left="140" w:right="217"/>
        <w:rPr>
          <w:sz w:val="14"/>
        </w:rPr>
      </w:pPr>
      <w:r>
        <w:rPr>
          <w:w w:val="105"/>
        </w:rPr>
        <w:t>Seniors</w:t>
      </w:r>
      <w:r>
        <w:rPr>
          <w:spacing w:val="-23"/>
          <w:w w:val="105"/>
        </w:rPr>
        <w:t xml:space="preserve"> </w:t>
      </w:r>
      <w:r>
        <w:rPr>
          <w:w w:val="105"/>
        </w:rPr>
        <w:t>who</w:t>
      </w:r>
      <w:r>
        <w:rPr>
          <w:spacing w:val="-24"/>
          <w:w w:val="105"/>
        </w:rPr>
        <w:t xml:space="preserve"> </w:t>
      </w:r>
      <w:r>
        <w:rPr>
          <w:w w:val="105"/>
        </w:rPr>
        <w:t>are</w:t>
      </w:r>
      <w:r>
        <w:rPr>
          <w:spacing w:val="-24"/>
          <w:w w:val="105"/>
        </w:rPr>
        <w:t xml:space="preserve"> </w:t>
      </w:r>
      <w:r>
        <w:rPr>
          <w:w w:val="105"/>
        </w:rPr>
        <w:t>able</w:t>
      </w:r>
      <w:r>
        <w:rPr>
          <w:spacing w:val="-24"/>
          <w:w w:val="105"/>
        </w:rPr>
        <w:t xml:space="preserve"> </w:t>
      </w:r>
      <w:r>
        <w:rPr>
          <w:w w:val="105"/>
        </w:rPr>
        <w:t>to</w:t>
      </w:r>
      <w:r>
        <w:rPr>
          <w:spacing w:val="-24"/>
          <w:w w:val="105"/>
        </w:rPr>
        <w:t xml:space="preserve"> </w:t>
      </w:r>
      <w:r>
        <w:rPr>
          <w:w w:val="105"/>
        </w:rPr>
        <w:t>age</w:t>
      </w:r>
      <w:r>
        <w:rPr>
          <w:spacing w:val="-24"/>
          <w:w w:val="105"/>
        </w:rPr>
        <w:t xml:space="preserve"> </w:t>
      </w:r>
      <w:r>
        <w:rPr>
          <w:w w:val="105"/>
        </w:rPr>
        <w:t>in</w:t>
      </w:r>
      <w:r>
        <w:rPr>
          <w:spacing w:val="-24"/>
          <w:w w:val="105"/>
        </w:rPr>
        <w:t xml:space="preserve"> </w:t>
      </w:r>
      <w:r>
        <w:rPr>
          <w:w w:val="105"/>
        </w:rPr>
        <w:t>place</w:t>
      </w:r>
      <w:r>
        <w:rPr>
          <w:spacing w:val="-24"/>
          <w:w w:val="105"/>
        </w:rPr>
        <w:t xml:space="preserve"> </w:t>
      </w:r>
      <w:r>
        <w:rPr>
          <w:w w:val="105"/>
        </w:rPr>
        <w:t>with</w:t>
      </w:r>
      <w:r>
        <w:rPr>
          <w:spacing w:val="-24"/>
          <w:w w:val="105"/>
        </w:rPr>
        <w:t xml:space="preserve"> </w:t>
      </w:r>
      <w:r>
        <w:rPr>
          <w:w w:val="105"/>
        </w:rPr>
        <w:t>home-delivered</w:t>
      </w:r>
      <w:r>
        <w:rPr>
          <w:spacing w:val="-23"/>
          <w:w w:val="105"/>
        </w:rPr>
        <w:t xml:space="preserve"> </w:t>
      </w:r>
      <w:r>
        <w:rPr>
          <w:w w:val="105"/>
        </w:rPr>
        <w:t>meals,</w:t>
      </w:r>
      <w:r>
        <w:rPr>
          <w:spacing w:val="-22"/>
          <w:w w:val="105"/>
        </w:rPr>
        <w:t xml:space="preserve"> </w:t>
      </w:r>
      <w:r>
        <w:rPr>
          <w:w w:val="105"/>
        </w:rPr>
        <w:t>home</w:t>
      </w:r>
      <w:r>
        <w:rPr>
          <w:spacing w:val="-24"/>
          <w:w w:val="105"/>
        </w:rPr>
        <w:t xml:space="preserve"> </w:t>
      </w:r>
      <w:r>
        <w:rPr>
          <w:w w:val="105"/>
        </w:rPr>
        <w:t>modification,</w:t>
      </w:r>
      <w:r>
        <w:rPr>
          <w:spacing w:val="-22"/>
          <w:w w:val="105"/>
        </w:rPr>
        <w:t xml:space="preserve"> </w:t>
      </w:r>
      <w:r>
        <w:rPr>
          <w:w w:val="105"/>
        </w:rPr>
        <w:t>and other in-home services may also need transportation assistance to get to health care appointments.</w:t>
      </w:r>
      <w:r>
        <w:rPr>
          <w:spacing w:val="-22"/>
          <w:w w:val="105"/>
        </w:rPr>
        <w:t xml:space="preserve"> </w:t>
      </w:r>
      <w:r>
        <w:rPr>
          <w:w w:val="105"/>
        </w:rPr>
        <w:t>At</w:t>
      </w:r>
      <w:r>
        <w:rPr>
          <w:spacing w:val="-23"/>
          <w:w w:val="105"/>
        </w:rPr>
        <w:t xml:space="preserve"> </w:t>
      </w:r>
      <w:r>
        <w:rPr>
          <w:w w:val="105"/>
        </w:rPr>
        <w:t>l</w:t>
      </w:r>
      <w:r>
        <w:rPr>
          <w:w w:val="105"/>
        </w:rPr>
        <w:t>east</w:t>
      </w:r>
      <w:r>
        <w:rPr>
          <w:spacing w:val="-21"/>
          <w:w w:val="105"/>
        </w:rPr>
        <w:t xml:space="preserve"> </w:t>
      </w:r>
      <w:r>
        <w:rPr>
          <w:w w:val="105"/>
        </w:rPr>
        <w:t>3.6</w:t>
      </w:r>
      <w:r>
        <w:rPr>
          <w:spacing w:val="-22"/>
          <w:w w:val="105"/>
        </w:rPr>
        <w:t xml:space="preserve"> </w:t>
      </w:r>
      <w:r>
        <w:rPr>
          <w:w w:val="105"/>
        </w:rPr>
        <w:t>million</w:t>
      </w:r>
      <w:r>
        <w:rPr>
          <w:spacing w:val="-20"/>
          <w:w w:val="105"/>
        </w:rPr>
        <w:t xml:space="preserve"> </w:t>
      </w:r>
      <w:r>
        <w:rPr>
          <w:w w:val="105"/>
        </w:rPr>
        <w:t>people</w:t>
      </w:r>
      <w:r>
        <w:rPr>
          <w:spacing w:val="-21"/>
          <w:w w:val="105"/>
        </w:rPr>
        <w:t xml:space="preserve"> </w:t>
      </w:r>
      <w:r>
        <w:rPr>
          <w:w w:val="105"/>
        </w:rPr>
        <w:t>miss</w:t>
      </w:r>
      <w:r>
        <w:rPr>
          <w:spacing w:val="-21"/>
          <w:w w:val="105"/>
        </w:rPr>
        <w:t xml:space="preserve"> </w:t>
      </w:r>
      <w:r>
        <w:rPr>
          <w:w w:val="105"/>
        </w:rPr>
        <w:t>or</w:t>
      </w:r>
      <w:r>
        <w:rPr>
          <w:spacing w:val="-21"/>
          <w:w w:val="105"/>
        </w:rPr>
        <w:t xml:space="preserve"> </w:t>
      </w:r>
      <w:r>
        <w:rPr>
          <w:w w:val="105"/>
        </w:rPr>
        <w:t>delay</w:t>
      </w:r>
      <w:r>
        <w:rPr>
          <w:spacing w:val="-21"/>
          <w:w w:val="105"/>
        </w:rPr>
        <w:t xml:space="preserve"> </w:t>
      </w:r>
      <w:r>
        <w:rPr>
          <w:w w:val="105"/>
        </w:rPr>
        <w:t>medical</w:t>
      </w:r>
      <w:r>
        <w:rPr>
          <w:spacing w:val="-23"/>
          <w:w w:val="105"/>
        </w:rPr>
        <w:t xml:space="preserve"> </w:t>
      </w:r>
      <w:r>
        <w:rPr>
          <w:w w:val="105"/>
        </w:rPr>
        <w:t>care</w:t>
      </w:r>
      <w:r>
        <w:rPr>
          <w:spacing w:val="-21"/>
          <w:w w:val="105"/>
        </w:rPr>
        <w:t xml:space="preserve"> </w:t>
      </w:r>
      <w:r>
        <w:rPr>
          <w:w w:val="105"/>
        </w:rPr>
        <w:t>each</w:t>
      </w:r>
      <w:r>
        <w:rPr>
          <w:spacing w:val="-20"/>
          <w:w w:val="105"/>
        </w:rPr>
        <w:t xml:space="preserve"> </w:t>
      </w:r>
      <w:r>
        <w:rPr>
          <w:w w:val="105"/>
        </w:rPr>
        <w:t>year</w:t>
      </w:r>
      <w:r>
        <w:rPr>
          <w:spacing w:val="-21"/>
          <w:w w:val="105"/>
        </w:rPr>
        <w:t xml:space="preserve"> </w:t>
      </w:r>
      <w:r>
        <w:rPr>
          <w:w w:val="105"/>
        </w:rPr>
        <w:t>due</w:t>
      </w:r>
      <w:r>
        <w:rPr>
          <w:spacing w:val="-21"/>
          <w:w w:val="105"/>
        </w:rPr>
        <w:t xml:space="preserve"> </w:t>
      </w:r>
      <w:r>
        <w:rPr>
          <w:w w:val="105"/>
        </w:rPr>
        <w:t>to</w:t>
      </w:r>
      <w:r>
        <w:rPr>
          <w:spacing w:val="-21"/>
          <w:w w:val="105"/>
        </w:rPr>
        <w:t xml:space="preserve"> </w:t>
      </w:r>
      <w:r>
        <w:rPr>
          <w:w w:val="105"/>
        </w:rPr>
        <w:t>lack of transportation.</w:t>
      </w:r>
      <w:hyperlink w:anchor="_bookmark26" w:history="1">
        <w:r>
          <w:rPr>
            <w:w w:val="105"/>
            <w:position w:val="8"/>
            <w:sz w:val="14"/>
          </w:rPr>
          <w:t>27</w:t>
        </w:r>
      </w:hyperlink>
      <w:r>
        <w:rPr>
          <w:w w:val="105"/>
          <w:position w:val="8"/>
          <w:sz w:val="14"/>
        </w:rPr>
        <w:t xml:space="preserve"> </w:t>
      </w:r>
      <w:r>
        <w:rPr>
          <w:w w:val="105"/>
        </w:rPr>
        <w:t xml:space="preserve">One analysis found that providing transportation for this population proved to be cost-effective or cost-saving for all 12 medical </w:t>
      </w:r>
      <w:r>
        <w:rPr>
          <w:w w:val="105"/>
        </w:rPr>
        <w:t>conditions studied, including preventive</w:t>
      </w:r>
      <w:r>
        <w:rPr>
          <w:spacing w:val="-20"/>
          <w:w w:val="105"/>
        </w:rPr>
        <w:t xml:space="preserve"> </w:t>
      </w:r>
      <w:r>
        <w:rPr>
          <w:w w:val="105"/>
        </w:rPr>
        <w:t>care</w:t>
      </w:r>
      <w:r>
        <w:rPr>
          <w:spacing w:val="-20"/>
          <w:w w:val="105"/>
        </w:rPr>
        <w:t xml:space="preserve"> </w:t>
      </w:r>
      <w:r>
        <w:rPr>
          <w:w w:val="105"/>
        </w:rPr>
        <w:t>and</w:t>
      </w:r>
      <w:r>
        <w:rPr>
          <w:spacing w:val="-21"/>
          <w:w w:val="105"/>
        </w:rPr>
        <w:t xml:space="preserve"> </w:t>
      </w:r>
      <w:r>
        <w:rPr>
          <w:w w:val="105"/>
        </w:rPr>
        <w:t>care</w:t>
      </w:r>
      <w:r>
        <w:rPr>
          <w:spacing w:val="-20"/>
          <w:w w:val="105"/>
        </w:rPr>
        <w:t xml:space="preserve"> </w:t>
      </w:r>
      <w:r>
        <w:rPr>
          <w:w w:val="105"/>
        </w:rPr>
        <w:t>for</w:t>
      </w:r>
      <w:r>
        <w:rPr>
          <w:spacing w:val="-20"/>
          <w:w w:val="105"/>
        </w:rPr>
        <w:t xml:space="preserve"> </w:t>
      </w:r>
      <w:r>
        <w:rPr>
          <w:w w:val="105"/>
        </w:rPr>
        <w:t>chronic</w:t>
      </w:r>
      <w:r>
        <w:rPr>
          <w:spacing w:val="-21"/>
          <w:w w:val="105"/>
        </w:rPr>
        <w:t xml:space="preserve"> </w:t>
      </w:r>
      <w:r>
        <w:rPr>
          <w:w w:val="105"/>
        </w:rPr>
        <w:t>disease.</w:t>
      </w:r>
      <w:hyperlink w:anchor="_bookmark27" w:history="1">
        <w:r>
          <w:rPr>
            <w:w w:val="105"/>
            <w:position w:val="8"/>
            <w:sz w:val="14"/>
          </w:rPr>
          <w:t>28</w:t>
        </w:r>
      </w:hyperlink>
      <w:r>
        <w:rPr>
          <w:spacing w:val="-12"/>
          <w:w w:val="105"/>
          <w:position w:val="8"/>
          <w:sz w:val="14"/>
        </w:rPr>
        <w:t xml:space="preserve"> </w:t>
      </w:r>
      <w:r>
        <w:rPr>
          <w:w w:val="105"/>
        </w:rPr>
        <w:t>A</w:t>
      </w:r>
      <w:r>
        <w:rPr>
          <w:spacing w:val="-21"/>
          <w:w w:val="105"/>
        </w:rPr>
        <w:t xml:space="preserve"> </w:t>
      </w:r>
      <w:r>
        <w:rPr>
          <w:w w:val="105"/>
        </w:rPr>
        <w:t>separate</w:t>
      </w:r>
      <w:r>
        <w:rPr>
          <w:spacing w:val="-20"/>
          <w:w w:val="105"/>
        </w:rPr>
        <w:t xml:space="preserve"> </w:t>
      </w:r>
      <w:r>
        <w:rPr>
          <w:w w:val="105"/>
        </w:rPr>
        <w:t>study</w:t>
      </w:r>
      <w:r>
        <w:rPr>
          <w:spacing w:val="-20"/>
          <w:w w:val="105"/>
        </w:rPr>
        <w:t xml:space="preserve"> </w:t>
      </w:r>
      <w:r>
        <w:rPr>
          <w:w w:val="105"/>
        </w:rPr>
        <w:t>found</w:t>
      </w:r>
      <w:r>
        <w:rPr>
          <w:spacing w:val="-21"/>
          <w:w w:val="105"/>
        </w:rPr>
        <w:t xml:space="preserve"> </w:t>
      </w:r>
      <w:r>
        <w:rPr>
          <w:w w:val="105"/>
        </w:rPr>
        <w:t>that</w:t>
      </w:r>
      <w:r>
        <w:rPr>
          <w:spacing w:val="-21"/>
          <w:w w:val="105"/>
        </w:rPr>
        <w:t xml:space="preserve"> </w:t>
      </w:r>
      <w:r>
        <w:rPr>
          <w:w w:val="105"/>
        </w:rPr>
        <w:t>adults</w:t>
      </w:r>
      <w:r>
        <w:rPr>
          <w:spacing w:val="-21"/>
          <w:w w:val="105"/>
        </w:rPr>
        <w:t xml:space="preserve"> </w:t>
      </w:r>
      <w:r>
        <w:rPr>
          <w:w w:val="105"/>
        </w:rPr>
        <w:t>without access</w:t>
      </w:r>
      <w:r>
        <w:rPr>
          <w:spacing w:val="-18"/>
          <w:w w:val="105"/>
        </w:rPr>
        <w:t xml:space="preserve"> </w:t>
      </w:r>
      <w:r>
        <w:rPr>
          <w:w w:val="105"/>
        </w:rPr>
        <w:t>to</w:t>
      </w:r>
      <w:r>
        <w:rPr>
          <w:spacing w:val="-19"/>
          <w:w w:val="105"/>
        </w:rPr>
        <w:t xml:space="preserve"> </w:t>
      </w:r>
      <w:r>
        <w:rPr>
          <w:w w:val="105"/>
        </w:rPr>
        <w:t>transportation</w:t>
      </w:r>
      <w:r>
        <w:rPr>
          <w:spacing w:val="-17"/>
          <w:w w:val="105"/>
        </w:rPr>
        <w:t xml:space="preserve"> </w:t>
      </w:r>
      <w:r>
        <w:rPr>
          <w:w w:val="105"/>
        </w:rPr>
        <w:t>are</w:t>
      </w:r>
      <w:r>
        <w:rPr>
          <w:spacing w:val="-19"/>
          <w:w w:val="105"/>
        </w:rPr>
        <w:t xml:space="preserve"> </w:t>
      </w:r>
      <w:r>
        <w:rPr>
          <w:w w:val="105"/>
        </w:rPr>
        <w:t>more</w:t>
      </w:r>
      <w:r>
        <w:rPr>
          <w:spacing w:val="-19"/>
          <w:w w:val="105"/>
        </w:rPr>
        <w:t xml:space="preserve"> </w:t>
      </w:r>
      <w:r>
        <w:rPr>
          <w:w w:val="105"/>
        </w:rPr>
        <w:t>likely</w:t>
      </w:r>
      <w:r>
        <w:rPr>
          <w:spacing w:val="-19"/>
          <w:w w:val="105"/>
        </w:rPr>
        <w:t xml:space="preserve"> </w:t>
      </w:r>
      <w:r>
        <w:rPr>
          <w:w w:val="105"/>
        </w:rPr>
        <w:t>to</w:t>
      </w:r>
      <w:r>
        <w:rPr>
          <w:spacing w:val="-19"/>
          <w:w w:val="105"/>
        </w:rPr>
        <w:t xml:space="preserve"> </w:t>
      </w:r>
      <w:r>
        <w:rPr>
          <w:w w:val="105"/>
        </w:rPr>
        <w:t>have</w:t>
      </w:r>
      <w:r>
        <w:rPr>
          <w:spacing w:val="-19"/>
          <w:w w:val="105"/>
        </w:rPr>
        <w:t xml:space="preserve"> </w:t>
      </w:r>
      <w:r>
        <w:rPr>
          <w:w w:val="105"/>
        </w:rPr>
        <w:t>chronic</w:t>
      </w:r>
      <w:r>
        <w:rPr>
          <w:spacing w:val="-20"/>
          <w:w w:val="105"/>
        </w:rPr>
        <w:t xml:space="preserve"> </w:t>
      </w:r>
      <w:r>
        <w:rPr>
          <w:w w:val="105"/>
        </w:rPr>
        <w:t>diseases</w:t>
      </w:r>
      <w:r>
        <w:rPr>
          <w:spacing w:val="-20"/>
          <w:w w:val="105"/>
        </w:rPr>
        <w:t xml:space="preserve"> </w:t>
      </w:r>
      <w:r>
        <w:rPr>
          <w:w w:val="105"/>
        </w:rPr>
        <w:t>that</w:t>
      </w:r>
      <w:r>
        <w:rPr>
          <w:spacing w:val="-19"/>
          <w:w w:val="105"/>
        </w:rPr>
        <w:t xml:space="preserve"> </w:t>
      </w:r>
      <w:r>
        <w:rPr>
          <w:w w:val="105"/>
        </w:rPr>
        <w:t>may</w:t>
      </w:r>
      <w:r>
        <w:rPr>
          <w:spacing w:val="-19"/>
          <w:w w:val="105"/>
        </w:rPr>
        <w:t xml:space="preserve"> </w:t>
      </w:r>
      <w:r>
        <w:rPr>
          <w:w w:val="105"/>
        </w:rPr>
        <w:t>escalate</w:t>
      </w:r>
      <w:r>
        <w:rPr>
          <w:spacing w:val="-19"/>
          <w:w w:val="105"/>
        </w:rPr>
        <w:t xml:space="preserve"> </w:t>
      </w:r>
      <w:r>
        <w:rPr>
          <w:w w:val="105"/>
        </w:rPr>
        <w:t>to</w:t>
      </w:r>
      <w:r>
        <w:rPr>
          <w:spacing w:val="-19"/>
          <w:w w:val="105"/>
        </w:rPr>
        <w:t xml:space="preserve"> </w:t>
      </w:r>
      <w:r>
        <w:rPr>
          <w:w w:val="105"/>
        </w:rPr>
        <w:t>the need</w:t>
      </w:r>
      <w:r>
        <w:rPr>
          <w:spacing w:val="-36"/>
          <w:w w:val="105"/>
        </w:rPr>
        <w:t xml:space="preserve"> </w:t>
      </w:r>
      <w:r>
        <w:rPr>
          <w:w w:val="105"/>
        </w:rPr>
        <w:t>for</w:t>
      </w:r>
      <w:r>
        <w:rPr>
          <w:spacing w:val="-36"/>
          <w:w w:val="105"/>
        </w:rPr>
        <w:t xml:space="preserve"> </w:t>
      </w:r>
      <w:r>
        <w:rPr>
          <w:w w:val="105"/>
        </w:rPr>
        <w:t>emergency</w:t>
      </w:r>
      <w:r>
        <w:rPr>
          <w:spacing w:val="-37"/>
          <w:w w:val="105"/>
        </w:rPr>
        <w:t xml:space="preserve"> </w:t>
      </w:r>
      <w:r>
        <w:rPr>
          <w:w w:val="105"/>
        </w:rPr>
        <w:t>care</w:t>
      </w:r>
      <w:r>
        <w:rPr>
          <w:spacing w:val="-36"/>
          <w:w w:val="105"/>
        </w:rPr>
        <w:t xml:space="preserve"> </w:t>
      </w:r>
      <w:r>
        <w:rPr>
          <w:w w:val="105"/>
        </w:rPr>
        <w:t>when</w:t>
      </w:r>
      <w:r>
        <w:rPr>
          <w:spacing w:val="-36"/>
          <w:w w:val="105"/>
        </w:rPr>
        <w:t xml:space="preserve"> </w:t>
      </w:r>
      <w:r>
        <w:rPr>
          <w:w w:val="105"/>
        </w:rPr>
        <w:t>not</w:t>
      </w:r>
      <w:r>
        <w:rPr>
          <w:spacing w:val="-36"/>
          <w:w w:val="105"/>
        </w:rPr>
        <w:t xml:space="preserve"> </w:t>
      </w:r>
      <w:r>
        <w:rPr>
          <w:w w:val="105"/>
        </w:rPr>
        <w:t>appropriately</w:t>
      </w:r>
      <w:r>
        <w:rPr>
          <w:spacing w:val="-36"/>
          <w:w w:val="105"/>
        </w:rPr>
        <w:t xml:space="preserve"> </w:t>
      </w:r>
      <w:r>
        <w:rPr>
          <w:w w:val="105"/>
        </w:rPr>
        <w:t>managed,</w:t>
      </w:r>
      <w:r>
        <w:rPr>
          <w:spacing w:val="-35"/>
          <w:w w:val="105"/>
        </w:rPr>
        <w:t xml:space="preserve"> </w:t>
      </w:r>
      <w:r>
        <w:rPr>
          <w:w w:val="105"/>
        </w:rPr>
        <w:t>including</w:t>
      </w:r>
      <w:r>
        <w:rPr>
          <w:spacing w:val="-36"/>
          <w:w w:val="105"/>
        </w:rPr>
        <w:t xml:space="preserve"> </w:t>
      </w:r>
      <w:r>
        <w:rPr>
          <w:w w:val="105"/>
        </w:rPr>
        <w:t>with</w:t>
      </w:r>
      <w:r>
        <w:rPr>
          <w:spacing w:val="-35"/>
          <w:w w:val="105"/>
        </w:rPr>
        <w:t xml:space="preserve"> </w:t>
      </w:r>
      <w:r>
        <w:rPr>
          <w:w w:val="105"/>
        </w:rPr>
        <w:t>regular</w:t>
      </w:r>
      <w:r>
        <w:rPr>
          <w:spacing w:val="-37"/>
          <w:w w:val="105"/>
        </w:rPr>
        <w:t xml:space="preserve"> </w:t>
      </w:r>
      <w:r>
        <w:rPr>
          <w:w w:val="105"/>
        </w:rPr>
        <w:t>provider appointments.</w:t>
      </w:r>
      <w:hyperlink w:anchor="_bookmark28" w:history="1">
        <w:r>
          <w:rPr>
            <w:w w:val="105"/>
            <w:position w:val="8"/>
            <w:sz w:val="14"/>
          </w:rPr>
          <w:t>29</w:t>
        </w:r>
      </w:hyperlink>
      <w:r>
        <w:rPr>
          <w:w w:val="105"/>
          <w:position w:val="8"/>
          <w:sz w:val="14"/>
        </w:rPr>
        <w:t xml:space="preserve"> </w:t>
      </w:r>
      <w:r>
        <w:rPr>
          <w:w w:val="105"/>
        </w:rPr>
        <w:t>While it can be difficult to isolate the impact of transportation on improving health outcomes and reducing costs, a study by Florida State University determined that even if just one percent of medical trips funded resulted in an avoided emergency</w:t>
      </w:r>
      <w:r>
        <w:rPr>
          <w:spacing w:val="-23"/>
          <w:w w:val="105"/>
        </w:rPr>
        <w:t xml:space="preserve"> </w:t>
      </w:r>
      <w:r>
        <w:rPr>
          <w:w w:val="105"/>
        </w:rPr>
        <w:t>departm</w:t>
      </w:r>
      <w:r>
        <w:rPr>
          <w:w w:val="105"/>
        </w:rPr>
        <w:t>ent</w:t>
      </w:r>
      <w:r>
        <w:rPr>
          <w:spacing w:val="-23"/>
          <w:w w:val="105"/>
        </w:rPr>
        <w:t xml:space="preserve"> </w:t>
      </w:r>
      <w:r>
        <w:rPr>
          <w:w w:val="105"/>
        </w:rPr>
        <w:t>visit,</w:t>
      </w:r>
      <w:r>
        <w:rPr>
          <w:spacing w:val="-22"/>
          <w:w w:val="105"/>
        </w:rPr>
        <w:t xml:space="preserve"> </w:t>
      </w:r>
      <w:r>
        <w:rPr>
          <w:w w:val="105"/>
        </w:rPr>
        <w:t>the</w:t>
      </w:r>
      <w:r>
        <w:rPr>
          <w:spacing w:val="-23"/>
          <w:w w:val="105"/>
        </w:rPr>
        <w:t xml:space="preserve"> </w:t>
      </w:r>
      <w:r>
        <w:rPr>
          <w:w w:val="105"/>
        </w:rPr>
        <w:t>return</w:t>
      </w:r>
      <w:r>
        <w:rPr>
          <w:spacing w:val="-22"/>
          <w:w w:val="105"/>
        </w:rPr>
        <w:t xml:space="preserve"> </w:t>
      </w:r>
      <w:r>
        <w:rPr>
          <w:w w:val="105"/>
        </w:rPr>
        <w:t>on</w:t>
      </w:r>
      <w:r>
        <w:rPr>
          <w:spacing w:val="-23"/>
          <w:w w:val="105"/>
        </w:rPr>
        <w:t xml:space="preserve"> </w:t>
      </w:r>
      <w:r>
        <w:rPr>
          <w:w w:val="105"/>
        </w:rPr>
        <w:t>investment</w:t>
      </w:r>
      <w:r>
        <w:rPr>
          <w:spacing w:val="-24"/>
          <w:w w:val="105"/>
        </w:rPr>
        <w:t xml:space="preserve"> </w:t>
      </w:r>
      <w:r>
        <w:rPr>
          <w:w w:val="105"/>
        </w:rPr>
        <w:t>for</w:t>
      </w:r>
      <w:r>
        <w:rPr>
          <w:spacing w:val="-23"/>
          <w:w w:val="105"/>
        </w:rPr>
        <w:t xml:space="preserve"> </w:t>
      </w:r>
      <w:r>
        <w:rPr>
          <w:w w:val="105"/>
        </w:rPr>
        <w:t>the</w:t>
      </w:r>
      <w:r>
        <w:rPr>
          <w:spacing w:val="-25"/>
          <w:w w:val="105"/>
        </w:rPr>
        <w:t xml:space="preserve"> </w:t>
      </w:r>
      <w:r>
        <w:rPr>
          <w:w w:val="105"/>
        </w:rPr>
        <w:t>State</w:t>
      </w:r>
      <w:r>
        <w:rPr>
          <w:spacing w:val="-23"/>
          <w:w w:val="105"/>
        </w:rPr>
        <w:t xml:space="preserve"> </w:t>
      </w:r>
      <w:r>
        <w:rPr>
          <w:w w:val="105"/>
        </w:rPr>
        <w:t>would</w:t>
      </w:r>
      <w:r>
        <w:rPr>
          <w:spacing w:val="-22"/>
          <w:w w:val="105"/>
        </w:rPr>
        <w:t xml:space="preserve"> </w:t>
      </w:r>
      <w:r>
        <w:rPr>
          <w:w w:val="105"/>
        </w:rPr>
        <w:t>be</w:t>
      </w:r>
      <w:r>
        <w:rPr>
          <w:spacing w:val="-25"/>
          <w:w w:val="105"/>
        </w:rPr>
        <w:t xml:space="preserve"> </w:t>
      </w:r>
      <w:r>
        <w:rPr>
          <w:w w:val="105"/>
        </w:rPr>
        <w:t>1,108</w:t>
      </w:r>
      <w:r>
        <w:rPr>
          <w:spacing w:val="-24"/>
          <w:w w:val="105"/>
        </w:rPr>
        <w:t xml:space="preserve"> </w:t>
      </w:r>
      <w:r>
        <w:rPr>
          <w:w w:val="105"/>
        </w:rPr>
        <w:t>percent, or $11.08 for each dollar invested in medical transportation.</w:t>
      </w:r>
      <w:hyperlink w:anchor="_bookmark29" w:history="1">
        <w:r>
          <w:rPr>
            <w:w w:val="105"/>
            <w:position w:val="8"/>
            <w:sz w:val="14"/>
          </w:rPr>
          <w:t>30</w:t>
        </w:r>
      </w:hyperlink>
      <w:r>
        <w:rPr>
          <w:w w:val="105"/>
          <w:position w:val="8"/>
          <w:sz w:val="14"/>
        </w:rPr>
        <w:t xml:space="preserve"> </w:t>
      </w:r>
      <w:r>
        <w:rPr>
          <w:w w:val="105"/>
        </w:rPr>
        <w:t>Providing patients with transportation</w:t>
      </w:r>
      <w:r>
        <w:rPr>
          <w:spacing w:val="-26"/>
          <w:w w:val="105"/>
        </w:rPr>
        <w:t xml:space="preserve"> </w:t>
      </w:r>
      <w:r>
        <w:rPr>
          <w:w w:val="105"/>
        </w:rPr>
        <w:t>services</w:t>
      </w:r>
      <w:r>
        <w:rPr>
          <w:spacing w:val="-27"/>
          <w:w w:val="105"/>
        </w:rPr>
        <w:t xml:space="preserve"> </w:t>
      </w:r>
      <w:r>
        <w:rPr>
          <w:w w:val="105"/>
        </w:rPr>
        <w:t>may</w:t>
      </w:r>
      <w:r>
        <w:rPr>
          <w:spacing w:val="-27"/>
          <w:w w:val="105"/>
        </w:rPr>
        <w:t xml:space="preserve"> </w:t>
      </w:r>
      <w:r>
        <w:rPr>
          <w:w w:val="105"/>
        </w:rPr>
        <w:t>help</w:t>
      </w:r>
      <w:r>
        <w:rPr>
          <w:spacing w:val="-28"/>
          <w:w w:val="105"/>
        </w:rPr>
        <w:t xml:space="preserve"> </w:t>
      </w:r>
      <w:r>
        <w:rPr>
          <w:w w:val="105"/>
        </w:rPr>
        <w:t>reduce</w:t>
      </w:r>
      <w:r>
        <w:rPr>
          <w:spacing w:val="-27"/>
          <w:w w:val="105"/>
        </w:rPr>
        <w:t xml:space="preserve"> </w:t>
      </w:r>
      <w:r>
        <w:rPr>
          <w:w w:val="105"/>
        </w:rPr>
        <w:t>non-emergent</w:t>
      </w:r>
      <w:r>
        <w:rPr>
          <w:spacing w:val="-28"/>
          <w:w w:val="105"/>
        </w:rPr>
        <w:t xml:space="preserve"> </w:t>
      </w:r>
      <w:r>
        <w:rPr>
          <w:w w:val="105"/>
        </w:rPr>
        <w:t>use</w:t>
      </w:r>
      <w:r>
        <w:rPr>
          <w:spacing w:val="-27"/>
          <w:w w:val="105"/>
        </w:rPr>
        <w:t xml:space="preserve"> </w:t>
      </w:r>
      <w:r>
        <w:rPr>
          <w:w w:val="105"/>
        </w:rPr>
        <w:t>of</w:t>
      </w:r>
      <w:r>
        <w:rPr>
          <w:spacing w:val="-28"/>
          <w:w w:val="105"/>
        </w:rPr>
        <w:t xml:space="preserve"> </w:t>
      </w:r>
      <w:r>
        <w:rPr>
          <w:w w:val="105"/>
        </w:rPr>
        <w:t>mor</w:t>
      </w:r>
      <w:r>
        <w:rPr>
          <w:w w:val="105"/>
        </w:rPr>
        <w:t>e</w:t>
      </w:r>
      <w:r>
        <w:rPr>
          <w:spacing w:val="-27"/>
          <w:w w:val="105"/>
        </w:rPr>
        <w:t xml:space="preserve"> </w:t>
      </w:r>
      <w:r>
        <w:rPr>
          <w:w w:val="105"/>
        </w:rPr>
        <w:t>expensive</w:t>
      </w:r>
      <w:r>
        <w:rPr>
          <w:spacing w:val="-27"/>
          <w:w w:val="105"/>
        </w:rPr>
        <w:t xml:space="preserve"> </w:t>
      </w:r>
      <w:r>
        <w:rPr>
          <w:w w:val="105"/>
        </w:rPr>
        <w:t>ambulance services.</w:t>
      </w:r>
      <w:r>
        <w:rPr>
          <w:spacing w:val="-17"/>
          <w:w w:val="105"/>
        </w:rPr>
        <w:t xml:space="preserve"> </w:t>
      </w:r>
      <w:r>
        <w:rPr>
          <w:w w:val="105"/>
        </w:rPr>
        <w:t>A</w:t>
      </w:r>
      <w:r>
        <w:rPr>
          <w:spacing w:val="-17"/>
          <w:w w:val="105"/>
        </w:rPr>
        <w:t xml:space="preserve"> </w:t>
      </w:r>
      <w:r>
        <w:rPr>
          <w:w w:val="105"/>
        </w:rPr>
        <w:t>draft</w:t>
      </w:r>
      <w:r>
        <w:rPr>
          <w:spacing w:val="-18"/>
          <w:w w:val="105"/>
        </w:rPr>
        <w:t xml:space="preserve"> </w:t>
      </w:r>
      <w:r>
        <w:rPr>
          <w:w w:val="105"/>
        </w:rPr>
        <w:t>study</w:t>
      </w:r>
      <w:r>
        <w:rPr>
          <w:spacing w:val="-17"/>
          <w:w w:val="105"/>
        </w:rPr>
        <w:t xml:space="preserve"> </w:t>
      </w:r>
      <w:r>
        <w:rPr>
          <w:w w:val="105"/>
        </w:rPr>
        <w:t>found</w:t>
      </w:r>
      <w:r>
        <w:rPr>
          <w:spacing w:val="-16"/>
          <w:w w:val="105"/>
        </w:rPr>
        <w:t xml:space="preserve"> </w:t>
      </w:r>
      <w:r>
        <w:rPr>
          <w:w w:val="105"/>
        </w:rPr>
        <w:t>that</w:t>
      </w:r>
      <w:r>
        <w:rPr>
          <w:spacing w:val="-18"/>
          <w:w w:val="105"/>
        </w:rPr>
        <w:t xml:space="preserve"> </w:t>
      </w:r>
      <w:r>
        <w:rPr>
          <w:w w:val="105"/>
        </w:rPr>
        <w:t>UberX’s</w:t>
      </w:r>
      <w:r>
        <w:rPr>
          <w:spacing w:val="-16"/>
          <w:w w:val="105"/>
        </w:rPr>
        <w:t xml:space="preserve"> </w:t>
      </w:r>
      <w:r>
        <w:rPr>
          <w:w w:val="105"/>
        </w:rPr>
        <w:t>entry</w:t>
      </w:r>
      <w:r>
        <w:rPr>
          <w:spacing w:val="-17"/>
          <w:w w:val="105"/>
        </w:rPr>
        <w:t xml:space="preserve"> </w:t>
      </w:r>
      <w:r>
        <w:rPr>
          <w:w w:val="105"/>
        </w:rPr>
        <w:t>into</w:t>
      </w:r>
      <w:r>
        <w:rPr>
          <w:spacing w:val="-17"/>
          <w:w w:val="105"/>
        </w:rPr>
        <w:t xml:space="preserve"> </w:t>
      </w:r>
      <w:r>
        <w:rPr>
          <w:w w:val="105"/>
        </w:rPr>
        <w:t>a</w:t>
      </w:r>
      <w:r>
        <w:rPr>
          <w:spacing w:val="-18"/>
          <w:w w:val="105"/>
        </w:rPr>
        <w:t xml:space="preserve"> </w:t>
      </w:r>
      <w:r>
        <w:rPr>
          <w:w w:val="105"/>
        </w:rPr>
        <w:t>city</w:t>
      </w:r>
      <w:r>
        <w:rPr>
          <w:spacing w:val="-19"/>
          <w:w w:val="105"/>
        </w:rPr>
        <w:t xml:space="preserve"> </w:t>
      </w:r>
      <w:r>
        <w:rPr>
          <w:w w:val="105"/>
        </w:rPr>
        <w:t>reduced</w:t>
      </w:r>
      <w:r>
        <w:rPr>
          <w:spacing w:val="-16"/>
          <w:w w:val="105"/>
        </w:rPr>
        <w:t xml:space="preserve"> </w:t>
      </w:r>
      <w:r>
        <w:rPr>
          <w:w w:val="105"/>
        </w:rPr>
        <w:t>per</w:t>
      </w:r>
      <w:r>
        <w:rPr>
          <w:spacing w:val="-18"/>
          <w:w w:val="105"/>
        </w:rPr>
        <w:t xml:space="preserve"> </w:t>
      </w:r>
      <w:r>
        <w:rPr>
          <w:w w:val="105"/>
        </w:rPr>
        <w:t>capita</w:t>
      </w:r>
      <w:r>
        <w:rPr>
          <w:spacing w:val="-17"/>
          <w:w w:val="105"/>
        </w:rPr>
        <w:t xml:space="preserve"> </w:t>
      </w:r>
      <w:r>
        <w:rPr>
          <w:w w:val="105"/>
        </w:rPr>
        <w:t>ambulance volume</w:t>
      </w:r>
      <w:r>
        <w:rPr>
          <w:spacing w:val="-34"/>
          <w:w w:val="105"/>
        </w:rPr>
        <w:t xml:space="preserve"> </w:t>
      </w:r>
      <w:r>
        <w:rPr>
          <w:w w:val="105"/>
        </w:rPr>
        <w:t>by</w:t>
      </w:r>
      <w:r>
        <w:rPr>
          <w:spacing w:val="-34"/>
          <w:w w:val="105"/>
        </w:rPr>
        <w:t xml:space="preserve"> </w:t>
      </w:r>
      <w:r>
        <w:rPr>
          <w:w w:val="105"/>
        </w:rPr>
        <w:t>at</w:t>
      </w:r>
      <w:r>
        <w:rPr>
          <w:spacing w:val="-34"/>
          <w:w w:val="105"/>
        </w:rPr>
        <w:t xml:space="preserve"> </w:t>
      </w:r>
      <w:r>
        <w:rPr>
          <w:w w:val="105"/>
        </w:rPr>
        <w:t>least</w:t>
      </w:r>
      <w:r>
        <w:rPr>
          <w:spacing w:val="-35"/>
          <w:w w:val="105"/>
        </w:rPr>
        <w:t xml:space="preserve"> </w:t>
      </w:r>
      <w:r>
        <w:rPr>
          <w:w w:val="105"/>
        </w:rPr>
        <w:t>seven</w:t>
      </w:r>
      <w:r>
        <w:rPr>
          <w:spacing w:val="-33"/>
          <w:w w:val="105"/>
        </w:rPr>
        <w:t xml:space="preserve"> </w:t>
      </w:r>
      <w:r>
        <w:rPr>
          <w:w w:val="105"/>
        </w:rPr>
        <w:t>percent.</w:t>
      </w:r>
      <w:hyperlink w:anchor="_bookmark30" w:history="1">
        <w:r>
          <w:rPr>
            <w:w w:val="105"/>
            <w:position w:val="8"/>
            <w:sz w:val="14"/>
          </w:rPr>
          <w:t>31</w:t>
        </w:r>
      </w:hyperlink>
    </w:p>
    <w:p w:rsidR="00B52BC7" w:rsidRDefault="00A6035E">
      <w:pPr>
        <w:pStyle w:val="BodyText"/>
        <w:spacing w:before="2"/>
      </w:pPr>
      <w:r>
        <w:pict>
          <v:line id="_x0000_s1028" style="position:absolute;z-index:251660800;mso-wrap-distance-left:0;mso-wrap-distance-right:0;mso-position-horizontal-relative:page" from="54pt,15.85pt" to="198pt,15.85pt" strokeweight=".6pt">
            <w10:wrap type="topAndBottom" anchorx="page"/>
          </v:line>
        </w:pict>
      </w:r>
    </w:p>
    <w:p w:rsidR="00B52BC7" w:rsidRDefault="00A6035E">
      <w:pPr>
        <w:spacing w:before="72"/>
        <w:ind w:left="139" w:right="262"/>
        <w:rPr>
          <w:rFonts w:ascii="Calibri" w:hAnsi="Calibri"/>
          <w:sz w:val="20"/>
        </w:rPr>
      </w:pPr>
      <w:bookmarkStart w:id="22" w:name="_bookmark22"/>
      <w:bookmarkEnd w:id="22"/>
      <w:r>
        <w:rPr>
          <w:rFonts w:ascii="Calibri" w:hAnsi="Calibri"/>
          <w:position w:val="7"/>
          <w:sz w:val="13"/>
        </w:rPr>
        <w:t xml:space="preserve">23 </w:t>
      </w:r>
      <w:r>
        <w:rPr>
          <w:rFonts w:ascii="Calibri" w:hAnsi="Calibri"/>
          <w:sz w:val="20"/>
        </w:rPr>
        <w:t xml:space="preserve">Amanda L. Brewster, Suzanne Kunkel, Jane Straker, and Leslie A. Curry, “Cross Sectoral Partnerships by Area Agencies on Aging: Associations with Health Care Use and Spending,” </w:t>
      </w:r>
      <w:r>
        <w:rPr>
          <w:rFonts w:ascii="Calibri" w:hAnsi="Calibri"/>
          <w:i/>
          <w:sz w:val="20"/>
        </w:rPr>
        <w:t xml:space="preserve">Health Affairs, </w:t>
      </w:r>
      <w:r>
        <w:rPr>
          <w:rFonts w:ascii="Calibri" w:hAnsi="Calibri"/>
          <w:sz w:val="20"/>
        </w:rPr>
        <w:t xml:space="preserve">January 2018. </w:t>
      </w:r>
      <w:hyperlink r:id="rId39">
        <w:r>
          <w:rPr>
            <w:rFonts w:ascii="Calibri" w:hAnsi="Calibri"/>
            <w:color w:val="0563C1"/>
            <w:sz w:val="20"/>
            <w:u w:val="single" w:color="0563C1"/>
          </w:rPr>
          <w:t>Web</w:t>
        </w:r>
        <w:r>
          <w:rPr>
            <w:rFonts w:ascii="Calibri" w:hAnsi="Calibri"/>
            <w:sz w:val="20"/>
          </w:rPr>
          <w:t>.</w:t>
        </w:r>
      </w:hyperlink>
    </w:p>
    <w:p w:rsidR="00B52BC7" w:rsidRDefault="00A6035E">
      <w:pPr>
        <w:spacing w:line="241" w:lineRule="exact"/>
        <w:ind w:left="140"/>
        <w:rPr>
          <w:rFonts w:ascii="Calibri" w:hAnsi="Calibri"/>
          <w:sz w:val="20"/>
        </w:rPr>
      </w:pPr>
      <w:bookmarkStart w:id="23" w:name="_bookmark23"/>
      <w:bookmarkEnd w:id="23"/>
      <w:r>
        <w:rPr>
          <w:rFonts w:ascii="Calibri" w:hAnsi="Calibri"/>
          <w:position w:val="7"/>
          <w:sz w:val="13"/>
        </w:rPr>
        <w:t xml:space="preserve">24 </w:t>
      </w:r>
      <w:r>
        <w:rPr>
          <w:rFonts w:ascii="Calibri" w:hAnsi="Calibri"/>
          <w:sz w:val="20"/>
        </w:rPr>
        <w:t xml:space="preserve">Administration for Community Living, “BRI Care Consultation,” March 2017. </w:t>
      </w:r>
      <w:hyperlink r:id="rId40">
        <w:r>
          <w:rPr>
            <w:rFonts w:ascii="Calibri" w:hAnsi="Calibri"/>
            <w:color w:val="0563C1"/>
            <w:sz w:val="20"/>
            <w:u w:val="single" w:color="0563C1"/>
          </w:rPr>
          <w:t>Web</w:t>
        </w:r>
        <w:r>
          <w:rPr>
            <w:rFonts w:ascii="Calibri" w:hAnsi="Calibri"/>
            <w:sz w:val="20"/>
          </w:rPr>
          <w:t>.</w:t>
        </w:r>
      </w:hyperlink>
    </w:p>
    <w:p w:rsidR="00B52BC7" w:rsidRDefault="00A6035E">
      <w:pPr>
        <w:ind w:left="140" w:right="328" w:hanging="1"/>
        <w:rPr>
          <w:rFonts w:ascii="Calibri" w:hAnsi="Calibri"/>
          <w:sz w:val="20"/>
        </w:rPr>
      </w:pPr>
      <w:bookmarkStart w:id="24" w:name="_bookmark24"/>
      <w:bookmarkEnd w:id="24"/>
      <w:r>
        <w:rPr>
          <w:rFonts w:ascii="Calibri" w:hAnsi="Calibri"/>
          <w:position w:val="7"/>
          <w:sz w:val="13"/>
        </w:rPr>
        <w:t xml:space="preserve">25 </w:t>
      </w:r>
      <w:r>
        <w:rPr>
          <w:rFonts w:ascii="Calibri" w:hAnsi="Calibri"/>
          <w:sz w:val="20"/>
        </w:rPr>
        <w:t xml:space="preserve">Clark, P. A., Bass, D. </w:t>
      </w:r>
      <w:r>
        <w:rPr>
          <w:rFonts w:ascii="Calibri" w:hAnsi="Calibri"/>
          <w:sz w:val="20"/>
        </w:rPr>
        <w:t xml:space="preserve">M., Looman, W. J., McCarthy, C. A., &amp; Eckert, S. (2004). “Outcomes for patients with dementia from the Cleveland Alzheimer’s Managed Care Demonstration,” </w:t>
      </w:r>
      <w:r>
        <w:rPr>
          <w:rFonts w:ascii="Calibri" w:hAnsi="Calibri"/>
          <w:i/>
          <w:sz w:val="20"/>
        </w:rPr>
        <w:t>Aging and Mental Health</w:t>
      </w:r>
      <w:r>
        <w:rPr>
          <w:rFonts w:ascii="Calibri" w:hAnsi="Calibri"/>
          <w:sz w:val="20"/>
        </w:rPr>
        <w:t xml:space="preserve">, January 2004. </w:t>
      </w:r>
      <w:hyperlink r:id="rId41">
        <w:r>
          <w:rPr>
            <w:rFonts w:ascii="Calibri" w:hAnsi="Calibri"/>
            <w:color w:val="0563C1"/>
            <w:sz w:val="20"/>
            <w:u w:val="single" w:color="0563C1"/>
          </w:rPr>
          <w:t>Web</w:t>
        </w:r>
        <w:r>
          <w:rPr>
            <w:rFonts w:ascii="Calibri" w:hAnsi="Calibri"/>
            <w:sz w:val="20"/>
          </w:rPr>
          <w:t>.</w:t>
        </w:r>
      </w:hyperlink>
    </w:p>
    <w:p w:rsidR="00B52BC7" w:rsidRDefault="00A6035E">
      <w:pPr>
        <w:ind w:left="140" w:right="438" w:hanging="1"/>
        <w:rPr>
          <w:rFonts w:ascii="Calibri" w:hAnsi="Calibri"/>
          <w:sz w:val="20"/>
        </w:rPr>
      </w:pPr>
      <w:bookmarkStart w:id="25" w:name="_bookmark25"/>
      <w:bookmarkEnd w:id="25"/>
      <w:r>
        <w:rPr>
          <w:rFonts w:ascii="Calibri" w:hAnsi="Calibri"/>
          <w:position w:val="7"/>
          <w:sz w:val="13"/>
        </w:rPr>
        <w:t xml:space="preserve">26 </w:t>
      </w:r>
      <w:r>
        <w:rPr>
          <w:rFonts w:ascii="Calibri" w:hAnsi="Calibri"/>
          <w:sz w:val="20"/>
        </w:rPr>
        <w:t>Bass, D. M., Judge, K. S., Maslow, K., et al., “Impact of the care coordination program ‘Partners in Dementia Care’ on veterans’ hospital admissions and emergency department visits</w:t>
      </w:r>
      <w:r>
        <w:rPr>
          <w:rFonts w:ascii="Calibri" w:hAnsi="Calibri"/>
          <w:i/>
          <w:sz w:val="20"/>
        </w:rPr>
        <w:t>,” Alzheimer’s and Dementia: Translational Research and Clinical In</w:t>
      </w:r>
      <w:r>
        <w:rPr>
          <w:rFonts w:ascii="Calibri" w:hAnsi="Calibri"/>
          <w:i/>
          <w:sz w:val="20"/>
        </w:rPr>
        <w:t>terventions</w:t>
      </w:r>
      <w:r>
        <w:rPr>
          <w:rFonts w:ascii="Calibri" w:hAnsi="Calibri"/>
          <w:sz w:val="20"/>
        </w:rPr>
        <w:t xml:space="preserve">, June 2015. </w:t>
      </w:r>
      <w:hyperlink r:id="rId42">
        <w:r>
          <w:rPr>
            <w:rFonts w:ascii="Calibri" w:hAnsi="Calibri"/>
            <w:color w:val="0563C1"/>
            <w:sz w:val="20"/>
            <w:u w:val="single" w:color="0563C1"/>
          </w:rPr>
          <w:t>Web</w:t>
        </w:r>
        <w:r>
          <w:rPr>
            <w:rFonts w:ascii="Calibri" w:hAnsi="Calibri"/>
            <w:sz w:val="20"/>
          </w:rPr>
          <w:t>.</w:t>
        </w:r>
      </w:hyperlink>
    </w:p>
    <w:p w:rsidR="00B52BC7" w:rsidRDefault="00A6035E">
      <w:pPr>
        <w:spacing w:before="1" w:line="237" w:lineRule="auto"/>
        <w:ind w:left="139" w:right="333"/>
        <w:rPr>
          <w:rFonts w:ascii="Calibri" w:hAnsi="Calibri"/>
          <w:sz w:val="20"/>
        </w:rPr>
      </w:pPr>
      <w:bookmarkStart w:id="26" w:name="_bookmark26"/>
      <w:bookmarkEnd w:id="26"/>
      <w:r>
        <w:rPr>
          <w:rFonts w:ascii="Calibri" w:hAnsi="Calibri"/>
          <w:position w:val="7"/>
          <w:sz w:val="13"/>
        </w:rPr>
        <w:t xml:space="preserve">27 </w:t>
      </w:r>
      <w:r>
        <w:rPr>
          <w:rFonts w:ascii="Calibri" w:hAnsi="Calibri"/>
          <w:sz w:val="20"/>
        </w:rPr>
        <w:t xml:space="preserve">P. Hughes-Cromwick and R. Wallace et al., “Cost-Benefit Analysis of Providing Non-Emergency Medical Transportation,” </w:t>
      </w:r>
      <w:bookmarkStart w:id="27" w:name="_bookmark27"/>
      <w:bookmarkEnd w:id="27"/>
      <w:r>
        <w:rPr>
          <w:rFonts w:ascii="Calibri" w:hAnsi="Calibri"/>
          <w:sz w:val="20"/>
        </w:rPr>
        <w:t>Transit Cooperative Re</w:t>
      </w:r>
      <w:r>
        <w:rPr>
          <w:rFonts w:ascii="Calibri" w:hAnsi="Calibri"/>
          <w:sz w:val="20"/>
        </w:rPr>
        <w:t xml:space="preserve">search Program, October 2005. </w:t>
      </w:r>
      <w:hyperlink r:id="rId43">
        <w:r>
          <w:rPr>
            <w:rFonts w:ascii="Calibri" w:hAnsi="Calibri"/>
            <w:color w:val="0563C1"/>
            <w:sz w:val="20"/>
            <w:u w:val="single" w:color="0563C1"/>
          </w:rPr>
          <w:t>Web</w:t>
        </w:r>
        <w:r>
          <w:rPr>
            <w:rFonts w:ascii="Calibri" w:hAnsi="Calibri"/>
            <w:sz w:val="20"/>
          </w:rPr>
          <w:t>.</w:t>
        </w:r>
      </w:hyperlink>
    </w:p>
    <w:p w:rsidR="00B52BC7" w:rsidRDefault="00A6035E">
      <w:pPr>
        <w:spacing w:line="244" w:lineRule="exact"/>
        <w:ind w:left="140"/>
        <w:rPr>
          <w:rFonts w:ascii="Calibri"/>
          <w:sz w:val="20"/>
        </w:rPr>
      </w:pPr>
      <w:r>
        <w:rPr>
          <w:rFonts w:ascii="Calibri"/>
          <w:position w:val="7"/>
          <w:sz w:val="13"/>
        </w:rPr>
        <w:t xml:space="preserve">28 </w:t>
      </w:r>
      <w:r>
        <w:rPr>
          <w:rFonts w:ascii="Calibri"/>
          <w:sz w:val="20"/>
        </w:rPr>
        <w:t>Ibid.</w:t>
      </w:r>
    </w:p>
    <w:p w:rsidR="00B52BC7" w:rsidRDefault="00A6035E">
      <w:pPr>
        <w:spacing w:line="246" w:lineRule="exact"/>
        <w:ind w:left="140"/>
        <w:rPr>
          <w:rFonts w:ascii="Calibri" w:hAnsi="Calibri"/>
          <w:sz w:val="20"/>
        </w:rPr>
      </w:pPr>
      <w:bookmarkStart w:id="28" w:name="_bookmark28"/>
      <w:bookmarkEnd w:id="28"/>
      <w:r>
        <w:rPr>
          <w:rFonts w:ascii="Calibri" w:hAnsi="Calibri"/>
          <w:position w:val="7"/>
          <w:sz w:val="13"/>
        </w:rPr>
        <w:t xml:space="preserve">29 </w:t>
      </w:r>
      <w:r>
        <w:rPr>
          <w:rFonts w:ascii="Calibri" w:hAnsi="Calibri"/>
          <w:sz w:val="20"/>
        </w:rPr>
        <w:t>Richard Wallace, et al, “Access to Health Care and Nonemergency Medical Transportation: Two Missing Links,”</w:t>
      </w:r>
    </w:p>
    <w:p w:rsidR="00B52BC7" w:rsidRDefault="00A6035E">
      <w:pPr>
        <w:spacing w:line="242" w:lineRule="exact"/>
        <w:ind w:left="139"/>
        <w:rPr>
          <w:rFonts w:ascii="Calibri" w:hAnsi="Calibri"/>
          <w:sz w:val="20"/>
        </w:rPr>
      </w:pPr>
      <w:r>
        <w:rPr>
          <w:rFonts w:ascii="Calibri" w:hAnsi="Calibri"/>
          <w:i/>
          <w:sz w:val="20"/>
        </w:rPr>
        <w:t xml:space="preserve">Transportation Research Record: Journal of the </w:t>
      </w:r>
      <w:r>
        <w:rPr>
          <w:rFonts w:ascii="Calibri" w:hAnsi="Calibri"/>
          <w:i/>
          <w:sz w:val="20"/>
        </w:rPr>
        <w:t xml:space="preserve">Transportation Research Board,” </w:t>
      </w:r>
      <w:r>
        <w:rPr>
          <w:rFonts w:ascii="Calibri" w:hAnsi="Calibri"/>
          <w:sz w:val="20"/>
        </w:rPr>
        <w:t xml:space="preserve">January 2005. </w:t>
      </w:r>
      <w:hyperlink r:id="rId44">
        <w:r>
          <w:rPr>
            <w:rFonts w:ascii="Calibri" w:hAnsi="Calibri"/>
            <w:color w:val="0563C1"/>
            <w:sz w:val="20"/>
            <w:u w:val="single" w:color="0563C1"/>
          </w:rPr>
          <w:t>Web</w:t>
        </w:r>
        <w:r>
          <w:rPr>
            <w:rFonts w:ascii="Calibri" w:hAnsi="Calibri"/>
            <w:sz w:val="20"/>
          </w:rPr>
          <w:t>.</w:t>
        </w:r>
      </w:hyperlink>
    </w:p>
    <w:p w:rsidR="00B52BC7" w:rsidRDefault="00A6035E">
      <w:pPr>
        <w:ind w:left="139" w:right="808"/>
        <w:rPr>
          <w:rFonts w:ascii="Calibri" w:hAnsi="Calibri"/>
          <w:sz w:val="20"/>
        </w:rPr>
      </w:pPr>
      <w:bookmarkStart w:id="29" w:name="_bookmark29"/>
      <w:bookmarkEnd w:id="29"/>
      <w:r>
        <w:rPr>
          <w:rFonts w:ascii="Calibri" w:hAnsi="Calibri"/>
          <w:position w:val="7"/>
          <w:sz w:val="13"/>
        </w:rPr>
        <w:t xml:space="preserve">30 </w:t>
      </w:r>
      <w:r>
        <w:rPr>
          <w:rFonts w:ascii="Calibri" w:hAnsi="Calibri"/>
          <w:sz w:val="20"/>
        </w:rPr>
        <w:t>J. Joseph Cronin, Jr., “Florida Transportation Disadv</w:t>
      </w:r>
      <w:r>
        <w:rPr>
          <w:rFonts w:ascii="Calibri" w:hAnsi="Calibri"/>
          <w:sz w:val="20"/>
        </w:rPr>
        <w:t xml:space="preserve">antaged Programs: Return on Investment Study,” </w:t>
      </w:r>
      <w:r>
        <w:rPr>
          <w:rFonts w:ascii="Calibri" w:hAnsi="Calibri"/>
          <w:i/>
          <w:sz w:val="20"/>
        </w:rPr>
        <w:t xml:space="preserve">Florida State </w:t>
      </w:r>
      <w:bookmarkStart w:id="30" w:name="_bookmark30"/>
      <w:bookmarkEnd w:id="30"/>
      <w:r>
        <w:rPr>
          <w:rFonts w:ascii="Calibri" w:hAnsi="Calibri"/>
          <w:i/>
          <w:sz w:val="20"/>
        </w:rPr>
        <w:t xml:space="preserve">University College of Business and the Marketing Institute, </w:t>
      </w:r>
      <w:r>
        <w:rPr>
          <w:rFonts w:ascii="Calibri" w:hAnsi="Calibri"/>
          <w:sz w:val="20"/>
        </w:rPr>
        <w:t xml:space="preserve">March 2008. </w:t>
      </w:r>
      <w:hyperlink r:id="rId45">
        <w:r>
          <w:rPr>
            <w:rFonts w:ascii="Calibri" w:hAnsi="Calibri"/>
            <w:color w:val="0563C1"/>
            <w:sz w:val="20"/>
            <w:u w:val="single" w:color="0563C1"/>
          </w:rPr>
          <w:t>Web</w:t>
        </w:r>
        <w:r>
          <w:rPr>
            <w:rFonts w:ascii="Calibri" w:hAnsi="Calibri"/>
            <w:sz w:val="20"/>
          </w:rPr>
          <w:t>.</w:t>
        </w:r>
      </w:hyperlink>
    </w:p>
    <w:p w:rsidR="00B52BC7" w:rsidRDefault="00A6035E">
      <w:pPr>
        <w:spacing w:before="2" w:line="237" w:lineRule="auto"/>
        <w:ind w:left="140" w:right="514" w:hanging="1"/>
        <w:rPr>
          <w:rFonts w:ascii="Calibri" w:hAnsi="Calibri"/>
          <w:sz w:val="20"/>
        </w:rPr>
      </w:pPr>
      <w:r>
        <w:rPr>
          <w:rFonts w:ascii="Calibri" w:hAnsi="Calibri"/>
          <w:position w:val="7"/>
          <w:sz w:val="13"/>
        </w:rPr>
        <w:t xml:space="preserve">31 </w:t>
      </w:r>
      <w:r>
        <w:rPr>
          <w:rFonts w:ascii="Calibri" w:hAnsi="Calibri"/>
          <w:sz w:val="20"/>
        </w:rPr>
        <w:t>Leon S. Moskatel and David J.</w:t>
      </w:r>
      <w:r>
        <w:rPr>
          <w:rFonts w:ascii="Calibri" w:hAnsi="Calibri"/>
          <w:sz w:val="20"/>
        </w:rPr>
        <w:t xml:space="preserve">G. Slusky, “Did UberX Reduce Ambulance Volume?” University of Kansas, October 2017. </w:t>
      </w:r>
      <w:hyperlink r:id="rId46">
        <w:r>
          <w:rPr>
            <w:rFonts w:ascii="Calibri" w:hAnsi="Calibri"/>
            <w:color w:val="0563C1"/>
            <w:sz w:val="20"/>
            <w:u w:val="single" w:color="0563C1"/>
          </w:rPr>
          <w:t>Web</w:t>
        </w:r>
        <w:r>
          <w:rPr>
            <w:rFonts w:ascii="Calibri" w:hAnsi="Calibri"/>
            <w:sz w:val="20"/>
          </w:rPr>
          <w:t>.</w:t>
        </w:r>
      </w:hyperlink>
    </w:p>
    <w:p w:rsidR="00B52BC7" w:rsidRDefault="00A6035E">
      <w:pPr>
        <w:spacing w:line="235" w:lineRule="exact"/>
        <w:ind w:right="145"/>
        <w:jc w:val="right"/>
        <w:rPr>
          <w:sz w:val="20"/>
        </w:rPr>
      </w:pPr>
      <w:r>
        <w:rPr>
          <w:color w:val="404C54"/>
          <w:sz w:val="20"/>
        </w:rPr>
        <w:t>Page 15 of 22</w:t>
      </w:r>
    </w:p>
    <w:p w:rsidR="00B52BC7" w:rsidRDefault="00B52BC7">
      <w:pPr>
        <w:spacing w:line="235" w:lineRule="exact"/>
        <w:jc w:val="right"/>
        <w:rPr>
          <w:sz w:val="20"/>
        </w:rPr>
        <w:sectPr w:rsidR="00B52BC7">
          <w:pgSz w:w="12240" w:h="15840"/>
          <w:pgMar w:top="1720" w:right="940" w:bottom="1020" w:left="940" w:header="1261" w:footer="825" w:gutter="0"/>
          <w:cols w:space="720"/>
        </w:sectPr>
      </w:pPr>
    </w:p>
    <w:p w:rsidR="00B52BC7" w:rsidRDefault="00B52BC7">
      <w:pPr>
        <w:pStyle w:val="BodyText"/>
        <w:rPr>
          <w:sz w:val="20"/>
        </w:rPr>
      </w:pPr>
    </w:p>
    <w:p w:rsidR="00B52BC7" w:rsidRDefault="00B52BC7">
      <w:pPr>
        <w:pStyle w:val="BodyText"/>
        <w:rPr>
          <w:sz w:val="18"/>
        </w:rPr>
      </w:pPr>
    </w:p>
    <w:p w:rsidR="00B52BC7" w:rsidRDefault="00A6035E">
      <w:pPr>
        <w:pStyle w:val="BodyText"/>
        <w:spacing w:before="109" w:line="264" w:lineRule="exact"/>
        <w:ind w:left="140"/>
        <w:rPr>
          <w:sz w:val="14"/>
        </w:rPr>
      </w:pPr>
      <w:r>
        <w:rPr>
          <w:w w:val="105"/>
        </w:rPr>
        <w:t>As</w:t>
      </w:r>
      <w:r>
        <w:rPr>
          <w:spacing w:val="-26"/>
          <w:w w:val="105"/>
        </w:rPr>
        <w:t xml:space="preserve"> </w:t>
      </w:r>
      <w:r>
        <w:rPr>
          <w:w w:val="105"/>
        </w:rPr>
        <w:t>CMS</w:t>
      </w:r>
      <w:r>
        <w:rPr>
          <w:spacing w:val="-25"/>
          <w:w w:val="105"/>
        </w:rPr>
        <w:t xml:space="preserve"> </w:t>
      </w:r>
      <w:r>
        <w:rPr>
          <w:w w:val="105"/>
        </w:rPr>
        <w:t>is</w:t>
      </w:r>
      <w:r>
        <w:rPr>
          <w:spacing w:val="-26"/>
          <w:w w:val="105"/>
        </w:rPr>
        <w:t xml:space="preserve"> </w:t>
      </w:r>
      <w:r>
        <w:rPr>
          <w:w w:val="105"/>
        </w:rPr>
        <w:t>well</w:t>
      </w:r>
      <w:r>
        <w:rPr>
          <w:spacing w:val="-25"/>
          <w:w w:val="105"/>
        </w:rPr>
        <w:t xml:space="preserve"> </w:t>
      </w:r>
      <w:r>
        <w:rPr>
          <w:w w:val="105"/>
        </w:rPr>
        <w:t>aware,</w:t>
      </w:r>
      <w:r>
        <w:rPr>
          <w:spacing w:val="-25"/>
          <w:w w:val="105"/>
        </w:rPr>
        <w:t xml:space="preserve"> </w:t>
      </w:r>
      <w:r>
        <w:rPr>
          <w:w w:val="105"/>
        </w:rPr>
        <w:t>pain</w:t>
      </w:r>
      <w:r>
        <w:rPr>
          <w:spacing w:val="-24"/>
          <w:w w:val="105"/>
        </w:rPr>
        <w:t xml:space="preserve"> </w:t>
      </w:r>
      <w:r>
        <w:rPr>
          <w:w w:val="105"/>
        </w:rPr>
        <w:t>management</w:t>
      </w:r>
      <w:r>
        <w:rPr>
          <w:spacing w:val="-26"/>
          <w:w w:val="105"/>
        </w:rPr>
        <w:t xml:space="preserve"> </w:t>
      </w:r>
      <w:r>
        <w:rPr>
          <w:w w:val="105"/>
        </w:rPr>
        <w:t>is</w:t>
      </w:r>
      <w:r>
        <w:rPr>
          <w:spacing w:val="-25"/>
          <w:w w:val="105"/>
        </w:rPr>
        <w:t xml:space="preserve"> </w:t>
      </w:r>
      <w:r>
        <w:rPr>
          <w:w w:val="105"/>
        </w:rPr>
        <w:t>a</w:t>
      </w:r>
      <w:r>
        <w:rPr>
          <w:spacing w:val="-26"/>
          <w:w w:val="105"/>
        </w:rPr>
        <w:t xml:space="preserve"> </w:t>
      </w:r>
      <w:r>
        <w:rPr>
          <w:w w:val="105"/>
        </w:rPr>
        <w:t>challenging</w:t>
      </w:r>
      <w:r>
        <w:rPr>
          <w:spacing w:val="-26"/>
          <w:w w:val="105"/>
        </w:rPr>
        <w:t xml:space="preserve"> </w:t>
      </w:r>
      <w:r>
        <w:rPr>
          <w:w w:val="105"/>
        </w:rPr>
        <w:t>issue</w:t>
      </w:r>
      <w:r>
        <w:rPr>
          <w:spacing w:val="-27"/>
          <w:w w:val="105"/>
        </w:rPr>
        <w:t xml:space="preserve"> </w:t>
      </w:r>
      <w:r>
        <w:rPr>
          <w:w w:val="105"/>
        </w:rPr>
        <w:t>for</w:t>
      </w:r>
      <w:r>
        <w:rPr>
          <w:spacing w:val="-26"/>
          <w:w w:val="105"/>
        </w:rPr>
        <w:t xml:space="preserve"> </w:t>
      </w:r>
      <w:r>
        <w:rPr>
          <w:w w:val="105"/>
        </w:rPr>
        <w:t>Medicare</w:t>
      </w:r>
      <w:r>
        <w:rPr>
          <w:spacing w:val="-25"/>
          <w:w w:val="105"/>
        </w:rPr>
        <w:t xml:space="preserve"> </w:t>
      </w:r>
      <w:r>
        <w:rPr>
          <w:w w:val="105"/>
        </w:rPr>
        <w:t>beneficiaries.</w:t>
      </w:r>
      <w:r>
        <w:rPr>
          <w:spacing w:val="-25"/>
          <w:w w:val="105"/>
        </w:rPr>
        <w:t xml:space="preserve"> </w:t>
      </w:r>
      <w:r>
        <w:rPr>
          <w:w w:val="105"/>
        </w:rPr>
        <w:t>As the</w:t>
      </w:r>
      <w:r>
        <w:rPr>
          <w:spacing w:val="-19"/>
          <w:w w:val="105"/>
        </w:rPr>
        <w:t xml:space="preserve"> </w:t>
      </w:r>
      <w:r>
        <w:rPr>
          <w:w w:val="105"/>
        </w:rPr>
        <w:t>nation</w:t>
      </w:r>
      <w:r>
        <w:rPr>
          <w:spacing w:val="-20"/>
          <w:w w:val="105"/>
        </w:rPr>
        <w:t xml:space="preserve"> </w:t>
      </w:r>
      <w:r>
        <w:rPr>
          <w:w w:val="105"/>
        </w:rPr>
        <w:t>battles</w:t>
      </w:r>
      <w:r>
        <w:rPr>
          <w:spacing w:val="-19"/>
          <w:w w:val="105"/>
        </w:rPr>
        <w:t xml:space="preserve"> </w:t>
      </w:r>
      <w:r>
        <w:rPr>
          <w:w w:val="105"/>
        </w:rPr>
        <w:t>the</w:t>
      </w:r>
      <w:r>
        <w:rPr>
          <w:spacing w:val="-22"/>
          <w:w w:val="105"/>
        </w:rPr>
        <w:t xml:space="preserve"> </w:t>
      </w:r>
      <w:r>
        <w:rPr>
          <w:w w:val="105"/>
        </w:rPr>
        <w:t>opioid</w:t>
      </w:r>
      <w:r>
        <w:rPr>
          <w:spacing w:val="-19"/>
          <w:w w:val="105"/>
        </w:rPr>
        <w:t xml:space="preserve"> </w:t>
      </w:r>
      <w:r>
        <w:rPr>
          <w:w w:val="105"/>
        </w:rPr>
        <w:t>crisis,</w:t>
      </w:r>
      <w:r>
        <w:rPr>
          <w:spacing w:val="-18"/>
          <w:w w:val="105"/>
        </w:rPr>
        <w:t xml:space="preserve"> </w:t>
      </w:r>
      <w:r>
        <w:rPr>
          <w:w w:val="105"/>
        </w:rPr>
        <w:t>more</w:t>
      </w:r>
      <w:r>
        <w:rPr>
          <w:spacing w:val="-19"/>
          <w:w w:val="105"/>
        </w:rPr>
        <w:t xml:space="preserve"> </w:t>
      </w:r>
      <w:r>
        <w:rPr>
          <w:w w:val="105"/>
        </w:rPr>
        <w:t>attention</w:t>
      </w:r>
      <w:r>
        <w:rPr>
          <w:spacing w:val="-18"/>
          <w:w w:val="105"/>
        </w:rPr>
        <w:t xml:space="preserve"> </w:t>
      </w:r>
      <w:r>
        <w:rPr>
          <w:w w:val="105"/>
        </w:rPr>
        <w:t>should</w:t>
      </w:r>
      <w:r>
        <w:rPr>
          <w:spacing w:val="-21"/>
          <w:w w:val="105"/>
        </w:rPr>
        <w:t xml:space="preserve"> </w:t>
      </w:r>
      <w:r>
        <w:rPr>
          <w:w w:val="105"/>
        </w:rPr>
        <w:t>be</w:t>
      </w:r>
      <w:r>
        <w:rPr>
          <w:spacing w:val="-19"/>
          <w:w w:val="105"/>
        </w:rPr>
        <w:t xml:space="preserve"> </w:t>
      </w:r>
      <w:r>
        <w:rPr>
          <w:w w:val="105"/>
        </w:rPr>
        <w:t>paid</w:t>
      </w:r>
      <w:r>
        <w:rPr>
          <w:spacing w:val="-22"/>
          <w:w w:val="105"/>
        </w:rPr>
        <w:t xml:space="preserve"> </w:t>
      </w:r>
      <w:r>
        <w:rPr>
          <w:w w:val="105"/>
        </w:rPr>
        <w:t>to</w:t>
      </w:r>
      <w:r>
        <w:rPr>
          <w:spacing w:val="-19"/>
          <w:w w:val="105"/>
        </w:rPr>
        <w:t xml:space="preserve"> </w:t>
      </w:r>
      <w:r>
        <w:rPr>
          <w:w w:val="105"/>
        </w:rPr>
        <w:t>non-pharmacological treatment</w:t>
      </w:r>
      <w:r>
        <w:rPr>
          <w:spacing w:val="-36"/>
          <w:w w:val="105"/>
        </w:rPr>
        <w:t xml:space="preserve"> </w:t>
      </w:r>
      <w:r>
        <w:rPr>
          <w:w w:val="105"/>
        </w:rPr>
        <w:t>for</w:t>
      </w:r>
      <w:r>
        <w:rPr>
          <w:spacing w:val="-36"/>
          <w:w w:val="105"/>
        </w:rPr>
        <w:t xml:space="preserve"> </w:t>
      </w:r>
      <w:r>
        <w:rPr>
          <w:w w:val="105"/>
        </w:rPr>
        <w:t>chronic</w:t>
      </w:r>
      <w:r>
        <w:rPr>
          <w:spacing w:val="-37"/>
          <w:w w:val="105"/>
        </w:rPr>
        <w:t xml:space="preserve"> </w:t>
      </w:r>
      <w:r>
        <w:rPr>
          <w:w w:val="105"/>
        </w:rPr>
        <w:t>pain,</w:t>
      </w:r>
      <w:r>
        <w:rPr>
          <w:spacing w:val="-36"/>
          <w:w w:val="105"/>
        </w:rPr>
        <w:t xml:space="preserve"> </w:t>
      </w:r>
      <w:r>
        <w:rPr>
          <w:w w:val="105"/>
        </w:rPr>
        <w:t>including</w:t>
      </w:r>
      <w:r>
        <w:rPr>
          <w:spacing w:val="-35"/>
          <w:w w:val="105"/>
        </w:rPr>
        <w:t xml:space="preserve"> </w:t>
      </w:r>
      <w:r>
        <w:rPr>
          <w:w w:val="105"/>
        </w:rPr>
        <w:t>therapeutic</w:t>
      </w:r>
      <w:r>
        <w:rPr>
          <w:spacing w:val="-35"/>
          <w:w w:val="105"/>
        </w:rPr>
        <w:t xml:space="preserve"> </w:t>
      </w:r>
      <w:r>
        <w:rPr>
          <w:w w:val="105"/>
        </w:rPr>
        <w:t>massage.</w:t>
      </w:r>
      <w:r>
        <w:rPr>
          <w:spacing w:val="-36"/>
          <w:w w:val="105"/>
        </w:rPr>
        <w:t xml:space="preserve"> </w:t>
      </w:r>
      <w:r>
        <w:rPr>
          <w:w w:val="105"/>
        </w:rPr>
        <w:t>Therapeutic</w:t>
      </w:r>
      <w:r>
        <w:rPr>
          <w:spacing w:val="-35"/>
          <w:w w:val="105"/>
        </w:rPr>
        <w:t xml:space="preserve"> </w:t>
      </w:r>
      <w:r>
        <w:rPr>
          <w:w w:val="105"/>
        </w:rPr>
        <w:t>massage</w:t>
      </w:r>
      <w:r>
        <w:rPr>
          <w:spacing w:val="-37"/>
          <w:w w:val="105"/>
        </w:rPr>
        <w:t xml:space="preserve"> </w:t>
      </w:r>
      <w:r>
        <w:rPr>
          <w:w w:val="105"/>
        </w:rPr>
        <w:t>can</w:t>
      </w:r>
      <w:r>
        <w:rPr>
          <w:spacing w:val="-36"/>
          <w:w w:val="105"/>
        </w:rPr>
        <w:t xml:space="preserve"> </w:t>
      </w:r>
      <w:r>
        <w:rPr>
          <w:w w:val="105"/>
        </w:rPr>
        <w:t>be</w:t>
      </w:r>
      <w:r>
        <w:rPr>
          <w:spacing w:val="-37"/>
          <w:w w:val="105"/>
        </w:rPr>
        <w:t xml:space="preserve"> </w:t>
      </w:r>
      <w:r>
        <w:rPr>
          <w:w w:val="105"/>
        </w:rPr>
        <w:t>an effective treatment option for patients with chronic pain.</w:t>
      </w:r>
      <w:hyperlink w:anchor="_bookmark31" w:history="1">
        <w:r>
          <w:rPr>
            <w:w w:val="105"/>
            <w:position w:val="8"/>
            <w:sz w:val="14"/>
          </w:rPr>
          <w:t>32</w:t>
        </w:r>
      </w:hyperlink>
      <w:r>
        <w:rPr>
          <w:w w:val="105"/>
          <w:position w:val="8"/>
          <w:sz w:val="14"/>
        </w:rPr>
        <w:t xml:space="preserve"> </w:t>
      </w:r>
      <w:r>
        <w:rPr>
          <w:w w:val="105"/>
        </w:rPr>
        <w:t>Systematic reviews and numerous studies have found potential benefits of massage for many pain indications, including</w:t>
      </w:r>
      <w:r>
        <w:rPr>
          <w:spacing w:val="-34"/>
          <w:w w:val="105"/>
        </w:rPr>
        <w:t xml:space="preserve"> </w:t>
      </w:r>
      <w:r>
        <w:rPr>
          <w:w w:val="105"/>
        </w:rPr>
        <w:t>shoulder,</w:t>
      </w:r>
      <w:r>
        <w:rPr>
          <w:spacing w:val="-34"/>
          <w:w w:val="105"/>
        </w:rPr>
        <w:t xml:space="preserve"> </w:t>
      </w:r>
      <w:r>
        <w:rPr>
          <w:w w:val="105"/>
        </w:rPr>
        <w:t>neck,</w:t>
      </w:r>
      <w:r>
        <w:rPr>
          <w:spacing w:val="-34"/>
          <w:w w:val="105"/>
        </w:rPr>
        <w:t xml:space="preserve"> </w:t>
      </w:r>
      <w:r>
        <w:rPr>
          <w:w w:val="105"/>
        </w:rPr>
        <w:t>and</w:t>
      </w:r>
      <w:r>
        <w:rPr>
          <w:spacing w:val="-34"/>
          <w:w w:val="105"/>
        </w:rPr>
        <w:t xml:space="preserve"> </w:t>
      </w:r>
      <w:r>
        <w:rPr>
          <w:w w:val="105"/>
        </w:rPr>
        <w:t>back</w:t>
      </w:r>
      <w:r>
        <w:rPr>
          <w:spacing w:val="-35"/>
          <w:w w:val="105"/>
        </w:rPr>
        <w:t xml:space="preserve"> </w:t>
      </w:r>
      <w:r>
        <w:rPr>
          <w:w w:val="105"/>
        </w:rPr>
        <w:t>pain,</w:t>
      </w:r>
      <w:r>
        <w:rPr>
          <w:spacing w:val="-33"/>
          <w:w w:val="105"/>
        </w:rPr>
        <w:t xml:space="preserve"> </w:t>
      </w:r>
      <w:r>
        <w:rPr>
          <w:w w:val="105"/>
        </w:rPr>
        <w:t>fibromyalgia</w:t>
      </w:r>
      <w:r>
        <w:rPr>
          <w:w w:val="105"/>
        </w:rPr>
        <w:t>,</w:t>
      </w:r>
      <w:r>
        <w:rPr>
          <w:spacing w:val="-33"/>
          <w:w w:val="105"/>
        </w:rPr>
        <w:t xml:space="preserve"> </w:t>
      </w:r>
      <w:r>
        <w:rPr>
          <w:w w:val="105"/>
        </w:rPr>
        <w:t>and</w:t>
      </w:r>
      <w:r>
        <w:rPr>
          <w:spacing w:val="-33"/>
          <w:w w:val="105"/>
        </w:rPr>
        <w:t xml:space="preserve"> </w:t>
      </w:r>
      <w:r>
        <w:rPr>
          <w:w w:val="105"/>
        </w:rPr>
        <w:t>temporomandibular</w:t>
      </w:r>
      <w:r>
        <w:rPr>
          <w:spacing w:val="-33"/>
          <w:w w:val="105"/>
        </w:rPr>
        <w:t xml:space="preserve"> </w:t>
      </w:r>
      <w:r>
        <w:rPr>
          <w:w w:val="105"/>
        </w:rPr>
        <w:t>disorder,</w:t>
      </w:r>
      <w:r>
        <w:rPr>
          <w:spacing w:val="-34"/>
          <w:w w:val="105"/>
        </w:rPr>
        <w:t xml:space="preserve"> </w:t>
      </w:r>
      <w:r>
        <w:rPr>
          <w:w w:val="105"/>
        </w:rPr>
        <w:t>as well as numerous benefits for cancer patients including decreased pain, anxiety, and depression.</w:t>
      </w:r>
      <w:hyperlink w:anchor="_bookmark32" w:history="1">
        <w:r>
          <w:rPr>
            <w:w w:val="105"/>
            <w:position w:val="8"/>
            <w:sz w:val="14"/>
          </w:rPr>
          <w:t>33</w:t>
        </w:r>
      </w:hyperlink>
      <w:r>
        <w:rPr>
          <w:spacing w:val="-14"/>
          <w:w w:val="105"/>
          <w:position w:val="8"/>
          <w:sz w:val="14"/>
        </w:rPr>
        <w:t xml:space="preserve"> </w:t>
      </w:r>
      <w:r>
        <w:rPr>
          <w:w w:val="105"/>
        </w:rPr>
        <w:t>Further,</w:t>
      </w:r>
      <w:r>
        <w:rPr>
          <w:spacing w:val="-23"/>
          <w:w w:val="105"/>
        </w:rPr>
        <w:t xml:space="preserve"> </w:t>
      </w:r>
      <w:r>
        <w:rPr>
          <w:w w:val="105"/>
        </w:rPr>
        <w:t>the</w:t>
      </w:r>
      <w:r>
        <w:rPr>
          <w:spacing w:val="-22"/>
          <w:w w:val="105"/>
        </w:rPr>
        <w:t xml:space="preserve"> </w:t>
      </w:r>
      <w:r>
        <w:rPr>
          <w:w w:val="105"/>
        </w:rPr>
        <w:t>American</w:t>
      </w:r>
      <w:r>
        <w:rPr>
          <w:spacing w:val="-23"/>
          <w:w w:val="105"/>
        </w:rPr>
        <w:t xml:space="preserve"> </w:t>
      </w:r>
      <w:r>
        <w:rPr>
          <w:w w:val="105"/>
        </w:rPr>
        <w:t>College</w:t>
      </w:r>
      <w:r>
        <w:rPr>
          <w:spacing w:val="-22"/>
          <w:w w:val="105"/>
        </w:rPr>
        <w:t xml:space="preserve"> </w:t>
      </w:r>
      <w:r>
        <w:rPr>
          <w:w w:val="105"/>
        </w:rPr>
        <w:t>of</w:t>
      </w:r>
      <w:r>
        <w:rPr>
          <w:spacing w:val="-21"/>
          <w:w w:val="105"/>
        </w:rPr>
        <w:t xml:space="preserve"> </w:t>
      </w:r>
      <w:r>
        <w:rPr>
          <w:w w:val="105"/>
        </w:rPr>
        <w:t>Physicians’</w:t>
      </w:r>
      <w:r>
        <w:rPr>
          <w:spacing w:val="-22"/>
          <w:w w:val="105"/>
        </w:rPr>
        <w:t xml:space="preserve"> </w:t>
      </w:r>
      <w:r>
        <w:rPr>
          <w:w w:val="105"/>
        </w:rPr>
        <w:t>clinical</w:t>
      </w:r>
      <w:r>
        <w:rPr>
          <w:spacing w:val="-23"/>
          <w:w w:val="105"/>
        </w:rPr>
        <w:t xml:space="preserve"> </w:t>
      </w:r>
      <w:r>
        <w:rPr>
          <w:w w:val="105"/>
        </w:rPr>
        <w:t>practice</w:t>
      </w:r>
      <w:r>
        <w:rPr>
          <w:spacing w:val="-22"/>
          <w:w w:val="105"/>
        </w:rPr>
        <w:t xml:space="preserve"> </w:t>
      </w:r>
      <w:r>
        <w:rPr>
          <w:w w:val="105"/>
        </w:rPr>
        <w:t>guidelines</w:t>
      </w:r>
      <w:r>
        <w:rPr>
          <w:spacing w:val="-23"/>
          <w:w w:val="105"/>
        </w:rPr>
        <w:t xml:space="preserve"> </w:t>
      </w:r>
      <w:r>
        <w:rPr>
          <w:w w:val="105"/>
        </w:rPr>
        <w:t>direct clinicia</w:t>
      </w:r>
      <w:r>
        <w:rPr>
          <w:w w:val="105"/>
        </w:rPr>
        <w:t xml:space="preserve">ns and patients to select non-pharmacological treatments, including therapeutic </w:t>
      </w:r>
      <w:r>
        <w:t>massage, to address acute, subacute, and chronic low back</w:t>
      </w:r>
      <w:r>
        <w:rPr>
          <w:spacing w:val="-41"/>
        </w:rPr>
        <w:t xml:space="preserve"> </w:t>
      </w:r>
      <w:r>
        <w:t>pain.</w:t>
      </w:r>
      <w:hyperlink w:anchor="_bookmark33" w:history="1">
        <w:r>
          <w:rPr>
            <w:position w:val="8"/>
            <w:sz w:val="14"/>
          </w:rPr>
          <w:t>34</w:t>
        </w:r>
      </w:hyperlink>
    </w:p>
    <w:p w:rsidR="00B52BC7" w:rsidRDefault="00B52BC7">
      <w:pPr>
        <w:pStyle w:val="BodyText"/>
        <w:spacing w:before="6"/>
        <w:rPr>
          <w:sz w:val="21"/>
        </w:rPr>
      </w:pPr>
    </w:p>
    <w:p w:rsidR="00B52BC7" w:rsidRDefault="00A6035E">
      <w:pPr>
        <w:pStyle w:val="BodyText"/>
        <w:spacing w:line="264" w:lineRule="exact"/>
        <w:ind w:left="140"/>
      </w:pPr>
      <w:r>
        <w:rPr>
          <w:w w:val="105"/>
        </w:rPr>
        <w:t>Finally,</w:t>
      </w:r>
      <w:r>
        <w:rPr>
          <w:spacing w:val="-8"/>
          <w:w w:val="105"/>
        </w:rPr>
        <w:t xml:space="preserve"> </w:t>
      </w:r>
      <w:r>
        <w:rPr>
          <w:w w:val="105"/>
        </w:rPr>
        <w:t>BMA</w:t>
      </w:r>
      <w:r>
        <w:rPr>
          <w:spacing w:val="-10"/>
          <w:w w:val="105"/>
        </w:rPr>
        <w:t xml:space="preserve"> </w:t>
      </w:r>
      <w:r>
        <w:rPr>
          <w:w w:val="105"/>
        </w:rPr>
        <w:t>supported</w:t>
      </w:r>
      <w:r>
        <w:rPr>
          <w:spacing w:val="-9"/>
          <w:w w:val="105"/>
        </w:rPr>
        <w:t xml:space="preserve"> </w:t>
      </w:r>
      <w:r>
        <w:rPr>
          <w:w w:val="105"/>
        </w:rPr>
        <w:t>inclusion</w:t>
      </w:r>
      <w:r>
        <w:rPr>
          <w:spacing w:val="-8"/>
          <w:w w:val="105"/>
        </w:rPr>
        <w:t xml:space="preserve"> </w:t>
      </w:r>
      <w:r>
        <w:rPr>
          <w:w w:val="105"/>
        </w:rPr>
        <w:t>of</w:t>
      </w:r>
      <w:r>
        <w:rPr>
          <w:spacing w:val="-10"/>
          <w:w w:val="105"/>
        </w:rPr>
        <w:t xml:space="preserve"> </w:t>
      </w:r>
      <w:r>
        <w:rPr>
          <w:w w:val="105"/>
        </w:rPr>
        <w:t>an</w:t>
      </w:r>
      <w:r>
        <w:rPr>
          <w:spacing w:val="-10"/>
          <w:w w:val="105"/>
        </w:rPr>
        <w:t xml:space="preserve"> </w:t>
      </w:r>
      <w:r>
        <w:rPr>
          <w:w w:val="105"/>
        </w:rPr>
        <w:t>expansion</w:t>
      </w:r>
      <w:r>
        <w:rPr>
          <w:spacing w:val="-10"/>
          <w:w w:val="105"/>
        </w:rPr>
        <w:t xml:space="preserve"> </w:t>
      </w:r>
      <w:r>
        <w:rPr>
          <w:w w:val="105"/>
        </w:rPr>
        <w:t>of</w:t>
      </w:r>
      <w:r>
        <w:rPr>
          <w:spacing w:val="-10"/>
          <w:w w:val="105"/>
        </w:rPr>
        <w:t xml:space="preserve"> </w:t>
      </w:r>
      <w:r>
        <w:rPr>
          <w:w w:val="105"/>
        </w:rPr>
        <w:t>supplemental</w:t>
      </w:r>
      <w:r>
        <w:rPr>
          <w:spacing w:val="-11"/>
          <w:w w:val="105"/>
        </w:rPr>
        <w:t xml:space="preserve"> </w:t>
      </w:r>
      <w:r>
        <w:rPr>
          <w:w w:val="105"/>
        </w:rPr>
        <w:t>benefits</w:t>
      </w:r>
      <w:r>
        <w:rPr>
          <w:spacing w:val="-10"/>
          <w:w w:val="105"/>
        </w:rPr>
        <w:t xml:space="preserve"> </w:t>
      </w:r>
      <w:r>
        <w:rPr>
          <w:w w:val="105"/>
        </w:rPr>
        <w:t>for</w:t>
      </w:r>
      <w:r>
        <w:rPr>
          <w:spacing w:val="-11"/>
          <w:w w:val="105"/>
        </w:rPr>
        <w:t xml:space="preserve"> </w:t>
      </w:r>
      <w:r>
        <w:rPr>
          <w:w w:val="105"/>
        </w:rPr>
        <w:t>chronically</w:t>
      </w:r>
      <w:r>
        <w:rPr>
          <w:spacing w:val="-9"/>
          <w:w w:val="105"/>
        </w:rPr>
        <w:t xml:space="preserve"> </w:t>
      </w:r>
      <w:r>
        <w:rPr>
          <w:w w:val="105"/>
        </w:rPr>
        <w:t xml:space="preserve">ill </w:t>
      </w:r>
      <w:r>
        <w:rPr>
          <w:w w:val="110"/>
        </w:rPr>
        <w:t>Medicare</w:t>
      </w:r>
      <w:r>
        <w:rPr>
          <w:spacing w:val="-44"/>
          <w:w w:val="110"/>
        </w:rPr>
        <w:t xml:space="preserve"> </w:t>
      </w:r>
      <w:r>
        <w:rPr>
          <w:w w:val="110"/>
        </w:rPr>
        <w:t>Advantage</w:t>
      </w:r>
      <w:r>
        <w:rPr>
          <w:spacing w:val="-46"/>
          <w:w w:val="110"/>
        </w:rPr>
        <w:t xml:space="preserve"> </w:t>
      </w:r>
      <w:r>
        <w:rPr>
          <w:w w:val="110"/>
        </w:rPr>
        <w:t>enrollees</w:t>
      </w:r>
      <w:r>
        <w:rPr>
          <w:spacing w:val="-44"/>
          <w:w w:val="110"/>
        </w:rPr>
        <w:t xml:space="preserve"> </w:t>
      </w:r>
      <w:r>
        <w:rPr>
          <w:w w:val="110"/>
        </w:rPr>
        <w:t>included</w:t>
      </w:r>
      <w:r>
        <w:rPr>
          <w:spacing w:val="-44"/>
          <w:w w:val="110"/>
        </w:rPr>
        <w:t xml:space="preserve"> </w:t>
      </w:r>
      <w:r>
        <w:rPr>
          <w:w w:val="110"/>
        </w:rPr>
        <w:t>in</w:t>
      </w:r>
      <w:r>
        <w:rPr>
          <w:spacing w:val="-45"/>
          <w:w w:val="110"/>
        </w:rPr>
        <w:t xml:space="preserve"> </w:t>
      </w:r>
      <w:r>
        <w:rPr>
          <w:w w:val="110"/>
        </w:rPr>
        <w:t>the</w:t>
      </w:r>
      <w:r>
        <w:rPr>
          <w:spacing w:val="-44"/>
          <w:w w:val="110"/>
        </w:rPr>
        <w:t xml:space="preserve"> </w:t>
      </w:r>
      <w:r>
        <w:rPr>
          <w:w w:val="110"/>
        </w:rPr>
        <w:t>recently</w:t>
      </w:r>
      <w:r>
        <w:rPr>
          <w:spacing w:val="-45"/>
          <w:w w:val="110"/>
        </w:rPr>
        <w:t xml:space="preserve"> </w:t>
      </w:r>
      <w:r>
        <w:rPr>
          <w:w w:val="110"/>
        </w:rPr>
        <w:t>passed</w:t>
      </w:r>
      <w:r>
        <w:rPr>
          <w:spacing w:val="-45"/>
          <w:w w:val="110"/>
        </w:rPr>
        <w:t xml:space="preserve"> </w:t>
      </w:r>
      <w:r>
        <w:rPr>
          <w:w w:val="110"/>
        </w:rPr>
        <w:t>Bipartisan</w:t>
      </w:r>
      <w:r>
        <w:rPr>
          <w:spacing w:val="-44"/>
          <w:w w:val="110"/>
        </w:rPr>
        <w:t xml:space="preserve"> </w:t>
      </w:r>
      <w:r>
        <w:rPr>
          <w:w w:val="110"/>
        </w:rPr>
        <w:t>Budget</w:t>
      </w:r>
      <w:r>
        <w:rPr>
          <w:spacing w:val="-44"/>
          <w:w w:val="110"/>
        </w:rPr>
        <w:t xml:space="preserve"> </w:t>
      </w:r>
      <w:r>
        <w:rPr>
          <w:w w:val="110"/>
        </w:rPr>
        <w:t>Act</w:t>
      </w:r>
      <w:r>
        <w:rPr>
          <w:spacing w:val="-45"/>
          <w:w w:val="110"/>
        </w:rPr>
        <w:t xml:space="preserve"> </w:t>
      </w:r>
      <w:r>
        <w:rPr>
          <w:w w:val="110"/>
        </w:rPr>
        <w:t>of 2018</w:t>
      </w:r>
      <w:r>
        <w:rPr>
          <w:spacing w:val="-35"/>
          <w:w w:val="110"/>
        </w:rPr>
        <w:t xml:space="preserve"> </w:t>
      </w:r>
      <w:r>
        <w:rPr>
          <w:w w:val="110"/>
        </w:rPr>
        <w:t>and</w:t>
      </w:r>
      <w:r>
        <w:rPr>
          <w:spacing w:val="-36"/>
          <w:w w:val="110"/>
        </w:rPr>
        <w:t xml:space="preserve"> </w:t>
      </w:r>
      <w:r>
        <w:rPr>
          <w:w w:val="110"/>
        </w:rPr>
        <w:t>we</w:t>
      </w:r>
      <w:r>
        <w:rPr>
          <w:spacing w:val="-35"/>
          <w:w w:val="110"/>
        </w:rPr>
        <w:t xml:space="preserve"> </w:t>
      </w:r>
      <w:r>
        <w:rPr>
          <w:w w:val="110"/>
        </w:rPr>
        <w:t>look</w:t>
      </w:r>
      <w:r>
        <w:rPr>
          <w:spacing w:val="-35"/>
          <w:w w:val="110"/>
        </w:rPr>
        <w:t xml:space="preserve"> </w:t>
      </w:r>
      <w:r>
        <w:rPr>
          <w:w w:val="110"/>
        </w:rPr>
        <w:t>forward</w:t>
      </w:r>
      <w:r>
        <w:rPr>
          <w:spacing w:val="-35"/>
          <w:w w:val="110"/>
        </w:rPr>
        <w:t xml:space="preserve"> </w:t>
      </w:r>
      <w:r>
        <w:rPr>
          <w:w w:val="110"/>
        </w:rPr>
        <w:t>to</w:t>
      </w:r>
      <w:r>
        <w:rPr>
          <w:spacing w:val="-35"/>
          <w:w w:val="110"/>
        </w:rPr>
        <w:t xml:space="preserve"> </w:t>
      </w:r>
      <w:r>
        <w:rPr>
          <w:w w:val="110"/>
        </w:rPr>
        <w:t>working</w:t>
      </w:r>
      <w:r>
        <w:rPr>
          <w:spacing w:val="-35"/>
          <w:w w:val="110"/>
        </w:rPr>
        <w:t xml:space="preserve"> </w:t>
      </w:r>
      <w:r>
        <w:rPr>
          <w:w w:val="110"/>
        </w:rPr>
        <w:t>with</w:t>
      </w:r>
      <w:r>
        <w:rPr>
          <w:spacing w:val="-36"/>
          <w:w w:val="110"/>
        </w:rPr>
        <w:t xml:space="preserve"> </w:t>
      </w:r>
      <w:r>
        <w:rPr>
          <w:w w:val="110"/>
        </w:rPr>
        <w:t>CMS</w:t>
      </w:r>
      <w:r>
        <w:rPr>
          <w:spacing w:val="-36"/>
          <w:w w:val="110"/>
        </w:rPr>
        <w:t xml:space="preserve"> </w:t>
      </w:r>
      <w:r>
        <w:rPr>
          <w:w w:val="110"/>
        </w:rPr>
        <w:t>as</w:t>
      </w:r>
      <w:r>
        <w:rPr>
          <w:spacing w:val="-35"/>
          <w:w w:val="110"/>
        </w:rPr>
        <w:t xml:space="preserve"> </w:t>
      </w:r>
      <w:r>
        <w:rPr>
          <w:w w:val="110"/>
        </w:rPr>
        <w:t>it</w:t>
      </w:r>
      <w:r>
        <w:rPr>
          <w:spacing w:val="-36"/>
          <w:w w:val="110"/>
        </w:rPr>
        <w:t xml:space="preserve"> </w:t>
      </w:r>
      <w:r>
        <w:rPr>
          <w:w w:val="110"/>
        </w:rPr>
        <w:t>develops</w:t>
      </w:r>
      <w:r>
        <w:rPr>
          <w:spacing w:val="-35"/>
          <w:w w:val="110"/>
        </w:rPr>
        <w:t xml:space="preserve"> </w:t>
      </w:r>
      <w:r>
        <w:rPr>
          <w:w w:val="110"/>
        </w:rPr>
        <w:t>regulations</w:t>
      </w:r>
      <w:r>
        <w:rPr>
          <w:spacing w:val="-35"/>
          <w:w w:val="110"/>
        </w:rPr>
        <w:t xml:space="preserve"> </w:t>
      </w:r>
      <w:r>
        <w:rPr>
          <w:w w:val="110"/>
        </w:rPr>
        <w:t>and</w:t>
      </w:r>
      <w:r>
        <w:rPr>
          <w:spacing w:val="-36"/>
          <w:w w:val="110"/>
        </w:rPr>
        <w:t xml:space="preserve"> </w:t>
      </w:r>
      <w:r>
        <w:rPr>
          <w:w w:val="110"/>
        </w:rPr>
        <w:t xml:space="preserve">guidance </w:t>
      </w:r>
      <w:r>
        <w:rPr>
          <w:w w:val="105"/>
        </w:rPr>
        <w:t>implementing this additional</w:t>
      </w:r>
      <w:r>
        <w:rPr>
          <w:spacing w:val="-17"/>
          <w:w w:val="105"/>
        </w:rPr>
        <w:t xml:space="preserve"> </w:t>
      </w:r>
      <w:r>
        <w:rPr>
          <w:w w:val="105"/>
        </w:rPr>
        <w:t>flexibility.</w:t>
      </w:r>
    </w:p>
    <w:p w:rsidR="00B52BC7" w:rsidRDefault="00B52BC7">
      <w:pPr>
        <w:pStyle w:val="BodyText"/>
        <w:spacing w:before="6"/>
        <w:rPr>
          <w:sz w:val="21"/>
        </w:rPr>
      </w:pPr>
    </w:p>
    <w:p w:rsidR="00B52BC7" w:rsidRDefault="00A6035E">
      <w:pPr>
        <w:pStyle w:val="ListParagraph"/>
        <w:numPr>
          <w:ilvl w:val="0"/>
          <w:numId w:val="1"/>
        </w:numPr>
        <w:tabs>
          <w:tab w:val="left" w:pos="860"/>
        </w:tabs>
        <w:ind w:right="442"/>
      </w:pPr>
      <w:r>
        <w:rPr>
          <w:spacing w:val="4"/>
          <w:w w:val="105"/>
        </w:rPr>
        <w:t xml:space="preserve">Enhanced Disease Management </w:t>
      </w:r>
      <w:r>
        <w:rPr>
          <w:spacing w:val="2"/>
          <w:w w:val="105"/>
        </w:rPr>
        <w:t xml:space="preserve">for </w:t>
      </w:r>
      <w:r>
        <w:rPr>
          <w:spacing w:val="3"/>
          <w:w w:val="105"/>
        </w:rPr>
        <w:t xml:space="preserve">Dual </w:t>
      </w:r>
      <w:r>
        <w:rPr>
          <w:spacing w:val="4"/>
          <w:w w:val="105"/>
        </w:rPr>
        <w:t xml:space="preserve">Eligible Special </w:t>
      </w:r>
      <w:r>
        <w:rPr>
          <w:spacing w:val="3"/>
          <w:w w:val="105"/>
        </w:rPr>
        <w:t xml:space="preserve">Needs </w:t>
      </w:r>
      <w:r>
        <w:rPr>
          <w:spacing w:val="4"/>
          <w:w w:val="105"/>
        </w:rPr>
        <w:t>Plans</w:t>
      </w:r>
      <w:r>
        <w:rPr>
          <w:spacing w:val="-24"/>
          <w:w w:val="105"/>
        </w:rPr>
        <w:t xml:space="preserve"> </w:t>
      </w:r>
      <w:r>
        <w:rPr>
          <w:spacing w:val="4"/>
          <w:w w:val="105"/>
        </w:rPr>
        <w:t xml:space="preserve">(D-SNPs) </w:t>
      </w:r>
      <w:r>
        <w:rPr>
          <w:spacing w:val="3"/>
          <w:w w:val="110"/>
        </w:rPr>
        <w:t>and</w:t>
      </w:r>
      <w:r>
        <w:rPr>
          <w:spacing w:val="-18"/>
          <w:w w:val="110"/>
        </w:rPr>
        <w:t xml:space="preserve"> </w:t>
      </w:r>
      <w:r>
        <w:rPr>
          <w:spacing w:val="4"/>
          <w:w w:val="110"/>
        </w:rPr>
        <w:t>Institutional</w:t>
      </w:r>
      <w:r>
        <w:rPr>
          <w:spacing w:val="-19"/>
          <w:w w:val="110"/>
        </w:rPr>
        <w:t xml:space="preserve"> </w:t>
      </w:r>
      <w:r>
        <w:rPr>
          <w:spacing w:val="4"/>
          <w:w w:val="110"/>
        </w:rPr>
        <w:t>Special</w:t>
      </w:r>
      <w:r>
        <w:rPr>
          <w:spacing w:val="-20"/>
          <w:w w:val="110"/>
        </w:rPr>
        <w:t xml:space="preserve"> </w:t>
      </w:r>
      <w:r>
        <w:rPr>
          <w:spacing w:val="4"/>
          <w:w w:val="110"/>
        </w:rPr>
        <w:t>Needs</w:t>
      </w:r>
      <w:r>
        <w:rPr>
          <w:spacing w:val="-20"/>
          <w:w w:val="110"/>
        </w:rPr>
        <w:t xml:space="preserve"> </w:t>
      </w:r>
      <w:r>
        <w:rPr>
          <w:spacing w:val="4"/>
          <w:w w:val="110"/>
        </w:rPr>
        <w:t>Plans</w:t>
      </w:r>
      <w:r>
        <w:rPr>
          <w:spacing w:val="-20"/>
          <w:w w:val="110"/>
        </w:rPr>
        <w:t xml:space="preserve"> </w:t>
      </w:r>
      <w:r>
        <w:rPr>
          <w:spacing w:val="4"/>
          <w:w w:val="110"/>
        </w:rPr>
        <w:t>(I-SNPs)</w:t>
      </w:r>
    </w:p>
    <w:p w:rsidR="00B52BC7" w:rsidRDefault="00B52BC7">
      <w:pPr>
        <w:pStyle w:val="BodyText"/>
        <w:spacing w:before="6"/>
        <w:rPr>
          <w:sz w:val="21"/>
        </w:rPr>
      </w:pPr>
    </w:p>
    <w:p w:rsidR="00B52BC7" w:rsidRDefault="00A6035E">
      <w:pPr>
        <w:pStyle w:val="Heading1"/>
      </w:pPr>
      <w:r>
        <w:t xml:space="preserve">BMA supports CMS’ proposal to allow D-SNPs and I-SNPs to offer Enhanced Disease </w:t>
      </w:r>
      <w:r>
        <w:rPr>
          <w:w w:val="95"/>
        </w:rPr>
        <w:t>Management as a supplemental benefit.</w:t>
      </w:r>
    </w:p>
    <w:p w:rsidR="00B52BC7" w:rsidRDefault="00B52BC7">
      <w:pPr>
        <w:pStyle w:val="BodyText"/>
        <w:spacing w:before="6"/>
        <w:rPr>
          <w:i/>
          <w:sz w:val="21"/>
        </w:rPr>
      </w:pPr>
    </w:p>
    <w:p w:rsidR="00B52BC7" w:rsidRDefault="00A6035E">
      <w:pPr>
        <w:pStyle w:val="BodyText"/>
        <w:spacing w:line="264" w:lineRule="exact"/>
        <w:ind w:left="140" w:right="256"/>
      </w:pPr>
      <w:r>
        <w:rPr>
          <w:w w:val="105"/>
        </w:rPr>
        <w:t>CMS proposes t</w:t>
      </w:r>
      <w:r>
        <w:rPr>
          <w:w w:val="105"/>
        </w:rPr>
        <w:t>o allow D-SNPs and I-SNPs to offer the Enhanced Disease Management supplemental benefit that is currently available to non-SNP Medicare Advantage plans, beginning</w:t>
      </w:r>
      <w:r>
        <w:rPr>
          <w:spacing w:val="-21"/>
          <w:w w:val="105"/>
        </w:rPr>
        <w:t xml:space="preserve"> </w:t>
      </w:r>
      <w:r>
        <w:rPr>
          <w:w w:val="105"/>
        </w:rPr>
        <w:t>in</w:t>
      </w:r>
      <w:r>
        <w:rPr>
          <w:spacing w:val="-21"/>
          <w:w w:val="105"/>
        </w:rPr>
        <w:t xml:space="preserve"> </w:t>
      </w:r>
      <w:r>
        <w:rPr>
          <w:w w:val="105"/>
        </w:rPr>
        <w:t>2019.</w:t>
      </w:r>
      <w:r>
        <w:rPr>
          <w:spacing w:val="-21"/>
          <w:w w:val="105"/>
        </w:rPr>
        <w:t xml:space="preserve"> </w:t>
      </w:r>
      <w:r>
        <w:rPr>
          <w:w w:val="105"/>
        </w:rPr>
        <w:t>This</w:t>
      </w:r>
      <w:r>
        <w:rPr>
          <w:spacing w:val="-19"/>
          <w:w w:val="105"/>
        </w:rPr>
        <w:t xml:space="preserve"> </w:t>
      </w:r>
      <w:r>
        <w:rPr>
          <w:w w:val="105"/>
        </w:rPr>
        <w:t>benefit</w:t>
      </w:r>
      <w:r>
        <w:rPr>
          <w:spacing w:val="-21"/>
          <w:w w:val="105"/>
        </w:rPr>
        <w:t xml:space="preserve"> </w:t>
      </w:r>
      <w:r>
        <w:rPr>
          <w:w w:val="105"/>
        </w:rPr>
        <w:t>could</w:t>
      </w:r>
      <w:r>
        <w:rPr>
          <w:spacing w:val="-19"/>
          <w:w w:val="105"/>
        </w:rPr>
        <w:t xml:space="preserve"> </w:t>
      </w:r>
      <w:r>
        <w:rPr>
          <w:w w:val="105"/>
        </w:rPr>
        <w:t>include</w:t>
      </w:r>
      <w:r>
        <w:rPr>
          <w:spacing w:val="-20"/>
          <w:w w:val="105"/>
        </w:rPr>
        <w:t xml:space="preserve"> </w:t>
      </w:r>
      <w:r>
        <w:rPr>
          <w:w w:val="105"/>
        </w:rPr>
        <w:t>case</w:t>
      </w:r>
      <w:r>
        <w:rPr>
          <w:spacing w:val="-20"/>
          <w:w w:val="105"/>
        </w:rPr>
        <w:t xml:space="preserve"> </w:t>
      </w:r>
      <w:r>
        <w:rPr>
          <w:w w:val="105"/>
        </w:rPr>
        <w:t>managers</w:t>
      </w:r>
      <w:r>
        <w:rPr>
          <w:spacing w:val="-19"/>
          <w:w w:val="105"/>
        </w:rPr>
        <w:t xml:space="preserve"> </w:t>
      </w:r>
      <w:r>
        <w:rPr>
          <w:w w:val="105"/>
        </w:rPr>
        <w:t>with</w:t>
      </w:r>
      <w:r>
        <w:rPr>
          <w:spacing w:val="-21"/>
          <w:w w:val="105"/>
        </w:rPr>
        <w:t xml:space="preserve"> </w:t>
      </w:r>
      <w:r>
        <w:rPr>
          <w:w w:val="105"/>
        </w:rPr>
        <w:t>specialized</w:t>
      </w:r>
      <w:r>
        <w:rPr>
          <w:spacing w:val="-19"/>
          <w:w w:val="105"/>
        </w:rPr>
        <w:t xml:space="preserve"> </w:t>
      </w:r>
      <w:r>
        <w:rPr>
          <w:w w:val="105"/>
        </w:rPr>
        <w:t>knowledge about</w:t>
      </w:r>
      <w:r>
        <w:rPr>
          <w:spacing w:val="-29"/>
          <w:w w:val="105"/>
        </w:rPr>
        <w:t xml:space="preserve"> </w:t>
      </w:r>
      <w:r>
        <w:rPr>
          <w:w w:val="105"/>
        </w:rPr>
        <w:t>the</w:t>
      </w:r>
      <w:r>
        <w:rPr>
          <w:spacing w:val="-31"/>
          <w:w w:val="105"/>
        </w:rPr>
        <w:t xml:space="preserve"> </w:t>
      </w:r>
      <w:r>
        <w:rPr>
          <w:w w:val="105"/>
        </w:rPr>
        <w:t>target</w:t>
      </w:r>
      <w:r>
        <w:rPr>
          <w:spacing w:val="-29"/>
          <w:w w:val="105"/>
        </w:rPr>
        <w:t xml:space="preserve"> </w:t>
      </w:r>
      <w:r>
        <w:rPr>
          <w:w w:val="105"/>
        </w:rPr>
        <w:t>disease</w:t>
      </w:r>
      <w:r>
        <w:rPr>
          <w:spacing w:val="-29"/>
          <w:w w:val="105"/>
        </w:rPr>
        <w:t xml:space="preserve"> </w:t>
      </w:r>
      <w:r>
        <w:rPr>
          <w:w w:val="105"/>
        </w:rPr>
        <w:t>or</w:t>
      </w:r>
      <w:r>
        <w:rPr>
          <w:spacing w:val="-29"/>
          <w:w w:val="105"/>
        </w:rPr>
        <w:t xml:space="preserve"> </w:t>
      </w:r>
      <w:r>
        <w:rPr>
          <w:w w:val="105"/>
        </w:rPr>
        <w:t>condition,</w:t>
      </w:r>
      <w:r>
        <w:rPr>
          <w:spacing w:val="-30"/>
          <w:w w:val="105"/>
        </w:rPr>
        <w:t xml:space="preserve"> </w:t>
      </w:r>
      <w:r>
        <w:rPr>
          <w:w w:val="105"/>
        </w:rPr>
        <w:t>educational</w:t>
      </w:r>
      <w:r>
        <w:rPr>
          <w:spacing w:val="-29"/>
          <w:w w:val="105"/>
        </w:rPr>
        <w:t xml:space="preserve"> </w:t>
      </w:r>
      <w:r>
        <w:rPr>
          <w:w w:val="105"/>
        </w:rPr>
        <w:t>activities</w:t>
      </w:r>
      <w:r>
        <w:rPr>
          <w:spacing w:val="-29"/>
          <w:w w:val="105"/>
        </w:rPr>
        <w:t xml:space="preserve"> </w:t>
      </w:r>
      <w:r>
        <w:rPr>
          <w:w w:val="105"/>
        </w:rPr>
        <w:t>that</w:t>
      </w:r>
      <w:r>
        <w:rPr>
          <w:spacing w:val="-29"/>
          <w:w w:val="105"/>
        </w:rPr>
        <w:t xml:space="preserve"> </w:t>
      </w:r>
      <w:r>
        <w:rPr>
          <w:w w:val="105"/>
        </w:rPr>
        <w:t>are</w:t>
      </w:r>
      <w:r>
        <w:rPr>
          <w:spacing w:val="-29"/>
          <w:w w:val="105"/>
        </w:rPr>
        <w:t xml:space="preserve"> </w:t>
      </w:r>
      <w:r>
        <w:rPr>
          <w:w w:val="105"/>
        </w:rPr>
        <w:t>focused</w:t>
      </w:r>
      <w:r>
        <w:rPr>
          <w:spacing w:val="-29"/>
          <w:w w:val="105"/>
        </w:rPr>
        <w:t xml:space="preserve"> </w:t>
      </w:r>
      <w:r>
        <w:rPr>
          <w:w w:val="105"/>
        </w:rPr>
        <w:t>on</w:t>
      </w:r>
      <w:r>
        <w:rPr>
          <w:spacing w:val="-28"/>
          <w:w w:val="105"/>
        </w:rPr>
        <w:t xml:space="preserve"> </w:t>
      </w:r>
      <w:r>
        <w:rPr>
          <w:w w:val="105"/>
        </w:rPr>
        <w:t>the</w:t>
      </w:r>
      <w:r>
        <w:rPr>
          <w:spacing w:val="-29"/>
          <w:w w:val="105"/>
        </w:rPr>
        <w:t xml:space="preserve"> </w:t>
      </w:r>
      <w:r>
        <w:rPr>
          <w:w w:val="105"/>
        </w:rPr>
        <w:t>target disease</w:t>
      </w:r>
      <w:r>
        <w:rPr>
          <w:spacing w:val="-20"/>
          <w:w w:val="105"/>
        </w:rPr>
        <w:t xml:space="preserve"> </w:t>
      </w:r>
      <w:r>
        <w:rPr>
          <w:w w:val="105"/>
        </w:rPr>
        <w:t>or</w:t>
      </w:r>
      <w:r>
        <w:rPr>
          <w:spacing w:val="-20"/>
          <w:w w:val="105"/>
        </w:rPr>
        <w:t xml:space="preserve"> </w:t>
      </w:r>
      <w:r>
        <w:rPr>
          <w:w w:val="105"/>
        </w:rPr>
        <w:t>condition,</w:t>
      </w:r>
      <w:r>
        <w:rPr>
          <w:spacing w:val="-20"/>
          <w:w w:val="105"/>
        </w:rPr>
        <w:t xml:space="preserve"> </w:t>
      </w:r>
      <w:r>
        <w:rPr>
          <w:w w:val="105"/>
        </w:rPr>
        <w:t>and</w:t>
      </w:r>
      <w:r>
        <w:rPr>
          <w:spacing w:val="-19"/>
          <w:w w:val="105"/>
        </w:rPr>
        <w:t xml:space="preserve"> </w:t>
      </w:r>
      <w:r>
        <w:rPr>
          <w:w w:val="105"/>
        </w:rPr>
        <w:t>routine</w:t>
      </w:r>
      <w:r>
        <w:rPr>
          <w:spacing w:val="-20"/>
          <w:w w:val="105"/>
        </w:rPr>
        <w:t xml:space="preserve"> </w:t>
      </w:r>
      <w:r>
        <w:rPr>
          <w:w w:val="105"/>
        </w:rPr>
        <w:t>monitoring</w:t>
      </w:r>
      <w:r>
        <w:rPr>
          <w:spacing w:val="-21"/>
          <w:w w:val="105"/>
        </w:rPr>
        <w:t xml:space="preserve"> </w:t>
      </w:r>
      <w:r>
        <w:rPr>
          <w:w w:val="105"/>
        </w:rPr>
        <w:t>of</w:t>
      </w:r>
      <w:r>
        <w:rPr>
          <w:spacing w:val="-19"/>
          <w:w w:val="105"/>
        </w:rPr>
        <w:t xml:space="preserve"> </w:t>
      </w:r>
      <w:r>
        <w:rPr>
          <w:w w:val="105"/>
        </w:rPr>
        <w:t>the</w:t>
      </w:r>
      <w:r>
        <w:rPr>
          <w:spacing w:val="-20"/>
          <w:w w:val="105"/>
        </w:rPr>
        <w:t xml:space="preserve"> </w:t>
      </w:r>
      <w:r>
        <w:rPr>
          <w:w w:val="105"/>
        </w:rPr>
        <w:t>target</w:t>
      </w:r>
      <w:r>
        <w:rPr>
          <w:spacing w:val="-20"/>
          <w:w w:val="105"/>
        </w:rPr>
        <w:t xml:space="preserve"> </w:t>
      </w:r>
      <w:r>
        <w:rPr>
          <w:w w:val="105"/>
        </w:rPr>
        <w:t>disease</w:t>
      </w:r>
      <w:r>
        <w:rPr>
          <w:spacing w:val="-23"/>
          <w:w w:val="105"/>
        </w:rPr>
        <w:t xml:space="preserve"> </w:t>
      </w:r>
      <w:r>
        <w:rPr>
          <w:w w:val="105"/>
        </w:rPr>
        <w:t>or</w:t>
      </w:r>
      <w:r>
        <w:rPr>
          <w:spacing w:val="-20"/>
          <w:w w:val="105"/>
        </w:rPr>
        <w:t xml:space="preserve"> </w:t>
      </w:r>
      <w:r>
        <w:rPr>
          <w:w w:val="105"/>
        </w:rPr>
        <w:t>condition.</w:t>
      </w:r>
    </w:p>
    <w:p w:rsidR="00B52BC7" w:rsidRDefault="00A6035E">
      <w:pPr>
        <w:pStyle w:val="BodyText"/>
        <w:spacing w:before="7"/>
        <w:rPr>
          <w:sz w:val="15"/>
        </w:rPr>
      </w:pPr>
      <w:r>
        <w:pict>
          <v:line id="_x0000_s1027" style="position:absolute;z-index:251661824;mso-wrap-distance-left:0;mso-wrap-distance-right:0;mso-position-horizontal-relative:page" from="54pt,11.8pt" to="198pt,11.8pt" strokeweight=".6pt">
            <w10:wrap type="topAndBottom" anchorx="page"/>
          </v:line>
        </w:pict>
      </w:r>
    </w:p>
    <w:p w:rsidR="00B52BC7" w:rsidRDefault="00A6035E">
      <w:pPr>
        <w:pStyle w:val="ListParagraph"/>
        <w:numPr>
          <w:ilvl w:val="0"/>
          <w:numId w:val="3"/>
        </w:numPr>
        <w:tabs>
          <w:tab w:val="left" w:pos="364"/>
        </w:tabs>
        <w:spacing w:before="60" w:line="240" w:lineRule="auto"/>
        <w:ind w:right="259" w:firstLine="0"/>
        <w:rPr>
          <w:rFonts w:ascii="Calibri" w:hAnsi="Calibri"/>
          <w:sz w:val="20"/>
        </w:rPr>
      </w:pPr>
      <w:bookmarkStart w:id="31" w:name="_bookmark31"/>
      <w:bookmarkEnd w:id="31"/>
      <w:r>
        <w:rPr>
          <w:rFonts w:ascii="Calibri" w:hAnsi="Calibri"/>
          <w:sz w:val="20"/>
        </w:rPr>
        <w:t>Crawford, Cindy, et al. "</w:t>
      </w:r>
      <w:r>
        <w:rPr>
          <w:rFonts w:ascii="Calibri" w:hAnsi="Calibri"/>
          <w:sz w:val="20"/>
        </w:rPr>
        <w:t xml:space="preserve">The impact of massage therapy on function in pain populations—A systematic review and meta- analysis of randomized controlled trials: Part I, patients experiencing pain in the general population." </w:t>
      </w:r>
      <w:r>
        <w:rPr>
          <w:rFonts w:ascii="Calibri" w:hAnsi="Calibri"/>
          <w:i/>
          <w:sz w:val="20"/>
        </w:rPr>
        <w:t xml:space="preserve">Pain Medicine, </w:t>
      </w:r>
      <w:r>
        <w:rPr>
          <w:rFonts w:ascii="Calibri" w:hAnsi="Calibri"/>
          <w:sz w:val="20"/>
        </w:rPr>
        <w:t>July 2016.</w:t>
      </w:r>
      <w:r>
        <w:rPr>
          <w:rFonts w:ascii="Calibri" w:hAnsi="Calibri"/>
          <w:spacing w:val="-9"/>
          <w:sz w:val="20"/>
        </w:rPr>
        <w:t xml:space="preserve"> </w:t>
      </w:r>
      <w:hyperlink r:id="rId47">
        <w:r>
          <w:rPr>
            <w:rFonts w:ascii="Calibri" w:hAnsi="Calibri"/>
            <w:color w:val="0563C1"/>
            <w:sz w:val="20"/>
            <w:u w:val="single" w:color="0563C1"/>
          </w:rPr>
          <w:t>Web</w:t>
        </w:r>
        <w:r>
          <w:rPr>
            <w:rFonts w:ascii="Calibri" w:hAnsi="Calibri"/>
            <w:sz w:val="20"/>
          </w:rPr>
          <w:t>.</w:t>
        </w:r>
      </w:hyperlink>
    </w:p>
    <w:p w:rsidR="00B52BC7" w:rsidRDefault="00A6035E">
      <w:pPr>
        <w:pStyle w:val="ListParagraph"/>
        <w:numPr>
          <w:ilvl w:val="0"/>
          <w:numId w:val="3"/>
        </w:numPr>
        <w:tabs>
          <w:tab w:val="left" w:pos="364"/>
        </w:tabs>
        <w:spacing w:before="26" w:line="244" w:lineRule="exact"/>
        <w:ind w:left="139" w:right="146" w:firstLine="1"/>
        <w:rPr>
          <w:rFonts w:ascii="Calibri" w:hAnsi="Calibri"/>
          <w:sz w:val="20"/>
        </w:rPr>
      </w:pPr>
      <w:bookmarkStart w:id="32" w:name="_bookmark32"/>
      <w:bookmarkEnd w:id="32"/>
      <w:r>
        <w:rPr>
          <w:rFonts w:ascii="Calibri" w:hAnsi="Calibri"/>
          <w:sz w:val="20"/>
        </w:rPr>
        <w:t xml:space="preserve">Miake-Lye, Isomi, et al. "Massage for Pain: An Evidence Map." Department of Veterans Affairs: Evidence-based synthesis program reports, September 2016. </w:t>
      </w:r>
      <w:hyperlink r:id="rId48">
        <w:r>
          <w:rPr>
            <w:rFonts w:ascii="Calibri" w:hAnsi="Calibri"/>
            <w:color w:val="0563C1"/>
            <w:sz w:val="20"/>
            <w:u w:val="single" w:color="0563C1"/>
          </w:rPr>
          <w:t>Web</w:t>
        </w:r>
        <w:r>
          <w:rPr>
            <w:rFonts w:ascii="Calibri" w:hAnsi="Calibri"/>
            <w:sz w:val="20"/>
          </w:rPr>
          <w:t>.</w:t>
        </w:r>
      </w:hyperlink>
      <w:r>
        <w:rPr>
          <w:rFonts w:ascii="Calibri" w:hAnsi="Calibri"/>
          <w:sz w:val="20"/>
        </w:rPr>
        <w:t xml:space="preserve"> See also “National comprehensive Cancer Network: Clinical practice guidelines in oncology:</w:t>
      </w:r>
      <w:r>
        <w:rPr>
          <w:rFonts w:ascii="Calibri" w:hAnsi="Calibri"/>
          <w:spacing w:val="-5"/>
          <w:sz w:val="20"/>
        </w:rPr>
        <w:t xml:space="preserve"> </w:t>
      </w:r>
      <w:r>
        <w:rPr>
          <w:rFonts w:ascii="Calibri" w:hAnsi="Calibri"/>
          <w:sz w:val="20"/>
        </w:rPr>
        <w:t>adult</w:t>
      </w:r>
      <w:r>
        <w:rPr>
          <w:rFonts w:ascii="Calibri" w:hAnsi="Calibri"/>
          <w:spacing w:val="-4"/>
          <w:sz w:val="20"/>
        </w:rPr>
        <w:t xml:space="preserve"> </w:t>
      </w:r>
      <w:r>
        <w:rPr>
          <w:rFonts w:ascii="Calibri" w:hAnsi="Calibri"/>
          <w:sz w:val="20"/>
        </w:rPr>
        <w:t>cancer</w:t>
      </w:r>
      <w:r>
        <w:rPr>
          <w:rFonts w:ascii="Calibri" w:hAnsi="Calibri"/>
          <w:spacing w:val="-4"/>
          <w:sz w:val="20"/>
        </w:rPr>
        <w:t xml:space="preserve"> </w:t>
      </w:r>
      <w:r>
        <w:rPr>
          <w:rFonts w:ascii="Calibri" w:hAnsi="Calibri"/>
          <w:sz w:val="20"/>
        </w:rPr>
        <w:t>pain</w:t>
      </w:r>
      <w:r>
        <w:rPr>
          <w:rFonts w:ascii="Calibri" w:hAnsi="Calibri"/>
          <w:spacing w:val="-3"/>
          <w:sz w:val="20"/>
        </w:rPr>
        <w:t xml:space="preserve"> </w:t>
      </w:r>
      <w:r>
        <w:rPr>
          <w:rFonts w:ascii="Calibri" w:hAnsi="Calibri"/>
          <w:sz w:val="20"/>
        </w:rPr>
        <w:t>v1,</w:t>
      </w:r>
      <w:r>
        <w:rPr>
          <w:rFonts w:ascii="Calibri" w:hAnsi="Calibri"/>
          <w:spacing w:val="-3"/>
          <w:sz w:val="20"/>
        </w:rPr>
        <w:t xml:space="preserve"> </w:t>
      </w:r>
      <w:r>
        <w:rPr>
          <w:rFonts w:ascii="Calibri" w:hAnsi="Calibri"/>
          <w:sz w:val="20"/>
        </w:rPr>
        <w:t>2007</w:t>
      </w:r>
      <w:r>
        <w:rPr>
          <w:rFonts w:ascii="Calibri" w:hAnsi="Calibri"/>
          <w:i/>
          <w:sz w:val="20"/>
        </w:rPr>
        <w:t>,”</w:t>
      </w:r>
      <w:r>
        <w:rPr>
          <w:rFonts w:ascii="Calibri" w:hAnsi="Calibri"/>
          <w:i/>
          <w:spacing w:val="-4"/>
          <w:sz w:val="20"/>
        </w:rPr>
        <w:t xml:space="preserve"> </w:t>
      </w:r>
      <w:hyperlink r:id="rId49">
        <w:r>
          <w:rPr>
            <w:rFonts w:ascii="Calibri" w:hAnsi="Calibri"/>
            <w:color w:val="0563C1"/>
            <w:sz w:val="20"/>
            <w:u w:val="single" w:color="0563C1"/>
          </w:rPr>
          <w:t>Web</w:t>
        </w:r>
        <w:r>
          <w:rPr>
            <w:rFonts w:ascii="Calibri" w:hAnsi="Calibri"/>
            <w:sz w:val="20"/>
          </w:rPr>
          <w:t>.</w:t>
        </w:r>
      </w:hyperlink>
      <w:r>
        <w:rPr>
          <w:rFonts w:ascii="Calibri" w:hAnsi="Calibri"/>
          <w:sz w:val="20"/>
        </w:rPr>
        <w:t>;</w:t>
      </w:r>
      <w:r>
        <w:rPr>
          <w:rFonts w:ascii="Calibri" w:hAnsi="Calibri"/>
          <w:spacing w:val="-5"/>
          <w:sz w:val="20"/>
        </w:rPr>
        <w:t xml:space="preserve"> </w:t>
      </w:r>
      <w:r>
        <w:rPr>
          <w:rFonts w:ascii="Calibri" w:hAnsi="Calibri"/>
          <w:sz w:val="20"/>
        </w:rPr>
        <w:t>Cassileth</w:t>
      </w:r>
      <w:r>
        <w:rPr>
          <w:rFonts w:ascii="Calibri" w:hAnsi="Calibri"/>
          <w:spacing w:val="-3"/>
          <w:sz w:val="20"/>
        </w:rPr>
        <w:t xml:space="preserve"> </w:t>
      </w:r>
      <w:r>
        <w:rPr>
          <w:rFonts w:ascii="Calibri" w:hAnsi="Calibri"/>
          <w:sz w:val="20"/>
        </w:rPr>
        <w:t>BR,</w:t>
      </w:r>
      <w:r>
        <w:rPr>
          <w:rFonts w:ascii="Calibri" w:hAnsi="Calibri"/>
          <w:spacing w:val="-2"/>
          <w:sz w:val="20"/>
        </w:rPr>
        <w:t xml:space="preserve"> </w:t>
      </w:r>
      <w:r>
        <w:rPr>
          <w:rFonts w:ascii="Calibri" w:hAnsi="Calibri"/>
          <w:sz w:val="20"/>
        </w:rPr>
        <w:t>et</w:t>
      </w:r>
      <w:r>
        <w:rPr>
          <w:rFonts w:ascii="Calibri" w:hAnsi="Calibri"/>
          <w:spacing w:val="-4"/>
          <w:sz w:val="20"/>
        </w:rPr>
        <w:t xml:space="preserve"> </w:t>
      </w:r>
      <w:r>
        <w:rPr>
          <w:rFonts w:ascii="Calibri" w:hAnsi="Calibri"/>
          <w:sz w:val="20"/>
        </w:rPr>
        <w:t>al.</w:t>
      </w:r>
      <w:r>
        <w:rPr>
          <w:rFonts w:ascii="Calibri" w:hAnsi="Calibri"/>
          <w:spacing w:val="-4"/>
          <w:sz w:val="20"/>
        </w:rPr>
        <w:t xml:space="preserve"> </w:t>
      </w:r>
      <w:r>
        <w:rPr>
          <w:rFonts w:ascii="Calibri" w:hAnsi="Calibri"/>
          <w:sz w:val="20"/>
        </w:rPr>
        <w:t>“Complementary</w:t>
      </w:r>
      <w:r>
        <w:rPr>
          <w:rFonts w:ascii="Calibri" w:hAnsi="Calibri"/>
          <w:spacing w:val="-3"/>
          <w:sz w:val="20"/>
        </w:rPr>
        <w:t xml:space="preserve"> </w:t>
      </w:r>
      <w:r>
        <w:rPr>
          <w:rFonts w:ascii="Calibri" w:hAnsi="Calibri"/>
          <w:sz w:val="20"/>
        </w:rPr>
        <w:t>therapies</w:t>
      </w:r>
      <w:r>
        <w:rPr>
          <w:rFonts w:ascii="Calibri" w:hAnsi="Calibri"/>
          <w:spacing w:val="-5"/>
          <w:sz w:val="20"/>
        </w:rPr>
        <w:t xml:space="preserve"> </w:t>
      </w:r>
      <w:r>
        <w:rPr>
          <w:rFonts w:ascii="Calibri" w:hAnsi="Calibri"/>
          <w:sz w:val="20"/>
        </w:rPr>
        <w:t>and</w:t>
      </w:r>
      <w:r>
        <w:rPr>
          <w:rFonts w:ascii="Calibri" w:hAnsi="Calibri"/>
          <w:spacing w:val="-3"/>
          <w:sz w:val="20"/>
        </w:rPr>
        <w:t xml:space="preserve"> </w:t>
      </w:r>
      <w:r>
        <w:rPr>
          <w:rFonts w:ascii="Calibri" w:hAnsi="Calibri"/>
          <w:sz w:val="20"/>
        </w:rPr>
        <w:t>integrative</w:t>
      </w:r>
      <w:r>
        <w:rPr>
          <w:rFonts w:ascii="Calibri" w:hAnsi="Calibri"/>
          <w:spacing w:val="-5"/>
          <w:sz w:val="20"/>
        </w:rPr>
        <w:t xml:space="preserve"> </w:t>
      </w:r>
      <w:r>
        <w:rPr>
          <w:rFonts w:ascii="Calibri" w:hAnsi="Calibri"/>
          <w:sz w:val="20"/>
        </w:rPr>
        <w:t>oncology</w:t>
      </w:r>
      <w:r>
        <w:rPr>
          <w:rFonts w:ascii="Calibri" w:hAnsi="Calibri"/>
          <w:spacing w:val="-3"/>
          <w:sz w:val="20"/>
        </w:rPr>
        <w:t xml:space="preserve"> </w:t>
      </w:r>
      <w:r>
        <w:rPr>
          <w:rFonts w:ascii="Calibri" w:hAnsi="Calibri"/>
          <w:sz w:val="20"/>
        </w:rPr>
        <w:t>in</w:t>
      </w:r>
      <w:r>
        <w:rPr>
          <w:rFonts w:ascii="Calibri" w:hAnsi="Calibri"/>
          <w:spacing w:val="-3"/>
          <w:sz w:val="20"/>
        </w:rPr>
        <w:t xml:space="preserve"> </w:t>
      </w:r>
      <w:r>
        <w:rPr>
          <w:rFonts w:ascii="Calibri" w:hAnsi="Calibri"/>
          <w:sz w:val="20"/>
        </w:rPr>
        <w:t>lung</w:t>
      </w:r>
    </w:p>
    <w:p w:rsidR="00B52BC7" w:rsidRDefault="00A6035E">
      <w:pPr>
        <w:spacing w:before="1"/>
        <w:ind w:left="140" w:right="173"/>
        <w:rPr>
          <w:rFonts w:ascii="Calibri" w:hAnsi="Calibri"/>
          <w:sz w:val="20"/>
        </w:rPr>
      </w:pPr>
      <w:r>
        <w:rPr>
          <w:rFonts w:ascii="Calibri" w:hAnsi="Calibri"/>
          <w:sz w:val="20"/>
        </w:rPr>
        <w:t>cancer: ACCP evidence-based clinical practice guidelines (2</w:t>
      </w:r>
      <w:r>
        <w:rPr>
          <w:rFonts w:ascii="Calibri" w:hAnsi="Calibri"/>
          <w:position w:val="7"/>
          <w:sz w:val="13"/>
        </w:rPr>
        <w:t xml:space="preserve">nd </w:t>
      </w:r>
      <w:r>
        <w:rPr>
          <w:rFonts w:ascii="Calibri" w:hAnsi="Calibri"/>
          <w:sz w:val="20"/>
        </w:rPr>
        <w:t>edition)</w:t>
      </w:r>
      <w:r>
        <w:rPr>
          <w:rFonts w:ascii="Calibri" w:hAnsi="Calibri"/>
          <w:i/>
          <w:sz w:val="20"/>
        </w:rPr>
        <w:t xml:space="preserve">,” Chest, </w:t>
      </w:r>
      <w:r>
        <w:rPr>
          <w:rFonts w:ascii="Calibri" w:hAnsi="Calibri"/>
          <w:sz w:val="20"/>
        </w:rPr>
        <w:t xml:space="preserve">September 2007. </w:t>
      </w:r>
      <w:hyperlink r:id="rId50">
        <w:r>
          <w:rPr>
            <w:rFonts w:ascii="Calibri" w:hAnsi="Calibri"/>
            <w:color w:val="0563C1"/>
            <w:sz w:val="20"/>
            <w:u w:val="single" w:color="0563C1"/>
          </w:rPr>
          <w:t>Web</w:t>
        </w:r>
        <w:r>
          <w:rPr>
            <w:rFonts w:ascii="Calibri" w:hAnsi="Calibri"/>
            <w:sz w:val="20"/>
          </w:rPr>
          <w:t>.</w:t>
        </w:r>
      </w:hyperlink>
      <w:r>
        <w:rPr>
          <w:rFonts w:ascii="Calibri" w:hAnsi="Calibri"/>
          <w:i/>
          <w:sz w:val="20"/>
        </w:rPr>
        <w:t xml:space="preserve">; </w:t>
      </w:r>
      <w:r>
        <w:rPr>
          <w:rFonts w:ascii="Calibri" w:hAnsi="Calibri"/>
          <w:sz w:val="20"/>
        </w:rPr>
        <w:t xml:space="preserve">National comprehensive Cancer Network: Clinical practice guidelines in oncology: cancer related fatigue v4, 2007. </w:t>
      </w:r>
      <w:hyperlink r:id="rId51">
        <w:r>
          <w:rPr>
            <w:rFonts w:ascii="Calibri" w:hAnsi="Calibri"/>
            <w:color w:val="0563C1"/>
            <w:sz w:val="20"/>
            <w:u w:val="single" w:color="0563C1"/>
          </w:rPr>
          <w:t>Web</w:t>
        </w:r>
        <w:r>
          <w:rPr>
            <w:rFonts w:ascii="Calibri" w:hAnsi="Calibri"/>
            <w:sz w:val="20"/>
          </w:rPr>
          <w:t>.</w:t>
        </w:r>
      </w:hyperlink>
      <w:r>
        <w:rPr>
          <w:rFonts w:ascii="Calibri" w:hAnsi="Calibri"/>
          <w:sz w:val="20"/>
        </w:rPr>
        <w:t>; Weinrich SP, Weinrich MC</w:t>
      </w:r>
      <w:r>
        <w:rPr>
          <w:rFonts w:ascii="Calibri" w:hAnsi="Calibri"/>
          <w:i/>
          <w:sz w:val="20"/>
        </w:rPr>
        <w:t xml:space="preserve">. </w:t>
      </w:r>
      <w:r>
        <w:rPr>
          <w:rFonts w:ascii="Calibri" w:hAnsi="Calibri"/>
          <w:sz w:val="20"/>
        </w:rPr>
        <w:t xml:space="preserve">“The effect of massage on pain in cancer patients,” </w:t>
      </w:r>
      <w:r>
        <w:rPr>
          <w:rFonts w:ascii="Calibri" w:hAnsi="Calibri"/>
          <w:i/>
          <w:sz w:val="20"/>
        </w:rPr>
        <w:t xml:space="preserve">Applied Nursing Research, </w:t>
      </w:r>
      <w:r>
        <w:rPr>
          <w:rFonts w:ascii="Calibri" w:hAnsi="Calibri"/>
          <w:sz w:val="20"/>
        </w:rPr>
        <w:t xml:space="preserve">November 1990. </w:t>
      </w:r>
      <w:hyperlink r:id="rId52">
        <w:r>
          <w:rPr>
            <w:rFonts w:ascii="Calibri" w:hAnsi="Calibri"/>
            <w:color w:val="0563C1"/>
            <w:sz w:val="20"/>
            <w:u w:val="single" w:color="0563C1"/>
          </w:rPr>
          <w:t>Web</w:t>
        </w:r>
        <w:r>
          <w:rPr>
            <w:rFonts w:ascii="Calibri" w:hAnsi="Calibri"/>
            <w:i/>
            <w:sz w:val="20"/>
          </w:rPr>
          <w:t>.</w:t>
        </w:r>
      </w:hyperlink>
      <w:r>
        <w:rPr>
          <w:rFonts w:ascii="Calibri" w:hAnsi="Calibri"/>
          <w:i/>
          <w:sz w:val="20"/>
        </w:rPr>
        <w:t xml:space="preserve">; </w:t>
      </w:r>
      <w:r>
        <w:rPr>
          <w:rFonts w:ascii="Calibri" w:hAnsi="Calibri"/>
          <w:sz w:val="20"/>
        </w:rPr>
        <w:t>Wilkinson</w:t>
      </w:r>
      <w:r>
        <w:rPr>
          <w:rFonts w:ascii="Calibri" w:hAnsi="Calibri"/>
          <w:spacing w:val="-3"/>
          <w:sz w:val="20"/>
        </w:rPr>
        <w:t xml:space="preserve"> </w:t>
      </w:r>
      <w:r>
        <w:rPr>
          <w:rFonts w:ascii="Calibri" w:hAnsi="Calibri"/>
          <w:sz w:val="20"/>
        </w:rPr>
        <w:t>SM,</w:t>
      </w:r>
      <w:r>
        <w:rPr>
          <w:rFonts w:ascii="Calibri" w:hAnsi="Calibri"/>
          <w:spacing w:val="-3"/>
          <w:sz w:val="20"/>
        </w:rPr>
        <w:t xml:space="preserve"> </w:t>
      </w:r>
      <w:r>
        <w:rPr>
          <w:rFonts w:ascii="Calibri" w:hAnsi="Calibri"/>
          <w:sz w:val="20"/>
        </w:rPr>
        <w:t>et</w:t>
      </w:r>
      <w:r>
        <w:rPr>
          <w:rFonts w:ascii="Calibri" w:hAnsi="Calibri"/>
          <w:spacing w:val="-4"/>
          <w:sz w:val="20"/>
        </w:rPr>
        <w:t xml:space="preserve"> </w:t>
      </w:r>
      <w:r>
        <w:rPr>
          <w:rFonts w:ascii="Calibri" w:hAnsi="Calibri"/>
          <w:sz w:val="20"/>
        </w:rPr>
        <w:t>al.</w:t>
      </w:r>
      <w:r>
        <w:rPr>
          <w:rFonts w:ascii="Calibri" w:hAnsi="Calibri"/>
          <w:spacing w:val="-4"/>
          <w:sz w:val="20"/>
        </w:rPr>
        <w:t xml:space="preserve"> </w:t>
      </w:r>
      <w:r>
        <w:rPr>
          <w:rFonts w:ascii="Calibri" w:hAnsi="Calibri"/>
          <w:sz w:val="20"/>
        </w:rPr>
        <w:t>“Effectiveness</w:t>
      </w:r>
      <w:r>
        <w:rPr>
          <w:rFonts w:ascii="Calibri" w:hAnsi="Calibri"/>
          <w:spacing w:val="-5"/>
          <w:sz w:val="20"/>
        </w:rPr>
        <w:t xml:space="preserve"> </w:t>
      </w:r>
      <w:r>
        <w:rPr>
          <w:rFonts w:ascii="Calibri" w:hAnsi="Calibri"/>
          <w:sz w:val="20"/>
        </w:rPr>
        <w:t>of</w:t>
      </w:r>
      <w:r>
        <w:rPr>
          <w:rFonts w:ascii="Calibri" w:hAnsi="Calibri"/>
          <w:spacing w:val="-5"/>
          <w:sz w:val="20"/>
        </w:rPr>
        <w:t xml:space="preserve"> </w:t>
      </w:r>
      <w:r>
        <w:rPr>
          <w:rFonts w:ascii="Calibri" w:hAnsi="Calibri"/>
          <w:sz w:val="20"/>
        </w:rPr>
        <w:t>aromatherapy</w:t>
      </w:r>
      <w:r>
        <w:rPr>
          <w:rFonts w:ascii="Calibri" w:hAnsi="Calibri"/>
          <w:spacing w:val="-3"/>
          <w:sz w:val="20"/>
        </w:rPr>
        <w:t xml:space="preserve"> </w:t>
      </w:r>
      <w:r>
        <w:rPr>
          <w:rFonts w:ascii="Calibri" w:hAnsi="Calibri"/>
          <w:sz w:val="20"/>
        </w:rPr>
        <w:t>massage</w:t>
      </w:r>
      <w:r>
        <w:rPr>
          <w:rFonts w:ascii="Calibri" w:hAnsi="Calibri"/>
          <w:spacing w:val="-5"/>
          <w:sz w:val="20"/>
        </w:rPr>
        <w:t xml:space="preserve"> </w:t>
      </w:r>
      <w:r>
        <w:rPr>
          <w:rFonts w:ascii="Calibri" w:hAnsi="Calibri"/>
          <w:sz w:val="20"/>
        </w:rPr>
        <w:t>in</w:t>
      </w:r>
      <w:r>
        <w:rPr>
          <w:rFonts w:ascii="Calibri" w:hAnsi="Calibri"/>
          <w:spacing w:val="-3"/>
          <w:sz w:val="20"/>
        </w:rPr>
        <w:t xml:space="preserve"> </w:t>
      </w:r>
      <w:r>
        <w:rPr>
          <w:rFonts w:ascii="Calibri" w:hAnsi="Calibri"/>
          <w:sz w:val="20"/>
        </w:rPr>
        <w:t>the</w:t>
      </w:r>
      <w:r>
        <w:rPr>
          <w:rFonts w:ascii="Calibri" w:hAnsi="Calibri"/>
          <w:spacing w:val="-5"/>
          <w:sz w:val="20"/>
        </w:rPr>
        <w:t xml:space="preserve"> </w:t>
      </w:r>
      <w:r>
        <w:rPr>
          <w:rFonts w:ascii="Calibri" w:hAnsi="Calibri"/>
          <w:sz w:val="20"/>
        </w:rPr>
        <w:t>management</w:t>
      </w:r>
      <w:r>
        <w:rPr>
          <w:rFonts w:ascii="Calibri" w:hAnsi="Calibri"/>
          <w:spacing w:val="-4"/>
          <w:sz w:val="20"/>
        </w:rPr>
        <w:t xml:space="preserve"> </w:t>
      </w:r>
      <w:r>
        <w:rPr>
          <w:rFonts w:ascii="Calibri" w:hAnsi="Calibri"/>
          <w:sz w:val="20"/>
        </w:rPr>
        <w:t>of</w:t>
      </w:r>
      <w:r>
        <w:rPr>
          <w:rFonts w:ascii="Calibri" w:hAnsi="Calibri"/>
          <w:spacing w:val="-5"/>
          <w:sz w:val="20"/>
        </w:rPr>
        <w:t xml:space="preserve"> </w:t>
      </w:r>
      <w:r>
        <w:rPr>
          <w:rFonts w:ascii="Calibri" w:hAnsi="Calibri"/>
          <w:sz w:val="20"/>
        </w:rPr>
        <w:t>anxiety</w:t>
      </w:r>
      <w:r>
        <w:rPr>
          <w:rFonts w:ascii="Calibri" w:hAnsi="Calibri"/>
          <w:spacing w:val="-3"/>
          <w:sz w:val="20"/>
        </w:rPr>
        <w:t xml:space="preserve"> </w:t>
      </w:r>
      <w:r>
        <w:rPr>
          <w:rFonts w:ascii="Calibri" w:hAnsi="Calibri"/>
          <w:sz w:val="20"/>
        </w:rPr>
        <w:t>and</w:t>
      </w:r>
      <w:r>
        <w:rPr>
          <w:rFonts w:ascii="Calibri" w:hAnsi="Calibri"/>
          <w:spacing w:val="-3"/>
          <w:sz w:val="20"/>
        </w:rPr>
        <w:t xml:space="preserve"> </w:t>
      </w:r>
      <w:r>
        <w:rPr>
          <w:rFonts w:ascii="Calibri" w:hAnsi="Calibri"/>
          <w:sz w:val="20"/>
        </w:rPr>
        <w:t>d</w:t>
      </w:r>
      <w:r>
        <w:rPr>
          <w:rFonts w:ascii="Calibri" w:hAnsi="Calibri"/>
          <w:sz w:val="20"/>
        </w:rPr>
        <w:t>epression</w:t>
      </w:r>
      <w:r>
        <w:rPr>
          <w:rFonts w:ascii="Calibri" w:hAnsi="Calibri"/>
          <w:spacing w:val="-3"/>
          <w:sz w:val="20"/>
        </w:rPr>
        <w:t xml:space="preserve"> </w:t>
      </w:r>
      <w:r>
        <w:rPr>
          <w:rFonts w:ascii="Calibri" w:hAnsi="Calibri"/>
          <w:sz w:val="20"/>
        </w:rPr>
        <w:t>in</w:t>
      </w:r>
      <w:r>
        <w:rPr>
          <w:rFonts w:ascii="Calibri" w:hAnsi="Calibri"/>
          <w:spacing w:val="-3"/>
          <w:sz w:val="20"/>
        </w:rPr>
        <w:t xml:space="preserve"> </w:t>
      </w:r>
      <w:r>
        <w:rPr>
          <w:rFonts w:ascii="Calibri" w:hAnsi="Calibri"/>
          <w:sz w:val="20"/>
        </w:rPr>
        <w:t>patients</w:t>
      </w:r>
      <w:r>
        <w:rPr>
          <w:rFonts w:ascii="Calibri" w:hAnsi="Calibri"/>
          <w:spacing w:val="-5"/>
          <w:sz w:val="20"/>
        </w:rPr>
        <w:t xml:space="preserve"> </w:t>
      </w:r>
      <w:r>
        <w:rPr>
          <w:rFonts w:ascii="Calibri" w:hAnsi="Calibri"/>
          <w:sz w:val="20"/>
        </w:rPr>
        <w:t xml:space="preserve">with cancer: a multicenter randomized controlled trial,” </w:t>
      </w:r>
      <w:r>
        <w:rPr>
          <w:rFonts w:ascii="Calibri" w:hAnsi="Calibri"/>
          <w:i/>
          <w:sz w:val="20"/>
        </w:rPr>
        <w:t xml:space="preserve">Journal of Clinical Oncology, </w:t>
      </w:r>
      <w:r>
        <w:rPr>
          <w:rFonts w:ascii="Calibri" w:hAnsi="Calibri"/>
          <w:sz w:val="20"/>
        </w:rPr>
        <w:t>February 2007</w:t>
      </w:r>
      <w:r>
        <w:rPr>
          <w:rFonts w:ascii="Calibri" w:hAnsi="Calibri"/>
          <w:i/>
          <w:sz w:val="20"/>
        </w:rPr>
        <w:t xml:space="preserve">. </w:t>
      </w:r>
      <w:hyperlink r:id="rId53">
        <w:r>
          <w:rPr>
            <w:rFonts w:ascii="Calibri" w:hAnsi="Calibri"/>
            <w:color w:val="0563C1"/>
            <w:sz w:val="20"/>
            <w:u w:val="single" w:color="0563C1"/>
          </w:rPr>
          <w:t>Web</w:t>
        </w:r>
        <w:r>
          <w:rPr>
            <w:rFonts w:ascii="Calibri" w:hAnsi="Calibri"/>
            <w:sz w:val="20"/>
          </w:rPr>
          <w:t>.</w:t>
        </w:r>
      </w:hyperlink>
      <w:r>
        <w:rPr>
          <w:rFonts w:ascii="Calibri" w:hAnsi="Calibri"/>
          <w:i/>
          <w:sz w:val="20"/>
        </w:rPr>
        <w:t xml:space="preserve">; </w:t>
      </w:r>
      <w:r>
        <w:rPr>
          <w:rFonts w:ascii="Calibri" w:hAnsi="Calibri"/>
          <w:sz w:val="20"/>
        </w:rPr>
        <w:t>Smith MC, et al. “Outcomes of therapeutic massage for hospital</w:t>
      </w:r>
      <w:r>
        <w:rPr>
          <w:rFonts w:ascii="Calibri" w:hAnsi="Calibri"/>
          <w:sz w:val="20"/>
        </w:rPr>
        <w:t xml:space="preserve">ized cancer patients,” </w:t>
      </w:r>
      <w:r>
        <w:rPr>
          <w:rFonts w:ascii="Calibri" w:hAnsi="Calibri"/>
          <w:i/>
          <w:sz w:val="20"/>
        </w:rPr>
        <w:t xml:space="preserve">Journal of Nursing Scholarship, </w:t>
      </w:r>
      <w:r>
        <w:rPr>
          <w:rFonts w:ascii="Calibri" w:hAnsi="Calibri"/>
          <w:sz w:val="20"/>
        </w:rPr>
        <w:t>2002</w:t>
      </w:r>
      <w:r>
        <w:rPr>
          <w:rFonts w:ascii="Calibri" w:hAnsi="Calibri"/>
          <w:i/>
          <w:sz w:val="20"/>
        </w:rPr>
        <w:t xml:space="preserve">. </w:t>
      </w:r>
      <w:hyperlink r:id="rId54">
        <w:r>
          <w:rPr>
            <w:rFonts w:ascii="Calibri" w:hAnsi="Calibri"/>
            <w:color w:val="0563C1"/>
            <w:sz w:val="20"/>
            <w:u w:val="single" w:color="0563C1"/>
          </w:rPr>
          <w:t>Web</w:t>
        </w:r>
        <w:r>
          <w:rPr>
            <w:rFonts w:ascii="Calibri" w:hAnsi="Calibri"/>
            <w:sz w:val="20"/>
          </w:rPr>
          <w:t>.</w:t>
        </w:r>
      </w:hyperlink>
      <w:r>
        <w:rPr>
          <w:rFonts w:ascii="Calibri" w:hAnsi="Calibri"/>
          <w:i/>
          <w:sz w:val="20"/>
        </w:rPr>
        <w:t xml:space="preserve">; </w:t>
      </w:r>
      <w:r>
        <w:rPr>
          <w:rFonts w:ascii="Calibri" w:hAnsi="Calibri"/>
          <w:sz w:val="20"/>
        </w:rPr>
        <w:t xml:space="preserve">Post- White J, et al. “Therapeutic massage and healing touch improve symptoms in cancer,” </w:t>
      </w:r>
      <w:r>
        <w:rPr>
          <w:rFonts w:ascii="Calibri" w:hAnsi="Calibri"/>
          <w:i/>
          <w:sz w:val="20"/>
        </w:rPr>
        <w:t xml:space="preserve">Integrative Cancer Therapies, </w:t>
      </w:r>
      <w:r>
        <w:rPr>
          <w:rFonts w:ascii="Calibri" w:hAnsi="Calibri"/>
          <w:sz w:val="20"/>
        </w:rPr>
        <w:t>Decem</w:t>
      </w:r>
      <w:r>
        <w:rPr>
          <w:rFonts w:ascii="Calibri" w:hAnsi="Calibri"/>
          <w:sz w:val="20"/>
        </w:rPr>
        <w:t>ber 2003</w:t>
      </w:r>
      <w:r>
        <w:rPr>
          <w:rFonts w:ascii="Calibri" w:hAnsi="Calibri"/>
          <w:i/>
          <w:sz w:val="20"/>
        </w:rPr>
        <w:t xml:space="preserve">. </w:t>
      </w:r>
      <w:hyperlink r:id="rId55">
        <w:r>
          <w:rPr>
            <w:rFonts w:ascii="Calibri" w:hAnsi="Calibri"/>
            <w:color w:val="0563C1"/>
            <w:sz w:val="20"/>
            <w:u w:val="single" w:color="0563C1"/>
          </w:rPr>
          <w:t>Web</w:t>
        </w:r>
        <w:r>
          <w:rPr>
            <w:rFonts w:ascii="Calibri" w:hAnsi="Calibri"/>
            <w:sz w:val="20"/>
          </w:rPr>
          <w:t>.</w:t>
        </w:r>
      </w:hyperlink>
      <w:r>
        <w:rPr>
          <w:rFonts w:ascii="Calibri" w:hAnsi="Calibri"/>
          <w:i/>
          <w:sz w:val="20"/>
        </w:rPr>
        <w:t xml:space="preserve">; </w:t>
      </w:r>
      <w:r>
        <w:rPr>
          <w:rFonts w:ascii="Calibri" w:hAnsi="Calibri"/>
          <w:sz w:val="20"/>
        </w:rPr>
        <w:t>Cassileth BR, Vickers AJ</w:t>
      </w:r>
      <w:r>
        <w:rPr>
          <w:rFonts w:ascii="Calibri" w:hAnsi="Calibri"/>
          <w:i/>
          <w:sz w:val="20"/>
        </w:rPr>
        <w:t xml:space="preserve">. </w:t>
      </w:r>
      <w:r>
        <w:rPr>
          <w:rFonts w:ascii="Calibri" w:hAnsi="Calibri"/>
          <w:sz w:val="20"/>
        </w:rPr>
        <w:t xml:space="preserve">“Massage therapy for symptom control: outcome study at a major cancer center,” </w:t>
      </w:r>
      <w:r>
        <w:rPr>
          <w:rFonts w:ascii="Calibri" w:hAnsi="Calibri"/>
          <w:i/>
          <w:sz w:val="20"/>
        </w:rPr>
        <w:t xml:space="preserve">Journal of Pain Symptom Management, </w:t>
      </w:r>
      <w:r>
        <w:rPr>
          <w:rFonts w:ascii="Calibri" w:hAnsi="Calibri"/>
          <w:sz w:val="20"/>
        </w:rPr>
        <w:t xml:space="preserve">September 2004. </w:t>
      </w:r>
      <w:hyperlink r:id="rId56">
        <w:r>
          <w:rPr>
            <w:rFonts w:ascii="Calibri" w:hAnsi="Calibri"/>
            <w:color w:val="0563C1"/>
            <w:sz w:val="20"/>
            <w:u w:val="single" w:color="0563C1"/>
          </w:rPr>
          <w:t>Web</w:t>
        </w:r>
        <w:r>
          <w:rPr>
            <w:rFonts w:ascii="Calibri" w:hAnsi="Calibri"/>
            <w:sz w:val="20"/>
          </w:rPr>
          <w:t>.</w:t>
        </w:r>
      </w:hyperlink>
      <w:r>
        <w:rPr>
          <w:rFonts w:ascii="Calibri" w:hAnsi="Calibri"/>
          <w:i/>
          <w:sz w:val="20"/>
        </w:rPr>
        <w:t xml:space="preserve">; </w:t>
      </w:r>
      <w:r>
        <w:rPr>
          <w:rFonts w:ascii="Calibri" w:hAnsi="Calibri"/>
          <w:sz w:val="20"/>
        </w:rPr>
        <w:t>Fellowes D, et al. “Aromatherapy and massage for symptom</w:t>
      </w:r>
      <w:r>
        <w:rPr>
          <w:rFonts w:ascii="Calibri" w:hAnsi="Calibri"/>
          <w:spacing w:val="-6"/>
          <w:sz w:val="20"/>
        </w:rPr>
        <w:t xml:space="preserve"> </w:t>
      </w:r>
      <w:r>
        <w:rPr>
          <w:rFonts w:ascii="Calibri" w:hAnsi="Calibri"/>
          <w:sz w:val="20"/>
        </w:rPr>
        <w:t>relief</w:t>
      </w:r>
      <w:r>
        <w:rPr>
          <w:rFonts w:ascii="Calibri" w:hAnsi="Calibri"/>
          <w:spacing w:val="-6"/>
          <w:sz w:val="20"/>
        </w:rPr>
        <w:t xml:space="preserve"> </w:t>
      </w:r>
      <w:r>
        <w:rPr>
          <w:rFonts w:ascii="Calibri" w:hAnsi="Calibri"/>
          <w:sz w:val="20"/>
        </w:rPr>
        <w:t>in</w:t>
      </w:r>
      <w:r>
        <w:rPr>
          <w:rFonts w:ascii="Calibri" w:hAnsi="Calibri"/>
          <w:spacing w:val="-4"/>
          <w:sz w:val="20"/>
        </w:rPr>
        <w:t xml:space="preserve"> </w:t>
      </w:r>
      <w:r>
        <w:rPr>
          <w:rFonts w:ascii="Calibri" w:hAnsi="Calibri"/>
          <w:sz w:val="20"/>
        </w:rPr>
        <w:t>patients</w:t>
      </w:r>
      <w:r>
        <w:rPr>
          <w:rFonts w:ascii="Calibri" w:hAnsi="Calibri"/>
          <w:spacing w:val="-6"/>
          <w:sz w:val="20"/>
        </w:rPr>
        <w:t xml:space="preserve"> </w:t>
      </w:r>
      <w:r>
        <w:rPr>
          <w:rFonts w:ascii="Calibri" w:hAnsi="Calibri"/>
          <w:sz w:val="20"/>
        </w:rPr>
        <w:t>with</w:t>
      </w:r>
      <w:r>
        <w:rPr>
          <w:rFonts w:ascii="Calibri" w:hAnsi="Calibri"/>
          <w:spacing w:val="-4"/>
          <w:sz w:val="20"/>
        </w:rPr>
        <w:t xml:space="preserve"> </w:t>
      </w:r>
      <w:r>
        <w:rPr>
          <w:rFonts w:ascii="Calibri" w:hAnsi="Calibri"/>
          <w:sz w:val="20"/>
        </w:rPr>
        <w:t>cancer,”</w:t>
      </w:r>
      <w:r>
        <w:rPr>
          <w:rFonts w:ascii="Calibri" w:hAnsi="Calibri"/>
          <w:spacing w:val="-4"/>
          <w:sz w:val="20"/>
        </w:rPr>
        <w:t xml:space="preserve"> </w:t>
      </w:r>
      <w:r>
        <w:rPr>
          <w:rFonts w:ascii="Calibri" w:hAnsi="Calibri"/>
          <w:sz w:val="20"/>
        </w:rPr>
        <w:t>Cochrane</w:t>
      </w:r>
      <w:r>
        <w:rPr>
          <w:rFonts w:ascii="Calibri" w:hAnsi="Calibri"/>
          <w:spacing w:val="-6"/>
          <w:sz w:val="20"/>
        </w:rPr>
        <w:t xml:space="preserve"> </w:t>
      </w:r>
      <w:r>
        <w:rPr>
          <w:rFonts w:ascii="Calibri" w:hAnsi="Calibri"/>
          <w:sz w:val="20"/>
        </w:rPr>
        <w:t>Database</w:t>
      </w:r>
      <w:r>
        <w:rPr>
          <w:rFonts w:ascii="Calibri" w:hAnsi="Calibri"/>
          <w:spacing w:val="-3"/>
          <w:sz w:val="20"/>
        </w:rPr>
        <w:t xml:space="preserve"> </w:t>
      </w:r>
      <w:r>
        <w:rPr>
          <w:rFonts w:ascii="Calibri" w:hAnsi="Calibri"/>
          <w:sz w:val="20"/>
        </w:rPr>
        <w:t>of</w:t>
      </w:r>
      <w:r>
        <w:rPr>
          <w:rFonts w:ascii="Calibri" w:hAnsi="Calibri"/>
          <w:spacing w:val="-6"/>
          <w:sz w:val="20"/>
        </w:rPr>
        <w:t xml:space="preserve"> </w:t>
      </w:r>
      <w:r>
        <w:rPr>
          <w:rFonts w:ascii="Calibri" w:hAnsi="Calibri"/>
          <w:sz w:val="20"/>
        </w:rPr>
        <w:t>Systematic</w:t>
      </w:r>
      <w:r>
        <w:rPr>
          <w:rFonts w:ascii="Calibri" w:hAnsi="Calibri"/>
          <w:spacing w:val="-5"/>
          <w:sz w:val="20"/>
        </w:rPr>
        <w:t xml:space="preserve"> </w:t>
      </w:r>
      <w:r>
        <w:rPr>
          <w:rFonts w:ascii="Calibri" w:hAnsi="Calibri"/>
          <w:sz w:val="20"/>
        </w:rPr>
        <w:t>Reviews,</w:t>
      </w:r>
      <w:r>
        <w:rPr>
          <w:rFonts w:ascii="Calibri" w:hAnsi="Calibri"/>
          <w:spacing w:val="-4"/>
          <w:sz w:val="20"/>
        </w:rPr>
        <w:t xml:space="preserve"> </w:t>
      </w:r>
      <w:r>
        <w:rPr>
          <w:rFonts w:ascii="Calibri" w:hAnsi="Calibri"/>
          <w:sz w:val="20"/>
        </w:rPr>
        <w:t>2004</w:t>
      </w:r>
      <w:r>
        <w:rPr>
          <w:rFonts w:ascii="Calibri" w:hAnsi="Calibri"/>
          <w:i/>
          <w:sz w:val="20"/>
        </w:rPr>
        <w:t>.</w:t>
      </w:r>
      <w:r>
        <w:rPr>
          <w:rFonts w:ascii="Calibri" w:hAnsi="Calibri"/>
          <w:i/>
          <w:spacing w:val="-3"/>
          <w:sz w:val="20"/>
        </w:rPr>
        <w:t xml:space="preserve"> </w:t>
      </w:r>
      <w:hyperlink r:id="rId57">
        <w:r>
          <w:rPr>
            <w:rFonts w:ascii="Calibri" w:hAnsi="Calibri"/>
            <w:color w:val="0563C1"/>
            <w:sz w:val="20"/>
            <w:u w:val="single" w:color="0563C1"/>
          </w:rPr>
          <w:t>Web</w:t>
        </w:r>
        <w:r>
          <w:rPr>
            <w:rFonts w:ascii="Calibri" w:hAnsi="Calibri"/>
            <w:sz w:val="20"/>
          </w:rPr>
          <w:t>.</w:t>
        </w:r>
      </w:hyperlink>
    </w:p>
    <w:p w:rsidR="00B52BC7" w:rsidRDefault="00A6035E">
      <w:pPr>
        <w:pStyle w:val="ListParagraph"/>
        <w:numPr>
          <w:ilvl w:val="0"/>
          <w:numId w:val="3"/>
        </w:numPr>
        <w:tabs>
          <w:tab w:val="left" w:pos="364"/>
        </w:tabs>
        <w:spacing w:before="30" w:line="242" w:lineRule="exact"/>
        <w:ind w:left="139" w:right="293" w:firstLine="1"/>
        <w:rPr>
          <w:rFonts w:ascii="Calibri" w:hAnsi="Calibri"/>
          <w:sz w:val="20"/>
        </w:rPr>
      </w:pPr>
      <w:bookmarkStart w:id="33" w:name="_bookmark33"/>
      <w:bookmarkEnd w:id="33"/>
      <w:r>
        <w:rPr>
          <w:rFonts w:ascii="Calibri" w:hAnsi="Calibri"/>
          <w:sz w:val="20"/>
        </w:rPr>
        <w:t>Qaseem A, et al. “Noninvasive Treatments for Acute, Subacute, and Chronic Low Back Pain: A Clinical Practice Guideline From</w:t>
      </w:r>
      <w:r>
        <w:rPr>
          <w:rFonts w:ascii="Calibri" w:hAnsi="Calibri"/>
          <w:spacing w:val="-5"/>
          <w:sz w:val="20"/>
        </w:rPr>
        <w:t xml:space="preserve"> </w:t>
      </w:r>
      <w:r>
        <w:rPr>
          <w:rFonts w:ascii="Calibri" w:hAnsi="Calibri"/>
          <w:sz w:val="20"/>
        </w:rPr>
        <w:t>the</w:t>
      </w:r>
      <w:r>
        <w:rPr>
          <w:rFonts w:ascii="Calibri" w:hAnsi="Calibri"/>
          <w:spacing w:val="-5"/>
          <w:sz w:val="20"/>
        </w:rPr>
        <w:t xml:space="preserve"> </w:t>
      </w:r>
      <w:r>
        <w:rPr>
          <w:rFonts w:ascii="Calibri" w:hAnsi="Calibri"/>
          <w:sz w:val="20"/>
        </w:rPr>
        <w:t>American</w:t>
      </w:r>
      <w:r>
        <w:rPr>
          <w:rFonts w:ascii="Calibri" w:hAnsi="Calibri"/>
          <w:spacing w:val="-3"/>
          <w:sz w:val="20"/>
        </w:rPr>
        <w:t xml:space="preserve"> </w:t>
      </w:r>
      <w:r>
        <w:rPr>
          <w:rFonts w:ascii="Calibri" w:hAnsi="Calibri"/>
          <w:sz w:val="20"/>
        </w:rPr>
        <w:t>College</w:t>
      </w:r>
      <w:r>
        <w:rPr>
          <w:rFonts w:ascii="Calibri" w:hAnsi="Calibri"/>
          <w:spacing w:val="-5"/>
          <w:sz w:val="20"/>
        </w:rPr>
        <w:t xml:space="preserve"> </w:t>
      </w:r>
      <w:r>
        <w:rPr>
          <w:rFonts w:ascii="Calibri" w:hAnsi="Calibri"/>
          <w:sz w:val="20"/>
        </w:rPr>
        <w:t>of</w:t>
      </w:r>
      <w:r>
        <w:rPr>
          <w:rFonts w:ascii="Calibri" w:hAnsi="Calibri"/>
          <w:spacing w:val="-2"/>
          <w:sz w:val="20"/>
        </w:rPr>
        <w:t xml:space="preserve"> </w:t>
      </w:r>
      <w:r>
        <w:rPr>
          <w:rFonts w:ascii="Calibri" w:hAnsi="Calibri"/>
          <w:sz w:val="20"/>
        </w:rPr>
        <w:t>Physicians.”</w:t>
      </w:r>
      <w:r>
        <w:rPr>
          <w:rFonts w:ascii="Calibri" w:hAnsi="Calibri"/>
          <w:spacing w:val="-3"/>
          <w:sz w:val="20"/>
        </w:rPr>
        <w:t xml:space="preserve"> </w:t>
      </w:r>
      <w:r>
        <w:rPr>
          <w:rFonts w:ascii="Calibri" w:hAnsi="Calibri"/>
          <w:i/>
          <w:sz w:val="20"/>
        </w:rPr>
        <w:t>Annals</w:t>
      </w:r>
      <w:r>
        <w:rPr>
          <w:rFonts w:ascii="Calibri" w:hAnsi="Calibri"/>
          <w:i/>
          <w:spacing w:val="-5"/>
          <w:sz w:val="20"/>
        </w:rPr>
        <w:t xml:space="preserve"> </w:t>
      </w:r>
      <w:r>
        <w:rPr>
          <w:rFonts w:ascii="Calibri" w:hAnsi="Calibri"/>
          <w:i/>
          <w:sz w:val="20"/>
        </w:rPr>
        <w:t>of</w:t>
      </w:r>
      <w:r>
        <w:rPr>
          <w:rFonts w:ascii="Calibri" w:hAnsi="Calibri"/>
          <w:i/>
          <w:spacing w:val="-5"/>
          <w:sz w:val="20"/>
        </w:rPr>
        <w:t xml:space="preserve"> </w:t>
      </w:r>
      <w:r>
        <w:rPr>
          <w:rFonts w:ascii="Calibri" w:hAnsi="Calibri"/>
          <w:i/>
          <w:sz w:val="20"/>
        </w:rPr>
        <w:t>Internal</w:t>
      </w:r>
      <w:r>
        <w:rPr>
          <w:rFonts w:ascii="Calibri" w:hAnsi="Calibri"/>
          <w:i/>
          <w:spacing w:val="-4"/>
          <w:sz w:val="20"/>
        </w:rPr>
        <w:t xml:space="preserve"> </w:t>
      </w:r>
      <w:r>
        <w:rPr>
          <w:rFonts w:ascii="Calibri" w:hAnsi="Calibri"/>
          <w:i/>
          <w:sz w:val="20"/>
        </w:rPr>
        <w:t>Medicine,</w:t>
      </w:r>
      <w:r>
        <w:rPr>
          <w:rFonts w:ascii="Calibri" w:hAnsi="Calibri"/>
          <w:i/>
          <w:spacing w:val="-3"/>
          <w:sz w:val="20"/>
        </w:rPr>
        <w:t xml:space="preserve"> </w:t>
      </w:r>
      <w:r>
        <w:rPr>
          <w:rFonts w:ascii="Calibri" w:hAnsi="Calibri"/>
          <w:sz w:val="20"/>
        </w:rPr>
        <w:t>April</w:t>
      </w:r>
      <w:r>
        <w:rPr>
          <w:rFonts w:ascii="Calibri" w:hAnsi="Calibri"/>
          <w:spacing w:val="-4"/>
          <w:sz w:val="20"/>
        </w:rPr>
        <w:t xml:space="preserve"> </w:t>
      </w:r>
      <w:r>
        <w:rPr>
          <w:rFonts w:ascii="Calibri" w:hAnsi="Calibri"/>
          <w:sz w:val="20"/>
        </w:rPr>
        <w:t>2017.</w:t>
      </w:r>
      <w:r>
        <w:rPr>
          <w:rFonts w:ascii="Calibri" w:hAnsi="Calibri"/>
          <w:spacing w:val="-4"/>
          <w:sz w:val="20"/>
        </w:rPr>
        <w:t xml:space="preserve"> </w:t>
      </w:r>
      <w:hyperlink r:id="rId58">
        <w:r>
          <w:rPr>
            <w:rFonts w:ascii="Calibri" w:hAnsi="Calibri"/>
            <w:color w:val="0563C1"/>
            <w:sz w:val="20"/>
            <w:u w:val="single" w:color="0563C1"/>
          </w:rPr>
          <w:t>Web</w:t>
        </w:r>
        <w:r>
          <w:rPr>
            <w:rFonts w:ascii="Calibri" w:hAnsi="Calibri"/>
            <w:sz w:val="20"/>
          </w:rPr>
          <w:t>.</w:t>
        </w:r>
      </w:hyperlink>
    </w:p>
    <w:p w:rsidR="00B52BC7" w:rsidRDefault="00A6035E">
      <w:pPr>
        <w:spacing w:line="240" w:lineRule="exact"/>
        <w:ind w:right="137"/>
        <w:jc w:val="right"/>
        <w:rPr>
          <w:sz w:val="20"/>
        </w:rPr>
      </w:pPr>
      <w:r>
        <w:rPr>
          <w:color w:val="404C54"/>
          <w:sz w:val="20"/>
        </w:rPr>
        <w:t>Page 16 of 22</w:t>
      </w:r>
    </w:p>
    <w:p w:rsidR="00B52BC7" w:rsidRDefault="00B52BC7">
      <w:pPr>
        <w:spacing w:line="240" w:lineRule="exact"/>
        <w:jc w:val="right"/>
        <w:rPr>
          <w:sz w:val="20"/>
        </w:rPr>
        <w:sectPr w:rsidR="00B52BC7">
          <w:pgSz w:w="12240" w:h="15840"/>
          <w:pgMar w:top="1720" w:right="940" w:bottom="1020" w:left="940" w:header="1261" w:footer="825" w:gutter="0"/>
          <w:cols w:space="720"/>
        </w:sectPr>
      </w:pPr>
    </w:p>
    <w:p w:rsidR="00B52BC7" w:rsidRDefault="00B52BC7">
      <w:pPr>
        <w:pStyle w:val="BodyText"/>
        <w:rPr>
          <w:sz w:val="20"/>
        </w:rPr>
      </w:pPr>
    </w:p>
    <w:p w:rsidR="00B52BC7" w:rsidRDefault="00B52BC7">
      <w:pPr>
        <w:pStyle w:val="BodyText"/>
        <w:rPr>
          <w:sz w:val="18"/>
        </w:rPr>
      </w:pPr>
    </w:p>
    <w:p w:rsidR="00B52BC7" w:rsidRDefault="00A6035E">
      <w:pPr>
        <w:pStyle w:val="BodyText"/>
        <w:spacing w:before="99"/>
        <w:ind w:left="140"/>
      </w:pPr>
      <w:r>
        <w:rPr>
          <w:w w:val="105"/>
        </w:rPr>
        <w:t>BMA Comments:</w:t>
      </w:r>
    </w:p>
    <w:p w:rsidR="00B52BC7" w:rsidRDefault="00B52BC7">
      <w:pPr>
        <w:pStyle w:val="BodyText"/>
        <w:spacing w:before="10"/>
        <w:rPr>
          <w:sz w:val="21"/>
        </w:rPr>
      </w:pPr>
    </w:p>
    <w:p w:rsidR="00B52BC7" w:rsidRDefault="00A6035E">
      <w:pPr>
        <w:pStyle w:val="BodyText"/>
        <w:spacing w:line="264" w:lineRule="exact"/>
        <w:ind w:left="140" w:right="217"/>
      </w:pPr>
      <w:r>
        <w:rPr>
          <w:w w:val="105"/>
        </w:rPr>
        <w:t xml:space="preserve">First, BMA appreciates CMS’ diligence with regard to the legislative </w:t>
      </w:r>
      <w:r>
        <w:rPr>
          <w:w w:val="105"/>
        </w:rPr>
        <w:t>uncertainty that previously surrounded SNP authorization. BMA led a coalition of organizations committed to</w:t>
      </w:r>
      <w:r>
        <w:rPr>
          <w:spacing w:val="-15"/>
          <w:w w:val="105"/>
        </w:rPr>
        <w:t xml:space="preserve"> </w:t>
      </w:r>
      <w:r>
        <w:rPr>
          <w:w w:val="105"/>
        </w:rPr>
        <w:t>achieving</w:t>
      </w:r>
      <w:r>
        <w:rPr>
          <w:spacing w:val="-14"/>
          <w:w w:val="105"/>
        </w:rPr>
        <w:t xml:space="preserve"> </w:t>
      </w:r>
      <w:r>
        <w:rPr>
          <w:w w:val="105"/>
        </w:rPr>
        <w:t>permanent</w:t>
      </w:r>
      <w:r>
        <w:rPr>
          <w:spacing w:val="-15"/>
          <w:w w:val="105"/>
        </w:rPr>
        <w:t xml:space="preserve"> </w:t>
      </w:r>
      <w:r>
        <w:rPr>
          <w:w w:val="105"/>
        </w:rPr>
        <w:t>authorization</w:t>
      </w:r>
      <w:r>
        <w:rPr>
          <w:spacing w:val="-13"/>
          <w:w w:val="105"/>
        </w:rPr>
        <w:t xml:space="preserve"> </w:t>
      </w:r>
      <w:r>
        <w:rPr>
          <w:w w:val="105"/>
        </w:rPr>
        <w:t>of</w:t>
      </w:r>
      <w:r>
        <w:rPr>
          <w:spacing w:val="-16"/>
          <w:w w:val="105"/>
        </w:rPr>
        <w:t xml:space="preserve"> </w:t>
      </w:r>
      <w:r>
        <w:rPr>
          <w:w w:val="105"/>
        </w:rPr>
        <w:t>SNPs</w:t>
      </w:r>
      <w:r>
        <w:rPr>
          <w:spacing w:val="-14"/>
          <w:w w:val="105"/>
        </w:rPr>
        <w:t xml:space="preserve"> </w:t>
      </w:r>
      <w:r>
        <w:rPr>
          <w:w w:val="105"/>
        </w:rPr>
        <w:t>to</w:t>
      </w:r>
      <w:r>
        <w:rPr>
          <w:spacing w:val="-15"/>
          <w:w w:val="105"/>
        </w:rPr>
        <w:t xml:space="preserve"> </w:t>
      </w:r>
      <w:r>
        <w:rPr>
          <w:w w:val="105"/>
        </w:rPr>
        <w:t>provide</w:t>
      </w:r>
      <w:r>
        <w:rPr>
          <w:spacing w:val="-15"/>
          <w:w w:val="105"/>
        </w:rPr>
        <w:t xml:space="preserve"> </w:t>
      </w:r>
      <w:r>
        <w:rPr>
          <w:w w:val="105"/>
        </w:rPr>
        <w:t>greater</w:t>
      </w:r>
      <w:r>
        <w:rPr>
          <w:spacing w:val="-16"/>
          <w:w w:val="105"/>
        </w:rPr>
        <w:t xml:space="preserve"> </w:t>
      </w:r>
      <w:r>
        <w:rPr>
          <w:w w:val="105"/>
        </w:rPr>
        <w:t>stability</w:t>
      </w:r>
      <w:r>
        <w:rPr>
          <w:spacing w:val="-15"/>
          <w:w w:val="105"/>
        </w:rPr>
        <w:t xml:space="preserve"> </w:t>
      </w:r>
      <w:r>
        <w:rPr>
          <w:w w:val="105"/>
        </w:rPr>
        <w:t>to</w:t>
      </w:r>
      <w:r>
        <w:rPr>
          <w:spacing w:val="-15"/>
          <w:w w:val="105"/>
        </w:rPr>
        <w:t xml:space="preserve"> </w:t>
      </w:r>
      <w:r>
        <w:rPr>
          <w:w w:val="105"/>
        </w:rPr>
        <w:t>the</w:t>
      </w:r>
      <w:r>
        <w:rPr>
          <w:spacing w:val="-17"/>
          <w:w w:val="105"/>
        </w:rPr>
        <w:t xml:space="preserve"> </w:t>
      </w:r>
      <w:r>
        <w:rPr>
          <w:w w:val="105"/>
        </w:rPr>
        <w:t>Medicare Advantage</w:t>
      </w:r>
      <w:r>
        <w:rPr>
          <w:spacing w:val="-28"/>
          <w:w w:val="105"/>
        </w:rPr>
        <w:t xml:space="preserve"> </w:t>
      </w:r>
      <w:r>
        <w:rPr>
          <w:w w:val="105"/>
        </w:rPr>
        <w:t>program</w:t>
      </w:r>
      <w:r>
        <w:rPr>
          <w:spacing w:val="-27"/>
          <w:w w:val="105"/>
        </w:rPr>
        <w:t xml:space="preserve"> </w:t>
      </w:r>
      <w:r>
        <w:rPr>
          <w:w w:val="105"/>
        </w:rPr>
        <w:t>and</w:t>
      </w:r>
      <w:r>
        <w:rPr>
          <w:spacing w:val="-26"/>
          <w:w w:val="105"/>
        </w:rPr>
        <w:t xml:space="preserve"> </w:t>
      </w:r>
      <w:r>
        <w:rPr>
          <w:w w:val="105"/>
        </w:rPr>
        <w:t>beneficiaries</w:t>
      </w:r>
      <w:r>
        <w:rPr>
          <w:spacing w:val="-26"/>
          <w:w w:val="105"/>
        </w:rPr>
        <w:t xml:space="preserve"> </w:t>
      </w:r>
      <w:r>
        <w:rPr>
          <w:w w:val="105"/>
        </w:rPr>
        <w:t>with</w:t>
      </w:r>
      <w:r>
        <w:rPr>
          <w:spacing w:val="-27"/>
          <w:w w:val="105"/>
        </w:rPr>
        <w:t xml:space="preserve"> </w:t>
      </w:r>
      <w:r>
        <w:rPr>
          <w:w w:val="105"/>
        </w:rPr>
        <w:t>special</w:t>
      </w:r>
      <w:r>
        <w:rPr>
          <w:spacing w:val="-27"/>
          <w:w w:val="105"/>
        </w:rPr>
        <w:t xml:space="preserve"> </w:t>
      </w:r>
      <w:r>
        <w:rPr>
          <w:w w:val="105"/>
        </w:rPr>
        <w:t>needs</w:t>
      </w:r>
      <w:r>
        <w:rPr>
          <w:spacing w:val="-27"/>
          <w:w w:val="105"/>
        </w:rPr>
        <w:t xml:space="preserve"> </w:t>
      </w:r>
      <w:r>
        <w:rPr>
          <w:w w:val="105"/>
        </w:rPr>
        <w:t>who</w:t>
      </w:r>
      <w:r>
        <w:rPr>
          <w:spacing w:val="-28"/>
          <w:w w:val="105"/>
        </w:rPr>
        <w:t xml:space="preserve"> </w:t>
      </w:r>
      <w:r>
        <w:rPr>
          <w:w w:val="105"/>
        </w:rPr>
        <w:t>rely</w:t>
      </w:r>
      <w:r>
        <w:rPr>
          <w:spacing w:val="-27"/>
          <w:w w:val="105"/>
        </w:rPr>
        <w:t xml:space="preserve"> </w:t>
      </w:r>
      <w:r>
        <w:rPr>
          <w:w w:val="105"/>
        </w:rPr>
        <w:t>on</w:t>
      </w:r>
      <w:r>
        <w:rPr>
          <w:spacing w:val="-26"/>
          <w:w w:val="105"/>
        </w:rPr>
        <w:t xml:space="preserve"> </w:t>
      </w:r>
      <w:r>
        <w:rPr>
          <w:w w:val="105"/>
        </w:rPr>
        <w:t>these</w:t>
      </w:r>
      <w:r>
        <w:rPr>
          <w:spacing w:val="-28"/>
          <w:w w:val="105"/>
        </w:rPr>
        <w:t xml:space="preserve"> </w:t>
      </w:r>
      <w:r>
        <w:rPr>
          <w:w w:val="105"/>
        </w:rPr>
        <w:t>plans</w:t>
      </w:r>
      <w:r>
        <w:rPr>
          <w:spacing w:val="-27"/>
          <w:w w:val="105"/>
        </w:rPr>
        <w:t xml:space="preserve"> </w:t>
      </w:r>
      <w:r>
        <w:rPr>
          <w:w w:val="105"/>
        </w:rPr>
        <w:t>for</w:t>
      </w:r>
      <w:r>
        <w:rPr>
          <w:spacing w:val="-28"/>
          <w:w w:val="105"/>
        </w:rPr>
        <w:t xml:space="preserve"> </w:t>
      </w:r>
      <w:r>
        <w:rPr>
          <w:w w:val="105"/>
        </w:rPr>
        <w:t xml:space="preserve">health care that meets their needs and improves outcomes. We are pleased Congress recently passed and the President signed legislation to permanently authorize SNPs and look forward to working with CMS on regulatory improvements to </w:t>
      </w:r>
      <w:r>
        <w:rPr>
          <w:w w:val="105"/>
        </w:rPr>
        <w:t>the program now that its future is more</w:t>
      </w:r>
      <w:r>
        <w:rPr>
          <w:spacing w:val="-10"/>
          <w:w w:val="105"/>
        </w:rPr>
        <w:t xml:space="preserve"> </w:t>
      </w:r>
      <w:r>
        <w:rPr>
          <w:w w:val="105"/>
        </w:rPr>
        <w:t>stable.</w:t>
      </w:r>
    </w:p>
    <w:p w:rsidR="00B52BC7" w:rsidRDefault="00B52BC7">
      <w:pPr>
        <w:pStyle w:val="BodyText"/>
        <w:spacing w:before="5"/>
        <w:rPr>
          <w:sz w:val="21"/>
        </w:rPr>
      </w:pPr>
    </w:p>
    <w:p w:rsidR="00B52BC7" w:rsidRDefault="00A6035E">
      <w:pPr>
        <w:pStyle w:val="BodyText"/>
        <w:spacing w:line="264" w:lineRule="exact"/>
        <w:ind w:left="140" w:right="170"/>
      </w:pPr>
      <w:r>
        <w:rPr>
          <w:w w:val="105"/>
        </w:rPr>
        <w:t>BMA</w:t>
      </w:r>
      <w:r>
        <w:rPr>
          <w:spacing w:val="-22"/>
          <w:w w:val="105"/>
        </w:rPr>
        <w:t xml:space="preserve"> </w:t>
      </w:r>
      <w:r>
        <w:rPr>
          <w:w w:val="105"/>
        </w:rPr>
        <w:t>supports</w:t>
      </w:r>
      <w:r>
        <w:rPr>
          <w:spacing w:val="-22"/>
          <w:w w:val="105"/>
        </w:rPr>
        <w:t xml:space="preserve"> </w:t>
      </w:r>
      <w:r>
        <w:rPr>
          <w:w w:val="105"/>
        </w:rPr>
        <w:t>CMS’</w:t>
      </w:r>
      <w:r>
        <w:rPr>
          <w:spacing w:val="-20"/>
          <w:w w:val="105"/>
        </w:rPr>
        <w:t xml:space="preserve"> </w:t>
      </w:r>
      <w:r>
        <w:rPr>
          <w:w w:val="105"/>
        </w:rPr>
        <w:t>position</w:t>
      </w:r>
      <w:r>
        <w:rPr>
          <w:spacing w:val="-20"/>
          <w:w w:val="105"/>
        </w:rPr>
        <w:t xml:space="preserve"> </w:t>
      </w:r>
      <w:r>
        <w:rPr>
          <w:w w:val="105"/>
        </w:rPr>
        <w:t>that</w:t>
      </w:r>
      <w:r>
        <w:rPr>
          <w:spacing w:val="-23"/>
          <w:w w:val="105"/>
        </w:rPr>
        <w:t xml:space="preserve"> </w:t>
      </w:r>
      <w:r>
        <w:rPr>
          <w:w w:val="105"/>
        </w:rPr>
        <w:t>providing</w:t>
      </w:r>
      <w:r>
        <w:rPr>
          <w:spacing w:val="-24"/>
          <w:w w:val="105"/>
        </w:rPr>
        <w:t xml:space="preserve"> </w:t>
      </w:r>
      <w:r>
        <w:rPr>
          <w:w w:val="105"/>
        </w:rPr>
        <w:t>enhanced</w:t>
      </w:r>
      <w:r>
        <w:rPr>
          <w:spacing w:val="-21"/>
          <w:w w:val="105"/>
        </w:rPr>
        <w:t xml:space="preserve"> </w:t>
      </w:r>
      <w:r>
        <w:rPr>
          <w:w w:val="105"/>
        </w:rPr>
        <w:t>disease</w:t>
      </w:r>
      <w:r>
        <w:rPr>
          <w:spacing w:val="-22"/>
          <w:w w:val="105"/>
        </w:rPr>
        <w:t xml:space="preserve"> </w:t>
      </w:r>
      <w:r>
        <w:rPr>
          <w:w w:val="105"/>
        </w:rPr>
        <w:t>management</w:t>
      </w:r>
      <w:r>
        <w:rPr>
          <w:spacing w:val="-22"/>
          <w:w w:val="105"/>
        </w:rPr>
        <w:t xml:space="preserve"> </w:t>
      </w:r>
      <w:r>
        <w:rPr>
          <w:w w:val="105"/>
        </w:rPr>
        <w:t>to</w:t>
      </w:r>
      <w:r>
        <w:rPr>
          <w:spacing w:val="-22"/>
          <w:w w:val="105"/>
        </w:rPr>
        <w:t xml:space="preserve"> </w:t>
      </w:r>
      <w:r>
        <w:rPr>
          <w:w w:val="105"/>
        </w:rPr>
        <w:t>D-SNP</w:t>
      </w:r>
      <w:r>
        <w:rPr>
          <w:spacing w:val="-22"/>
          <w:w w:val="105"/>
        </w:rPr>
        <w:t xml:space="preserve"> </w:t>
      </w:r>
      <w:r>
        <w:rPr>
          <w:w w:val="105"/>
        </w:rPr>
        <w:t>and</w:t>
      </w:r>
      <w:r>
        <w:rPr>
          <w:spacing w:val="-21"/>
          <w:w w:val="105"/>
        </w:rPr>
        <w:t xml:space="preserve"> </w:t>
      </w:r>
      <w:r>
        <w:rPr>
          <w:w w:val="105"/>
        </w:rPr>
        <w:t>I- SNP</w:t>
      </w:r>
      <w:r>
        <w:rPr>
          <w:spacing w:val="-25"/>
          <w:w w:val="105"/>
        </w:rPr>
        <w:t xml:space="preserve"> </w:t>
      </w:r>
      <w:r>
        <w:rPr>
          <w:w w:val="105"/>
        </w:rPr>
        <w:t>enrollees</w:t>
      </w:r>
      <w:r>
        <w:rPr>
          <w:spacing w:val="-25"/>
          <w:w w:val="105"/>
        </w:rPr>
        <w:t xml:space="preserve"> </w:t>
      </w:r>
      <w:r>
        <w:rPr>
          <w:w w:val="105"/>
        </w:rPr>
        <w:t>may</w:t>
      </w:r>
      <w:r>
        <w:rPr>
          <w:spacing w:val="-25"/>
          <w:w w:val="105"/>
        </w:rPr>
        <w:t xml:space="preserve"> </w:t>
      </w:r>
      <w:r>
        <w:rPr>
          <w:w w:val="105"/>
        </w:rPr>
        <w:t>improve</w:t>
      </w:r>
      <w:r>
        <w:rPr>
          <w:spacing w:val="-25"/>
          <w:w w:val="105"/>
        </w:rPr>
        <w:t xml:space="preserve"> </w:t>
      </w:r>
      <w:r>
        <w:rPr>
          <w:w w:val="105"/>
        </w:rPr>
        <w:t>care</w:t>
      </w:r>
      <w:r>
        <w:rPr>
          <w:spacing w:val="-27"/>
          <w:w w:val="105"/>
        </w:rPr>
        <w:t xml:space="preserve"> </w:t>
      </w:r>
      <w:r>
        <w:rPr>
          <w:w w:val="105"/>
        </w:rPr>
        <w:t>coordination</w:t>
      </w:r>
      <w:r>
        <w:rPr>
          <w:spacing w:val="-24"/>
          <w:w w:val="105"/>
        </w:rPr>
        <w:t xml:space="preserve"> </w:t>
      </w:r>
      <w:r>
        <w:rPr>
          <w:w w:val="105"/>
        </w:rPr>
        <w:t>and</w:t>
      </w:r>
      <w:r>
        <w:rPr>
          <w:spacing w:val="-26"/>
          <w:w w:val="105"/>
        </w:rPr>
        <w:t xml:space="preserve"> </w:t>
      </w:r>
      <w:r>
        <w:rPr>
          <w:w w:val="105"/>
        </w:rPr>
        <w:t>the</w:t>
      </w:r>
      <w:r>
        <w:rPr>
          <w:spacing w:val="-27"/>
          <w:w w:val="105"/>
        </w:rPr>
        <w:t xml:space="preserve"> </w:t>
      </w:r>
      <w:r>
        <w:rPr>
          <w:w w:val="105"/>
        </w:rPr>
        <w:t>experience</w:t>
      </w:r>
      <w:r>
        <w:rPr>
          <w:spacing w:val="-27"/>
          <w:w w:val="105"/>
        </w:rPr>
        <w:t xml:space="preserve"> </w:t>
      </w:r>
      <w:r>
        <w:rPr>
          <w:w w:val="105"/>
        </w:rPr>
        <w:t>of</w:t>
      </w:r>
      <w:r>
        <w:rPr>
          <w:spacing w:val="-26"/>
          <w:w w:val="105"/>
        </w:rPr>
        <w:t xml:space="preserve"> </w:t>
      </w:r>
      <w:r>
        <w:rPr>
          <w:w w:val="105"/>
        </w:rPr>
        <w:t>care.</w:t>
      </w:r>
      <w:r>
        <w:rPr>
          <w:spacing w:val="-25"/>
          <w:w w:val="105"/>
        </w:rPr>
        <w:t xml:space="preserve"> </w:t>
      </w:r>
      <w:r>
        <w:rPr>
          <w:w w:val="105"/>
        </w:rPr>
        <w:t>We</w:t>
      </w:r>
      <w:r>
        <w:rPr>
          <w:spacing w:val="-25"/>
          <w:w w:val="105"/>
        </w:rPr>
        <w:t xml:space="preserve"> </w:t>
      </w:r>
      <w:r>
        <w:rPr>
          <w:w w:val="105"/>
        </w:rPr>
        <w:t>appreciate the clear guidance from CMS that D-</w:t>
      </w:r>
      <w:r>
        <w:rPr>
          <w:w w:val="105"/>
        </w:rPr>
        <w:t>SNP and I-SNP Medicare Advantage plans may offer enhanced disease management as a supplemental benefit. We fully support allowing Medicare</w:t>
      </w:r>
      <w:r>
        <w:rPr>
          <w:spacing w:val="-15"/>
          <w:w w:val="105"/>
        </w:rPr>
        <w:t xml:space="preserve"> </w:t>
      </w:r>
      <w:r>
        <w:rPr>
          <w:w w:val="105"/>
        </w:rPr>
        <w:t>Advantage</w:t>
      </w:r>
      <w:r>
        <w:rPr>
          <w:spacing w:val="-17"/>
          <w:w w:val="105"/>
        </w:rPr>
        <w:t xml:space="preserve"> </w:t>
      </w:r>
      <w:r>
        <w:rPr>
          <w:w w:val="105"/>
        </w:rPr>
        <w:t>plans</w:t>
      </w:r>
      <w:r>
        <w:rPr>
          <w:spacing w:val="-14"/>
          <w:w w:val="105"/>
        </w:rPr>
        <w:t xml:space="preserve"> </w:t>
      </w:r>
      <w:r>
        <w:rPr>
          <w:w w:val="105"/>
        </w:rPr>
        <w:t>the</w:t>
      </w:r>
      <w:r>
        <w:rPr>
          <w:spacing w:val="-15"/>
          <w:w w:val="105"/>
        </w:rPr>
        <w:t xml:space="preserve"> </w:t>
      </w:r>
      <w:r>
        <w:rPr>
          <w:w w:val="105"/>
        </w:rPr>
        <w:t>flexibility</w:t>
      </w:r>
      <w:r>
        <w:rPr>
          <w:spacing w:val="-15"/>
          <w:w w:val="105"/>
        </w:rPr>
        <w:t xml:space="preserve"> </w:t>
      </w:r>
      <w:r>
        <w:rPr>
          <w:w w:val="105"/>
        </w:rPr>
        <w:t>to</w:t>
      </w:r>
      <w:r>
        <w:rPr>
          <w:spacing w:val="-19"/>
          <w:w w:val="105"/>
        </w:rPr>
        <w:t xml:space="preserve"> </w:t>
      </w:r>
      <w:r>
        <w:rPr>
          <w:w w:val="105"/>
        </w:rPr>
        <w:t>tailor</w:t>
      </w:r>
      <w:r>
        <w:rPr>
          <w:spacing w:val="-15"/>
          <w:w w:val="105"/>
        </w:rPr>
        <w:t xml:space="preserve"> </w:t>
      </w:r>
      <w:r>
        <w:rPr>
          <w:w w:val="105"/>
        </w:rPr>
        <w:t>benefits</w:t>
      </w:r>
      <w:r>
        <w:rPr>
          <w:spacing w:val="-14"/>
          <w:w w:val="105"/>
        </w:rPr>
        <w:t xml:space="preserve"> </w:t>
      </w:r>
      <w:r>
        <w:rPr>
          <w:w w:val="105"/>
        </w:rPr>
        <w:t>and</w:t>
      </w:r>
      <w:r>
        <w:rPr>
          <w:spacing w:val="-14"/>
          <w:w w:val="105"/>
        </w:rPr>
        <w:t xml:space="preserve"> </w:t>
      </w:r>
      <w:r>
        <w:rPr>
          <w:w w:val="105"/>
        </w:rPr>
        <w:t>providers</w:t>
      </w:r>
      <w:r>
        <w:rPr>
          <w:spacing w:val="-14"/>
          <w:w w:val="105"/>
        </w:rPr>
        <w:t xml:space="preserve"> </w:t>
      </w:r>
      <w:r>
        <w:rPr>
          <w:w w:val="105"/>
        </w:rPr>
        <w:t>to</w:t>
      </w:r>
      <w:r>
        <w:rPr>
          <w:spacing w:val="-15"/>
          <w:w w:val="105"/>
        </w:rPr>
        <w:t xml:space="preserve"> </w:t>
      </w:r>
      <w:r>
        <w:rPr>
          <w:w w:val="105"/>
        </w:rPr>
        <w:t>ensure</w:t>
      </w:r>
      <w:r>
        <w:rPr>
          <w:spacing w:val="-15"/>
          <w:w w:val="105"/>
        </w:rPr>
        <w:t xml:space="preserve"> </w:t>
      </w:r>
      <w:r>
        <w:rPr>
          <w:w w:val="105"/>
        </w:rPr>
        <w:t>they</w:t>
      </w:r>
      <w:r>
        <w:rPr>
          <w:spacing w:val="-16"/>
          <w:w w:val="105"/>
        </w:rPr>
        <w:t xml:space="preserve"> </w:t>
      </w:r>
      <w:r>
        <w:rPr>
          <w:w w:val="105"/>
        </w:rPr>
        <w:t>are meeting</w:t>
      </w:r>
      <w:r>
        <w:rPr>
          <w:spacing w:val="-23"/>
          <w:w w:val="105"/>
        </w:rPr>
        <w:t xml:space="preserve"> </w:t>
      </w:r>
      <w:r>
        <w:rPr>
          <w:w w:val="105"/>
        </w:rPr>
        <w:t>the</w:t>
      </w:r>
      <w:r>
        <w:rPr>
          <w:spacing w:val="-25"/>
          <w:w w:val="105"/>
        </w:rPr>
        <w:t xml:space="preserve"> </w:t>
      </w:r>
      <w:r>
        <w:rPr>
          <w:w w:val="105"/>
        </w:rPr>
        <w:t>unique</w:t>
      </w:r>
      <w:r>
        <w:rPr>
          <w:spacing w:val="-23"/>
          <w:w w:val="105"/>
        </w:rPr>
        <w:t xml:space="preserve"> </w:t>
      </w:r>
      <w:r>
        <w:rPr>
          <w:w w:val="105"/>
        </w:rPr>
        <w:t>needs</w:t>
      </w:r>
      <w:r>
        <w:rPr>
          <w:spacing w:val="-23"/>
          <w:w w:val="105"/>
        </w:rPr>
        <w:t xml:space="preserve"> </w:t>
      </w:r>
      <w:r>
        <w:rPr>
          <w:w w:val="105"/>
        </w:rPr>
        <w:t>of</w:t>
      </w:r>
      <w:r>
        <w:rPr>
          <w:spacing w:val="-23"/>
          <w:w w:val="105"/>
        </w:rPr>
        <w:t xml:space="preserve"> </w:t>
      </w:r>
      <w:r>
        <w:rPr>
          <w:w w:val="105"/>
        </w:rPr>
        <w:t>beneficiaries</w:t>
      </w:r>
      <w:r>
        <w:rPr>
          <w:spacing w:val="-24"/>
          <w:w w:val="105"/>
        </w:rPr>
        <w:t xml:space="preserve"> </w:t>
      </w:r>
      <w:r>
        <w:rPr>
          <w:w w:val="105"/>
        </w:rPr>
        <w:t>with</w:t>
      </w:r>
      <w:r>
        <w:rPr>
          <w:spacing w:val="-22"/>
          <w:w w:val="105"/>
        </w:rPr>
        <w:t xml:space="preserve"> </w:t>
      </w:r>
      <w:r>
        <w:rPr>
          <w:w w:val="105"/>
        </w:rPr>
        <w:t>specific</w:t>
      </w:r>
      <w:r>
        <w:rPr>
          <w:spacing w:val="-22"/>
          <w:w w:val="105"/>
        </w:rPr>
        <w:t xml:space="preserve"> </w:t>
      </w:r>
      <w:r>
        <w:rPr>
          <w:w w:val="105"/>
        </w:rPr>
        <w:t>diseases</w:t>
      </w:r>
      <w:r>
        <w:rPr>
          <w:spacing w:val="-24"/>
          <w:w w:val="105"/>
        </w:rPr>
        <w:t xml:space="preserve"> </w:t>
      </w:r>
      <w:r>
        <w:rPr>
          <w:w w:val="105"/>
        </w:rPr>
        <w:t>or</w:t>
      </w:r>
      <w:r>
        <w:rPr>
          <w:spacing w:val="-23"/>
          <w:w w:val="105"/>
        </w:rPr>
        <w:t xml:space="preserve"> </w:t>
      </w:r>
      <w:r>
        <w:rPr>
          <w:w w:val="105"/>
        </w:rPr>
        <w:t>conditions.</w:t>
      </w:r>
    </w:p>
    <w:p w:rsidR="00B52BC7" w:rsidRDefault="00B52BC7">
      <w:pPr>
        <w:pStyle w:val="BodyText"/>
        <w:spacing w:before="7"/>
        <w:rPr>
          <w:sz w:val="20"/>
        </w:rPr>
      </w:pPr>
    </w:p>
    <w:p w:rsidR="00B52BC7" w:rsidRDefault="00A6035E">
      <w:pPr>
        <w:pStyle w:val="ListParagraph"/>
        <w:numPr>
          <w:ilvl w:val="1"/>
          <w:numId w:val="3"/>
        </w:numPr>
        <w:tabs>
          <w:tab w:val="left" w:pos="860"/>
        </w:tabs>
        <w:spacing w:before="1" w:line="240" w:lineRule="auto"/>
      </w:pPr>
      <w:r>
        <w:rPr>
          <w:spacing w:val="4"/>
          <w:w w:val="105"/>
        </w:rPr>
        <w:t>Medicare Advantage Uniformity</w:t>
      </w:r>
      <w:r>
        <w:rPr>
          <w:spacing w:val="32"/>
          <w:w w:val="105"/>
        </w:rPr>
        <w:t xml:space="preserve"> </w:t>
      </w:r>
      <w:r>
        <w:rPr>
          <w:spacing w:val="4"/>
          <w:w w:val="105"/>
        </w:rPr>
        <w:t>Flexibility</w:t>
      </w:r>
    </w:p>
    <w:p w:rsidR="00B52BC7" w:rsidRDefault="00B52BC7">
      <w:pPr>
        <w:pStyle w:val="BodyText"/>
        <w:spacing w:before="10"/>
        <w:rPr>
          <w:sz w:val="21"/>
        </w:rPr>
      </w:pPr>
    </w:p>
    <w:p w:rsidR="00B52BC7" w:rsidRDefault="00A6035E">
      <w:pPr>
        <w:pStyle w:val="Heading1"/>
        <w:spacing w:before="1"/>
      </w:pPr>
      <w:r>
        <w:t xml:space="preserve">BMA supports CMS’ determination that providing access to services or specific cost </w:t>
      </w:r>
      <w:r>
        <w:t>sharing or deductible amounts that are tied to health status or disease state</w:t>
      </w:r>
      <w:r>
        <w:t xml:space="preserve"> is consistent with the uniformity requirement, so long as similarly situated individuals are treated uniformly. We appreciate CMS’ proposal in a previously proposed rule (CMS- 4182-P) to eliminate the meaningful difference requirement , which will allow M</w:t>
      </w:r>
      <w:r>
        <w:t>edicare Advantage plans to implement this proposed uniformity flexibility. We agree with CMS that this increased flexibility and innovation in benefit design will better serve beneficiaries, ease obstacles to needed health care and social services, and enc</w:t>
      </w:r>
      <w:r>
        <w:t>ourage use of appropriate services for high-need beneficiaries, particularly those with serious, chronic conditions.</w:t>
      </w:r>
    </w:p>
    <w:p w:rsidR="00B52BC7" w:rsidRDefault="00B52BC7">
      <w:pPr>
        <w:pStyle w:val="BodyText"/>
        <w:spacing w:before="6"/>
        <w:rPr>
          <w:i/>
          <w:sz w:val="21"/>
        </w:rPr>
      </w:pPr>
    </w:p>
    <w:p w:rsidR="00B52BC7" w:rsidRDefault="00A6035E">
      <w:pPr>
        <w:pStyle w:val="BodyText"/>
        <w:spacing w:line="264" w:lineRule="exact"/>
        <w:ind w:left="140"/>
      </w:pPr>
      <w:r>
        <w:rPr>
          <w:w w:val="105"/>
        </w:rPr>
        <w:t xml:space="preserve">CMS has determined it has the statutory </w:t>
      </w:r>
      <w:r>
        <w:rPr>
          <w:spacing w:val="-2"/>
          <w:w w:val="105"/>
        </w:rPr>
        <w:t xml:space="preserve">and </w:t>
      </w:r>
      <w:r>
        <w:rPr>
          <w:w w:val="105"/>
        </w:rPr>
        <w:t>regulatory authority to allow Medicare Advantage</w:t>
      </w:r>
      <w:r>
        <w:rPr>
          <w:spacing w:val="-29"/>
          <w:w w:val="105"/>
        </w:rPr>
        <w:t xml:space="preserve"> </w:t>
      </w:r>
      <w:r>
        <w:rPr>
          <w:w w:val="105"/>
        </w:rPr>
        <w:t>Organizations</w:t>
      </w:r>
      <w:r>
        <w:rPr>
          <w:spacing w:val="-27"/>
          <w:w w:val="105"/>
        </w:rPr>
        <w:t xml:space="preserve"> </w:t>
      </w:r>
      <w:r>
        <w:rPr>
          <w:w w:val="105"/>
        </w:rPr>
        <w:t>“to</w:t>
      </w:r>
      <w:r>
        <w:rPr>
          <w:spacing w:val="-29"/>
          <w:w w:val="105"/>
        </w:rPr>
        <w:t xml:space="preserve"> </w:t>
      </w:r>
      <w:r>
        <w:rPr>
          <w:w w:val="105"/>
        </w:rPr>
        <w:t>reduce</w:t>
      </w:r>
      <w:r>
        <w:rPr>
          <w:spacing w:val="-28"/>
          <w:w w:val="105"/>
        </w:rPr>
        <w:t xml:space="preserve"> </w:t>
      </w:r>
      <w:r>
        <w:rPr>
          <w:w w:val="105"/>
        </w:rPr>
        <w:t>cost</w:t>
      </w:r>
      <w:r>
        <w:rPr>
          <w:spacing w:val="-28"/>
          <w:w w:val="105"/>
        </w:rPr>
        <w:t xml:space="preserve"> </w:t>
      </w:r>
      <w:r>
        <w:rPr>
          <w:w w:val="105"/>
        </w:rPr>
        <w:t>sharing</w:t>
      </w:r>
      <w:r>
        <w:rPr>
          <w:spacing w:val="-27"/>
          <w:w w:val="105"/>
        </w:rPr>
        <w:t xml:space="preserve"> </w:t>
      </w:r>
      <w:r>
        <w:rPr>
          <w:w w:val="105"/>
        </w:rPr>
        <w:t>for</w:t>
      </w:r>
      <w:r>
        <w:rPr>
          <w:spacing w:val="-29"/>
          <w:w w:val="105"/>
        </w:rPr>
        <w:t xml:space="preserve"> </w:t>
      </w:r>
      <w:r>
        <w:rPr>
          <w:w w:val="105"/>
        </w:rPr>
        <w:t>certain</w:t>
      </w:r>
      <w:r>
        <w:rPr>
          <w:spacing w:val="-28"/>
          <w:w w:val="105"/>
        </w:rPr>
        <w:t xml:space="preserve"> </w:t>
      </w:r>
      <w:r>
        <w:rPr>
          <w:w w:val="105"/>
        </w:rPr>
        <w:t>covered</w:t>
      </w:r>
      <w:r>
        <w:rPr>
          <w:spacing w:val="-27"/>
          <w:w w:val="105"/>
        </w:rPr>
        <w:t xml:space="preserve"> </w:t>
      </w:r>
      <w:r>
        <w:rPr>
          <w:w w:val="105"/>
        </w:rPr>
        <w:t>benefits,</w:t>
      </w:r>
      <w:r>
        <w:rPr>
          <w:spacing w:val="-27"/>
          <w:w w:val="105"/>
        </w:rPr>
        <w:t xml:space="preserve"> </w:t>
      </w:r>
      <w:r>
        <w:rPr>
          <w:w w:val="105"/>
        </w:rPr>
        <w:t>offer</w:t>
      </w:r>
      <w:r>
        <w:rPr>
          <w:spacing w:val="-28"/>
          <w:w w:val="105"/>
        </w:rPr>
        <w:t xml:space="preserve"> </w:t>
      </w:r>
      <w:r>
        <w:rPr>
          <w:w w:val="105"/>
        </w:rPr>
        <w:t>specific tailored</w:t>
      </w:r>
      <w:r>
        <w:rPr>
          <w:spacing w:val="-20"/>
          <w:w w:val="105"/>
        </w:rPr>
        <w:t xml:space="preserve"> </w:t>
      </w:r>
      <w:r>
        <w:rPr>
          <w:w w:val="105"/>
        </w:rPr>
        <w:t>supplemental</w:t>
      </w:r>
      <w:r>
        <w:rPr>
          <w:spacing w:val="-22"/>
          <w:w w:val="105"/>
        </w:rPr>
        <w:t xml:space="preserve"> </w:t>
      </w:r>
      <w:r>
        <w:rPr>
          <w:w w:val="105"/>
        </w:rPr>
        <w:t>benefits,</w:t>
      </w:r>
      <w:r>
        <w:rPr>
          <w:spacing w:val="-21"/>
          <w:w w:val="105"/>
        </w:rPr>
        <w:t xml:space="preserve"> </w:t>
      </w:r>
      <w:r>
        <w:rPr>
          <w:w w:val="105"/>
        </w:rPr>
        <w:t>and</w:t>
      </w:r>
      <w:r>
        <w:rPr>
          <w:spacing w:val="-22"/>
          <w:w w:val="105"/>
        </w:rPr>
        <w:t xml:space="preserve"> </w:t>
      </w:r>
      <w:r>
        <w:rPr>
          <w:w w:val="105"/>
        </w:rPr>
        <w:t>offer</w:t>
      </w:r>
      <w:r>
        <w:rPr>
          <w:spacing w:val="-20"/>
          <w:w w:val="105"/>
        </w:rPr>
        <w:t xml:space="preserve"> </w:t>
      </w:r>
      <w:r>
        <w:rPr>
          <w:w w:val="105"/>
        </w:rPr>
        <w:t>lower</w:t>
      </w:r>
      <w:r>
        <w:rPr>
          <w:spacing w:val="-20"/>
          <w:w w:val="105"/>
        </w:rPr>
        <w:t xml:space="preserve"> </w:t>
      </w:r>
      <w:r>
        <w:rPr>
          <w:w w:val="105"/>
        </w:rPr>
        <w:t>deductibles</w:t>
      </w:r>
      <w:r>
        <w:rPr>
          <w:spacing w:val="-21"/>
          <w:w w:val="105"/>
        </w:rPr>
        <w:t xml:space="preserve"> </w:t>
      </w:r>
      <w:r>
        <w:rPr>
          <w:w w:val="105"/>
        </w:rPr>
        <w:t>for</w:t>
      </w:r>
      <w:r>
        <w:rPr>
          <w:spacing w:val="-20"/>
          <w:w w:val="105"/>
        </w:rPr>
        <w:t xml:space="preserve"> </w:t>
      </w:r>
      <w:r>
        <w:rPr>
          <w:w w:val="105"/>
        </w:rPr>
        <w:t>enrollees</w:t>
      </w:r>
      <w:r>
        <w:rPr>
          <w:spacing w:val="-19"/>
          <w:w w:val="105"/>
        </w:rPr>
        <w:t xml:space="preserve"> </w:t>
      </w:r>
      <w:r>
        <w:rPr>
          <w:w w:val="105"/>
        </w:rPr>
        <w:t>that</w:t>
      </w:r>
      <w:r>
        <w:rPr>
          <w:spacing w:val="-20"/>
          <w:w w:val="105"/>
        </w:rPr>
        <w:t xml:space="preserve"> </w:t>
      </w:r>
      <w:r>
        <w:rPr>
          <w:w w:val="105"/>
        </w:rPr>
        <w:t>meet</w:t>
      </w:r>
      <w:r>
        <w:rPr>
          <w:spacing w:val="-20"/>
          <w:w w:val="105"/>
        </w:rPr>
        <w:t xml:space="preserve"> </w:t>
      </w:r>
      <w:r>
        <w:rPr>
          <w:w w:val="105"/>
        </w:rPr>
        <w:t>specific medical</w:t>
      </w:r>
      <w:r>
        <w:rPr>
          <w:spacing w:val="-25"/>
          <w:w w:val="105"/>
        </w:rPr>
        <w:t xml:space="preserve"> </w:t>
      </w:r>
      <w:r>
        <w:rPr>
          <w:w w:val="105"/>
        </w:rPr>
        <w:t>criteria,</w:t>
      </w:r>
      <w:r>
        <w:rPr>
          <w:spacing w:val="-25"/>
          <w:w w:val="105"/>
        </w:rPr>
        <w:t xml:space="preserve"> </w:t>
      </w:r>
      <w:r>
        <w:rPr>
          <w:w w:val="105"/>
        </w:rPr>
        <w:t>provided</w:t>
      </w:r>
      <w:r>
        <w:rPr>
          <w:spacing w:val="-25"/>
          <w:w w:val="105"/>
        </w:rPr>
        <w:t xml:space="preserve"> </w:t>
      </w:r>
      <w:r>
        <w:rPr>
          <w:w w:val="105"/>
        </w:rPr>
        <w:t>that</w:t>
      </w:r>
      <w:r>
        <w:rPr>
          <w:spacing w:val="-26"/>
          <w:w w:val="105"/>
        </w:rPr>
        <w:t xml:space="preserve"> </w:t>
      </w:r>
      <w:r>
        <w:rPr>
          <w:w w:val="105"/>
        </w:rPr>
        <w:t>similarly</w:t>
      </w:r>
      <w:r>
        <w:rPr>
          <w:spacing w:val="-25"/>
          <w:w w:val="105"/>
        </w:rPr>
        <w:t xml:space="preserve"> </w:t>
      </w:r>
      <w:r>
        <w:rPr>
          <w:w w:val="105"/>
        </w:rPr>
        <w:t>situation</w:t>
      </w:r>
      <w:r>
        <w:rPr>
          <w:spacing w:val="-24"/>
          <w:w w:val="105"/>
        </w:rPr>
        <w:t xml:space="preserve"> </w:t>
      </w:r>
      <w:r>
        <w:rPr>
          <w:w w:val="105"/>
        </w:rPr>
        <w:t>enrollees…are</w:t>
      </w:r>
      <w:r>
        <w:rPr>
          <w:spacing w:val="-25"/>
          <w:w w:val="105"/>
        </w:rPr>
        <w:t xml:space="preserve"> </w:t>
      </w:r>
      <w:r>
        <w:rPr>
          <w:w w:val="105"/>
        </w:rPr>
        <w:t>treated</w:t>
      </w:r>
      <w:r>
        <w:rPr>
          <w:spacing w:val="-25"/>
          <w:w w:val="105"/>
        </w:rPr>
        <w:t xml:space="preserve"> </w:t>
      </w:r>
      <w:r>
        <w:rPr>
          <w:w w:val="105"/>
        </w:rPr>
        <w:t>the</w:t>
      </w:r>
      <w:r>
        <w:rPr>
          <w:spacing w:val="-25"/>
          <w:w w:val="105"/>
        </w:rPr>
        <w:t xml:space="preserve"> </w:t>
      </w:r>
      <w:r>
        <w:rPr>
          <w:w w:val="105"/>
        </w:rPr>
        <w:t>same</w:t>
      </w:r>
      <w:r>
        <w:rPr>
          <w:spacing w:val="-25"/>
          <w:w w:val="105"/>
        </w:rPr>
        <w:t xml:space="preserve"> </w:t>
      </w:r>
      <w:r>
        <w:rPr>
          <w:w w:val="105"/>
        </w:rPr>
        <w:t>and</w:t>
      </w:r>
      <w:r>
        <w:rPr>
          <w:spacing w:val="-25"/>
          <w:w w:val="105"/>
        </w:rPr>
        <w:t xml:space="preserve"> </w:t>
      </w:r>
      <w:r>
        <w:rPr>
          <w:w w:val="105"/>
        </w:rPr>
        <w:t>enjoy the</w:t>
      </w:r>
      <w:r>
        <w:rPr>
          <w:spacing w:val="-36"/>
          <w:w w:val="105"/>
        </w:rPr>
        <w:t xml:space="preserve"> </w:t>
      </w:r>
      <w:r>
        <w:rPr>
          <w:w w:val="105"/>
        </w:rPr>
        <w:t>same</w:t>
      </w:r>
      <w:r>
        <w:rPr>
          <w:spacing w:val="-36"/>
          <w:w w:val="105"/>
        </w:rPr>
        <w:t xml:space="preserve"> </w:t>
      </w:r>
      <w:r>
        <w:rPr>
          <w:w w:val="105"/>
        </w:rPr>
        <w:t>access</w:t>
      </w:r>
      <w:r>
        <w:rPr>
          <w:spacing w:val="-35"/>
          <w:w w:val="105"/>
        </w:rPr>
        <w:t xml:space="preserve"> </w:t>
      </w:r>
      <w:r>
        <w:rPr>
          <w:w w:val="105"/>
        </w:rPr>
        <w:t>to</w:t>
      </w:r>
      <w:r>
        <w:rPr>
          <w:spacing w:val="-36"/>
          <w:w w:val="105"/>
        </w:rPr>
        <w:t xml:space="preserve"> </w:t>
      </w:r>
      <w:r>
        <w:rPr>
          <w:w w:val="105"/>
        </w:rPr>
        <w:t>these</w:t>
      </w:r>
      <w:r>
        <w:rPr>
          <w:spacing w:val="-36"/>
          <w:w w:val="105"/>
        </w:rPr>
        <w:t xml:space="preserve"> </w:t>
      </w:r>
      <w:r>
        <w:rPr>
          <w:w w:val="105"/>
        </w:rPr>
        <w:t>targ</w:t>
      </w:r>
      <w:r>
        <w:rPr>
          <w:w w:val="105"/>
        </w:rPr>
        <w:t>eted</w:t>
      </w:r>
      <w:r>
        <w:rPr>
          <w:spacing w:val="-35"/>
          <w:w w:val="105"/>
        </w:rPr>
        <w:t xml:space="preserve"> </w:t>
      </w:r>
      <w:r>
        <w:rPr>
          <w:w w:val="105"/>
        </w:rPr>
        <w:t>benefits.”</w:t>
      </w:r>
    </w:p>
    <w:p w:rsidR="00B52BC7" w:rsidRDefault="00B52BC7">
      <w:pPr>
        <w:pStyle w:val="BodyText"/>
        <w:spacing w:before="8"/>
        <w:rPr>
          <w:sz w:val="20"/>
        </w:rPr>
      </w:pPr>
    </w:p>
    <w:p w:rsidR="00B52BC7" w:rsidRDefault="00A6035E">
      <w:pPr>
        <w:pStyle w:val="BodyText"/>
        <w:ind w:left="140"/>
      </w:pPr>
      <w:r>
        <w:rPr>
          <w:w w:val="105"/>
        </w:rPr>
        <w:t>BMA Comments:</w:t>
      </w:r>
    </w:p>
    <w:p w:rsidR="00B52BC7" w:rsidRDefault="00B52BC7">
      <w:pPr>
        <w:pStyle w:val="BodyText"/>
        <w:spacing w:before="10"/>
        <w:rPr>
          <w:sz w:val="21"/>
        </w:rPr>
      </w:pPr>
    </w:p>
    <w:p w:rsidR="00B52BC7" w:rsidRDefault="00A6035E">
      <w:pPr>
        <w:pStyle w:val="BodyText"/>
        <w:spacing w:line="264" w:lineRule="exact"/>
        <w:ind w:left="140"/>
      </w:pPr>
      <w:r>
        <w:rPr>
          <w:w w:val="105"/>
        </w:rPr>
        <w:t>BMA</w:t>
      </w:r>
      <w:r>
        <w:rPr>
          <w:spacing w:val="-30"/>
          <w:w w:val="105"/>
        </w:rPr>
        <w:t xml:space="preserve"> </w:t>
      </w:r>
      <w:r>
        <w:rPr>
          <w:w w:val="105"/>
        </w:rPr>
        <w:t>supports</w:t>
      </w:r>
      <w:r>
        <w:rPr>
          <w:spacing w:val="-30"/>
          <w:w w:val="105"/>
        </w:rPr>
        <w:t xml:space="preserve"> </w:t>
      </w:r>
      <w:r>
        <w:rPr>
          <w:w w:val="105"/>
        </w:rPr>
        <w:t>CMS’</w:t>
      </w:r>
      <w:r>
        <w:rPr>
          <w:spacing w:val="-28"/>
          <w:w w:val="105"/>
        </w:rPr>
        <w:t xml:space="preserve"> </w:t>
      </w:r>
      <w:r>
        <w:rPr>
          <w:w w:val="105"/>
        </w:rPr>
        <w:t>determination</w:t>
      </w:r>
      <w:r>
        <w:rPr>
          <w:spacing w:val="-28"/>
          <w:w w:val="105"/>
        </w:rPr>
        <w:t xml:space="preserve"> </w:t>
      </w:r>
      <w:r>
        <w:rPr>
          <w:w w:val="105"/>
        </w:rPr>
        <w:t>that</w:t>
      </w:r>
      <w:r>
        <w:rPr>
          <w:spacing w:val="-29"/>
          <w:w w:val="105"/>
        </w:rPr>
        <w:t xml:space="preserve"> </w:t>
      </w:r>
      <w:r>
        <w:rPr>
          <w:w w:val="105"/>
        </w:rPr>
        <w:t>Medicare</w:t>
      </w:r>
      <w:r>
        <w:rPr>
          <w:spacing w:val="-29"/>
          <w:w w:val="105"/>
        </w:rPr>
        <w:t xml:space="preserve"> </w:t>
      </w:r>
      <w:r>
        <w:rPr>
          <w:w w:val="105"/>
        </w:rPr>
        <w:t>Advantage</w:t>
      </w:r>
      <w:r>
        <w:rPr>
          <w:spacing w:val="-31"/>
          <w:w w:val="105"/>
        </w:rPr>
        <w:t xml:space="preserve"> </w:t>
      </w:r>
      <w:r>
        <w:rPr>
          <w:w w:val="105"/>
        </w:rPr>
        <w:t>health</w:t>
      </w:r>
      <w:r>
        <w:rPr>
          <w:spacing w:val="-28"/>
          <w:w w:val="105"/>
        </w:rPr>
        <w:t xml:space="preserve"> </w:t>
      </w:r>
      <w:r>
        <w:rPr>
          <w:w w:val="105"/>
        </w:rPr>
        <w:t>plans</w:t>
      </w:r>
      <w:r>
        <w:rPr>
          <w:spacing w:val="-30"/>
          <w:w w:val="105"/>
        </w:rPr>
        <w:t xml:space="preserve"> </w:t>
      </w:r>
      <w:r>
        <w:rPr>
          <w:w w:val="105"/>
        </w:rPr>
        <w:t>can</w:t>
      </w:r>
      <w:r>
        <w:rPr>
          <w:spacing w:val="-31"/>
          <w:w w:val="105"/>
        </w:rPr>
        <w:t xml:space="preserve"> </w:t>
      </w:r>
      <w:r>
        <w:rPr>
          <w:w w:val="105"/>
        </w:rPr>
        <w:t>comply</w:t>
      </w:r>
      <w:r>
        <w:rPr>
          <w:spacing w:val="-29"/>
          <w:w w:val="105"/>
        </w:rPr>
        <w:t xml:space="preserve"> </w:t>
      </w:r>
      <w:r>
        <w:rPr>
          <w:w w:val="105"/>
        </w:rPr>
        <w:t>with the uniformity requirement while offering targeted supplemental benefits to better serve beneficiaries,</w:t>
      </w:r>
      <w:r>
        <w:rPr>
          <w:spacing w:val="-37"/>
          <w:w w:val="105"/>
        </w:rPr>
        <w:t xml:space="preserve"> </w:t>
      </w:r>
      <w:r>
        <w:rPr>
          <w:w w:val="105"/>
        </w:rPr>
        <w:t>ease</w:t>
      </w:r>
      <w:r>
        <w:rPr>
          <w:spacing w:val="-37"/>
          <w:w w:val="105"/>
        </w:rPr>
        <w:t xml:space="preserve"> </w:t>
      </w:r>
      <w:r>
        <w:rPr>
          <w:w w:val="105"/>
        </w:rPr>
        <w:t>obstacles</w:t>
      </w:r>
      <w:r>
        <w:rPr>
          <w:spacing w:val="-37"/>
          <w:w w:val="105"/>
        </w:rPr>
        <w:t xml:space="preserve"> </w:t>
      </w:r>
      <w:r>
        <w:rPr>
          <w:w w:val="105"/>
        </w:rPr>
        <w:t>to</w:t>
      </w:r>
      <w:r>
        <w:rPr>
          <w:spacing w:val="-38"/>
          <w:w w:val="105"/>
        </w:rPr>
        <w:t xml:space="preserve"> </w:t>
      </w:r>
      <w:r>
        <w:rPr>
          <w:w w:val="105"/>
        </w:rPr>
        <w:t>needed</w:t>
      </w:r>
      <w:r>
        <w:rPr>
          <w:spacing w:val="-38"/>
          <w:w w:val="105"/>
        </w:rPr>
        <w:t xml:space="preserve"> </w:t>
      </w:r>
      <w:r>
        <w:rPr>
          <w:w w:val="105"/>
        </w:rPr>
        <w:t>health</w:t>
      </w:r>
      <w:r>
        <w:rPr>
          <w:spacing w:val="-37"/>
          <w:w w:val="105"/>
        </w:rPr>
        <w:t xml:space="preserve"> </w:t>
      </w:r>
      <w:r>
        <w:rPr>
          <w:w w:val="105"/>
        </w:rPr>
        <w:t>care</w:t>
      </w:r>
      <w:r>
        <w:rPr>
          <w:spacing w:val="-37"/>
          <w:w w:val="105"/>
        </w:rPr>
        <w:t xml:space="preserve"> </w:t>
      </w:r>
      <w:r>
        <w:rPr>
          <w:w w:val="105"/>
        </w:rPr>
        <w:t>and</w:t>
      </w:r>
      <w:r>
        <w:rPr>
          <w:spacing w:val="-38"/>
          <w:w w:val="105"/>
        </w:rPr>
        <w:t xml:space="preserve"> </w:t>
      </w:r>
      <w:r>
        <w:rPr>
          <w:w w:val="105"/>
        </w:rPr>
        <w:t>social</w:t>
      </w:r>
      <w:r>
        <w:rPr>
          <w:spacing w:val="-37"/>
          <w:w w:val="105"/>
        </w:rPr>
        <w:t xml:space="preserve"> </w:t>
      </w:r>
      <w:r>
        <w:rPr>
          <w:w w:val="105"/>
        </w:rPr>
        <w:t>services,</w:t>
      </w:r>
      <w:r>
        <w:rPr>
          <w:spacing w:val="-37"/>
          <w:w w:val="105"/>
        </w:rPr>
        <w:t xml:space="preserve"> </w:t>
      </w:r>
      <w:r>
        <w:rPr>
          <w:w w:val="105"/>
        </w:rPr>
        <w:t>and</w:t>
      </w:r>
      <w:r>
        <w:rPr>
          <w:spacing w:val="-38"/>
          <w:w w:val="105"/>
        </w:rPr>
        <w:t xml:space="preserve"> </w:t>
      </w:r>
      <w:r>
        <w:rPr>
          <w:w w:val="105"/>
        </w:rPr>
        <w:t>encourage</w:t>
      </w:r>
      <w:r>
        <w:rPr>
          <w:spacing w:val="-37"/>
          <w:w w:val="105"/>
        </w:rPr>
        <w:t xml:space="preserve"> </w:t>
      </w:r>
      <w:r>
        <w:rPr>
          <w:w w:val="105"/>
        </w:rPr>
        <w:t xml:space="preserve">the use of appropriate services for high-need beneficiaries, particularly those with serious, chronic conditions. We appreciate CMS’ accompanying proposed policy change in a </w:t>
      </w:r>
      <w:r>
        <w:rPr>
          <w:spacing w:val="-1"/>
          <w:w w:val="105"/>
        </w:rPr>
        <w:t>previously</w:t>
      </w:r>
      <w:r>
        <w:rPr>
          <w:spacing w:val="-18"/>
          <w:w w:val="105"/>
        </w:rPr>
        <w:t xml:space="preserve"> </w:t>
      </w:r>
      <w:r>
        <w:rPr>
          <w:spacing w:val="-1"/>
          <w:w w:val="105"/>
        </w:rPr>
        <w:t>proposed</w:t>
      </w:r>
      <w:r>
        <w:rPr>
          <w:spacing w:val="-17"/>
          <w:w w:val="105"/>
        </w:rPr>
        <w:t xml:space="preserve"> </w:t>
      </w:r>
      <w:r>
        <w:rPr>
          <w:spacing w:val="-1"/>
          <w:w w:val="105"/>
        </w:rPr>
        <w:t>rule</w:t>
      </w:r>
      <w:r>
        <w:rPr>
          <w:spacing w:val="-18"/>
          <w:w w:val="105"/>
        </w:rPr>
        <w:t xml:space="preserve"> </w:t>
      </w:r>
      <w:r>
        <w:rPr>
          <w:w w:val="105"/>
        </w:rPr>
        <w:t>to</w:t>
      </w:r>
      <w:r>
        <w:rPr>
          <w:spacing w:val="-18"/>
          <w:w w:val="105"/>
        </w:rPr>
        <w:t xml:space="preserve"> </w:t>
      </w:r>
      <w:r>
        <w:rPr>
          <w:w w:val="105"/>
        </w:rPr>
        <w:t>eliminate</w:t>
      </w:r>
      <w:r>
        <w:rPr>
          <w:spacing w:val="-18"/>
          <w:w w:val="105"/>
        </w:rPr>
        <w:t xml:space="preserve"> </w:t>
      </w:r>
      <w:r>
        <w:rPr>
          <w:w w:val="105"/>
        </w:rPr>
        <w:t>the</w:t>
      </w:r>
      <w:r>
        <w:rPr>
          <w:spacing w:val="-18"/>
          <w:w w:val="105"/>
        </w:rPr>
        <w:t xml:space="preserve"> </w:t>
      </w:r>
      <w:r>
        <w:rPr>
          <w:w w:val="105"/>
        </w:rPr>
        <w:t>meaningful</w:t>
      </w:r>
      <w:r>
        <w:rPr>
          <w:spacing w:val="-18"/>
          <w:w w:val="105"/>
        </w:rPr>
        <w:t xml:space="preserve"> </w:t>
      </w:r>
      <w:r>
        <w:rPr>
          <w:w w:val="105"/>
        </w:rPr>
        <w:t>difference</w:t>
      </w:r>
      <w:r>
        <w:rPr>
          <w:spacing w:val="-18"/>
          <w:w w:val="105"/>
        </w:rPr>
        <w:t xml:space="preserve"> </w:t>
      </w:r>
      <w:r>
        <w:rPr>
          <w:w w:val="105"/>
        </w:rPr>
        <w:t>requirement.</w:t>
      </w:r>
      <w:r>
        <w:rPr>
          <w:spacing w:val="-18"/>
          <w:w w:val="105"/>
        </w:rPr>
        <w:t xml:space="preserve"> </w:t>
      </w:r>
      <w:r>
        <w:rPr>
          <w:w w:val="105"/>
        </w:rPr>
        <w:t>Together</w:t>
      </w:r>
      <w:r>
        <w:rPr>
          <w:spacing w:val="-19"/>
          <w:w w:val="105"/>
        </w:rPr>
        <w:t xml:space="preserve"> </w:t>
      </w:r>
      <w:r>
        <w:rPr>
          <w:w w:val="105"/>
        </w:rPr>
        <w:t>with</w:t>
      </w:r>
    </w:p>
    <w:p w:rsidR="00B52BC7" w:rsidRDefault="00A6035E">
      <w:pPr>
        <w:spacing w:before="79"/>
        <w:ind w:right="145"/>
        <w:jc w:val="right"/>
        <w:rPr>
          <w:sz w:val="20"/>
        </w:rPr>
      </w:pPr>
      <w:r>
        <w:rPr>
          <w:color w:val="404C54"/>
          <w:sz w:val="20"/>
        </w:rPr>
        <w:t>Page 17 of 22</w:t>
      </w:r>
    </w:p>
    <w:p w:rsidR="00B52BC7" w:rsidRDefault="00B52BC7">
      <w:pPr>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109" w:line="264" w:lineRule="exact"/>
        <w:ind w:left="140" w:right="256"/>
      </w:pPr>
      <w:r>
        <w:rPr>
          <w:w w:val="110"/>
        </w:rPr>
        <w:t>proposed</w:t>
      </w:r>
      <w:r>
        <w:rPr>
          <w:spacing w:val="-42"/>
          <w:w w:val="110"/>
        </w:rPr>
        <w:t xml:space="preserve"> </w:t>
      </w:r>
      <w:r>
        <w:rPr>
          <w:w w:val="110"/>
        </w:rPr>
        <w:t>uniformity</w:t>
      </w:r>
      <w:r>
        <w:rPr>
          <w:spacing w:val="-42"/>
          <w:w w:val="110"/>
        </w:rPr>
        <w:t xml:space="preserve"> </w:t>
      </w:r>
      <w:r>
        <w:rPr>
          <w:w w:val="110"/>
        </w:rPr>
        <w:t>flexibility,</w:t>
      </w:r>
      <w:r>
        <w:rPr>
          <w:spacing w:val="-41"/>
          <w:w w:val="110"/>
        </w:rPr>
        <w:t xml:space="preserve"> </w:t>
      </w:r>
      <w:r>
        <w:rPr>
          <w:w w:val="110"/>
        </w:rPr>
        <w:t>these</w:t>
      </w:r>
      <w:r>
        <w:rPr>
          <w:spacing w:val="-42"/>
          <w:w w:val="110"/>
        </w:rPr>
        <w:t xml:space="preserve"> </w:t>
      </w:r>
      <w:r>
        <w:rPr>
          <w:w w:val="110"/>
        </w:rPr>
        <w:t>two</w:t>
      </w:r>
      <w:r>
        <w:rPr>
          <w:spacing w:val="-43"/>
          <w:w w:val="110"/>
        </w:rPr>
        <w:t xml:space="preserve"> </w:t>
      </w:r>
      <w:r>
        <w:rPr>
          <w:w w:val="110"/>
        </w:rPr>
        <w:t>regulatory</w:t>
      </w:r>
      <w:r>
        <w:rPr>
          <w:spacing w:val="-42"/>
          <w:w w:val="110"/>
        </w:rPr>
        <w:t xml:space="preserve"> </w:t>
      </w:r>
      <w:r>
        <w:rPr>
          <w:w w:val="110"/>
        </w:rPr>
        <w:t>changes</w:t>
      </w:r>
      <w:r>
        <w:rPr>
          <w:spacing w:val="-42"/>
          <w:w w:val="110"/>
        </w:rPr>
        <w:t xml:space="preserve"> </w:t>
      </w:r>
      <w:r>
        <w:rPr>
          <w:w w:val="110"/>
        </w:rPr>
        <w:t>will</w:t>
      </w:r>
      <w:r>
        <w:rPr>
          <w:spacing w:val="-43"/>
          <w:w w:val="110"/>
        </w:rPr>
        <w:t xml:space="preserve"> </w:t>
      </w:r>
      <w:r>
        <w:rPr>
          <w:w w:val="110"/>
        </w:rPr>
        <w:t>allow</w:t>
      </w:r>
      <w:r>
        <w:rPr>
          <w:spacing w:val="-42"/>
          <w:w w:val="110"/>
        </w:rPr>
        <w:t xml:space="preserve"> </w:t>
      </w:r>
      <w:r>
        <w:rPr>
          <w:w w:val="110"/>
        </w:rPr>
        <w:t>plans</w:t>
      </w:r>
      <w:r>
        <w:rPr>
          <w:spacing w:val="-42"/>
          <w:w w:val="110"/>
        </w:rPr>
        <w:t xml:space="preserve"> </w:t>
      </w:r>
      <w:r>
        <w:rPr>
          <w:w w:val="110"/>
        </w:rPr>
        <w:t>the</w:t>
      </w:r>
      <w:r>
        <w:rPr>
          <w:spacing w:val="-42"/>
          <w:w w:val="110"/>
        </w:rPr>
        <w:t xml:space="preserve"> </w:t>
      </w:r>
      <w:r>
        <w:rPr>
          <w:w w:val="110"/>
        </w:rPr>
        <w:t>ability</w:t>
      </w:r>
      <w:r>
        <w:rPr>
          <w:spacing w:val="-43"/>
          <w:w w:val="110"/>
        </w:rPr>
        <w:t xml:space="preserve"> </w:t>
      </w:r>
      <w:r>
        <w:rPr>
          <w:w w:val="110"/>
        </w:rPr>
        <w:t>to effectively</w:t>
      </w:r>
      <w:r>
        <w:rPr>
          <w:spacing w:val="-34"/>
          <w:w w:val="110"/>
        </w:rPr>
        <w:t xml:space="preserve"> </w:t>
      </w:r>
      <w:r>
        <w:rPr>
          <w:w w:val="110"/>
        </w:rPr>
        <w:t>customize</w:t>
      </w:r>
      <w:r>
        <w:rPr>
          <w:spacing w:val="-36"/>
          <w:w w:val="110"/>
        </w:rPr>
        <w:t xml:space="preserve"> </w:t>
      </w:r>
      <w:r>
        <w:rPr>
          <w:w w:val="110"/>
        </w:rPr>
        <w:t>care</w:t>
      </w:r>
      <w:r>
        <w:rPr>
          <w:spacing w:val="-34"/>
          <w:w w:val="110"/>
        </w:rPr>
        <w:t xml:space="preserve"> </w:t>
      </w:r>
      <w:r>
        <w:rPr>
          <w:w w:val="110"/>
        </w:rPr>
        <w:t>to</w:t>
      </w:r>
      <w:r>
        <w:rPr>
          <w:spacing w:val="-34"/>
          <w:w w:val="110"/>
        </w:rPr>
        <w:t xml:space="preserve"> </w:t>
      </w:r>
      <w:r>
        <w:rPr>
          <w:w w:val="110"/>
        </w:rPr>
        <w:t>improve</w:t>
      </w:r>
      <w:r>
        <w:rPr>
          <w:spacing w:val="-34"/>
          <w:w w:val="110"/>
        </w:rPr>
        <w:t xml:space="preserve"> </w:t>
      </w:r>
      <w:r>
        <w:rPr>
          <w:w w:val="110"/>
        </w:rPr>
        <w:t>patient</w:t>
      </w:r>
      <w:r>
        <w:rPr>
          <w:spacing w:val="-34"/>
          <w:w w:val="110"/>
        </w:rPr>
        <w:t xml:space="preserve"> </w:t>
      </w:r>
      <w:r>
        <w:rPr>
          <w:w w:val="110"/>
        </w:rPr>
        <w:t>outcomes.</w:t>
      </w:r>
      <w:r>
        <w:rPr>
          <w:spacing w:val="-34"/>
          <w:w w:val="110"/>
        </w:rPr>
        <w:t xml:space="preserve"> </w:t>
      </w:r>
      <w:r>
        <w:rPr>
          <w:w w:val="110"/>
        </w:rPr>
        <w:t>We</w:t>
      </w:r>
      <w:r>
        <w:rPr>
          <w:spacing w:val="-34"/>
          <w:w w:val="110"/>
        </w:rPr>
        <w:t xml:space="preserve"> </w:t>
      </w:r>
      <w:r>
        <w:rPr>
          <w:w w:val="110"/>
        </w:rPr>
        <w:t>ask</w:t>
      </w:r>
      <w:r>
        <w:rPr>
          <w:spacing w:val="-35"/>
          <w:w w:val="110"/>
        </w:rPr>
        <w:t xml:space="preserve"> </w:t>
      </w:r>
      <w:r>
        <w:rPr>
          <w:w w:val="110"/>
        </w:rPr>
        <w:t>CMS</w:t>
      </w:r>
      <w:r>
        <w:rPr>
          <w:spacing w:val="-34"/>
          <w:w w:val="110"/>
        </w:rPr>
        <w:t xml:space="preserve"> </w:t>
      </w:r>
      <w:r>
        <w:rPr>
          <w:w w:val="110"/>
        </w:rPr>
        <w:t>to</w:t>
      </w:r>
      <w:r>
        <w:rPr>
          <w:spacing w:val="-36"/>
          <w:w w:val="110"/>
        </w:rPr>
        <w:t xml:space="preserve"> </w:t>
      </w:r>
      <w:r>
        <w:rPr>
          <w:w w:val="110"/>
        </w:rPr>
        <w:t>confirm</w:t>
      </w:r>
      <w:r>
        <w:rPr>
          <w:spacing w:val="-34"/>
          <w:w w:val="110"/>
        </w:rPr>
        <w:t xml:space="preserve"> </w:t>
      </w:r>
      <w:r>
        <w:rPr>
          <w:w w:val="110"/>
        </w:rPr>
        <w:t>that Medicare Advantage plans may apply these uniformity flexibilities to out-of-network benefits,</w:t>
      </w:r>
      <w:r>
        <w:rPr>
          <w:spacing w:val="-45"/>
          <w:w w:val="110"/>
        </w:rPr>
        <w:t xml:space="preserve"> </w:t>
      </w:r>
      <w:r>
        <w:rPr>
          <w:w w:val="110"/>
        </w:rPr>
        <w:t>which</w:t>
      </w:r>
      <w:r>
        <w:rPr>
          <w:spacing w:val="-45"/>
          <w:w w:val="110"/>
        </w:rPr>
        <w:t xml:space="preserve"> </w:t>
      </w:r>
      <w:r>
        <w:rPr>
          <w:w w:val="110"/>
        </w:rPr>
        <w:t>is</w:t>
      </w:r>
      <w:r>
        <w:rPr>
          <w:spacing w:val="-45"/>
          <w:w w:val="110"/>
        </w:rPr>
        <w:t xml:space="preserve"> </w:t>
      </w:r>
      <w:r>
        <w:rPr>
          <w:w w:val="110"/>
        </w:rPr>
        <w:t>important</w:t>
      </w:r>
      <w:r>
        <w:rPr>
          <w:spacing w:val="-44"/>
          <w:w w:val="110"/>
        </w:rPr>
        <w:t xml:space="preserve"> </w:t>
      </w:r>
      <w:r>
        <w:rPr>
          <w:w w:val="110"/>
        </w:rPr>
        <w:t>for</w:t>
      </w:r>
      <w:r>
        <w:rPr>
          <w:spacing w:val="-44"/>
          <w:w w:val="110"/>
        </w:rPr>
        <w:t xml:space="preserve"> </w:t>
      </w:r>
      <w:r>
        <w:rPr>
          <w:w w:val="110"/>
        </w:rPr>
        <w:t>employer</w:t>
      </w:r>
      <w:r>
        <w:rPr>
          <w:spacing w:val="-44"/>
          <w:w w:val="110"/>
        </w:rPr>
        <w:t xml:space="preserve"> </w:t>
      </w:r>
      <w:r>
        <w:rPr>
          <w:w w:val="110"/>
        </w:rPr>
        <w:t>group</w:t>
      </w:r>
      <w:r>
        <w:rPr>
          <w:spacing w:val="-44"/>
          <w:w w:val="110"/>
        </w:rPr>
        <w:t xml:space="preserve"> </w:t>
      </w:r>
      <w:r>
        <w:rPr>
          <w:w w:val="110"/>
        </w:rPr>
        <w:t>Medicare</w:t>
      </w:r>
      <w:r>
        <w:rPr>
          <w:spacing w:val="-44"/>
          <w:w w:val="110"/>
        </w:rPr>
        <w:t xml:space="preserve"> </w:t>
      </w:r>
      <w:r>
        <w:rPr>
          <w:w w:val="110"/>
        </w:rPr>
        <w:t>Advantage</w:t>
      </w:r>
      <w:r>
        <w:rPr>
          <w:spacing w:val="-44"/>
          <w:w w:val="110"/>
        </w:rPr>
        <w:t xml:space="preserve"> </w:t>
      </w:r>
      <w:r>
        <w:rPr>
          <w:w w:val="110"/>
        </w:rPr>
        <w:t>plans</w:t>
      </w:r>
      <w:r>
        <w:rPr>
          <w:spacing w:val="-45"/>
          <w:w w:val="110"/>
        </w:rPr>
        <w:t xml:space="preserve"> </w:t>
      </w:r>
      <w:r>
        <w:rPr>
          <w:w w:val="110"/>
        </w:rPr>
        <w:t>that</w:t>
      </w:r>
      <w:r>
        <w:rPr>
          <w:spacing w:val="-45"/>
          <w:w w:val="110"/>
        </w:rPr>
        <w:t xml:space="preserve"> </w:t>
      </w:r>
      <w:r>
        <w:rPr>
          <w:w w:val="110"/>
        </w:rPr>
        <w:t>use</w:t>
      </w:r>
      <w:r>
        <w:rPr>
          <w:spacing w:val="-45"/>
          <w:w w:val="110"/>
        </w:rPr>
        <w:t xml:space="preserve"> </w:t>
      </w:r>
      <w:r>
        <w:rPr>
          <w:w w:val="110"/>
        </w:rPr>
        <w:t xml:space="preserve">an </w:t>
      </w:r>
      <w:r>
        <w:t>extended service area</w:t>
      </w:r>
      <w:r>
        <w:rPr>
          <w:spacing w:val="-9"/>
        </w:rPr>
        <w:t xml:space="preserve"> </w:t>
      </w:r>
      <w:r>
        <w:t>waiver.</w:t>
      </w:r>
    </w:p>
    <w:p w:rsidR="00B52BC7" w:rsidRDefault="00B52BC7">
      <w:pPr>
        <w:pStyle w:val="BodyText"/>
        <w:spacing w:before="6"/>
        <w:rPr>
          <w:sz w:val="21"/>
        </w:rPr>
      </w:pPr>
    </w:p>
    <w:p w:rsidR="00B52BC7" w:rsidRDefault="00A6035E">
      <w:pPr>
        <w:pStyle w:val="BodyText"/>
        <w:spacing w:line="264" w:lineRule="exact"/>
        <w:ind w:left="140" w:right="327"/>
      </w:pPr>
      <w:r>
        <w:rPr>
          <w:w w:val="110"/>
        </w:rPr>
        <w:t>BMA</w:t>
      </w:r>
      <w:r>
        <w:rPr>
          <w:spacing w:val="-45"/>
          <w:w w:val="110"/>
        </w:rPr>
        <w:t xml:space="preserve"> </w:t>
      </w:r>
      <w:r>
        <w:rPr>
          <w:w w:val="110"/>
        </w:rPr>
        <w:t>supported</w:t>
      </w:r>
      <w:r>
        <w:rPr>
          <w:spacing w:val="-46"/>
          <w:w w:val="110"/>
        </w:rPr>
        <w:t xml:space="preserve"> </w:t>
      </w:r>
      <w:r>
        <w:rPr>
          <w:w w:val="110"/>
        </w:rPr>
        <w:t>passage</w:t>
      </w:r>
      <w:r>
        <w:rPr>
          <w:spacing w:val="-45"/>
          <w:w w:val="110"/>
        </w:rPr>
        <w:t xml:space="preserve"> </w:t>
      </w:r>
      <w:r>
        <w:rPr>
          <w:w w:val="110"/>
        </w:rPr>
        <w:t>of</w:t>
      </w:r>
      <w:r>
        <w:rPr>
          <w:spacing w:val="-45"/>
          <w:w w:val="110"/>
        </w:rPr>
        <w:t xml:space="preserve"> </w:t>
      </w:r>
      <w:r>
        <w:rPr>
          <w:w w:val="110"/>
        </w:rPr>
        <w:t>the</w:t>
      </w:r>
      <w:r>
        <w:rPr>
          <w:spacing w:val="-46"/>
          <w:w w:val="110"/>
        </w:rPr>
        <w:t xml:space="preserve"> </w:t>
      </w:r>
      <w:r>
        <w:rPr>
          <w:w w:val="110"/>
        </w:rPr>
        <w:t>CHRONIC</w:t>
      </w:r>
      <w:r>
        <w:rPr>
          <w:spacing w:val="-45"/>
          <w:w w:val="110"/>
        </w:rPr>
        <w:t xml:space="preserve"> </w:t>
      </w:r>
      <w:r>
        <w:rPr>
          <w:w w:val="110"/>
        </w:rPr>
        <w:t>Care</w:t>
      </w:r>
      <w:r>
        <w:rPr>
          <w:spacing w:val="-45"/>
          <w:w w:val="110"/>
        </w:rPr>
        <w:t xml:space="preserve"> </w:t>
      </w:r>
      <w:r>
        <w:rPr>
          <w:w w:val="110"/>
        </w:rPr>
        <w:t>Act</w:t>
      </w:r>
      <w:r>
        <w:rPr>
          <w:spacing w:val="-46"/>
          <w:w w:val="110"/>
        </w:rPr>
        <w:t xml:space="preserve"> </w:t>
      </w:r>
      <w:r>
        <w:rPr>
          <w:w w:val="110"/>
        </w:rPr>
        <w:t>as</w:t>
      </w:r>
      <w:r>
        <w:rPr>
          <w:spacing w:val="-45"/>
          <w:w w:val="110"/>
        </w:rPr>
        <w:t xml:space="preserve"> </w:t>
      </w:r>
      <w:r>
        <w:rPr>
          <w:w w:val="110"/>
        </w:rPr>
        <w:t>part</w:t>
      </w:r>
      <w:r>
        <w:rPr>
          <w:spacing w:val="-45"/>
          <w:w w:val="110"/>
        </w:rPr>
        <w:t xml:space="preserve"> </w:t>
      </w:r>
      <w:r>
        <w:rPr>
          <w:w w:val="110"/>
        </w:rPr>
        <w:t>of</w:t>
      </w:r>
      <w:r>
        <w:rPr>
          <w:spacing w:val="-45"/>
          <w:w w:val="110"/>
        </w:rPr>
        <w:t xml:space="preserve"> </w:t>
      </w:r>
      <w:r>
        <w:rPr>
          <w:w w:val="110"/>
        </w:rPr>
        <w:t>the</w:t>
      </w:r>
      <w:r>
        <w:rPr>
          <w:spacing w:val="-46"/>
          <w:w w:val="110"/>
        </w:rPr>
        <w:t xml:space="preserve"> </w:t>
      </w:r>
      <w:r>
        <w:rPr>
          <w:w w:val="110"/>
        </w:rPr>
        <w:t>Bipartisan</w:t>
      </w:r>
      <w:r>
        <w:rPr>
          <w:spacing w:val="-44"/>
          <w:w w:val="110"/>
        </w:rPr>
        <w:t xml:space="preserve"> </w:t>
      </w:r>
      <w:r>
        <w:rPr>
          <w:w w:val="110"/>
        </w:rPr>
        <w:t>Budget</w:t>
      </w:r>
      <w:r>
        <w:rPr>
          <w:spacing w:val="-46"/>
          <w:w w:val="110"/>
        </w:rPr>
        <w:t xml:space="preserve"> </w:t>
      </w:r>
      <w:r>
        <w:rPr>
          <w:w w:val="110"/>
        </w:rPr>
        <w:t>Act</w:t>
      </w:r>
      <w:r>
        <w:rPr>
          <w:spacing w:val="-46"/>
          <w:w w:val="110"/>
        </w:rPr>
        <w:t xml:space="preserve"> </w:t>
      </w:r>
      <w:r>
        <w:rPr>
          <w:w w:val="110"/>
        </w:rPr>
        <w:t xml:space="preserve">of </w:t>
      </w:r>
      <w:r>
        <w:rPr>
          <w:w w:val="105"/>
        </w:rPr>
        <w:t xml:space="preserve">2018 (P.L. 115-123) and, as mentioned above, has advocated for enhanced flexibility to </w:t>
      </w:r>
      <w:r>
        <w:rPr>
          <w:w w:val="110"/>
        </w:rPr>
        <w:t>include</w:t>
      </w:r>
      <w:r>
        <w:rPr>
          <w:spacing w:val="-38"/>
          <w:w w:val="110"/>
        </w:rPr>
        <w:t xml:space="preserve"> </w:t>
      </w:r>
      <w:r>
        <w:rPr>
          <w:w w:val="110"/>
        </w:rPr>
        <w:t>a</w:t>
      </w:r>
      <w:r>
        <w:rPr>
          <w:spacing w:val="-38"/>
          <w:w w:val="110"/>
        </w:rPr>
        <w:t xml:space="preserve"> </w:t>
      </w:r>
      <w:r>
        <w:rPr>
          <w:w w:val="110"/>
        </w:rPr>
        <w:t>wider</w:t>
      </w:r>
      <w:r>
        <w:rPr>
          <w:spacing w:val="-38"/>
          <w:w w:val="110"/>
        </w:rPr>
        <w:t xml:space="preserve"> </w:t>
      </w:r>
      <w:r>
        <w:rPr>
          <w:w w:val="110"/>
        </w:rPr>
        <w:t>range</w:t>
      </w:r>
      <w:r>
        <w:rPr>
          <w:spacing w:val="-39"/>
          <w:w w:val="110"/>
        </w:rPr>
        <w:t xml:space="preserve"> </w:t>
      </w:r>
      <w:r>
        <w:rPr>
          <w:w w:val="110"/>
        </w:rPr>
        <w:t>of</w:t>
      </w:r>
      <w:r>
        <w:rPr>
          <w:spacing w:val="-37"/>
          <w:w w:val="110"/>
        </w:rPr>
        <w:t xml:space="preserve"> </w:t>
      </w:r>
      <w:r>
        <w:rPr>
          <w:w w:val="110"/>
        </w:rPr>
        <w:t>supplemental</w:t>
      </w:r>
      <w:r>
        <w:rPr>
          <w:spacing w:val="-38"/>
          <w:w w:val="110"/>
        </w:rPr>
        <w:t xml:space="preserve"> </w:t>
      </w:r>
      <w:r>
        <w:rPr>
          <w:w w:val="110"/>
        </w:rPr>
        <w:t>benefits</w:t>
      </w:r>
      <w:r>
        <w:rPr>
          <w:spacing w:val="-37"/>
          <w:w w:val="110"/>
        </w:rPr>
        <w:t xml:space="preserve"> </w:t>
      </w:r>
      <w:r>
        <w:rPr>
          <w:w w:val="110"/>
        </w:rPr>
        <w:t>that</w:t>
      </w:r>
      <w:r>
        <w:rPr>
          <w:spacing w:val="-39"/>
          <w:w w:val="110"/>
        </w:rPr>
        <w:t xml:space="preserve"> </w:t>
      </w:r>
      <w:r>
        <w:rPr>
          <w:w w:val="110"/>
        </w:rPr>
        <w:t>improve</w:t>
      </w:r>
      <w:r>
        <w:rPr>
          <w:spacing w:val="-38"/>
          <w:w w:val="110"/>
        </w:rPr>
        <w:t xml:space="preserve"> </w:t>
      </w:r>
      <w:r>
        <w:rPr>
          <w:w w:val="110"/>
        </w:rPr>
        <w:t>care</w:t>
      </w:r>
      <w:r>
        <w:rPr>
          <w:spacing w:val="-39"/>
          <w:w w:val="110"/>
        </w:rPr>
        <w:t xml:space="preserve"> </w:t>
      </w:r>
      <w:r>
        <w:rPr>
          <w:w w:val="110"/>
        </w:rPr>
        <w:t>and</w:t>
      </w:r>
      <w:r>
        <w:rPr>
          <w:spacing w:val="-37"/>
          <w:w w:val="110"/>
        </w:rPr>
        <w:t xml:space="preserve"> </w:t>
      </w:r>
      <w:r>
        <w:rPr>
          <w:w w:val="110"/>
        </w:rPr>
        <w:t>address</w:t>
      </w:r>
      <w:r>
        <w:rPr>
          <w:spacing w:val="-37"/>
          <w:w w:val="110"/>
        </w:rPr>
        <w:t xml:space="preserve"> </w:t>
      </w:r>
      <w:r>
        <w:rPr>
          <w:w w:val="110"/>
        </w:rPr>
        <w:t>social determinants of health, such as nutrition suppor</w:t>
      </w:r>
      <w:r>
        <w:rPr>
          <w:w w:val="110"/>
        </w:rPr>
        <w:t xml:space="preserve">t and transportation, for patients with </w:t>
      </w:r>
      <w:r>
        <w:rPr>
          <w:spacing w:val="-1"/>
          <w:w w:val="105"/>
        </w:rPr>
        <w:t>specific</w:t>
      </w:r>
      <w:r>
        <w:rPr>
          <w:spacing w:val="-12"/>
          <w:w w:val="105"/>
        </w:rPr>
        <w:t xml:space="preserve"> </w:t>
      </w:r>
      <w:r>
        <w:rPr>
          <w:spacing w:val="-1"/>
          <w:w w:val="105"/>
        </w:rPr>
        <w:t>conditions</w:t>
      </w:r>
      <w:r>
        <w:rPr>
          <w:spacing w:val="-11"/>
          <w:w w:val="105"/>
        </w:rPr>
        <w:t xml:space="preserve"> </w:t>
      </w:r>
      <w:r>
        <w:rPr>
          <w:spacing w:val="-1"/>
          <w:w w:val="105"/>
        </w:rPr>
        <w:t>or</w:t>
      </w:r>
      <w:r>
        <w:rPr>
          <w:spacing w:val="-14"/>
          <w:w w:val="105"/>
        </w:rPr>
        <w:t xml:space="preserve"> </w:t>
      </w:r>
      <w:r>
        <w:rPr>
          <w:spacing w:val="-1"/>
          <w:w w:val="105"/>
        </w:rPr>
        <w:t>for</w:t>
      </w:r>
      <w:r>
        <w:rPr>
          <w:spacing w:val="-12"/>
          <w:w w:val="105"/>
        </w:rPr>
        <w:t xml:space="preserve"> </w:t>
      </w:r>
      <w:r>
        <w:rPr>
          <w:spacing w:val="-1"/>
          <w:w w:val="105"/>
        </w:rPr>
        <w:t>specified</w:t>
      </w:r>
      <w:r>
        <w:rPr>
          <w:spacing w:val="-11"/>
          <w:w w:val="105"/>
        </w:rPr>
        <w:t xml:space="preserve"> </w:t>
      </w:r>
      <w:r>
        <w:rPr>
          <w:w w:val="105"/>
        </w:rPr>
        <w:t>populations</w:t>
      </w:r>
      <w:r>
        <w:rPr>
          <w:spacing w:val="-11"/>
          <w:w w:val="105"/>
        </w:rPr>
        <w:t xml:space="preserve"> </w:t>
      </w:r>
      <w:r>
        <w:rPr>
          <w:w w:val="105"/>
        </w:rPr>
        <w:t>of</w:t>
      </w:r>
      <w:r>
        <w:rPr>
          <w:spacing w:val="-13"/>
          <w:w w:val="105"/>
        </w:rPr>
        <w:t xml:space="preserve"> </w:t>
      </w:r>
      <w:r>
        <w:rPr>
          <w:w w:val="105"/>
        </w:rPr>
        <w:t>enrollees.</w:t>
      </w:r>
    </w:p>
    <w:p w:rsidR="00B52BC7" w:rsidRDefault="00B52BC7">
      <w:pPr>
        <w:pStyle w:val="BodyText"/>
        <w:spacing w:before="5"/>
        <w:rPr>
          <w:sz w:val="21"/>
        </w:rPr>
      </w:pPr>
    </w:p>
    <w:p w:rsidR="00B52BC7" w:rsidRDefault="00A6035E">
      <w:pPr>
        <w:pStyle w:val="BodyText"/>
        <w:spacing w:before="1" w:line="264" w:lineRule="exact"/>
        <w:ind w:left="140"/>
      </w:pPr>
      <w:r>
        <w:rPr>
          <w:w w:val="105"/>
        </w:rPr>
        <w:t>As</w:t>
      </w:r>
      <w:r>
        <w:rPr>
          <w:spacing w:val="-27"/>
          <w:w w:val="105"/>
        </w:rPr>
        <w:t xml:space="preserve"> </w:t>
      </w:r>
      <w:r>
        <w:rPr>
          <w:w w:val="105"/>
        </w:rPr>
        <w:t>we</w:t>
      </w:r>
      <w:r>
        <w:rPr>
          <w:spacing w:val="-29"/>
          <w:w w:val="105"/>
        </w:rPr>
        <w:t xml:space="preserve"> </w:t>
      </w:r>
      <w:r>
        <w:rPr>
          <w:w w:val="105"/>
        </w:rPr>
        <w:t>have</w:t>
      </w:r>
      <w:r>
        <w:rPr>
          <w:spacing w:val="-29"/>
          <w:w w:val="105"/>
        </w:rPr>
        <w:t xml:space="preserve"> </w:t>
      </w:r>
      <w:r>
        <w:rPr>
          <w:w w:val="105"/>
        </w:rPr>
        <w:t>previously</w:t>
      </w:r>
      <w:r>
        <w:rPr>
          <w:spacing w:val="-29"/>
          <w:w w:val="105"/>
        </w:rPr>
        <w:t xml:space="preserve"> </w:t>
      </w:r>
      <w:r>
        <w:rPr>
          <w:w w:val="105"/>
        </w:rPr>
        <w:t>expressed,</w:t>
      </w:r>
      <w:r>
        <w:rPr>
          <w:spacing w:val="-28"/>
          <w:w w:val="105"/>
        </w:rPr>
        <w:t xml:space="preserve"> </w:t>
      </w:r>
      <w:r>
        <w:rPr>
          <w:w w:val="105"/>
        </w:rPr>
        <w:t>the</w:t>
      </w:r>
      <w:r>
        <w:rPr>
          <w:spacing w:val="-29"/>
          <w:w w:val="105"/>
        </w:rPr>
        <w:t xml:space="preserve"> </w:t>
      </w:r>
      <w:r>
        <w:rPr>
          <w:w w:val="105"/>
        </w:rPr>
        <w:t>Medicare</w:t>
      </w:r>
      <w:r>
        <w:rPr>
          <w:spacing w:val="-28"/>
          <w:w w:val="105"/>
        </w:rPr>
        <w:t xml:space="preserve"> </w:t>
      </w:r>
      <w:r>
        <w:rPr>
          <w:w w:val="105"/>
        </w:rPr>
        <w:t>Advantage</w:t>
      </w:r>
      <w:r>
        <w:rPr>
          <w:spacing w:val="-29"/>
          <w:w w:val="105"/>
        </w:rPr>
        <w:t xml:space="preserve"> </w:t>
      </w:r>
      <w:r>
        <w:rPr>
          <w:w w:val="105"/>
        </w:rPr>
        <w:t>program</w:t>
      </w:r>
      <w:r>
        <w:rPr>
          <w:spacing w:val="-28"/>
          <w:w w:val="105"/>
        </w:rPr>
        <w:t xml:space="preserve"> </w:t>
      </w:r>
      <w:r>
        <w:rPr>
          <w:w w:val="105"/>
        </w:rPr>
        <w:t>would</w:t>
      </w:r>
      <w:r>
        <w:rPr>
          <w:spacing w:val="-27"/>
          <w:w w:val="105"/>
        </w:rPr>
        <w:t xml:space="preserve"> </w:t>
      </w:r>
      <w:r>
        <w:rPr>
          <w:w w:val="105"/>
        </w:rPr>
        <w:t>be</w:t>
      </w:r>
      <w:r>
        <w:rPr>
          <w:spacing w:val="-29"/>
          <w:w w:val="105"/>
        </w:rPr>
        <w:t xml:space="preserve"> </w:t>
      </w:r>
      <w:r>
        <w:rPr>
          <w:w w:val="105"/>
        </w:rPr>
        <w:t>improved</w:t>
      </w:r>
      <w:r>
        <w:rPr>
          <w:spacing w:val="-27"/>
          <w:w w:val="105"/>
        </w:rPr>
        <w:t xml:space="preserve"> </w:t>
      </w:r>
      <w:r>
        <w:rPr>
          <w:w w:val="105"/>
        </w:rPr>
        <w:t xml:space="preserve">by </w:t>
      </w:r>
      <w:r>
        <w:rPr>
          <w:w w:val="110"/>
        </w:rPr>
        <w:t>affording</w:t>
      </w:r>
      <w:r>
        <w:rPr>
          <w:spacing w:val="-38"/>
          <w:w w:val="110"/>
        </w:rPr>
        <w:t xml:space="preserve"> </w:t>
      </w:r>
      <w:r>
        <w:rPr>
          <w:w w:val="110"/>
        </w:rPr>
        <w:t>plans</w:t>
      </w:r>
      <w:r>
        <w:rPr>
          <w:spacing w:val="-37"/>
          <w:w w:val="110"/>
        </w:rPr>
        <w:t xml:space="preserve"> </w:t>
      </w:r>
      <w:r>
        <w:rPr>
          <w:w w:val="110"/>
        </w:rPr>
        <w:t>greater</w:t>
      </w:r>
      <w:r>
        <w:rPr>
          <w:spacing w:val="-37"/>
          <w:w w:val="110"/>
        </w:rPr>
        <w:t xml:space="preserve"> </w:t>
      </w:r>
      <w:r>
        <w:rPr>
          <w:w w:val="110"/>
        </w:rPr>
        <w:t>benefit</w:t>
      </w:r>
      <w:r>
        <w:rPr>
          <w:spacing w:val="-37"/>
          <w:w w:val="110"/>
        </w:rPr>
        <w:t xml:space="preserve"> </w:t>
      </w:r>
      <w:r>
        <w:rPr>
          <w:w w:val="110"/>
        </w:rPr>
        <w:t>design</w:t>
      </w:r>
      <w:r>
        <w:rPr>
          <w:spacing w:val="-37"/>
          <w:w w:val="110"/>
        </w:rPr>
        <w:t xml:space="preserve"> </w:t>
      </w:r>
      <w:r>
        <w:rPr>
          <w:w w:val="110"/>
        </w:rPr>
        <w:t>flexibility</w:t>
      </w:r>
      <w:r>
        <w:rPr>
          <w:spacing w:val="-37"/>
          <w:w w:val="110"/>
        </w:rPr>
        <w:t xml:space="preserve"> </w:t>
      </w:r>
      <w:r>
        <w:rPr>
          <w:w w:val="110"/>
        </w:rPr>
        <w:t>to</w:t>
      </w:r>
      <w:r>
        <w:rPr>
          <w:spacing w:val="-37"/>
          <w:w w:val="110"/>
        </w:rPr>
        <w:t xml:space="preserve"> </w:t>
      </w:r>
      <w:r>
        <w:rPr>
          <w:w w:val="110"/>
        </w:rPr>
        <w:t>effectively</w:t>
      </w:r>
      <w:r>
        <w:rPr>
          <w:spacing w:val="-38"/>
          <w:w w:val="110"/>
        </w:rPr>
        <w:t xml:space="preserve"> </w:t>
      </w:r>
      <w:r>
        <w:rPr>
          <w:w w:val="110"/>
        </w:rPr>
        <w:t>customize</w:t>
      </w:r>
      <w:r>
        <w:rPr>
          <w:spacing w:val="-37"/>
          <w:w w:val="110"/>
        </w:rPr>
        <w:t xml:space="preserve"> </w:t>
      </w:r>
      <w:r>
        <w:rPr>
          <w:w w:val="110"/>
        </w:rPr>
        <w:t>care</w:t>
      </w:r>
      <w:r>
        <w:rPr>
          <w:spacing w:val="-37"/>
          <w:w w:val="110"/>
        </w:rPr>
        <w:t xml:space="preserve"> </w:t>
      </w:r>
      <w:r>
        <w:rPr>
          <w:w w:val="110"/>
        </w:rPr>
        <w:t>to</w:t>
      </w:r>
      <w:r>
        <w:rPr>
          <w:spacing w:val="-37"/>
          <w:w w:val="110"/>
        </w:rPr>
        <w:t xml:space="preserve"> </w:t>
      </w:r>
      <w:r>
        <w:rPr>
          <w:w w:val="110"/>
        </w:rPr>
        <w:t xml:space="preserve">improve patient outcomes. In the past, Medicare’s uniform benefit and non-discrimination </w:t>
      </w:r>
      <w:r>
        <w:rPr>
          <w:w w:val="105"/>
        </w:rPr>
        <w:t>requirements</w:t>
      </w:r>
      <w:r>
        <w:rPr>
          <w:spacing w:val="-32"/>
          <w:w w:val="105"/>
        </w:rPr>
        <w:t xml:space="preserve"> </w:t>
      </w:r>
      <w:r>
        <w:rPr>
          <w:w w:val="105"/>
        </w:rPr>
        <w:t>have</w:t>
      </w:r>
      <w:r>
        <w:rPr>
          <w:spacing w:val="-34"/>
          <w:w w:val="105"/>
        </w:rPr>
        <w:t xml:space="preserve"> </w:t>
      </w:r>
      <w:r>
        <w:rPr>
          <w:w w:val="105"/>
        </w:rPr>
        <w:t>prevented</w:t>
      </w:r>
      <w:r>
        <w:rPr>
          <w:spacing w:val="-32"/>
          <w:w w:val="105"/>
        </w:rPr>
        <w:t xml:space="preserve"> </w:t>
      </w:r>
      <w:r>
        <w:rPr>
          <w:w w:val="105"/>
        </w:rPr>
        <w:t>Medicare</w:t>
      </w:r>
      <w:r>
        <w:rPr>
          <w:spacing w:val="-34"/>
          <w:w w:val="105"/>
        </w:rPr>
        <w:t xml:space="preserve"> </w:t>
      </w:r>
      <w:r>
        <w:rPr>
          <w:w w:val="105"/>
        </w:rPr>
        <w:t>Advantage</w:t>
      </w:r>
      <w:r>
        <w:rPr>
          <w:spacing w:val="-32"/>
          <w:w w:val="105"/>
        </w:rPr>
        <w:t xml:space="preserve"> </w:t>
      </w:r>
      <w:r>
        <w:rPr>
          <w:w w:val="105"/>
        </w:rPr>
        <w:t>health</w:t>
      </w:r>
      <w:r>
        <w:rPr>
          <w:spacing w:val="-33"/>
          <w:w w:val="105"/>
        </w:rPr>
        <w:t xml:space="preserve"> </w:t>
      </w:r>
      <w:r>
        <w:rPr>
          <w:w w:val="105"/>
        </w:rPr>
        <w:t>plans</w:t>
      </w:r>
      <w:r>
        <w:rPr>
          <w:spacing w:val="-33"/>
          <w:w w:val="105"/>
        </w:rPr>
        <w:t xml:space="preserve"> </w:t>
      </w:r>
      <w:r>
        <w:rPr>
          <w:w w:val="105"/>
        </w:rPr>
        <w:t>from</w:t>
      </w:r>
      <w:r>
        <w:rPr>
          <w:spacing w:val="-32"/>
          <w:w w:val="105"/>
        </w:rPr>
        <w:t xml:space="preserve"> </w:t>
      </w:r>
      <w:r>
        <w:rPr>
          <w:w w:val="105"/>
        </w:rPr>
        <w:t>providing</w:t>
      </w:r>
      <w:r>
        <w:rPr>
          <w:spacing w:val="-32"/>
          <w:w w:val="105"/>
        </w:rPr>
        <w:t xml:space="preserve"> </w:t>
      </w:r>
      <w:r>
        <w:rPr>
          <w:w w:val="105"/>
        </w:rPr>
        <w:t>additional services</w:t>
      </w:r>
      <w:r>
        <w:rPr>
          <w:spacing w:val="-26"/>
          <w:w w:val="105"/>
        </w:rPr>
        <w:t xml:space="preserve"> </w:t>
      </w:r>
      <w:r>
        <w:rPr>
          <w:w w:val="105"/>
        </w:rPr>
        <w:t>and</w:t>
      </w:r>
      <w:r>
        <w:rPr>
          <w:spacing w:val="-28"/>
          <w:w w:val="105"/>
        </w:rPr>
        <w:t xml:space="preserve"> </w:t>
      </w:r>
      <w:r>
        <w:rPr>
          <w:w w:val="105"/>
        </w:rPr>
        <w:t>supports</w:t>
      </w:r>
      <w:r>
        <w:rPr>
          <w:spacing w:val="-29"/>
          <w:w w:val="105"/>
        </w:rPr>
        <w:t xml:space="preserve"> </w:t>
      </w:r>
      <w:r>
        <w:rPr>
          <w:w w:val="105"/>
        </w:rPr>
        <w:t>to</w:t>
      </w:r>
      <w:r>
        <w:rPr>
          <w:spacing w:val="-27"/>
          <w:w w:val="105"/>
        </w:rPr>
        <w:t xml:space="preserve"> </w:t>
      </w:r>
      <w:r>
        <w:rPr>
          <w:w w:val="105"/>
        </w:rPr>
        <w:t>vulnerable</w:t>
      </w:r>
      <w:r>
        <w:rPr>
          <w:spacing w:val="-27"/>
          <w:w w:val="105"/>
        </w:rPr>
        <w:t xml:space="preserve"> </w:t>
      </w:r>
      <w:r>
        <w:rPr>
          <w:w w:val="105"/>
        </w:rPr>
        <w:t>or</w:t>
      </w:r>
      <w:r>
        <w:rPr>
          <w:spacing w:val="-28"/>
          <w:w w:val="105"/>
        </w:rPr>
        <w:t xml:space="preserve"> </w:t>
      </w:r>
      <w:r>
        <w:rPr>
          <w:w w:val="105"/>
        </w:rPr>
        <w:t>high-need</w:t>
      </w:r>
      <w:r>
        <w:rPr>
          <w:spacing w:val="-26"/>
          <w:w w:val="105"/>
        </w:rPr>
        <w:t xml:space="preserve"> </w:t>
      </w:r>
      <w:r>
        <w:rPr>
          <w:w w:val="105"/>
        </w:rPr>
        <w:t>beneficiaries</w:t>
      </w:r>
      <w:r>
        <w:rPr>
          <w:spacing w:val="-26"/>
          <w:w w:val="105"/>
        </w:rPr>
        <w:t xml:space="preserve"> </w:t>
      </w:r>
      <w:r>
        <w:rPr>
          <w:w w:val="105"/>
        </w:rPr>
        <w:t>to</w:t>
      </w:r>
      <w:r>
        <w:rPr>
          <w:spacing w:val="-29"/>
          <w:w w:val="105"/>
        </w:rPr>
        <w:t xml:space="preserve"> </w:t>
      </w:r>
      <w:r>
        <w:rPr>
          <w:w w:val="105"/>
        </w:rPr>
        <w:t>encourage</w:t>
      </w:r>
      <w:r>
        <w:rPr>
          <w:spacing w:val="-27"/>
          <w:w w:val="105"/>
        </w:rPr>
        <w:t xml:space="preserve"> </w:t>
      </w:r>
      <w:r>
        <w:rPr>
          <w:w w:val="105"/>
        </w:rPr>
        <w:t>them</w:t>
      </w:r>
      <w:r>
        <w:rPr>
          <w:spacing w:val="-27"/>
          <w:w w:val="105"/>
        </w:rPr>
        <w:t xml:space="preserve"> </w:t>
      </w:r>
      <w:r>
        <w:rPr>
          <w:w w:val="105"/>
        </w:rPr>
        <w:t>to</w:t>
      </w:r>
      <w:r>
        <w:rPr>
          <w:spacing w:val="-27"/>
          <w:w w:val="105"/>
        </w:rPr>
        <w:t xml:space="preserve"> </w:t>
      </w:r>
      <w:r>
        <w:rPr>
          <w:w w:val="105"/>
        </w:rPr>
        <w:t xml:space="preserve">access </w:t>
      </w:r>
      <w:r>
        <w:rPr>
          <w:w w:val="110"/>
        </w:rPr>
        <w:t>needed items and services. While we support the well-intentioned purpose of these requirements,</w:t>
      </w:r>
      <w:r>
        <w:rPr>
          <w:spacing w:val="-36"/>
          <w:w w:val="110"/>
        </w:rPr>
        <w:t xml:space="preserve"> </w:t>
      </w:r>
      <w:r>
        <w:rPr>
          <w:w w:val="110"/>
        </w:rPr>
        <w:t>we</w:t>
      </w:r>
      <w:r>
        <w:rPr>
          <w:spacing w:val="-37"/>
          <w:w w:val="110"/>
        </w:rPr>
        <w:t xml:space="preserve"> </w:t>
      </w:r>
      <w:r>
        <w:rPr>
          <w:w w:val="110"/>
        </w:rPr>
        <w:t>also</w:t>
      </w:r>
      <w:r>
        <w:rPr>
          <w:spacing w:val="-37"/>
          <w:w w:val="110"/>
        </w:rPr>
        <w:t xml:space="preserve"> </w:t>
      </w:r>
      <w:r>
        <w:rPr>
          <w:w w:val="110"/>
        </w:rPr>
        <w:t>recognize</w:t>
      </w:r>
      <w:r>
        <w:rPr>
          <w:spacing w:val="-37"/>
          <w:w w:val="110"/>
        </w:rPr>
        <w:t xml:space="preserve"> </w:t>
      </w:r>
      <w:r>
        <w:rPr>
          <w:w w:val="110"/>
        </w:rPr>
        <w:t>the</w:t>
      </w:r>
      <w:r>
        <w:rPr>
          <w:spacing w:val="-39"/>
          <w:w w:val="110"/>
        </w:rPr>
        <w:t xml:space="preserve"> </w:t>
      </w:r>
      <w:r>
        <w:rPr>
          <w:w w:val="110"/>
        </w:rPr>
        <w:t>critical</w:t>
      </w:r>
      <w:r>
        <w:rPr>
          <w:spacing w:val="-38"/>
          <w:w w:val="110"/>
        </w:rPr>
        <w:t xml:space="preserve"> </w:t>
      </w:r>
      <w:r>
        <w:rPr>
          <w:w w:val="110"/>
        </w:rPr>
        <w:t>importance</w:t>
      </w:r>
      <w:r>
        <w:rPr>
          <w:spacing w:val="-37"/>
          <w:w w:val="110"/>
        </w:rPr>
        <w:t xml:space="preserve"> </w:t>
      </w:r>
      <w:r>
        <w:rPr>
          <w:w w:val="110"/>
        </w:rPr>
        <w:t>of</w:t>
      </w:r>
      <w:r>
        <w:rPr>
          <w:spacing w:val="-37"/>
          <w:w w:val="110"/>
        </w:rPr>
        <w:t xml:space="preserve"> </w:t>
      </w:r>
      <w:r>
        <w:rPr>
          <w:w w:val="110"/>
        </w:rPr>
        <w:t>tailoring</w:t>
      </w:r>
      <w:r>
        <w:rPr>
          <w:spacing w:val="-37"/>
          <w:w w:val="110"/>
        </w:rPr>
        <w:t xml:space="preserve"> </w:t>
      </w:r>
      <w:r>
        <w:rPr>
          <w:w w:val="110"/>
        </w:rPr>
        <w:t>benefits</w:t>
      </w:r>
      <w:r>
        <w:rPr>
          <w:spacing w:val="-38"/>
          <w:w w:val="110"/>
        </w:rPr>
        <w:t xml:space="preserve"> </w:t>
      </w:r>
      <w:r>
        <w:rPr>
          <w:w w:val="110"/>
        </w:rPr>
        <w:t>to</w:t>
      </w:r>
      <w:r>
        <w:rPr>
          <w:spacing w:val="-37"/>
          <w:w w:val="110"/>
        </w:rPr>
        <w:t xml:space="preserve"> </w:t>
      </w:r>
      <w:r>
        <w:rPr>
          <w:w w:val="110"/>
        </w:rPr>
        <w:t>meet</w:t>
      </w:r>
      <w:r>
        <w:rPr>
          <w:spacing w:val="-37"/>
          <w:w w:val="110"/>
        </w:rPr>
        <w:t xml:space="preserve"> </w:t>
      </w:r>
      <w:r>
        <w:rPr>
          <w:w w:val="110"/>
        </w:rPr>
        <w:t xml:space="preserve">the </w:t>
      </w:r>
      <w:r>
        <w:rPr>
          <w:spacing w:val="-1"/>
          <w:w w:val="105"/>
        </w:rPr>
        <w:t>needs</w:t>
      </w:r>
      <w:r>
        <w:rPr>
          <w:spacing w:val="-20"/>
          <w:w w:val="105"/>
        </w:rPr>
        <w:t xml:space="preserve"> </w:t>
      </w:r>
      <w:r>
        <w:rPr>
          <w:spacing w:val="-1"/>
          <w:w w:val="105"/>
        </w:rPr>
        <w:t>of</w:t>
      </w:r>
      <w:r>
        <w:rPr>
          <w:spacing w:val="-22"/>
          <w:w w:val="105"/>
        </w:rPr>
        <w:t xml:space="preserve"> </w:t>
      </w:r>
      <w:r>
        <w:rPr>
          <w:spacing w:val="-1"/>
          <w:w w:val="105"/>
        </w:rPr>
        <w:t>individual</w:t>
      </w:r>
      <w:r>
        <w:rPr>
          <w:spacing w:val="-21"/>
          <w:w w:val="105"/>
        </w:rPr>
        <w:t xml:space="preserve"> </w:t>
      </w:r>
      <w:r>
        <w:rPr>
          <w:spacing w:val="-1"/>
          <w:w w:val="105"/>
        </w:rPr>
        <w:t>enrollees.</w:t>
      </w:r>
    </w:p>
    <w:p w:rsidR="00B52BC7" w:rsidRDefault="00B52BC7">
      <w:pPr>
        <w:pStyle w:val="BodyText"/>
        <w:spacing w:before="6"/>
        <w:rPr>
          <w:sz w:val="21"/>
        </w:rPr>
      </w:pPr>
    </w:p>
    <w:p w:rsidR="00B52BC7" w:rsidRDefault="00A6035E">
      <w:pPr>
        <w:pStyle w:val="BodyText"/>
        <w:spacing w:line="264" w:lineRule="exact"/>
        <w:ind w:left="139" w:right="217"/>
      </w:pPr>
      <w:r>
        <w:rPr>
          <w:w w:val="105"/>
        </w:rPr>
        <w:t>For example, a health pl</w:t>
      </w:r>
      <w:r>
        <w:rPr>
          <w:w w:val="105"/>
        </w:rPr>
        <w:t>an may choose to waive endocrinology visit cost sharing for enrollees diagnosed with diabetes in order to encourage them to meet with their endocrinologist,</w:t>
      </w:r>
      <w:r>
        <w:rPr>
          <w:spacing w:val="-18"/>
          <w:w w:val="105"/>
        </w:rPr>
        <w:t xml:space="preserve"> </w:t>
      </w:r>
      <w:r>
        <w:rPr>
          <w:w w:val="105"/>
        </w:rPr>
        <w:t>who</w:t>
      </w:r>
      <w:r>
        <w:rPr>
          <w:spacing w:val="-17"/>
          <w:w w:val="105"/>
        </w:rPr>
        <w:t xml:space="preserve"> </w:t>
      </w:r>
      <w:r>
        <w:rPr>
          <w:w w:val="105"/>
        </w:rPr>
        <w:t>typically</w:t>
      </w:r>
      <w:r>
        <w:rPr>
          <w:spacing w:val="-17"/>
          <w:w w:val="105"/>
        </w:rPr>
        <w:t xml:space="preserve"> </w:t>
      </w:r>
      <w:r>
        <w:rPr>
          <w:w w:val="105"/>
        </w:rPr>
        <w:t>manages</w:t>
      </w:r>
      <w:r>
        <w:rPr>
          <w:spacing w:val="-16"/>
          <w:w w:val="105"/>
        </w:rPr>
        <w:t xml:space="preserve"> </w:t>
      </w:r>
      <w:r>
        <w:rPr>
          <w:w w:val="105"/>
        </w:rPr>
        <w:t>their</w:t>
      </w:r>
      <w:r>
        <w:rPr>
          <w:spacing w:val="-17"/>
          <w:w w:val="105"/>
        </w:rPr>
        <w:t xml:space="preserve"> </w:t>
      </w:r>
      <w:r>
        <w:rPr>
          <w:w w:val="105"/>
        </w:rPr>
        <w:t>diabetic</w:t>
      </w:r>
      <w:r>
        <w:rPr>
          <w:spacing w:val="-17"/>
          <w:w w:val="105"/>
        </w:rPr>
        <w:t xml:space="preserve"> </w:t>
      </w:r>
      <w:r>
        <w:rPr>
          <w:w w:val="105"/>
        </w:rPr>
        <w:t>care.</w:t>
      </w:r>
      <w:r>
        <w:rPr>
          <w:spacing w:val="-18"/>
          <w:w w:val="105"/>
        </w:rPr>
        <w:t xml:space="preserve"> </w:t>
      </w:r>
      <w:r>
        <w:rPr>
          <w:w w:val="105"/>
        </w:rPr>
        <w:t>Under</w:t>
      </w:r>
      <w:r>
        <w:rPr>
          <w:spacing w:val="-17"/>
          <w:w w:val="105"/>
        </w:rPr>
        <w:t xml:space="preserve"> </w:t>
      </w:r>
      <w:r>
        <w:rPr>
          <w:w w:val="105"/>
        </w:rPr>
        <w:t>this</w:t>
      </w:r>
      <w:r>
        <w:rPr>
          <w:spacing w:val="-18"/>
          <w:w w:val="105"/>
        </w:rPr>
        <w:t xml:space="preserve"> </w:t>
      </w:r>
      <w:r>
        <w:rPr>
          <w:w w:val="105"/>
        </w:rPr>
        <w:t>new</w:t>
      </w:r>
      <w:r>
        <w:rPr>
          <w:spacing w:val="-17"/>
          <w:w w:val="105"/>
        </w:rPr>
        <w:t xml:space="preserve"> </w:t>
      </w:r>
      <w:r>
        <w:rPr>
          <w:w w:val="105"/>
        </w:rPr>
        <w:t>flexibility,</w:t>
      </w:r>
      <w:r>
        <w:rPr>
          <w:spacing w:val="-18"/>
          <w:w w:val="105"/>
        </w:rPr>
        <w:t xml:space="preserve"> </w:t>
      </w:r>
      <w:r>
        <w:rPr>
          <w:w w:val="105"/>
        </w:rPr>
        <w:t>plans will</w:t>
      </w:r>
      <w:r>
        <w:rPr>
          <w:spacing w:val="-13"/>
          <w:w w:val="105"/>
        </w:rPr>
        <w:t xml:space="preserve"> </w:t>
      </w:r>
      <w:r>
        <w:rPr>
          <w:w w:val="105"/>
        </w:rPr>
        <w:t>have</w:t>
      </w:r>
      <w:r>
        <w:rPr>
          <w:spacing w:val="-13"/>
          <w:w w:val="105"/>
        </w:rPr>
        <w:t xml:space="preserve"> </w:t>
      </w:r>
      <w:r>
        <w:rPr>
          <w:w w:val="105"/>
        </w:rPr>
        <w:t>the</w:t>
      </w:r>
      <w:r>
        <w:rPr>
          <w:spacing w:val="-13"/>
          <w:w w:val="105"/>
        </w:rPr>
        <w:t xml:space="preserve"> </w:t>
      </w:r>
      <w:r>
        <w:rPr>
          <w:w w:val="105"/>
        </w:rPr>
        <w:t>freedom</w:t>
      </w:r>
      <w:r>
        <w:rPr>
          <w:spacing w:val="-15"/>
          <w:w w:val="105"/>
        </w:rPr>
        <w:t xml:space="preserve"> </w:t>
      </w:r>
      <w:r>
        <w:rPr>
          <w:w w:val="105"/>
        </w:rPr>
        <w:t>to</w:t>
      </w:r>
      <w:r>
        <w:rPr>
          <w:spacing w:val="-13"/>
          <w:w w:val="105"/>
        </w:rPr>
        <w:t xml:space="preserve"> </w:t>
      </w:r>
      <w:r>
        <w:rPr>
          <w:w w:val="105"/>
        </w:rPr>
        <w:t>offer</w:t>
      </w:r>
      <w:r>
        <w:rPr>
          <w:spacing w:val="-13"/>
          <w:w w:val="105"/>
        </w:rPr>
        <w:t xml:space="preserve"> </w:t>
      </w:r>
      <w:r>
        <w:rPr>
          <w:w w:val="105"/>
        </w:rPr>
        <w:t>these</w:t>
      </w:r>
      <w:r>
        <w:rPr>
          <w:spacing w:val="-15"/>
          <w:w w:val="105"/>
        </w:rPr>
        <w:t xml:space="preserve"> </w:t>
      </w:r>
      <w:r>
        <w:rPr>
          <w:w w:val="105"/>
        </w:rPr>
        <w:t>benefits</w:t>
      </w:r>
      <w:r>
        <w:rPr>
          <w:spacing w:val="-14"/>
          <w:w w:val="105"/>
        </w:rPr>
        <w:t xml:space="preserve"> </w:t>
      </w:r>
      <w:r>
        <w:rPr>
          <w:w w:val="105"/>
        </w:rPr>
        <w:t>only</w:t>
      </w:r>
      <w:r>
        <w:rPr>
          <w:spacing w:val="-13"/>
          <w:w w:val="105"/>
        </w:rPr>
        <w:t xml:space="preserve"> </w:t>
      </w:r>
      <w:r>
        <w:rPr>
          <w:w w:val="105"/>
        </w:rPr>
        <w:t>to</w:t>
      </w:r>
      <w:r>
        <w:rPr>
          <w:spacing w:val="-13"/>
          <w:w w:val="105"/>
        </w:rPr>
        <w:t xml:space="preserve"> </w:t>
      </w:r>
      <w:r>
        <w:rPr>
          <w:w w:val="105"/>
        </w:rPr>
        <w:t>enrollees</w:t>
      </w:r>
      <w:r>
        <w:rPr>
          <w:spacing w:val="-12"/>
          <w:w w:val="105"/>
        </w:rPr>
        <w:t xml:space="preserve"> </w:t>
      </w:r>
      <w:r>
        <w:rPr>
          <w:w w:val="105"/>
        </w:rPr>
        <w:t>with</w:t>
      </w:r>
      <w:r>
        <w:rPr>
          <w:spacing w:val="-14"/>
          <w:w w:val="105"/>
        </w:rPr>
        <w:t xml:space="preserve"> </w:t>
      </w:r>
      <w:r>
        <w:rPr>
          <w:w w:val="105"/>
        </w:rPr>
        <w:t>diabetes.</w:t>
      </w:r>
      <w:r>
        <w:rPr>
          <w:spacing w:val="-12"/>
          <w:w w:val="105"/>
        </w:rPr>
        <w:t xml:space="preserve"> </w:t>
      </w:r>
      <w:r>
        <w:rPr>
          <w:w w:val="105"/>
        </w:rPr>
        <w:t>We</w:t>
      </w:r>
      <w:r>
        <w:rPr>
          <w:spacing w:val="-13"/>
          <w:w w:val="105"/>
        </w:rPr>
        <w:t xml:space="preserve"> </w:t>
      </w:r>
      <w:r>
        <w:rPr>
          <w:w w:val="105"/>
        </w:rPr>
        <w:t>agree</w:t>
      </w:r>
      <w:r>
        <w:rPr>
          <w:spacing w:val="-13"/>
          <w:w w:val="105"/>
        </w:rPr>
        <w:t xml:space="preserve"> </w:t>
      </w:r>
      <w:r>
        <w:rPr>
          <w:w w:val="105"/>
        </w:rPr>
        <w:t>with CMS that providing this benefit design flexibility will allow plans to incorporate evidence- based</w:t>
      </w:r>
      <w:r>
        <w:rPr>
          <w:spacing w:val="-15"/>
          <w:w w:val="105"/>
        </w:rPr>
        <w:t xml:space="preserve"> </w:t>
      </w:r>
      <w:r>
        <w:rPr>
          <w:w w:val="105"/>
        </w:rPr>
        <w:t>interventions</w:t>
      </w:r>
      <w:r>
        <w:rPr>
          <w:spacing w:val="-15"/>
          <w:w w:val="105"/>
        </w:rPr>
        <w:t xml:space="preserve"> </w:t>
      </w:r>
      <w:r>
        <w:rPr>
          <w:w w:val="105"/>
        </w:rPr>
        <w:t>and</w:t>
      </w:r>
      <w:r>
        <w:rPr>
          <w:spacing w:val="-15"/>
          <w:w w:val="105"/>
        </w:rPr>
        <w:t xml:space="preserve"> </w:t>
      </w:r>
      <w:r>
        <w:rPr>
          <w:w w:val="105"/>
        </w:rPr>
        <w:t>protocols</w:t>
      </w:r>
      <w:r>
        <w:rPr>
          <w:spacing w:val="-17"/>
          <w:w w:val="105"/>
        </w:rPr>
        <w:t xml:space="preserve"> </w:t>
      </w:r>
      <w:r>
        <w:rPr>
          <w:w w:val="105"/>
        </w:rPr>
        <w:t>that</w:t>
      </w:r>
      <w:r>
        <w:rPr>
          <w:spacing w:val="-18"/>
          <w:w w:val="105"/>
        </w:rPr>
        <w:t xml:space="preserve"> </w:t>
      </w:r>
      <w:r>
        <w:rPr>
          <w:w w:val="105"/>
        </w:rPr>
        <w:t>respond</w:t>
      </w:r>
      <w:r>
        <w:rPr>
          <w:spacing w:val="-15"/>
          <w:w w:val="105"/>
        </w:rPr>
        <w:t xml:space="preserve"> </w:t>
      </w:r>
      <w:r>
        <w:rPr>
          <w:w w:val="105"/>
        </w:rPr>
        <w:t>to</w:t>
      </w:r>
      <w:r>
        <w:rPr>
          <w:spacing w:val="-16"/>
          <w:w w:val="105"/>
        </w:rPr>
        <w:t xml:space="preserve"> </w:t>
      </w:r>
      <w:r>
        <w:rPr>
          <w:w w:val="105"/>
        </w:rPr>
        <w:t>the</w:t>
      </w:r>
      <w:r>
        <w:rPr>
          <w:spacing w:val="-16"/>
          <w:w w:val="105"/>
        </w:rPr>
        <w:t xml:space="preserve"> </w:t>
      </w:r>
      <w:r>
        <w:rPr>
          <w:w w:val="105"/>
        </w:rPr>
        <w:t>specific</w:t>
      </w:r>
      <w:r>
        <w:rPr>
          <w:spacing w:val="-16"/>
          <w:w w:val="105"/>
        </w:rPr>
        <w:t xml:space="preserve"> </w:t>
      </w:r>
      <w:r>
        <w:rPr>
          <w:w w:val="105"/>
        </w:rPr>
        <w:t>needs</w:t>
      </w:r>
      <w:r>
        <w:rPr>
          <w:spacing w:val="-15"/>
          <w:w w:val="105"/>
        </w:rPr>
        <w:t xml:space="preserve"> </w:t>
      </w:r>
      <w:r>
        <w:rPr>
          <w:w w:val="105"/>
        </w:rPr>
        <w:t>of</w:t>
      </w:r>
      <w:r>
        <w:rPr>
          <w:spacing w:val="-15"/>
          <w:w w:val="105"/>
        </w:rPr>
        <w:t xml:space="preserve"> </w:t>
      </w:r>
      <w:r>
        <w:rPr>
          <w:w w:val="105"/>
        </w:rPr>
        <w:t>beneficiaries</w:t>
      </w:r>
      <w:r>
        <w:rPr>
          <w:spacing w:val="-17"/>
          <w:w w:val="105"/>
        </w:rPr>
        <w:t xml:space="preserve"> </w:t>
      </w:r>
      <w:r>
        <w:rPr>
          <w:w w:val="105"/>
        </w:rPr>
        <w:t>with c</w:t>
      </w:r>
      <w:r>
        <w:rPr>
          <w:w w:val="105"/>
        </w:rPr>
        <w:t>ertain diagnoses. With this proposal, plans are incentivized to customize benefits in ways that</w:t>
      </w:r>
      <w:r>
        <w:rPr>
          <w:spacing w:val="-25"/>
          <w:w w:val="105"/>
        </w:rPr>
        <w:t xml:space="preserve"> </w:t>
      </w:r>
      <w:r>
        <w:rPr>
          <w:w w:val="105"/>
        </w:rPr>
        <w:t>help</w:t>
      </w:r>
      <w:r>
        <w:rPr>
          <w:spacing w:val="-26"/>
          <w:w w:val="105"/>
        </w:rPr>
        <w:t xml:space="preserve"> </w:t>
      </w:r>
      <w:r>
        <w:rPr>
          <w:w w:val="105"/>
        </w:rPr>
        <w:t>beneficiaries</w:t>
      </w:r>
      <w:r>
        <w:rPr>
          <w:spacing w:val="-24"/>
          <w:w w:val="105"/>
        </w:rPr>
        <w:t xml:space="preserve"> </w:t>
      </w:r>
      <w:r>
        <w:rPr>
          <w:w w:val="105"/>
        </w:rPr>
        <w:t>access</w:t>
      </w:r>
      <w:r>
        <w:rPr>
          <w:spacing w:val="-25"/>
          <w:w w:val="105"/>
        </w:rPr>
        <w:t xml:space="preserve"> </w:t>
      </w:r>
      <w:r>
        <w:rPr>
          <w:w w:val="105"/>
        </w:rPr>
        <w:t>services</w:t>
      </w:r>
      <w:r>
        <w:rPr>
          <w:spacing w:val="-25"/>
          <w:w w:val="105"/>
        </w:rPr>
        <w:t xml:space="preserve"> </w:t>
      </w:r>
      <w:r>
        <w:rPr>
          <w:w w:val="105"/>
        </w:rPr>
        <w:t>and</w:t>
      </w:r>
      <w:r>
        <w:rPr>
          <w:spacing w:val="-24"/>
          <w:w w:val="105"/>
        </w:rPr>
        <w:t xml:space="preserve"> </w:t>
      </w:r>
      <w:r>
        <w:rPr>
          <w:w w:val="105"/>
        </w:rPr>
        <w:t>supports</w:t>
      </w:r>
      <w:r>
        <w:rPr>
          <w:spacing w:val="-24"/>
          <w:w w:val="105"/>
        </w:rPr>
        <w:t xml:space="preserve"> </w:t>
      </w:r>
      <w:r>
        <w:rPr>
          <w:w w:val="105"/>
        </w:rPr>
        <w:t>that</w:t>
      </w:r>
      <w:r>
        <w:rPr>
          <w:spacing w:val="-25"/>
          <w:w w:val="105"/>
        </w:rPr>
        <w:t xml:space="preserve"> </w:t>
      </w:r>
      <w:r>
        <w:rPr>
          <w:w w:val="105"/>
        </w:rPr>
        <w:t>keep</w:t>
      </w:r>
      <w:r>
        <w:rPr>
          <w:spacing w:val="-24"/>
          <w:w w:val="105"/>
        </w:rPr>
        <w:t xml:space="preserve"> </w:t>
      </w:r>
      <w:r>
        <w:rPr>
          <w:w w:val="105"/>
        </w:rPr>
        <w:t>them</w:t>
      </w:r>
      <w:r>
        <w:rPr>
          <w:spacing w:val="-25"/>
          <w:w w:val="105"/>
        </w:rPr>
        <w:t xml:space="preserve"> </w:t>
      </w:r>
      <w:r>
        <w:rPr>
          <w:w w:val="105"/>
        </w:rPr>
        <w:t>healthy</w:t>
      </w:r>
      <w:r>
        <w:rPr>
          <w:spacing w:val="-25"/>
          <w:w w:val="105"/>
        </w:rPr>
        <w:t xml:space="preserve"> </w:t>
      </w:r>
      <w:r>
        <w:rPr>
          <w:w w:val="105"/>
        </w:rPr>
        <w:t>and</w:t>
      </w:r>
      <w:r>
        <w:rPr>
          <w:spacing w:val="-24"/>
          <w:w w:val="105"/>
        </w:rPr>
        <w:t xml:space="preserve"> </w:t>
      </w:r>
      <w:r>
        <w:rPr>
          <w:w w:val="105"/>
        </w:rPr>
        <w:t xml:space="preserve">manage </w:t>
      </w:r>
      <w:r>
        <w:rPr>
          <w:spacing w:val="-2"/>
          <w:w w:val="105"/>
        </w:rPr>
        <w:t xml:space="preserve">their </w:t>
      </w:r>
      <w:r>
        <w:rPr>
          <w:spacing w:val="8"/>
          <w:w w:val="105"/>
        </w:rPr>
        <w:t xml:space="preserve"> </w:t>
      </w:r>
      <w:r>
        <w:rPr>
          <w:spacing w:val="-1"/>
          <w:w w:val="105"/>
        </w:rPr>
        <w:t>illnesses.</w:t>
      </w:r>
    </w:p>
    <w:p w:rsidR="00B52BC7" w:rsidRDefault="00B52BC7">
      <w:pPr>
        <w:pStyle w:val="BodyText"/>
        <w:spacing w:before="5"/>
        <w:rPr>
          <w:sz w:val="21"/>
        </w:rPr>
      </w:pPr>
    </w:p>
    <w:p w:rsidR="00B52BC7" w:rsidRDefault="00A6035E">
      <w:pPr>
        <w:pStyle w:val="BodyText"/>
        <w:spacing w:line="264" w:lineRule="exact"/>
        <w:ind w:left="140"/>
      </w:pPr>
      <w:r>
        <w:rPr>
          <w:w w:val="105"/>
        </w:rPr>
        <w:t>BMA appreciates CMS’ plan to establish a special mailbox following issuance of the Final Call</w:t>
      </w:r>
      <w:r>
        <w:rPr>
          <w:spacing w:val="-26"/>
          <w:w w:val="105"/>
        </w:rPr>
        <w:t xml:space="preserve"> </w:t>
      </w:r>
      <w:r>
        <w:rPr>
          <w:w w:val="105"/>
        </w:rPr>
        <w:t>Letter</w:t>
      </w:r>
      <w:r>
        <w:rPr>
          <w:spacing w:val="-26"/>
          <w:w w:val="105"/>
        </w:rPr>
        <w:t xml:space="preserve"> </w:t>
      </w:r>
      <w:r>
        <w:rPr>
          <w:w w:val="105"/>
        </w:rPr>
        <w:t>to</w:t>
      </w:r>
      <w:r>
        <w:rPr>
          <w:spacing w:val="-26"/>
          <w:w w:val="105"/>
        </w:rPr>
        <w:t xml:space="preserve"> </w:t>
      </w:r>
      <w:r>
        <w:rPr>
          <w:w w:val="105"/>
        </w:rPr>
        <w:t>assist</w:t>
      </w:r>
      <w:r>
        <w:rPr>
          <w:spacing w:val="-28"/>
          <w:w w:val="105"/>
        </w:rPr>
        <w:t xml:space="preserve"> </w:t>
      </w:r>
      <w:r>
        <w:rPr>
          <w:w w:val="105"/>
        </w:rPr>
        <w:t>Medicare</w:t>
      </w:r>
      <w:r>
        <w:rPr>
          <w:spacing w:val="-26"/>
          <w:w w:val="105"/>
        </w:rPr>
        <w:t xml:space="preserve"> </w:t>
      </w:r>
      <w:r>
        <w:rPr>
          <w:w w:val="105"/>
        </w:rPr>
        <w:t>Advantage</w:t>
      </w:r>
      <w:r>
        <w:rPr>
          <w:spacing w:val="-26"/>
          <w:w w:val="105"/>
        </w:rPr>
        <w:t xml:space="preserve"> </w:t>
      </w:r>
      <w:r>
        <w:rPr>
          <w:w w:val="105"/>
        </w:rPr>
        <w:t>plans</w:t>
      </w:r>
      <w:r>
        <w:rPr>
          <w:spacing w:val="-26"/>
          <w:w w:val="105"/>
        </w:rPr>
        <w:t xml:space="preserve"> </w:t>
      </w:r>
      <w:r>
        <w:rPr>
          <w:w w:val="105"/>
        </w:rPr>
        <w:t>with</w:t>
      </w:r>
      <w:r>
        <w:rPr>
          <w:spacing w:val="-25"/>
          <w:w w:val="105"/>
        </w:rPr>
        <w:t xml:space="preserve"> </w:t>
      </w:r>
      <w:r>
        <w:rPr>
          <w:w w:val="105"/>
        </w:rPr>
        <w:t>questions</w:t>
      </w:r>
      <w:r>
        <w:rPr>
          <w:spacing w:val="-26"/>
          <w:w w:val="105"/>
        </w:rPr>
        <w:t xml:space="preserve"> </w:t>
      </w:r>
      <w:r>
        <w:rPr>
          <w:w w:val="105"/>
        </w:rPr>
        <w:t>about</w:t>
      </w:r>
      <w:r>
        <w:rPr>
          <w:spacing w:val="-26"/>
          <w:w w:val="105"/>
        </w:rPr>
        <w:t xml:space="preserve"> </w:t>
      </w:r>
      <w:r>
        <w:rPr>
          <w:w w:val="105"/>
        </w:rPr>
        <w:t>targeted</w:t>
      </w:r>
      <w:r>
        <w:rPr>
          <w:spacing w:val="-26"/>
          <w:w w:val="105"/>
        </w:rPr>
        <w:t xml:space="preserve"> </w:t>
      </w:r>
      <w:r>
        <w:rPr>
          <w:w w:val="105"/>
        </w:rPr>
        <w:t>supplemental benefit</w:t>
      </w:r>
      <w:r>
        <w:rPr>
          <w:spacing w:val="-17"/>
          <w:w w:val="105"/>
        </w:rPr>
        <w:t xml:space="preserve"> </w:t>
      </w:r>
      <w:r>
        <w:rPr>
          <w:w w:val="105"/>
        </w:rPr>
        <w:t>offerings.</w:t>
      </w:r>
      <w:r>
        <w:rPr>
          <w:spacing w:val="-17"/>
          <w:w w:val="105"/>
        </w:rPr>
        <w:t xml:space="preserve"> </w:t>
      </w:r>
      <w:r>
        <w:rPr>
          <w:w w:val="105"/>
        </w:rPr>
        <w:t>In</w:t>
      </w:r>
      <w:r>
        <w:rPr>
          <w:spacing w:val="-15"/>
          <w:w w:val="105"/>
        </w:rPr>
        <w:t xml:space="preserve"> </w:t>
      </w:r>
      <w:r>
        <w:rPr>
          <w:w w:val="105"/>
        </w:rPr>
        <w:t>addition,</w:t>
      </w:r>
      <w:r>
        <w:rPr>
          <w:spacing w:val="-15"/>
          <w:w w:val="105"/>
        </w:rPr>
        <w:t xml:space="preserve"> </w:t>
      </w:r>
      <w:r>
        <w:rPr>
          <w:w w:val="105"/>
        </w:rPr>
        <w:t>we</w:t>
      </w:r>
      <w:r>
        <w:rPr>
          <w:spacing w:val="-19"/>
          <w:w w:val="105"/>
        </w:rPr>
        <w:t xml:space="preserve"> </w:t>
      </w:r>
      <w:r>
        <w:rPr>
          <w:w w:val="105"/>
        </w:rPr>
        <w:t>ask</w:t>
      </w:r>
      <w:r>
        <w:rPr>
          <w:spacing w:val="-18"/>
          <w:w w:val="105"/>
        </w:rPr>
        <w:t xml:space="preserve"> </w:t>
      </w:r>
      <w:r>
        <w:rPr>
          <w:w w:val="105"/>
        </w:rPr>
        <w:t>CMS</w:t>
      </w:r>
      <w:r>
        <w:rPr>
          <w:spacing w:val="-17"/>
          <w:w w:val="105"/>
        </w:rPr>
        <w:t xml:space="preserve"> </w:t>
      </w:r>
      <w:r>
        <w:rPr>
          <w:w w:val="105"/>
        </w:rPr>
        <w:t>to</w:t>
      </w:r>
      <w:r>
        <w:rPr>
          <w:spacing w:val="-17"/>
          <w:w w:val="105"/>
        </w:rPr>
        <w:t xml:space="preserve"> </w:t>
      </w:r>
      <w:r>
        <w:rPr>
          <w:w w:val="105"/>
        </w:rPr>
        <w:t>consider</w:t>
      </w:r>
      <w:r>
        <w:rPr>
          <w:spacing w:val="-17"/>
          <w:w w:val="105"/>
        </w:rPr>
        <w:t xml:space="preserve"> </w:t>
      </w:r>
      <w:r>
        <w:rPr>
          <w:w w:val="105"/>
        </w:rPr>
        <w:t>providing</w:t>
      </w:r>
      <w:r>
        <w:rPr>
          <w:spacing w:val="-18"/>
          <w:w w:val="105"/>
        </w:rPr>
        <w:t xml:space="preserve"> </w:t>
      </w:r>
      <w:r>
        <w:rPr>
          <w:w w:val="105"/>
        </w:rPr>
        <w:t>additional</w:t>
      </w:r>
      <w:r>
        <w:rPr>
          <w:spacing w:val="-17"/>
          <w:w w:val="105"/>
        </w:rPr>
        <w:t xml:space="preserve"> </w:t>
      </w:r>
      <w:r>
        <w:rPr>
          <w:w w:val="105"/>
        </w:rPr>
        <w:t>g</w:t>
      </w:r>
      <w:r>
        <w:rPr>
          <w:w w:val="105"/>
        </w:rPr>
        <w:t>uidance</w:t>
      </w:r>
      <w:r>
        <w:rPr>
          <w:spacing w:val="-19"/>
          <w:w w:val="105"/>
        </w:rPr>
        <w:t xml:space="preserve"> </w:t>
      </w:r>
      <w:r>
        <w:rPr>
          <w:w w:val="105"/>
        </w:rPr>
        <w:t>as</w:t>
      </w:r>
      <w:r>
        <w:rPr>
          <w:spacing w:val="-17"/>
          <w:w w:val="105"/>
        </w:rPr>
        <w:t xml:space="preserve"> </w:t>
      </w:r>
      <w:r>
        <w:rPr>
          <w:w w:val="105"/>
        </w:rPr>
        <w:t>to how health plans should operationalize this new guidance as they begin preparing 2019 bids. CMS may also consider providing additional information about the process and timeline for responding to questions submitted by plans through the speci</w:t>
      </w:r>
      <w:r>
        <w:rPr>
          <w:w w:val="105"/>
        </w:rPr>
        <w:t>al mailbox CMS indicates it will</w:t>
      </w:r>
      <w:r>
        <w:rPr>
          <w:spacing w:val="8"/>
          <w:w w:val="105"/>
        </w:rPr>
        <w:t xml:space="preserve"> </w:t>
      </w:r>
      <w:r>
        <w:rPr>
          <w:w w:val="105"/>
        </w:rPr>
        <w:t>establish.</w:t>
      </w:r>
    </w:p>
    <w:p w:rsidR="00B52BC7" w:rsidRDefault="00B52BC7">
      <w:pPr>
        <w:pStyle w:val="BodyText"/>
        <w:spacing w:before="8"/>
        <w:rPr>
          <w:sz w:val="20"/>
        </w:rPr>
      </w:pPr>
    </w:p>
    <w:p w:rsidR="00B52BC7" w:rsidRDefault="00A6035E">
      <w:pPr>
        <w:pStyle w:val="ListParagraph"/>
        <w:numPr>
          <w:ilvl w:val="1"/>
          <w:numId w:val="3"/>
        </w:numPr>
        <w:tabs>
          <w:tab w:val="left" w:pos="860"/>
        </w:tabs>
        <w:spacing w:line="240" w:lineRule="auto"/>
      </w:pPr>
      <w:r>
        <w:rPr>
          <w:spacing w:val="3"/>
          <w:w w:val="105"/>
        </w:rPr>
        <w:t xml:space="preserve">Medicare Diabetes </w:t>
      </w:r>
      <w:r>
        <w:rPr>
          <w:spacing w:val="4"/>
          <w:w w:val="105"/>
        </w:rPr>
        <w:t xml:space="preserve">Prevention Program </w:t>
      </w:r>
      <w:r>
        <w:rPr>
          <w:spacing w:val="3"/>
          <w:w w:val="105"/>
        </w:rPr>
        <w:t xml:space="preserve">(MDPP) </w:t>
      </w:r>
      <w:r>
        <w:rPr>
          <w:spacing w:val="4"/>
          <w:w w:val="105"/>
        </w:rPr>
        <w:t>Services</w:t>
      </w:r>
      <w:r>
        <w:rPr>
          <w:spacing w:val="-12"/>
          <w:w w:val="105"/>
        </w:rPr>
        <w:t xml:space="preserve"> </w:t>
      </w:r>
      <w:r>
        <w:rPr>
          <w:spacing w:val="4"/>
          <w:w w:val="105"/>
        </w:rPr>
        <w:t>Clarification</w:t>
      </w:r>
    </w:p>
    <w:p w:rsidR="00B52BC7" w:rsidRDefault="00B52BC7">
      <w:pPr>
        <w:pStyle w:val="BodyText"/>
        <w:spacing w:before="10"/>
        <w:rPr>
          <w:sz w:val="21"/>
        </w:rPr>
      </w:pPr>
    </w:p>
    <w:p w:rsidR="00B52BC7" w:rsidRDefault="00A6035E">
      <w:pPr>
        <w:pStyle w:val="Heading1"/>
        <w:ind w:right="155"/>
      </w:pPr>
      <w:r>
        <w:rPr>
          <w:spacing w:val="2"/>
          <w:w w:val="105"/>
        </w:rPr>
        <w:t xml:space="preserve">BMA </w:t>
      </w:r>
      <w:r>
        <w:rPr>
          <w:spacing w:val="4"/>
          <w:w w:val="105"/>
        </w:rPr>
        <w:t xml:space="preserve">appreciates </w:t>
      </w:r>
      <w:r>
        <w:rPr>
          <w:spacing w:val="3"/>
          <w:w w:val="105"/>
        </w:rPr>
        <w:t xml:space="preserve">the </w:t>
      </w:r>
      <w:r>
        <w:rPr>
          <w:spacing w:val="4"/>
          <w:w w:val="105"/>
        </w:rPr>
        <w:t xml:space="preserve">additional clarification </w:t>
      </w:r>
      <w:r>
        <w:rPr>
          <w:spacing w:val="3"/>
          <w:w w:val="105"/>
        </w:rPr>
        <w:t xml:space="preserve">CMS </w:t>
      </w:r>
      <w:r>
        <w:rPr>
          <w:spacing w:val="4"/>
          <w:w w:val="105"/>
        </w:rPr>
        <w:t xml:space="preserve">offers </w:t>
      </w:r>
      <w:r>
        <w:rPr>
          <w:spacing w:val="2"/>
          <w:w w:val="105"/>
        </w:rPr>
        <w:t xml:space="preserve">with regard </w:t>
      </w:r>
      <w:r>
        <w:rPr>
          <w:w w:val="105"/>
        </w:rPr>
        <w:t xml:space="preserve">to </w:t>
      </w:r>
      <w:r>
        <w:rPr>
          <w:spacing w:val="4"/>
          <w:w w:val="105"/>
        </w:rPr>
        <w:t xml:space="preserve">Medicare </w:t>
      </w:r>
      <w:r>
        <w:rPr>
          <w:spacing w:val="2"/>
          <w:w w:val="105"/>
        </w:rPr>
        <w:t xml:space="preserve">Advantage </w:t>
      </w:r>
      <w:r>
        <w:rPr>
          <w:spacing w:val="4"/>
          <w:w w:val="105"/>
        </w:rPr>
        <w:t xml:space="preserve">plans’ responsibility </w:t>
      </w:r>
      <w:r>
        <w:rPr>
          <w:w w:val="105"/>
        </w:rPr>
        <w:t xml:space="preserve">to </w:t>
      </w:r>
      <w:r>
        <w:rPr>
          <w:spacing w:val="2"/>
          <w:w w:val="105"/>
        </w:rPr>
        <w:t xml:space="preserve">cover </w:t>
      </w:r>
      <w:r>
        <w:rPr>
          <w:spacing w:val="4"/>
          <w:w w:val="105"/>
        </w:rPr>
        <w:t xml:space="preserve">Medicare Diabetes </w:t>
      </w:r>
      <w:r>
        <w:rPr>
          <w:spacing w:val="3"/>
          <w:w w:val="105"/>
        </w:rPr>
        <w:t xml:space="preserve">Prevention Program services in accordance </w:t>
      </w:r>
      <w:r>
        <w:rPr>
          <w:spacing w:val="2"/>
          <w:w w:val="105"/>
        </w:rPr>
        <w:t xml:space="preserve">with </w:t>
      </w:r>
      <w:r>
        <w:rPr>
          <w:spacing w:val="3"/>
          <w:w w:val="105"/>
        </w:rPr>
        <w:t xml:space="preserve">the regulations </w:t>
      </w:r>
      <w:r>
        <w:rPr>
          <w:w w:val="105"/>
        </w:rPr>
        <w:t xml:space="preserve">as </w:t>
      </w:r>
      <w:r>
        <w:rPr>
          <w:spacing w:val="3"/>
          <w:w w:val="105"/>
        </w:rPr>
        <w:t xml:space="preserve">well </w:t>
      </w:r>
      <w:r>
        <w:rPr>
          <w:w w:val="105"/>
        </w:rPr>
        <w:t xml:space="preserve">as </w:t>
      </w:r>
      <w:r>
        <w:rPr>
          <w:spacing w:val="3"/>
          <w:w w:val="105"/>
        </w:rPr>
        <w:t xml:space="preserve">the </w:t>
      </w:r>
      <w:r>
        <w:rPr>
          <w:spacing w:val="2"/>
          <w:w w:val="105"/>
        </w:rPr>
        <w:t xml:space="preserve">option </w:t>
      </w:r>
      <w:r>
        <w:rPr>
          <w:spacing w:val="3"/>
          <w:w w:val="105"/>
        </w:rPr>
        <w:t xml:space="preserve">plans </w:t>
      </w:r>
      <w:r>
        <w:rPr>
          <w:w w:val="105"/>
        </w:rPr>
        <w:t xml:space="preserve">have to </w:t>
      </w:r>
      <w:r>
        <w:rPr>
          <w:spacing w:val="4"/>
          <w:w w:val="105"/>
        </w:rPr>
        <w:t>offer MDPP-like</w:t>
      </w:r>
      <w:r>
        <w:rPr>
          <w:spacing w:val="-34"/>
          <w:w w:val="105"/>
        </w:rPr>
        <w:t xml:space="preserve"> </w:t>
      </w:r>
      <w:r>
        <w:rPr>
          <w:spacing w:val="3"/>
          <w:w w:val="105"/>
        </w:rPr>
        <w:t>services</w:t>
      </w:r>
      <w:r>
        <w:rPr>
          <w:spacing w:val="-34"/>
          <w:w w:val="105"/>
        </w:rPr>
        <w:t xml:space="preserve"> </w:t>
      </w:r>
      <w:r>
        <w:rPr>
          <w:w w:val="105"/>
        </w:rPr>
        <w:t>as</w:t>
      </w:r>
      <w:r>
        <w:rPr>
          <w:spacing w:val="-34"/>
          <w:w w:val="105"/>
        </w:rPr>
        <w:t xml:space="preserve"> </w:t>
      </w:r>
      <w:r>
        <w:rPr>
          <w:w w:val="105"/>
        </w:rPr>
        <w:t>a</w:t>
      </w:r>
      <w:r>
        <w:rPr>
          <w:spacing w:val="-35"/>
          <w:w w:val="105"/>
        </w:rPr>
        <w:t xml:space="preserve"> </w:t>
      </w:r>
      <w:r>
        <w:rPr>
          <w:spacing w:val="4"/>
          <w:w w:val="105"/>
        </w:rPr>
        <w:t>supplemental</w:t>
      </w:r>
      <w:r>
        <w:rPr>
          <w:spacing w:val="-34"/>
          <w:w w:val="105"/>
        </w:rPr>
        <w:t xml:space="preserve"> </w:t>
      </w:r>
      <w:r>
        <w:rPr>
          <w:spacing w:val="4"/>
          <w:w w:val="105"/>
        </w:rPr>
        <w:t>benefit.</w:t>
      </w:r>
      <w:r>
        <w:rPr>
          <w:spacing w:val="-33"/>
          <w:w w:val="105"/>
        </w:rPr>
        <w:t xml:space="preserve"> </w:t>
      </w:r>
      <w:r>
        <w:rPr>
          <w:spacing w:val="2"/>
          <w:w w:val="105"/>
        </w:rPr>
        <w:t>BMA</w:t>
      </w:r>
      <w:r>
        <w:rPr>
          <w:spacing w:val="-37"/>
          <w:w w:val="105"/>
        </w:rPr>
        <w:t xml:space="preserve"> </w:t>
      </w:r>
      <w:r>
        <w:rPr>
          <w:spacing w:val="3"/>
          <w:w w:val="105"/>
        </w:rPr>
        <w:t>asks</w:t>
      </w:r>
      <w:r>
        <w:rPr>
          <w:spacing w:val="-34"/>
          <w:w w:val="105"/>
        </w:rPr>
        <w:t xml:space="preserve"> </w:t>
      </w:r>
      <w:r>
        <w:rPr>
          <w:spacing w:val="3"/>
          <w:w w:val="105"/>
        </w:rPr>
        <w:t>CMS</w:t>
      </w:r>
      <w:r>
        <w:rPr>
          <w:spacing w:val="-34"/>
          <w:w w:val="105"/>
        </w:rPr>
        <w:t xml:space="preserve"> </w:t>
      </w:r>
      <w:r>
        <w:rPr>
          <w:w w:val="105"/>
        </w:rPr>
        <w:t>to</w:t>
      </w:r>
      <w:r>
        <w:rPr>
          <w:spacing w:val="-35"/>
          <w:w w:val="105"/>
        </w:rPr>
        <w:t xml:space="preserve"> </w:t>
      </w:r>
      <w:r>
        <w:rPr>
          <w:spacing w:val="4"/>
          <w:w w:val="105"/>
        </w:rPr>
        <w:t>consider</w:t>
      </w:r>
      <w:r>
        <w:rPr>
          <w:spacing w:val="-35"/>
          <w:w w:val="105"/>
        </w:rPr>
        <w:t xml:space="preserve"> </w:t>
      </w:r>
      <w:r>
        <w:rPr>
          <w:spacing w:val="3"/>
          <w:w w:val="105"/>
        </w:rPr>
        <w:t>improvements</w:t>
      </w:r>
    </w:p>
    <w:p w:rsidR="00B52BC7" w:rsidRDefault="00B52BC7">
      <w:pPr>
        <w:pStyle w:val="BodyText"/>
        <w:spacing w:before="1"/>
        <w:rPr>
          <w:i/>
          <w:sz w:val="20"/>
        </w:rPr>
      </w:pPr>
    </w:p>
    <w:p w:rsidR="00B52BC7" w:rsidRDefault="00A6035E">
      <w:pPr>
        <w:spacing w:before="97"/>
        <w:ind w:right="145"/>
        <w:jc w:val="right"/>
        <w:rPr>
          <w:sz w:val="20"/>
        </w:rPr>
      </w:pPr>
      <w:r>
        <w:rPr>
          <w:color w:val="404C54"/>
          <w:sz w:val="20"/>
        </w:rPr>
        <w:t>Page 18 of 22</w:t>
      </w:r>
    </w:p>
    <w:p w:rsidR="00B52BC7" w:rsidRDefault="00B52BC7">
      <w:pPr>
        <w:jc w:val="right"/>
        <w:rPr>
          <w:sz w:val="20"/>
        </w:rPr>
        <w:sectPr w:rsidR="00B52BC7">
          <w:pgSz w:w="12240" w:h="15840"/>
          <w:pgMar w:top="1720" w:right="940" w:bottom="1020" w:left="940" w:header="1261" w:footer="825" w:gutter="0"/>
          <w:cols w:space="720"/>
        </w:sectPr>
      </w:pPr>
    </w:p>
    <w:p w:rsidR="00B52BC7" w:rsidRDefault="00B52BC7">
      <w:pPr>
        <w:pStyle w:val="BodyText"/>
        <w:spacing w:before="7"/>
        <w:rPr>
          <w:sz w:val="15"/>
        </w:rPr>
      </w:pPr>
    </w:p>
    <w:p w:rsidR="00B52BC7" w:rsidRDefault="00A6035E">
      <w:pPr>
        <w:pStyle w:val="Heading1"/>
        <w:spacing w:before="120"/>
      </w:pPr>
      <w:r>
        <w:t xml:space="preserve">to help Medicare Advantage plans locate and engage providers certified to offer this </w:t>
      </w:r>
      <w:r>
        <w:t>benefit and to permit Medicare Advantage Organizations to offer this benefit virtually.</w:t>
      </w:r>
    </w:p>
    <w:p w:rsidR="00B52BC7" w:rsidRDefault="00B52BC7">
      <w:pPr>
        <w:pStyle w:val="BodyText"/>
        <w:spacing w:before="6"/>
        <w:rPr>
          <w:i/>
          <w:sz w:val="21"/>
        </w:rPr>
      </w:pPr>
    </w:p>
    <w:p w:rsidR="00B52BC7" w:rsidRDefault="00A6035E">
      <w:pPr>
        <w:pStyle w:val="BodyText"/>
        <w:spacing w:line="264" w:lineRule="exact"/>
        <w:ind w:left="140" w:right="123"/>
      </w:pPr>
      <w:r>
        <w:rPr>
          <w:w w:val="105"/>
        </w:rPr>
        <w:t>CMS provides clarifications to the implementation of the Medicare Diabetes Prevent</w:t>
      </w:r>
      <w:r>
        <w:rPr>
          <w:w w:val="105"/>
        </w:rPr>
        <w:t>ion Program</w:t>
      </w:r>
      <w:r>
        <w:rPr>
          <w:spacing w:val="-12"/>
          <w:w w:val="105"/>
        </w:rPr>
        <w:t xml:space="preserve"> </w:t>
      </w:r>
      <w:r>
        <w:rPr>
          <w:w w:val="105"/>
        </w:rPr>
        <w:t>(MDPP).</w:t>
      </w:r>
      <w:r>
        <w:rPr>
          <w:spacing w:val="-12"/>
          <w:w w:val="105"/>
        </w:rPr>
        <w:t xml:space="preserve"> </w:t>
      </w:r>
      <w:r>
        <w:rPr>
          <w:w w:val="105"/>
        </w:rPr>
        <w:t>CMS</w:t>
      </w:r>
      <w:r>
        <w:rPr>
          <w:spacing w:val="-11"/>
          <w:w w:val="105"/>
        </w:rPr>
        <w:t xml:space="preserve"> </w:t>
      </w:r>
      <w:r>
        <w:rPr>
          <w:w w:val="105"/>
        </w:rPr>
        <w:t>finalized</w:t>
      </w:r>
      <w:r>
        <w:rPr>
          <w:spacing w:val="-11"/>
          <w:w w:val="105"/>
        </w:rPr>
        <w:t xml:space="preserve"> </w:t>
      </w:r>
      <w:r>
        <w:rPr>
          <w:w w:val="105"/>
        </w:rPr>
        <w:t>a</w:t>
      </w:r>
      <w:r>
        <w:rPr>
          <w:spacing w:val="-14"/>
          <w:w w:val="105"/>
        </w:rPr>
        <w:t xml:space="preserve"> </w:t>
      </w:r>
      <w:r>
        <w:rPr>
          <w:w w:val="105"/>
        </w:rPr>
        <w:t>nationwide</w:t>
      </w:r>
      <w:r>
        <w:rPr>
          <w:spacing w:val="-12"/>
          <w:w w:val="105"/>
        </w:rPr>
        <w:t xml:space="preserve"> </w:t>
      </w:r>
      <w:r>
        <w:rPr>
          <w:w w:val="105"/>
        </w:rPr>
        <w:t>expansion</w:t>
      </w:r>
      <w:r>
        <w:rPr>
          <w:spacing w:val="-10"/>
          <w:w w:val="105"/>
        </w:rPr>
        <w:t xml:space="preserve"> </w:t>
      </w:r>
      <w:r>
        <w:rPr>
          <w:w w:val="105"/>
        </w:rPr>
        <w:t>of</w:t>
      </w:r>
      <w:r>
        <w:rPr>
          <w:spacing w:val="-13"/>
          <w:w w:val="105"/>
        </w:rPr>
        <w:t xml:space="preserve"> </w:t>
      </w:r>
      <w:r>
        <w:rPr>
          <w:w w:val="105"/>
        </w:rPr>
        <w:t>the</w:t>
      </w:r>
      <w:r>
        <w:rPr>
          <w:spacing w:val="-14"/>
          <w:w w:val="105"/>
        </w:rPr>
        <w:t xml:space="preserve"> </w:t>
      </w:r>
      <w:r>
        <w:rPr>
          <w:w w:val="105"/>
        </w:rPr>
        <w:t>MDPP</w:t>
      </w:r>
      <w:r>
        <w:rPr>
          <w:spacing w:val="-12"/>
          <w:w w:val="105"/>
        </w:rPr>
        <w:t xml:space="preserve"> </w:t>
      </w:r>
      <w:r>
        <w:rPr>
          <w:w w:val="105"/>
        </w:rPr>
        <w:t>in</w:t>
      </w:r>
      <w:r>
        <w:rPr>
          <w:spacing w:val="-10"/>
          <w:w w:val="105"/>
        </w:rPr>
        <w:t xml:space="preserve"> </w:t>
      </w:r>
      <w:r>
        <w:rPr>
          <w:w w:val="105"/>
        </w:rPr>
        <w:t>the</w:t>
      </w:r>
      <w:r>
        <w:rPr>
          <w:spacing w:val="-12"/>
          <w:w w:val="105"/>
        </w:rPr>
        <w:t xml:space="preserve"> </w:t>
      </w:r>
      <w:r>
        <w:rPr>
          <w:w w:val="105"/>
        </w:rPr>
        <w:t>2017</w:t>
      </w:r>
      <w:r>
        <w:rPr>
          <w:spacing w:val="-13"/>
          <w:w w:val="105"/>
        </w:rPr>
        <w:t xml:space="preserve"> </w:t>
      </w:r>
      <w:r>
        <w:rPr>
          <w:w w:val="105"/>
        </w:rPr>
        <w:t>Physician Fee Schedule, requiring plans to include the MDPP in 2018 bids, with a program start date of April 1, 2018. In the Advance Notice, CMS clarifies that Medicare Advant</w:t>
      </w:r>
      <w:r>
        <w:rPr>
          <w:w w:val="105"/>
        </w:rPr>
        <w:t>age Organizations</w:t>
      </w:r>
      <w:r>
        <w:rPr>
          <w:spacing w:val="-17"/>
          <w:w w:val="105"/>
        </w:rPr>
        <w:t xml:space="preserve"> </w:t>
      </w:r>
      <w:r>
        <w:rPr>
          <w:w w:val="105"/>
        </w:rPr>
        <w:t>must</w:t>
      </w:r>
      <w:r>
        <w:rPr>
          <w:spacing w:val="-20"/>
          <w:w w:val="105"/>
        </w:rPr>
        <w:t xml:space="preserve"> </w:t>
      </w:r>
      <w:r>
        <w:rPr>
          <w:w w:val="105"/>
        </w:rPr>
        <w:t>cover</w:t>
      </w:r>
      <w:r>
        <w:rPr>
          <w:spacing w:val="-18"/>
          <w:w w:val="105"/>
        </w:rPr>
        <w:t xml:space="preserve"> </w:t>
      </w:r>
      <w:r>
        <w:rPr>
          <w:w w:val="105"/>
        </w:rPr>
        <w:t>the</w:t>
      </w:r>
      <w:r>
        <w:rPr>
          <w:spacing w:val="-18"/>
          <w:w w:val="105"/>
        </w:rPr>
        <w:t xml:space="preserve"> </w:t>
      </w:r>
      <w:r>
        <w:rPr>
          <w:w w:val="105"/>
        </w:rPr>
        <w:t>program</w:t>
      </w:r>
      <w:r>
        <w:rPr>
          <w:spacing w:val="-18"/>
          <w:w w:val="105"/>
        </w:rPr>
        <w:t xml:space="preserve"> </w:t>
      </w:r>
      <w:r>
        <w:rPr>
          <w:w w:val="105"/>
        </w:rPr>
        <w:t>and</w:t>
      </w:r>
      <w:r>
        <w:rPr>
          <w:spacing w:val="-20"/>
          <w:w w:val="105"/>
        </w:rPr>
        <w:t xml:space="preserve"> </w:t>
      </w:r>
      <w:r>
        <w:rPr>
          <w:w w:val="105"/>
        </w:rPr>
        <w:t>may</w:t>
      </w:r>
      <w:r>
        <w:rPr>
          <w:spacing w:val="-18"/>
          <w:w w:val="105"/>
        </w:rPr>
        <w:t xml:space="preserve"> </w:t>
      </w:r>
      <w:r>
        <w:rPr>
          <w:w w:val="105"/>
        </w:rPr>
        <w:t>offer</w:t>
      </w:r>
      <w:r>
        <w:rPr>
          <w:spacing w:val="-20"/>
          <w:w w:val="105"/>
        </w:rPr>
        <w:t xml:space="preserve"> </w:t>
      </w:r>
      <w:r>
        <w:rPr>
          <w:w w:val="105"/>
        </w:rPr>
        <w:t>MDPP-like</w:t>
      </w:r>
      <w:r>
        <w:rPr>
          <w:spacing w:val="-20"/>
          <w:w w:val="105"/>
        </w:rPr>
        <w:t xml:space="preserve"> </w:t>
      </w:r>
      <w:r>
        <w:rPr>
          <w:w w:val="105"/>
        </w:rPr>
        <w:t>benefits</w:t>
      </w:r>
      <w:r>
        <w:rPr>
          <w:spacing w:val="-17"/>
          <w:w w:val="105"/>
        </w:rPr>
        <w:t xml:space="preserve"> </w:t>
      </w:r>
      <w:r>
        <w:rPr>
          <w:w w:val="105"/>
        </w:rPr>
        <w:t>as</w:t>
      </w:r>
      <w:r>
        <w:rPr>
          <w:spacing w:val="-19"/>
          <w:w w:val="105"/>
        </w:rPr>
        <w:t xml:space="preserve"> </w:t>
      </w:r>
      <w:r>
        <w:rPr>
          <w:w w:val="105"/>
        </w:rPr>
        <w:t>a</w:t>
      </w:r>
      <w:r>
        <w:rPr>
          <w:spacing w:val="-20"/>
          <w:w w:val="105"/>
        </w:rPr>
        <w:t xml:space="preserve"> </w:t>
      </w:r>
      <w:r>
        <w:rPr>
          <w:w w:val="105"/>
        </w:rPr>
        <w:t xml:space="preserve">supplemental </w:t>
      </w:r>
      <w:r>
        <w:rPr>
          <w:spacing w:val="-3"/>
          <w:w w:val="105"/>
        </w:rPr>
        <w:t>benefit</w:t>
      </w:r>
      <w:r>
        <w:rPr>
          <w:spacing w:val="35"/>
          <w:w w:val="105"/>
        </w:rPr>
        <w:t xml:space="preserve"> </w:t>
      </w:r>
      <w:r>
        <w:rPr>
          <w:spacing w:val="-2"/>
          <w:w w:val="105"/>
        </w:rPr>
        <w:t>virtually.</w:t>
      </w:r>
    </w:p>
    <w:p w:rsidR="00B52BC7" w:rsidRDefault="00B52BC7">
      <w:pPr>
        <w:pStyle w:val="BodyText"/>
        <w:spacing w:before="8"/>
        <w:rPr>
          <w:sz w:val="20"/>
        </w:rPr>
      </w:pPr>
    </w:p>
    <w:p w:rsidR="00B52BC7" w:rsidRDefault="00A6035E">
      <w:pPr>
        <w:pStyle w:val="BodyText"/>
        <w:ind w:left="140"/>
      </w:pPr>
      <w:r>
        <w:rPr>
          <w:w w:val="105"/>
        </w:rPr>
        <w:t>BMA Comments:</w:t>
      </w:r>
    </w:p>
    <w:p w:rsidR="00B52BC7" w:rsidRDefault="00B52BC7">
      <w:pPr>
        <w:pStyle w:val="BodyText"/>
        <w:spacing w:before="10"/>
        <w:rPr>
          <w:sz w:val="21"/>
        </w:rPr>
      </w:pPr>
    </w:p>
    <w:p w:rsidR="00B52BC7" w:rsidRDefault="00A6035E">
      <w:pPr>
        <w:pStyle w:val="BodyText"/>
        <w:spacing w:line="264" w:lineRule="exact"/>
        <w:ind w:left="140" w:right="133"/>
      </w:pPr>
      <w:r>
        <w:rPr>
          <w:w w:val="105"/>
        </w:rPr>
        <w:t>BMA has previously expressed support for the establishment of evidence-based chronic disease</w:t>
      </w:r>
      <w:r>
        <w:rPr>
          <w:spacing w:val="-24"/>
          <w:w w:val="105"/>
        </w:rPr>
        <w:t xml:space="preserve"> </w:t>
      </w:r>
      <w:r>
        <w:rPr>
          <w:w w:val="105"/>
        </w:rPr>
        <w:t>management</w:t>
      </w:r>
      <w:r>
        <w:rPr>
          <w:spacing w:val="-25"/>
          <w:w w:val="105"/>
        </w:rPr>
        <w:t xml:space="preserve"> </w:t>
      </w:r>
      <w:r>
        <w:rPr>
          <w:w w:val="105"/>
        </w:rPr>
        <w:t>programs</w:t>
      </w:r>
      <w:r>
        <w:rPr>
          <w:spacing w:val="-23"/>
          <w:w w:val="105"/>
        </w:rPr>
        <w:t xml:space="preserve"> </w:t>
      </w:r>
      <w:r>
        <w:rPr>
          <w:w w:val="105"/>
        </w:rPr>
        <w:t>in</w:t>
      </w:r>
      <w:r>
        <w:rPr>
          <w:spacing w:val="-25"/>
          <w:w w:val="105"/>
        </w:rPr>
        <w:t xml:space="preserve"> </w:t>
      </w:r>
      <w:r>
        <w:rPr>
          <w:w w:val="105"/>
        </w:rPr>
        <w:t>Medicare</w:t>
      </w:r>
      <w:r>
        <w:rPr>
          <w:spacing w:val="-26"/>
          <w:w w:val="105"/>
        </w:rPr>
        <w:t xml:space="preserve"> </w:t>
      </w:r>
      <w:r>
        <w:rPr>
          <w:w w:val="105"/>
        </w:rPr>
        <w:t>Advantage</w:t>
      </w:r>
      <w:r>
        <w:rPr>
          <w:spacing w:val="-26"/>
          <w:w w:val="105"/>
        </w:rPr>
        <w:t xml:space="preserve"> </w:t>
      </w:r>
      <w:r>
        <w:rPr>
          <w:w w:val="105"/>
        </w:rPr>
        <w:t>to</w:t>
      </w:r>
      <w:r>
        <w:rPr>
          <w:spacing w:val="-24"/>
          <w:w w:val="105"/>
        </w:rPr>
        <w:t xml:space="preserve"> </w:t>
      </w:r>
      <w:r>
        <w:rPr>
          <w:w w:val="105"/>
        </w:rPr>
        <w:t>slow</w:t>
      </w:r>
      <w:r>
        <w:rPr>
          <w:spacing w:val="-24"/>
          <w:w w:val="105"/>
        </w:rPr>
        <w:t xml:space="preserve"> </w:t>
      </w:r>
      <w:r>
        <w:rPr>
          <w:w w:val="105"/>
        </w:rPr>
        <w:t>the</w:t>
      </w:r>
      <w:r>
        <w:rPr>
          <w:spacing w:val="-24"/>
          <w:w w:val="105"/>
        </w:rPr>
        <w:t xml:space="preserve"> </w:t>
      </w:r>
      <w:r>
        <w:rPr>
          <w:w w:val="105"/>
        </w:rPr>
        <w:t>progression</w:t>
      </w:r>
      <w:r>
        <w:rPr>
          <w:spacing w:val="-23"/>
          <w:w w:val="105"/>
        </w:rPr>
        <w:t xml:space="preserve"> </w:t>
      </w:r>
      <w:r>
        <w:rPr>
          <w:w w:val="105"/>
        </w:rPr>
        <w:t>of</w:t>
      </w:r>
      <w:r>
        <w:rPr>
          <w:spacing w:val="-25"/>
          <w:w w:val="105"/>
        </w:rPr>
        <w:t xml:space="preserve"> </w:t>
      </w:r>
      <w:r>
        <w:rPr>
          <w:w w:val="105"/>
        </w:rPr>
        <w:t>chronic disease,</w:t>
      </w:r>
      <w:r>
        <w:rPr>
          <w:spacing w:val="-35"/>
          <w:w w:val="105"/>
        </w:rPr>
        <w:t xml:space="preserve"> </w:t>
      </w:r>
      <w:r>
        <w:rPr>
          <w:w w:val="105"/>
        </w:rPr>
        <w:t>improve</w:t>
      </w:r>
      <w:r>
        <w:rPr>
          <w:spacing w:val="-37"/>
          <w:w w:val="105"/>
        </w:rPr>
        <w:t xml:space="preserve"> </w:t>
      </w:r>
      <w:r>
        <w:rPr>
          <w:w w:val="105"/>
        </w:rPr>
        <w:t>health</w:t>
      </w:r>
      <w:r>
        <w:rPr>
          <w:spacing w:val="-35"/>
          <w:w w:val="105"/>
        </w:rPr>
        <w:t xml:space="preserve"> </w:t>
      </w:r>
      <w:r>
        <w:rPr>
          <w:w w:val="105"/>
        </w:rPr>
        <w:t>outcomes,</w:t>
      </w:r>
      <w:r>
        <w:rPr>
          <w:spacing w:val="-36"/>
          <w:w w:val="105"/>
        </w:rPr>
        <w:t xml:space="preserve"> </w:t>
      </w:r>
      <w:r>
        <w:rPr>
          <w:w w:val="105"/>
        </w:rPr>
        <w:t>and</w:t>
      </w:r>
      <w:r>
        <w:rPr>
          <w:spacing w:val="-36"/>
          <w:w w:val="105"/>
        </w:rPr>
        <w:t xml:space="preserve"> </w:t>
      </w:r>
      <w:r>
        <w:rPr>
          <w:w w:val="105"/>
        </w:rPr>
        <w:t>reduce</w:t>
      </w:r>
      <w:r>
        <w:rPr>
          <w:spacing w:val="-35"/>
          <w:w w:val="105"/>
        </w:rPr>
        <w:t xml:space="preserve"> </w:t>
      </w:r>
      <w:r>
        <w:rPr>
          <w:w w:val="105"/>
        </w:rPr>
        <w:t>the</w:t>
      </w:r>
      <w:r>
        <w:rPr>
          <w:spacing w:val="-37"/>
          <w:w w:val="105"/>
        </w:rPr>
        <w:t xml:space="preserve"> </w:t>
      </w:r>
      <w:r>
        <w:rPr>
          <w:w w:val="105"/>
        </w:rPr>
        <w:t>costs</w:t>
      </w:r>
      <w:r>
        <w:rPr>
          <w:spacing w:val="-35"/>
          <w:w w:val="105"/>
        </w:rPr>
        <w:t xml:space="preserve"> </w:t>
      </w:r>
      <w:r>
        <w:rPr>
          <w:w w:val="105"/>
        </w:rPr>
        <w:t>of</w:t>
      </w:r>
      <w:r>
        <w:rPr>
          <w:spacing w:val="-36"/>
          <w:w w:val="105"/>
        </w:rPr>
        <w:t xml:space="preserve"> </w:t>
      </w:r>
      <w:r>
        <w:rPr>
          <w:w w:val="105"/>
        </w:rPr>
        <w:t>disease</w:t>
      </w:r>
      <w:r>
        <w:rPr>
          <w:spacing w:val="-35"/>
          <w:w w:val="105"/>
        </w:rPr>
        <w:t xml:space="preserve"> </w:t>
      </w:r>
      <w:r>
        <w:rPr>
          <w:w w:val="105"/>
        </w:rPr>
        <w:t>burden.</w:t>
      </w:r>
      <w:r>
        <w:rPr>
          <w:spacing w:val="-35"/>
          <w:w w:val="105"/>
        </w:rPr>
        <w:t xml:space="preserve"> </w:t>
      </w:r>
      <w:r>
        <w:rPr>
          <w:w w:val="105"/>
        </w:rPr>
        <w:t>In</w:t>
      </w:r>
      <w:r>
        <w:rPr>
          <w:spacing w:val="-36"/>
          <w:w w:val="105"/>
        </w:rPr>
        <w:t xml:space="preserve"> </w:t>
      </w:r>
      <w:r>
        <w:rPr>
          <w:w w:val="105"/>
        </w:rPr>
        <w:t>fact,</w:t>
      </w:r>
      <w:r>
        <w:rPr>
          <w:spacing w:val="-35"/>
          <w:w w:val="105"/>
        </w:rPr>
        <w:t xml:space="preserve"> </w:t>
      </w:r>
      <w:r>
        <w:rPr>
          <w:w w:val="105"/>
        </w:rPr>
        <w:t>Medicare Advantage plans played an important role in testing the MDPP model, which enabled the expansion of the program, and are</w:t>
      </w:r>
      <w:r>
        <w:rPr>
          <w:w w:val="105"/>
        </w:rPr>
        <w:t xml:space="preserve"> preparing for successful implementation of the benefit beginning</w:t>
      </w:r>
      <w:r>
        <w:rPr>
          <w:spacing w:val="-32"/>
          <w:w w:val="105"/>
        </w:rPr>
        <w:t xml:space="preserve"> </w:t>
      </w:r>
      <w:r>
        <w:rPr>
          <w:w w:val="105"/>
        </w:rPr>
        <w:t>April</w:t>
      </w:r>
      <w:r>
        <w:rPr>
          <w:spacing w:val="-30"/>
          <w:w w:val="105"/>
        </w:rPr>
        <w:t xml:space="preserve"> </w:t>
      </w:r>
      <w:r>
        <w:rPr>
          <w:w w:val="105"/>
        </w:rPr>
        <w:t>1,</w:t>
      </w:r>
      <w:r>
        <w:rPr>
          <w:spacing w:val="-29"/>
          <w:w w:val="105"/>
        </w:rPr>
        <w:t xml:space="preserve"> </w:t>
      </w:r>
      <w:r>
        <w:rPr>
          <w:w w:val="105"/>
        </w:rPr>
        <w:t>2018.</w:t>
      </w:r>
    </w:p>
    <w:p w:rsidR="00B52BC7" w:rsidRDefault="00B52BC7">
      <w:pPr>
        <w:pStyle w:val="BodyText"/>
        <w:spacing w:before="6"/>
        <w:rPr>
          <w:sz w:val="21"/>
        </w:rPr>
      </w:pPr>
    </w:p>
    <w:p w:rsidR="00B52BC7" w:rsidRDefault="00A6035E">
      <w:pPr>
        <w:pStyle w:val="BodyText"/>
        <w:spacing w:line="264" w:lineRule="exact"/>
        <w:ind w:left="140" w:right="256"/>
      </w:pPr>
      <w:r>
        <w:rPr>
          <w:w w:val="105"/>
        </w:rPr>
        <w:t>BMA</w:t>
      </w:r>
      <w:r>
        <w:rPr>
          <w:spacing w:val="-13"/>
          <w:w w:val="105"/>
        </w:rPr>
        <w:t xml:space="preserve"> </w:t>
      </w:r>
      <w:r>
        <w:rPr>
          <w:w w:val="105"/>
        </w:rPr>
        <w:t>asks</w:t>
      </w:r>
      <w:r>
        <w:rPr>
          <w:spacing w:val="-15"/>
          <w:w w:val="105"/>
        </w:rPr>
        <w:t xml:space="preserve"> </w:t>
      </w:r>
      <w:r>
        <w:rPr>
          <w:w w:val="105"/>
        </w:rPr>
        <w:t>CMS</w:t>
      </w:r>
      <w:r>
        <w:rPr>
          <w:spacing w:val="-15"/>
          <w:w w:val="105"/>
        </w:rPr>
        <w:t xml:space="preserve"> </w:t>
      </w:r>
      <w:r>
        <w:rPr>
          <w:w w:val="105"/>
        </w:rPr>
        <w:t>to</w:t>
      </w:r>
      <w:r>
        <w:rPr>
          <w:spacing w:val="-16"/>
          <w:w w:val="105"/>
        </w:rPr>
        <w:t xml:space="preserve"> </w:t>
      </w:r>
      <w:r>
        <w:rPr>
          <w:w w:val="105"/>
        </w:rPr>
        <w:t>consider</w:t>
      </w:r>
      <w:r>
        <w:rPr>
          <w:spacing w:val="-14"/>
          <w:w w:val="105"/>
        </w:rPr>
        <w:t xml:space="preserve"> </w:t>
      </w:r>
      <w:r>
        <w:rPr>
          <w:w w:val="105"/>
        </w:rPr>
        <w:t>providing</w:t>
      </w:r>
      <w:r>
        <w:rPr>
          <w:spacing w:val="-16"/>
          <w:w w:val="105"/>
        </w:rPr>
        <w:t xml:space="preserve"> </w:t>
      </w:r>
      <w:r>
        <w:rPr>
          <w:w w:val="105"/>
        </w:rPr>
        <w:t>additional</w:t>
      </w:r>
      <w:r>
        <w:rPr>
          <w:spacing w:val="-14"/>
          <w:w w:val="105"/>
        </w:rPr>
        <w:t xml:space="preserve"> </w:t>
      </w:r>
      <w:r>
        <w:rPr>
          <w:w w:val="105"/>
        </w:rPr>
        <w:t>guidance</w:t>
      </w:r>
      <w:r>
        <w:rPr>
          <w:spacing w:val="-16"/>
          <w:w w:val="105"/>
        </w:rPr>
        <w:t xml:space="preserve"> </w:t>
      </w:r>
      <w:r>
        <w:rPr>
          <w:w w:val="105"/>
        </w:rPr>
        <w:t>to</w:t>
      </w:r>
      <w:r>
        <w:rPr>
          <w:spacing w:val="-14"/>
          <w:w w:val="105"/>
        </w:rPr>
        <w:t xml:space="preserve"> </w:t>
      </w:r>
      <w:r>
        <w:rPr>
          <w:w w:val="105"/>
        </w:rPr>
        <w:t>ensure</w:t>
      </w:r>
      <w:r>
        <w:rPr>
          <w:spacing w:val="-14"/>
          <w:w w:val="105"/>
        </w:rPr>
        <w:t xml:space="preserve"> </w:t>
      </w:r>
      <w:r>
        <w:rPr>
          <w:w w:val="105"/>
        </w:rPr>
        <w:t>that</w:t>
      </w:r>
      <w:r>
        <w:rPr>
          <w:spacing w:val="-14"/>
          <w:w w:val="105"/>
        </w:rPr>
        <w:t xml:space="preserve"> </w:t>
      </w:r>
      <w:r>
        <w:rPr>
          <w:w w:val="105"/>
        </w:rPr>
        <w:t>suppliers,</w:t>
      </w:r>
      <w:r>
        <w:rPr>
          <w:spacing w:val="-15"/>
          <w:w w:val="105"/>
        </w:rPr>
        <w:t xml:space="preserve"> </w:t>
      </w:r>
      <w:r>
        <w:rPr>
          <w:w w:val="105"/>
        </w:rPr>
        <w:t>health plans, and beneficiaries are able to participate in the successful implementation of the MDPP. For example, Medicare Advantage Organizations have shared they are having difficulty</w:t>
      </w:r>
      <w:r>
        <w:rPr>
          <w:spacing w:val="-16"/>
          <w:w w:val="105"/>
        </w:rPr>
        <w:t xml:space="preserve"> </w:t>
      </w:r>
      <w:r>
        <w:rPr>
          <w:w w:val="105"/>
        </w:rPr>
        <w:t>identifying</w:t>
      </w:r>
      <w:r>
        <w:rPr>
          <w:spacing w:val="-15"/>
          <w:w w:val="105"/>
        </w:rPr>
        <w:t xml:space="preserve"> </w:t>
      </w:r>
      <w:r>
        <w:rPr>
          <w:w w:val="105"/>
        </w:rPr>
        <w:t>and</w:t>
      </w:r>
      <w:r>
        <w:rPr>
          <w:spacing w:val="-15"/>
          <w:w w:val="105"/>
        </w:rPr>
        <w:t xml:space="preserve"> </w:t>
      </w:r>
      <w:r>
        <w:rPr>
          <w:w w:val="105"/>
        </w:rPr>
        <w:t>engaging</w:t>
      </w:r>
      <w:r>
        <w:rPr>
          <w:spacing w:val="-17"/>
          <w:w w:val="105"/>
        </w:rPr>
        <w:t xml:space="preserve"> </w:t>
      </w:r>
      <w:r>
        <w:rPr>
          <w:w w:val="105"/>
        </w:rPr>
        <w:t>providers</w:t>
      </w:r>
      <w:r>
        <w:rPr>
          <w:spacing w:val="-16"/>
          <w:w w:val="105"/>
        </w:rPr>
        <w:t xml:space="preserve"> </w:t>
      </w:r>
      <w:r>
        <w:rPr>
          <w:w w:val="105"/>
        </w:rPr>
        <w:t>certified</w:t>
      </w:r>
      <w:r>
        <w:rPr>
          <w:spacing w:val="-15"/>
          <w:w w:val="105"/>
        </w:rPr>
        <w:t xml:space="preserve"> </w:t>
      </w:r>
      <w:r>
        <w:rPr>
          <w:w w:val="105"/>
        </w:rPr>
        <w:t>to</w:t>
      </w:r>
      <w:r>
        <w:rPr>
          <w:spacing w:val="-16"/>
          <w:w w:val="105"/>
        </w:rPr>
        <w:t xml:space="preserve"> </w:t>
      </w:r>
      <w:r>
        <w:rPr>
          <w:w w:val="105"/>
        </w:rPr>
        <w:t>provide</w:t>
      </w:r>
      <w:r>
        <w:rPr>
          <w:spacing w:val="-16"/>
          <w:w w:val="105"/>
        </w:rPr>
        <w:t xml:space="preserve"> </w:t>
      </w:r>
      <w:r>
        <w:rPr>
          <w:w w:val="105"/>
        </w:rPr>
        <w:t>this</w:t>
      </w:r>
      <w:r>
        <w:rPr>
          <w:spacing w:val="-15"/>
          <w:w w:val="105"/>
        </w:rPr>
        <w:t xml:space="preserve"> </w:t>
      </w:r>
      <w:r>
        <w:rPr>
          <w:w w:val="105"/>
        </w:rPr>
        <w:t>benefit,</w:t>
      </w:r>
      <w:r>
        <w:rPr>
          <w:spacing w:val="-16"/>
          <w:w w:val="105"/>
        </w:rPr>
        <w:t xml:space="preserve"> </w:t>
      </w:r>
      <w:r>
        <w:rPr>
          <w:w w:val="105"/>
        </w:rPr>
        <w:t>which</w:t>
      </w:r>
      <w:r>
        <w:rPr>
          <w:spacing w:val="-16"/>
          <w:w w:val="105"/>
        </w:rPr>
        <w:t xml:space="preserve"> </w:t>
      </w:r>
      <w:r>
        <w:rPr>
          <w:w w:val="105"/>
        </w:rPr>
        <w:t>makes building</w:t>
      </w:r>
      <w:r>
        <w:rPr>
          <w:spacing w:val="-32"/>
          <w:w w:val="105"/>
        </w:rPr>
        <w:t xml:space="preserve"> </w:t>
      </w:r>
      <w:r>
        <w:rPr>
          <w:w w:val="105"/>
        </w:rPr>
        <w:t>a</w:t>
      </w:r>
      <w:r>
        <w:rPr>
          <w:spacing w:val="-32"/>
          <w:w w:val="105"/>
        </w:rPr>
        <w:t xml:space="preserve"> </w:t>
      </w:r>
      <w:r>
        <w:rPr>
          <w:w w:val="105"/>
        </w:rPr>
        <w:t>network</w:t>
      </w:r>
      <w:r>
        <w:rPr>
          <w:spacing w:val="-30"/>
          <w:w w:val="105"/>
        </w:rPr>
        <w:t xml:space="preserve"> </w:t>
      </w:r>
      <w:r>
        <w:rPr>
          <w:w w:val="105"/>
        </w:rPr>
        <w:t>very</w:t>
      </w:r>
      <w:r>
        <w:rPr>
          <w:spacing w:val="-30"/>
          <w:w w:val="105"/>
        </w:rPr>
        <w:t xml:space="preserve"> </w:t>
      </w:r>
      <w:r>
        <w:rPr>
          <w:w w:val="105"/>
        </w:rPr>
        <w:t>challenging.</w:t>
      </w:r>
    </w:p>
    <w:p w:rsidR="00B52BC7" w:rsidRDefault="00B52BC7">
      <w:pPr>
        <w:pStyle w:val="BodyText"/>
        <w:spacing w:before="6"/>
        <w:rPr>
          <w:sz w:val="21"/>
        </w:rPr>
      </w:pPr>
    </w:p>
    <w:p w:rsidR="00B52BC7" w:rsidRDefault="00A6035E">
      <w:pPr>
        <w:pStyle w:val="BodyText"/>
        <w:spacing w:line="264" w:lineRule="exact"/>
        <w:ind w:left="140" w:right="143"/>
        <w:rPr>
          <w:sz w:val="14"/>
        </w:rPr>
      </w:pPr>
      <w:r>
        <w:rPr>
          <w:w w:val="105"/>
        </w:rPr>
        <w:t xml:space="preserve">In addition, we ask CMS to explore permitting Medicare Advantage Organizations to offer </w:t>
      </w:r>
      <w:r>
        <w:rPr>
          <w:w w:val="110"/>
        </w:rPr>
        <w:t>this</w:t>
      </w:r>
      <w:r>
        <w:rPr>
          <w:spacing w:val="-29"/>
          <w:w w:val="110"/>
        </w:rPr>
        <w:t xml:space="preserve"> </w:t>
      </w:r>
      <w:r>
        <w:rPr>
          <w:w w:val="110"/>
        </w:rPr>
        <w:t>benefit</w:t>
      </w:r>
      <w:r>
        <w:rPr>
          <w:spacing w:val="-30"/>
          <w:w w:val="110"/>
        </w:rPr>
        <w:t xml:space="preserve"> </w:t>
      </w:r>
      <w:r>
        <w:rPr>
          <w:w w:val="110"/>
        </w:rPr>
        <w:t>virtually.</w:t>
      </w:r>
      <w:r>
        <w:rPr>
          <w:spacing w:val="-28"/>
          <w:w w:val="110"/>
        </w:rPr>
        <w:t xml:space="preserve"> </w:t>
      </w:r>
      <w:r>
        <w:rPr>
          <w:w w:val="110"/>
        </w:rPr>
        <w:t>By</w:t>
      </w:r>
      <w:r>
        <w:rPr>
          <w:spacing w:val="-30"/>
          <w:w w:val="110"/>
        </w:rPr>
        <w:t xml:space="preserve"> </w:t>
      </w:r>
      <w:r>
        <w:rPr>
          <w:w w:val="110"/>
        </w:rPr>
        <w:t>making</w:t>
      </w:r>
      <w:r>
        <w:rPr>
          <w:spacing w:val="-29"/>
          <w:w w:val="110"/>
        </w:rPr>
        <w:t xml:space="preserve"> </w:t>
      </w:r>
      <w:r>
        <w:rPr>
          <w:w w:val="110"/>
        </w:rPr>
        <w:t>only</w:t>
      </w:r>
      <w:r>
        <w:rPr>
          <w:spacing w:val="-30"/>
          <w:w w:val="110"/>
        </w:rPr>
        <w:t xml:space="preserve"> </w:t>
      </w:r>
      <w:r>
        <w:rPr>
          <w:w w:val="110"/>
        </w:rPr>
        <w:t>in-person</w:t>
      </w:r>
      <w:r>
        <w:rPr>
          <w:spacing w:val="-28"/>
          <w:w w:val="110"/>
        </w:rPr>
        <w:t xml:space="preserve"> </w:t>
      </w:r>
      <w:r>
        <w:rPr>
          <w:w w:val="110"/>
        </w:rPr>
        <w:t>MDPP</w:t>
      </w:r>
      <w:r>
        <w:rPr>
          <w:spacing w:val="-30"/>
          <w:w w:val="110"/>
        </w:rPr>
        <w:t xml:space="preserve"> </w:t>
      </w:r>
      <w:r>
        <w:rPr>
          <w:w w:val="110"/>
        </w:rPr>
        <w:t>providers</w:t>
      </w:r>
      <w:r>
        <w:rPr>
          <w:spacing w:val="-29"/>
          <w:w w:val="110"/>
        </w:rPr>
        <w:t xml:space="preserve"> </w:t>
      </w:r>
      <w:r>
        <w:rPr>
          <w:w w:val="110"/>
        </w:rPr>
        <w:t>eligible</w:t>
      </w:r>
      <w:r>
        <w:rPr>
          <w:spacing w:val="-30"/>
          <w:w w:val="110"/>
        </w:rPr>
        <w:t xml:space="preserve"> </w:t>
      </w:r>
      <w:r>
        <w:rPr>
          <w:w w:val="110"/>
        </w:rPr>
        <w:t>for</w:t>
      </w:r>
      <w:r>
        <w:rPr>
          <w:spacing w:val="-30"/>
          <w:w w:val="110"/>
        </w:rPr>
        <w:t xml:space="preserve"> </w:t>
      </w:r>
      <w:r>
        <w:rPr>
          <w:w w:val="110"/>
        </w:rPr>
        <w:t>reimbursement (except</w:t>
      </w:r>
      <w:r>
        <w:rPr>
          <w:spacing w:val="-34"/>
          <w:w w:val="110"/>
        </w:rPr>
        <w:t xml:space="preserve"> </w:t>
      </w:r>
      <w:r>
        <w:rPr>
          <w:w w:val="110"/>
        </w:rPr>
        <w:t>for</w:t>
      </w:r>
      <w:r>
        <w:rPr>
          <w:spacing w:val="-33"/>
          <w:w w:val="110"/>
        </w:rPr>
        <w:t xml:space="preserve"> </w:t>
      </w:r>
      <w:r>
        <w:rPr>
          <w:w w:val="110"/>
        </w:rPr>
        <w:t>a</w:t>
      </w:r>
      <w:r>
        <w:rPr>
          <w:spacing w:val="-33"/>
          <w:w w:val="110"/>
        </w:rPr>
        <w:t xml:space="preserve"> </w:t>
      </w:r>
      <w:r>
        <w:rPr>
          <w:w w:val="110"/>
        </w:rPr>
        <w:t>limited</w:t>
      </w:r>
      <w:r>
        <w:rPr>
          <w:spacing w:val="-34"/>
          <w:w w:val="110"/>
        </w:rPr>
        <w:t xml:space="preserve"> </w:t>
      </w:r>
      <w:r>
        <w:rPr>
          <w:w w:val="110"/>
        </w:rPr>
        <w:t>number</w:t>
      </w:r>
      <w:r>
        <w:rPr>
          <w:spacing w:val="-33"/>
          <w:w w:val="110"/>
        </w:rPr>
        <w:t xml:space="preserve"> </w:t>
      </w:r>
      <w:r>
        <w:rPr>
          <w:w w:val="110"/>
        </w:rPr>
        <w:t>of</w:t>
      </w:r>
      <w:r>
        <w:rPr>
          <w:spacing w:val="-33"/>
          <w:w w:val="110"/>
        </w:rPr>
        <w:t xml:space="preserve"> </w:t>
      </w:r>
      <w:r>
        <w:rPr>
          <w:w w:val="110"/>
        </w:rPr>
        <w:t>make-up</w:t>
      </w:r>
      <w:r>
        <w:rPr>
          <w:spacing w:val="-34"/>
          <w:w w:val="110"/>
        </w:rPr>
        <w:t xml:space="preserve"> </w:t>
      </w:r>
      <w:r>
        <w:rPr>
          <w:w w:val="110"/>
        </w:rPr>
        <w:t>sessions,</w:t>
      </w:r>
      <w:r>
        <w:rPr>
          <w:spacing w:val="-34"/>
          <w:w w:val="110"/>
        </w:rPr>
        <w:t xml:space="preserve"> </w:t>
      </w:r>
      <w:r>
        <w:rPr>
          <w:w w:val="110"/>
        </w:rPr>
        <w:t>which</w:t>
      </w:r>
      <w:r>
        <w:rPr>
          <w:spacing w:val="-32"/>
          <w:w w:val="110"/>
        </w:rPr>
        <w:t xml:space="preserve"> </w:t>
      </w:r>
      <w:r>
        <w:rPr>
          <w:w w:val="110"/>
        </w:rPr>
        <w:t>may</w:t>
      </w:r>
      <w:r>
        <w:rPr>
          <w:spacing w:val="-33"/>
          <w:w w:val="110"/>
        </w:rPr>
        <w:t xml:space="preserve"> </w:t>
      </w:r>
      <w:r>
        <w:rPr>
          <w:w w:val="110"/>
        </w:rPr>
        <w:t>be</w:t>
      </w:r>
      <w:r>
        <w:rPr>
          <w:spacing w:val="-35"/>
          <w:w w:val="110"/>
        </w:rPr>
        <w:t xml:space="preserve"> </w:t>
      </w:r>
      <w:r>
        <w:rPr>
          <w:w w:val="110"/>
        </w:rPr>
        <w:t>delivered</w:t>
      </w:r>
      <w:r>
        <w:rPr>
          <w:spacing w:val="-33"/>
          <w:w w:val="110"/>
        </w:rPr>
        <w:t xml:space="preserve"> </w:t>
      </w:r>
      <w:r>
        <w:rPr>
          <w:w w:val="110"/>
        </w:rPr>
        <w:t>virtually),</w:t>
      </w:r>
      <w:r>
        <w:rPr>
          <w:spacing w:val="-32"/>
          <w:w w:val="110"/>
        </w:rPr>
        <w:t xml:space="preserve"> </w:t>
      </w:r>
      <w:r>
        <w:rPr>
          <w:w w:val="110"/>
        </w:rPr>
        <w:t>an opportunity</w:t>
      </w:r>
      <w:r>
        <w:rPr>
          <w:spacing w:val="-33"/>
          <w:w w:val="110"/>
        </w:rPr>
        <w:t xml:space="preserve"> </w:t>
      </w:r>
      <w:r>
        <w:rPr>
          <w:w w:val="110"/>
        </w:rPr>
        <w:t>is</w:t>
      </w:r>
      <w:r>
        <w:rPr>
          <w:spacing w:val="-33"/>
          <w:w w:val="110"/>
        </w:rPr>
        <w:t xml:space="preserve"> </w:t>
      </w:r>
      <w:r>
        <w:rPr>
          <w:w w:val="110"/>
        </w:rPr>
        <w:t>missed</w:t>
      </w:r>
      <w:r>
        <w:rPr>
          <w:spacing w:val="-34"/>
          <w:w w:val="110"/>
        </w:rPr>
        <w:t xml:space="preserve"> </w:t>
      </w:r>
      <w:r>
        <w:rPr>
          <w:w w:val="110"/>
        </w:rPr>
        <w:t>to</w:t>
      </w:r>
      <w:r>
        <w:rPr>
          <w:spacing w:val="-33"/>
          <w:w w:val="110"/>
        </w:rPr>
        <w:t xml:space="preserve"> </w:t>
      </w:r>
      <w:r>
        <w:rPr>
          <w:w w:val="110"/>
        </w:rPr>
        <w:t>extend</w:t>
      </w:r>
      <w:r>
        <w:rPr>
          <w:spacing w:val="-32"/>
          <w:w w:val="110"/>
        </w:rPr>
        <w:t xml:space="preserve"> </w:t>
      </w:r>
      <w:r>
        <w:rPr>
          <w:w w:val="110"/>
        </w:rPr>
        <w:t>access</w:t>
      </w:r>
      <w:r>
        <w:rPr>
          <w:spacing w:val="-32"/>
          <w:w w:val="110"/>
        </w:rPr>
        <w:t xml:space="preserve"> </w:t>
      </w:r>
      <w:r>
        <w:rPr>
          <w:w w:val="110"/>
        </w:rPr>
        <w:t>to</w:t>
      </w:r>
      <w:r>
        <w:rPr>
          <w:spacing w:val="-34"/>
          <w:w w:val="110"/>
        </w:rPr>
        <w:t xml:space="preserve"> </w:t>
      </w:r>
      <w:r>
        <w:rPr>
          <w:w w:val="110"/>
        </w:rPr>
        <w:t>this</w:t>
      </w:r>
      <w:r>
        <w:rPr>
          <w:spacing w:val="-32"/>
          <w:w w:val="110"/>
        </w:rPr>
        <w:t xml:space="preserve"> </w:t>
      </w:r>
      <w:r>
        <w:rPr>
          <w:w w:val="110"/>
        </w:rPr>
        <w:t>proven</w:t>
      </w:r>
      <w:r>
        <w:rPr>
          <w:spacing w:val="-33"/>
          <w:w w:val="110"/>
        </w:rPr>
        <w:t xml:space="preserve"> </w:t>
      </w:r>
      <w:r>
        <w:rPr>
          <w:w w:val="110"/>
        </w:rPr>
        <w:t>program</w:t>
      </w:r>
      <w:r>
        <w:rPr>
          <w:spacing w:val="-33"/>
          <w:w w:val="110"/>
        </w:rPr>
        <w:t xml:space="preserve"> </w:t>
      </w:r>
      <w:r>
        <w:rPr>
          <w:w w:val="110"/>
        </w:rPr>
        <w:t>to</w:t>
      </w:r>
      <w:r>
        <w:rPr>
          <w:spacing w:val="-34"/>
          <w:w w:val="110"/>
        </w:rPr>
        <w:t xml:space="preserve"> </w:t>
      </w:r>
      <w:r>
        <w:rPr>
          <w:w w:val="110"/>
        </w:rPr>
        <w:t>rural</w:t>
      </w:r>
      <w:r>
        <w:rPr>
          <w:spacing w:val="-33"/>
          <w:w w:val="110"/>
        </w:rPr>
        <w:t xml:space="preserve"> </w:t>
      </w:r>
      <w:r>
        <w:rPr>
          <w:w w:val="110"/>
        </w:rPr>
        <w:t>parts</w:t>
      </w:r>
      <w:r>
        <w:rPr>
          <w:spacing w:val="-32"/>
          <w:w w:val="110"/>
        </w:rPr>
        <w:t xml:space="preserve"> </w:t>
      </w:r>
      <w:r>
        <w:rPr>
          <w:w w:val="110"/>
        </w:rPr>
        <w:t>of</w:t>
      </w:r>
      <w:r>
        <w:rPr>
          <w:spacing w:val="-33"/>
          <w:w w:val="110"/>
        </w:rPr>
        <w:t xml:space="preserve"> </w:t>
      </w:r>
      <w:r>
        <w:rPr>
          <w:w w:val="110"/>
        </w:rPr>
        <w:t>the</w:t>
      </w:r>
      <w:r>
        <w:rPr>
          <w:spacing w:val="-34"/>
          <w:w w:val="110"/>
        </w:rPr>
        <w:t xml:space="preserve"> </w:t>
      </w:r>
      <w:r>
        <w:rPr>
          <w:w w:val="110"/>
        </w:rPr>
        <w:t xml:space="preserve">country </w:t>
      </w:r>
      <w:r>
        <w:rPr>
          <w:w w:val="105"/>
        </w:rPr>
        <w:t>and</w:t>
      </w:r>
      <w:r>
        <w:rPr>
          <w:spacing w:val="-20"/>
          <w:w w:val="105"/>
        </w:rPr>
        <w:t xml:space="preserve"> </w:t>
      </w:r>
      <w:r>
        <w:rPr>
          <w:w w:val="105"/>
        </w:rPr>
        <w:t>to</w:t>
      </w:r>
      <w:r>
        <w:rPr>
          <w:spacing w:val="-21"/>
          <w:w w:val="105"/>
        </w:rPr>
        <w:t xml:space="preserve"> </w:t>
      </w:r>
      <w:r>
        <w:rPr>
          <w:w w:val="105"/>
        </w:rPr>
        <w:t>beneficiaries</w:t>
      </w:r>
      <w:r>
        <w:rPr>
          <w:spacing w:val="-22"/>
          <w:w w:val="105"/>
        </w:rPr>
        <w:t xml:space="preserve"> </w:t>
      </w:r>
      <w:r>
        <w:rPr>
          <w:w w:val="105"/>
        </w:rPr>
        <w:t>who</w:t>
      </w:r>
      <w:r>
        <w:rPr>
          <w:spacing w:val="-21"/>
          <w:w w:val="105"/>
        </w:rPr>
        <w:t xml:space="preserve"> </w:t>
      </w:r>
      <w:r>
        <w:rPr>
          <w:w w:val="105"/>
        </w:rPr>
        <w:t>may</w:t>
      </w:r>
      <w:r>
        <w:rPr>
          <w:spacing w:val="-21"/>
          <w:w w:val="105"/>
        </w:rPr>
        <w:t xml:space="preserve"> </w:t>
      </w:r>
      <w:r>
        <w:rPr>
          <w:w w:val="105"/>
        </w:rPr>
        <w:t>experience</w:t>
      </w:r>
      <w:r>
        <w:rPr>
          <w:spacing w:val="-21"/>
          <w:w w:val="105"/>
        </w:rPr>
        <w:t xml:space="preserve"> </w:t>
      </w:r>
      <w:r>
        <w:rPr>
          <w:w w:val="105"/>
        </w:rPr>
        <w:t>difficulties</w:t>
      </w:r>
      <w:r>
        <w:rPr>
          <w:spacing w:val="-22"/>
          <w:w w:val="105"/>
        </w:rPr>
        <w:t xml:space="preserve"> </w:t>
      </w:r>
      <w:r>
        <w:rPr>
          <w:w w:val="105"/>
        </w:rPr>
        <w:t>leaving</w:t>
      </w:r>
      <w:r>
        <w:rPr>
          <w:spacing w:val="-22"/>
          <w:w w:val="105"/>
        </w:rPr>
        <w:t xml:space="preserve"> </w:t>
      </w:r>
      <w:r>
        <w:rPr>
          <w:w w:val="105"/>
        </w:rPr>
        <w:t>home</w:t>
      </w:r>
      <w:r>
        <w:rPr>
          <w:spacing w:val="-23"/>
          <w:w w:val="105"/>
        </w:rPr>
        <w:t xml:space="preserve"> </w:t>
      </w:r>
      <w:r>
        <w:rPr>
          <w:w w:val="105"/>
        </w:rPr>
        <w:t>or</w:t>
      </w:r>
      <w:r>
        <w:rPr>
          <w:spacing w:val="-21"/>
          <w:w w:val="105"/>
        </w:rPr>
        <w:t xml:space="preserve"> </w:t>
      </w:r>
      <w:r>
        <w:rPr>
          <w:w w:val="105"/>
        </w:rPr>
        <w:t>finding</w:t>
      </w:r>
      <w:r>
        <w:rPr>
          <w:spacing w:val="-20"/>
          <w:w w:val="105"/>
        </w:rPr>
        <w:t xml:space="preserve"> </w:t>
      </w:r>
      <w:r>
        <w:rPr>
          <w:w w:val="105"/>
        </w:rPr>
        <w:t>transportation to</w:t>
      </w:r>
      <w:r>
        <w:rPr>
          <w:spacing w:val="-18"/>
          <w:w w:val="105"/>
        </w:rPr>
        <w:t xml:space="preserve"> </w:t>
      </w:r>
      <w:r>
        <w:rPr>
          <w:w w:val="105"/>
        </w:rPr>
        <w:t>MDP</w:t>
      </w:r>
      <w:r>
        <w:rPr>
          <w:w w:val="105"/>
        </w:rPr>
        <w:t>P</w:t>
      </w:r>
      <w:r>
        <w:rPr>
          <w:spacing w:val="-18"/>
          <w:w w:val="105"/>
        </w:rPr>
        <w:t xml:space="preserve"> </w:t>
      </w:r>
      <w:r>
        <w:rPr>
          <w:w w:val="105"/>
        </w:rPr>
        <w:t>providers.</w:t>
      </w:r>
      <w:r>
        <w:rPr>
          <w:spacing w:val="-20"/>
          <w:w w:val="105"/>
        </w:rPr>
        <w:t xml:space="preserve"> </w:t>
      </w:r>
      <w:r>
        <w:rPr>
          <w:w w:val="105"/>
        </w:rPr>
        <w:t>Evidence</w:t>
      </w:r>
      <w:r>
        <w:rPr>
          <w:spacing w:val="-18"/>
          <w:w w:val="105"/>
        </w:rPr>
        <w:t xml:space="preserve"> </w:t>
      </w:r>
      <w:r>
        <w:rPr>
          <w:w w:val="105"/>
        </w:rPr>
        <w:t>indicates</w:t>
      </w:r>
      <w:r>
        <w:rPr>
          <w:spacing w:val="-18"/>
          <w:w w:val="105"/>
        </w:rPr>
        <w:t xml:space="preserve"> </w:t>
      </w:r>
      <w:r>
        <w:rPr>
          <w:w w:val="105"/>
        </w:rPr>
        <w:t>that</w:t>
      </w:r>
      <w:r>
        <w:rPr>
          <w:spacing w:val="-20"/>
          <w:w w:val="105"/>
        </w:rPr>
        <w:t xml:space="preserve"> </w:t>
      </w:r>
      <w:r>
        <w:rPr>
          <w:w w:val="105"/>
        </w:rPr>
        <w:t>virtual</w:t>
      </w:r>
      <w:r>
        <w:rPr>
          <w:spacing w:val="-18"/>
          <w:w w:val="105"/>
        </w:rPr>
        <w:t xml:space="preserve"> </w:t>
      </w:r>
      <w:r>
        <w:rPr>
          <w:w w:val="105"/>
        </w:rPr>
        <w:t>MDPP</w:t>
      </w:r>
      <w:r>
        <w:rPr>
          <w:spacing w:val="-18"/>
          <w:w w:val="105"/>
        </w:rPr>
        <w:t xml:space="preserve"> </w:t>
      </w:r>
      <w:r>
        <w:rPr>
          <w:w w:val="105"/>
        </w:rPr>
        <w:t>providers</w:t>
      </w:r>
      <w:r>
        <w:rPr>
          <w:spacing w:val="-18"/>
          <w:w w:val="105"/>
        </w:rPr>
        <w:t xml:space="preserve"> </w:t>
      </w:r>
      <w:r>
        <w:rPr>
          <w:w w:val="105"/>
        </w:rPr>
        <w:t>can</w:t>
      </w:r>
      <w:r>
        <w:rPr>
          <w:spacing w:val="-16"/>
          <w:w w:val="105"/>
        </w:rPr>
        <w:t xml:space="preserve"> </w:t>
      </w:r>
      <w:r>
        <w:rPr>
          <w:w w:val="105"/>
        </w:rPr>
        <w:t>achieve</w:t>
      </w:r>
      <w:r>
        <w:rPr>
          <w:spacing w:val="-18"/>
          <w:w w:val="105"/>
        </w:rPr>
        <w:t xml:space="preserve"> </w:t>
      </w:r>
      <w:r>
        <w:rPr>
          <w:w w:val="105"/>
        </w:rPr>
        <w:t>the</w:t>
      </w:r>
      <w:r>
        <w:rPr>
          <w:spacing w:val="-20"/>
          <w:w w:val="105"/>
        </w:rPr>
        <w:t xml:space="preserve"> </w:t>
      </w:r>
      <w:r>
        <w:rPr>
          <w:w w:val="105"/>
        </w:rPr>
        <w:t>same</w:t>
      </w:r>
      <w:r>
        <w:rPr>
          <w:spacing w:val="-18"/>
          <w:w w:val="105"/>
        </w:rPr>
        <w:t xml:space="preserve"> </w:t>
      </w:r>
      <w:r>
        <w:rPr>
          <w:w w:val="105"/>
        </w:rPr>
        <w:t xml:space="preserve">or </w:t>
      </w:r>
      <w:r>
        <w:rPr>
          <w:w w:val="110"/>
        </w:rPr>
        <w:t>better</w:t>
      </w:r>
      <w:r>
        <w:rPr>
          <w:spacing w:val="-32"/>
          <w:w w:val="110"/>
        </w:rPr>
        <w:t xml:space="preserve"> </w:t>
      </w:r>
      <w:r>
        <w:rPr>
          <w:w w:val="110"/>
        </w:rPr>
        <w:t>results</w:t>
      </w:r>
      <w:r>
        <w:rPr>
          <w:spacing w:val="-31"/>
          <w:w w:val="110"/>
        </w:rPr>
        <w:t xml:space="preserve"> </w:t>
      </w:r>
      <w:r>
        <w:rPr>
          <w:w w:val="110"/>
        </w:rPr>
        <w:t>as</w:t>
      </w:r>
      <w:r>
        <w:rPr>
          <w:spacing w:val="-32"/>
          <w:w w:val="110"/>
        </w:rPr>
        <w:t xml:space="preserve"> </w:t>
      </w:r>
      <w:r>
        <w:rPr>
          <w:w w:val="110"/>
        </w:rPr>
        <w:t>in-person</w:t>
      </w:r>
      <w:r>
        <w:rPr>
          <w:spacing w:val="-31"/>
          <w:w w:val="110"/>
        </w:rPr>
        <w:t xml:space="preserve"> </w:t>
      </w:r>
      <w:r>
        <w:rPr>
          <w:w w:val="110"/>
        </w:rPr>
        <w:t>providers.</w:t>
      </w:r>
      <w:r>
        <w:rPr>
          <w:spacing w:val="-31"/>
          <w:w w:val="110"/>
        </w:rPr>
        <w:t xml:space="preserve"> </w:t>
      </w:r>
      <w:r>
        <w:rPr>
          <w:w w:val="110"/>
        </w:rPr>
        <w:t>For</w:t>
      </w:r>
      <w:r>
        <w:rPr>
          <w:spacing w:val="-32"/>
          <w:w w:val="110"/>
        </w:rPr>
        <w:t xml:space="preserve"> </w:t>
      </w:r>
      <w:r>
        <w:rPr>
          <w:w w:val="110"/>
        </w:rPr>
        <w:t>example,</w:t>
      </w:r>
      <w:r>
        <w:rPr>
          <w:spacing w:val="-31"/>
          <w:w w:val="110"/>
        </w:rPr>
        <w:t xml:space="preserve"> </w:t>
      </w:r>
      <w:r>
        <w:rPr>
          <w:w w:val="110"/>
        </w:rPr>
        <w:t>a</w:t>
      </w:r>
      <w:r>
        <w:rPr>
          <w:spacing w:val="-32"/>
          <w:w w:val="110"/>
        </w:rPr>
        <w:t xml:space="preserve"> </w:t>
      </w:r>
      <w:r>
        <w:rPr>
          <w:w w:val="110"/>
        </w:rPr>
        <w:t>2017</w:t>
      </w:r>
      <w:r>
        <w:rPr>
          <w:spacing w:val="-32"/>
          <w:w w:val="110"/>
        </w:rPr>
        <w:t xml:space="preserve"> </w:t>
      </w:r>
      <w:r>
        <w:rPr>
          <w:w w:val="110"/>
        </w:rPr>
        <w:t>study</w:t>
      </w:r>
      <w:r>
        <w:rPr>
          <w:spacing w:val="-32"/>
          <w:w w:val="110"/>
        </w:rPr>
        <w:t xml:space="preserve"> </w:t>
      </w:r>
      <w:r>
        <w:rPr>
          <w:w w:val="110"/>
        </w:rPr>
        <w:t>published</w:t>
      </w:r>
      <w:r>
        <w:rPr>
          <w:spacing w:val="-33"/>
          <w:w w:val="110"/>
        </w:rPr>
        <w:t xml:space="preserve"> </w:t>
      </w:r>
      <w:r>
        <w:rPr>
          <w:w w:val="110"/>
        </w:rPr>
        <w:t>in</w:t>
      </w:r>
      <w:r>
        <w:rPr>
          <w:spacing w:val="-32"/>
          <w:w w:val="110"/>
        </w:rPr>
        <w:t xml:space="preserve"> </w:t>
      </w:r>
      <w:r>
        <w:rPr>
          <w:w w:val="110"/>
        </w:rPr>
        <w:t>the</w:t>
      </w:r>
      <w:r>
        <w:rPr>
          <w:spacing w:val="-33"/>
          <w:w w:val="110"/>
        </w:rPr>
        <w:t xml:space="preserve"> </w:t>
      </w:r>
      <w:r>
        <w:rPr>
          <w:w w:val="110"/>
        </w:rPr>
        <w:t>Journal</w:t>
      </w:r>
      <w:r>
        <w:rPr>
          <w:spacing w:val="-32"/>
          <w:w w:val="110"/>
        </w:rPr>
        <w:t xml:space="preserve"> </w:t>
      </w:r>
      <w:r>
        <w:rPr>
          <w:w w:val="110"/>
        </w:rPr>
        <w:t xml:space="preserve">of </w:t>
      </w:r>
      <w:r>
        <w:rPr>
          <w:w w:val="105"/>
        </w:rPr>
        <w:t>Aging</w:t>
      </w:r>
      <w:r>
        <w:rPr>
          <w:spacing w:val="-28"/>
          <w:w w:val="105"/>
        </w:rPr>
        <w:t xml:space="preserve"> </w:t>
      </w:r>
      <w:r>
        <w:rPr>
          <w:w w:val="105"/>
        </w:rPr>
        <w:t>and</w:t>
      </w:r>
      <w:r>
        <w:rPr>
          <w:spacing w:val="-28"/>
          <w:w w:val="105"/>
        </w:rPr>
        <w:t xml:space="preserve"> </w:t>
      </w:r>
      <w:r>
        <w:rPr>
          <w:w w:val="105"/>
        </w:rPr>
        <w:t>Health</w:t>
      </w:r>
      <w:r>
        <w:rPr>
          <w:spacing w:val="-28"/>
          <w:w w:val="105"/>
        </w:rPr>
        <w:t xml:space="preserve"> </w:t>
      </w:r>
      <w:r>
        <w:rPr>
          <w:w w:val="105"/>
        </w:rPr>
        <w:t>examined</w:t>
      </w:r>
      <w:r>
        <w:rPr>
          <w:spacing w:val="-27"/>
          <w:w w:val="105"/>
        </w:rPr>
        <w:t xml:space="preserve"> </w:t>
      </w:r>
      <w:r>
        <w:rPr>
          <w:w w:val="105"/>
        </w:rPr>
        <w:t>digital</w:t>
      </w:r>
      <w:r>
        <w:rPr>
          <w:spacing w:val="-27"/>
          <w:w w:val="105"/>
        </w:rPr>
        <w:t xml:space="preserve"> </w:t>
      </w:r>
      <w:r>
        <w:rPr>
          <w:w w:val="105"/>
        </w:rPr>
        <w:t>and</w:t>
      </w:r>
      <w:r>
        <w:rPr>
          <w:spacing w:val="-29"/>
          <w:w w:val="105"/>
        </w:rPr>
        <w:t xml:space="preserve"> </w:t>
      </w:r>
      <w:r>
        <w:rPr>
          <w:w w:val="105"/>
        </w:rPr>
        <w:t>human</w:t>
      </w:r>
      <w:r>
        <w:rPr>
          <w:spacing w:val="-28"/>
          <w:w w:val="105"/>
        </w:rPr>
        <w:t xml:space="preserve"> </w:t>
      </w:r>
      <w:r>
        <w:rPr>
          <w:w w:val="105"/>
        </w:rPr>
        <w:t>coaching</w:t>
      </w:r>
      <w:r>
        <w:rPr>
          <w:spacing w:val="-28"/>
          <w:w w:val="105"/>
        </w:rPr>
        <w:t xml:space="preserve"> </w:t>
      </w:r>
      <w:r>
        <w:rPr>
          <w:w w:val="105"/>
        </w:rPr>
        <w:t>in</w:t>
      </w:r>
      <w:r>
        <w:rPr>
          <w:spacing w:val="-28"/>
          <w:w w:val="105"/>
        </w:rPr>
        <w:t xml:space="preserve"> </w:t>
      </w:r>
      <w:r>
        <w:rPr>
          <w:w w:val="105"/>
        </w:rPr>
        <w:t>MDPP</w:t>
      </w:r>
      <w:r>
        <w:rPr>
          <w:spacing w:val="-29"/>
          <w:w w:val="105"/>
        </w:rPr>
        <w:t xml:space="preserve"> </w:t>
      </w:r>
      <w:r>
        <w:rPr>
          <w:w w:val="105"/>
        </w:rPr>
        <w:t>with</w:t>
      </w:r>
      <w:r>
        <w:rPr>
          <w:spacing w:val="-26"/>
          <w:w w:val="105"/>
        </w:rPr>
        <w:t xml:space="preserve"> </w:t>
      </w:r>
      <w:r>
        <w:rPr>
          <w:w w:val="105"/>
        </w:rPr>
        <w:t>Humana</w:t>
      </w:r>
      <w:r>
        <w:rPr>
          <w:spacing w:val="-28"/>
          <w:w w:val="105"/>
        </w:rPr>
        <w:t xml:space="preserve"> </w:t>
      </w:r>
      <w:r>
        <w:rPr>
          <w:w w:val="105"/>
        </w:rPr>
        <w:t>Medicare Advantage</w:t>
      </w:r>
      <w:r>
        <w:rPr>
          <w:spacing w:val="-30"/>
          <w:w w:val="105"/>
        </w:rPr>
        <w:t xml:space="preserve"> </w:t>
      </w:r>
      <w:r>
        <w:rPr>
          <w:w w:val="105"/>
        </w:rPr>
        <w:t>and</w:t>
      </w:r>
      <w:r>
        <w:rPr>
          <w:spacing w:val="-29"/>
          <w:w w:val="105"/>
        </w:rPr>
        <w:t xml:space="preserve"> </w:t>
      </w:r>
      <w:r>
        <w:rPr>
          <w:w w:val="105"/>
        </w:rPr>
        <w:t>Omada</w:t>
      </w:r>
      <w:r>
        <w:rPr>
          <w:spacing w:val="-28"/>
          <w:w w:val="105"/>
        </w:rPr>
        <w:t xml:space="preserve"> </w:t>
      </w:r>
      <w:r>
        <w:rPr>
          <w:w w:val="105"/>
        </w:rPr>
        <w:t>Health.</w:t>
      </w:r>
      <w:r>
        <w:rPr>
          <w:spacing w:val="-29"/>
          <w:w w:val="105"/>
        </w:rPr>
        <w:t xml:space="preserve"> </w:t>
      </w:r>
      <w:r>
        <w:rPr>
          <w:w w:val="105"/>
        </w:rPr>
        <w:t>Ninety-two</w:t>
      </w:r>
      <w:r>
        <w:rPr>
          <w:spacing w:val="-30"/>
          <w:w w:val="105"/>
        </w:rPr>
        <w:t xml:space="preserve"> </w:t>
      </w:r>
      <w:r>
        <w:rPr>
          <w:w w:val="105"/>
        </w:rPr>
        <w:t>percent</w:t>
      </w:r>
      <w:r>
        <w:rPr>
          <w:spacing w:val="-28"/>
          <w:w w:val="105"/>
        </w:rPr>
        <w:t xml:space="preserve"> </w:t>
      </w:r>
      <w:r>
        <w:rPr>
          <w:w w:val="105"/>
        </w:rPr>
        <w:t>of</w:t>
      </w:r>
      <w:r>
        <w:rPr>
          <w:spacing w:val="-29"/>
          <w:w w:val="105"/>
        </w:rPr>
        <w:t xml:space="preserve"> </w:t>
      </w:r>
      <w:r>
        <w:rPr>
          <w:w w:val="105"/>
        </w:rPr>
        <w:t>study</w:t>
      </w:r>
      <w:r>
        <w:rPr>
          <w:spacing w:val="-28"/>
          <w:w w:val="105"/>
        </w:rPr>
        <w:t xml:space="preserve"> </w:t>
      </w:r>
      <w:r>
        <w:rPr>
          <w:w w:val="105"/>
        </w:rPr>
        <w:t>participants</w:t>
      </w:r>
      <w:r>
        <w:rPr>
          <w:spacing w:val="-30"/>
          <w:w w:val="105"/>
        </w:rPr>
        <w:t xml:space="preserve"> </w:t>
      </w:r>
      <w:r>
        <w:rPr>
          <w:w w:val="105"/>
        </w:rPr>
        <w:t>completed</w:t>
      </w:r>
      <w:r>
        <w:rPr>
          <w:spacing w:val="-28"/>
          <w:w w:val="105"/>
        </w:rPr>
        <w:t xml:space="preserve"> </w:t>
      </w:r>
      <w:r>
        <w:rPr>
          <w:w w:val="105"/>
        </w:rPr>
        <w:t xml:space="preserve">more </w:t>
      </w:r>
      <w:r>
        <w:rPr>
          <w:w w:val="110"/>
        </w:rPr>
        <w:t>than</w:t>
      </w:r>
      <w:r>
        <w:rPr>
          <w:spacing w:val="-40"/>
          <w:w w:val="110"/>
        </w:rPr>
        <w:t xml:space="preserve"> </w:t>
      </w:r>
      <w:r>
        <w:rPr>
          <w:w w:val="110"/>
        </w:rPr>
        <w:t>half</w:t>
      </w:r>
      <w:r>
        <w:rPr>
          <w:spacing w:val="-40"/>
          <w:w w:val="110"/>
        </w:rPr>
        <w:t xml:space="preserve"> </w:t>
      </w:r>
      <w:r>
        <w:rPr>
          <w:w w:val="110"/>
        </w:rPr>
        <w:t>of</w:t>
      </w:r>
      <w:r>
        <w:rPr>
          <w:spacing w:val="-39"/>
          <w:w w:val="110"/>
        </w:rPr>
        <w:t xml:space="preserve"> </w:t>
      </w:r>
      <w:r>
        <w:rPr>
          <w:w w:val="110"/>
        </w:rPr>
        <w:t>the</w:t>
      </w:r>
      <w:r>
        <w:rPr>
          <w:spacing w:val="-40"/>
          <w:w w:val="110"/>
        </w:rPr>
        <w:t xml:space="preserve"> </w:t>
      </w:r>
      <w:r>
        <w:rPr>
          <w:w w:val="110"/>
        </w:rPr>
        <w:t>core</w:t>
      </w:r>
      <w:r>
        <w:rPr>
          <w:spacing w:val="-39"/>
          <w:w w:val="110"/>
        </w:rPr>
        <w:t xml:space="preserve"> </w:t>
      </w:r>
      <w:r>
        <w:rPr>
          <w:w w:val="110"/>
        </w:rPr>
        <w:t>lessons</w:t>
      </w:r>
      <w:r>
        <w:rPr>
          <w:spacing w:val="-40"/>
          <w:w w:val="110"/>
        </w:rPr>
        <w:t xml:space="preserve"> </w:t>
      </w:r>
      <w:r>
        <w:rPr>
          <w:w w:val="110"/>
        </w:rPr>
        <w:t>and</w:t>
      </w:r>
      <w:r>
        <w:rPr>
          <w:spacing w:val="-40"/>
          <w:w w:val="110"/>
        </w:rPr>
        <w:t xml:space="preserve"> </w:t>
      </w:r>
      <w:r>
        <w:rPr>
          <w:w w:val="110"/>
        </w:rPr>
        <w:t>lost</w:t>
      </w:r>
      <w:r>
        <w:rPr>
          <w:spacing w:val="-40"/>
          <w:w w:val="110"/>
        </w:rPr>
        <w:t xml:space="preserve"> </w:t>
      </w:r>
      <w:r>
        <w:rPr>
          <w:w w:val="110"/>
        </w:rPr>
        <w:t>7.5</w:t>
      </w:r>
      <w:r>
        <w:rPr>
          <w:spacing w:val="-40"/>
          <w:w w:val="110"/>
        </w:rPr>
        <w:t xml:space="preserve"> </w:t>
      </w:r>
      <w:r>
        <w:rPr>
          <w:w w:val="110"/>
        </w:rPr>
        <w:t>percent</w:t>
      </w:r>
      <w:r>
        <w:rPr>
          <w:spacing w:val="-39"/>
          <w:w w:val="110"/>
        </w:rPr>
        <w:t xml:space="preserve"> </w:t>
      </w:r>
      <w:r>
        <w:rPr>
          <w:w w:val="110"/>
        </w:rPr>
        <w:t>of</w:t>
      </w:r>
      <w:r>
        <w:rPr>
          <w:spacing w:val="-40"/>
          <w:w w:val="110"/>
        </w:rPr>
        <w:t xml:space="preserve"> </w:t>
      </w:r>
      <w:r>
        <w:rPr>
          <w:w w:val="110"/>
        </w:rPr>
        <w:t>their</w:t>
      </w:r>
      <w:r>
        <w:rPr>
          <w:spacing w:val="-39"/>
          <w:w w:val="110"/>
        </w:rPr>
        <w:t xml:space="preserve"> </w:t>
      </w:r>
      <w:r>
        <w:rPr>
          <w:w w:val="110"/>
        </w:rPr>
        <w:t>initial</w:t>
      </w:r>
      <w:r>
        <w:rPr>
          <w:spacing w:val="-39"/>
          <w:w w:val="110"/>
        </w:rPr>
        <w:t xml:space="preserve"> </w:t>
      </w:r>
      <w:r>
        <w:rPr>
          <w:w w:val="110"/>
        </w:rPr>
        <w:t>body</w:t>
      </w:r>
      <w:r>
        <w:rPr>
          <w:spacing w:val="-39"/>
          <w:w w:val="110"/>
        </w:rPr>
        <w:t xml:space="preserve"> </w:t>
      </w:r>
      <w:r>
        <w:rPr>
          <w:w w:val="110"/>
        </w:rPr>
        <w:t>weight</w:t>
      </w:r>
      <w:r>
        <w:rPr>
          <w:spacing w:val="-39"/>
          <w:w w:val="110"/>
        </w:rPr>
        <w:t xml:space="preserve"> </w:t>
      </w:r>
      <w:r>
        <w:rPr>
          <w:w w:val="110"/>
        </w:rPr>
        <w:t>after</w:t>
      </w:r>
      <w:r>
        <w:rPr>
          <w:spacing w:val="-39"/>
          <w:w w:val="110"/>
        </w:rPr>
        <w:t xml:space="preserve"> </w:t>
      </w:r>
      <w:r>
        <w:rPr>
          <w:w w:val="110"/>
        </w:rPr>
        <w:t>12</w:t>
      </w:r>
      <w:r>
        <w:rPr>
          <w:spacing w:val="-39"/>
          <w:w w:val="110"/>
        </w:rPr>
        <w:t xml:space="preserve"> </w:t>
      </w:r>
      <w:r>
        <w:rPr>
          <w:w w:val="110"/>
        </w:rPr>
        <w:t xml:space="preserve">months. The study concluded beneficiaries could meaningfully engage with the digital MDPP </w:t>
      </w:r>
      <w:r>
        <w:rPr>
          <w:w w:val="105"/>
        </w:rPr>
        <w:t>program</w:t>
      </w:r>
      <w:r>
        <w:rPr>
          <w:spacing w:val="-29"/>
          <w:w w:val="105"/>
        </w:rPr>
        <w:t xml:space="preserve"> </w:t>
      </w:r>
      <w:r>
        <w:rPr>
          <w:w w:val="105"/>
        </w:rPr>
        <w:t>and</w:t>
      </w:r>
      <w:r>
        <w:rPr>
          <w:spacing w:val="-29"/>
          <w:w w:val="105"/>
        </w:rPr>
        <w:t xml:space="preserve"> </w:t>
      </w:r>
      <w:r>
        <w:rPr>
          <w:w w:val="105"/>
        </w:rPr>
        <w:t>achieve</w:t>
      </w:r>
      <w:r>
        <w:rPr>
          <w:spacing w:val="-31"/>
          <w:w w:val="105"/>
        </w:rPr>
        <w:t xml:space="preserve"> </w:t>
      </w:r>
      <w:r>
        <w:rPr>
          <w:w w:val="105"/>
        </w:rPr>
        <w:t>results</w:t>
      </w:r>
      <w:r>
        <w:rPr>
          <w:spacing w:val="-29"/>
          <w:w w:val="105"/>
        </w:rPr>
        <w:t xml:space="preserve"> </w:t>
      </w:r>
      <w:r>
        <w:rPr>
          <w:w w:val="105"/>
        </w:rPr>
        <w:t>that</w:t>
      </w:r>
      <w:r>
        <w:rPr>
          <w:spacing w:val="-29"/>
          <w:w w:val="105"/>
        </w:rPr>
        <w:t xml:space="preserve"> </w:t>
      </w:r>
      <w:r>
        <w:rPr>
          <w:w w:val="105"/>
        </w:rPr>
        <w:t>exceed</w:t>
      </w:r>
      <w:r>
        <w:rPr>
          <w:spacing w:val="-29"/>
          <w:w w:val="105"/>
        </w:rPr>
        <w:t xml:space="preserve"> </w:t>
      </w:r>
      <w:r>
        <w:rPr>
          <w:w w:val="105"/>
        </w:rPr>
        <w:t>weight</w:t>
      </w:r>
      <w:r>
        <w:rPr>
          <w:spacing w:val="-29"/>
          <w:w w:val="105"/>
        </w:rPr>
        <w:t xml:space="preserve"> </w:t>
      </w:r>
      <w:r>
        <w:rPr>
          <w:w w:val="105"/>
        </w:rPr>
        <w:t>loss</w:t>
      </w:r>
      <w:r>
        <w:rPr>
          <w:spacing w:val="-30"/>
          <w:w w:val="105"/>
        </w:rPr>
        <w:t xml:space="preserve"> </w:t>
      </w:r>
      <w:r>
        <w:rPr>
          <w:w w:val="105"/>
        </w:rPr>
        <w:t>benchmarks.</w:t>
      </w:r>
      <w:hyperlink w:anchor="_bookmark34" w:history="1">
        <w:r>
          <w:rPr>
            <w:w w:val="105"/>
            <w:position w:val="8"/>
            <w:sz w:val="14"/>
          </w:rPr>
          <w:t>35</w:t>
        </w:r>
      </w:hyperlink>
    </w:p>
    <w:p w:rsidR="00B52BC7" w:rsidRDefault="00B52BC7">
      <w:pPr>
        <w:pStyle w:val="BodyText"/>
        <w:spacing w:before="5"/>
        <w:rPr>
          <w:sz w:val="21"/>
        </w:rPr>
      </w:pPr>
    </w:p>
    <w:p w:rsidR="00B52BC7" w:rsidRDefault="00A6035E">
      <w:pPr>
        <w:pStyle w:val="BodyText"/>
        <w:spacing w:line="264" w:lineRule="exact"/>
        <w:ind w:left="139"/>
      </w:pPr>
      <w:r>
        <w:rPr>
          <w:w w:val="110"/>
        </w:rPr>
        <w:t>We</w:t>
      </w:r>
      <w:r>
        <w:rPr>
          <w:spacing w:val="-37"/>
          <w:w w:val="110"/>
        </w:rPr>
        <w:t xml:space="preserve"> </w:t>
      </w:r>
      <w:r>
        <w:rPr>
          <w:w w:val="110"/>
        </w:rPr>
        <w:t>believe</w:t>
      </w:r>
      <w:r>
        <w:rPr>
          <w:spacing w:val="-37"/>
          <w:w w:val="110"/>
        </w:rPr>
        <w:t xml:space="preserve"> </w:t>
      </w:r>
      <w:r>
        <w:rPr>
          <w:w w:val="110"/>
        </w:rPr>
        <w:t>CMS</w:t>
      </w:r>
      <w:r>
        <w:rPr>
          <w:spacing w:val="-38"/>
          <w:w w:val="110"/>
        </w:rPr>
        <w:t xml:space="preserve"> </w:t>
      </w:r>
      <w:r>
        <w:rPr>
          <w:w w:val="110"/>
        </w:rPr>
        <w:t>has</w:t>
      </w:r>
      <w:r>
        <w:rPr>
          <w:spacing w:val="-37"/>
          <w:w w:val="110"/>
        </w:rPr>
        <w:t xml:space="preserve"> </w:t>
      </w:r>
      <w:r>
        <w:rPr>
          <w:w w:val="110"/>
        </w:rPr>
        <w:t>the</w:t>
      </w:r>
      <w:r>
        <w:rPr>
          <w:spacing w:val="-37"/>
          <w:w w:val="110"/>
        </w:rPr>
        <w:t xml:space="preserve"> </w:t>
      </w:r>
      <w:r>
        <w:rPr>
          <w:w w:val="110"/>
        </w:rPr>
        <w:t>statutory</w:t>
      </w:r>
      <w:r>
        <w:rPr>
          <w:spacing w:val="-37"/>
          <w:w w:val="110"/>
        </w:rPr>
        <w:t xml:space="preserve"> </w:t>
      </w:r>
      <w:r>
        <w:rPr>
          <w:w w:val="110"/>
        </w:rPr>
        <w:t>authority</w:t>
      </w:r>
      <w:r>
        <w:rPr>
          <w:spacing w:val="-38"/>
          <w:w w:val="110"/>
        </w:rPr>
        <w:t xml:space="preserve"> </w:t>
      </w:r>
      <w:r>
        <w:rPr>
          <w:w w:val="110"/>
        </w:rPr>
        <w:t>to</w:t>
      </w:r>
      <w:r>
        <w:rPr>
          <w:spacing w:val="-37"/>
          <w:w w:val="110"/>
        </w:rPr>
        <w:t xml:space="preserve"> </w:t>
      </w:r>
      <w:r>
        <w:rPr>
          <w:w w:val="110"/>
        </w:rPr>
        <w:t>allow</w:t>
      </w:r>
      <w:r>
        <w:rPr>
          <w:spacing w:val="-37"/>
          <w:w w:val="110"/>
        </w:rPr>
        <w:t xml:space="preserve"> </w:t>
      </w:r>
      <w:r>
        <w:rPr>
          <w:w w:val="110"/>
        </w:rPr>
        <w:t>virtual</w:t>
      </w:r>
      <w:r>
        <w:rPr>
          <w:spacing w:val="-38"/>
          <w:w w:val="110"/>
        </w:rPr>
        <w:t xml:space="preserve"> </w:t>
      </w:r>
      <w:r>
        <w:rPr>
          <w:w w:val="110"/>
        </w:rPr>
        <w:t>MDPP</w:t>
      </w:r>
      <w:r>
        <w:rPr>
          <w:spacing w:val="-38"/>
          <w:w w:val="110"/>
        </w:rPr>
        <w:t xml:space="preserve"> </w:t>
      </w:r>
      <w:r>
        <w:rPr>
          <w:w w:val="110"/>
        </w:rPr>
        <w:t>visits</w:t>
      </w:r>
      <w:r>
        <w:rPr>
          <w:spacing w:val="-38"/>
          <w:w w:val="110"/>
        </w:rPr>
        <w:t xml:space="preserve"> </w:t>
      </w:r>
      <w:r>
        <w:rPr>
          <w:w w:val="110"/>
        </w:rPr>
        <w:t>because</w:t>
      </w:r>
      <w:r>
        <w:rPr>
          <w:spacing w:val="-37"/>
          <w:w w:val="110"/>
        </w:rPr>
        <w:t xml:space="preserve"> </w:t>
      </w:r>
      <w:r>
        <w:rPr>
          <w:w w:val="110"/>
        </w:rPr>
        <w:t>limiting</w:t>
      </w:r>
      <w:r>
        <w:rPr>
          <w:spacing w:val="-37"/>
          <w:w w:val="110"/>
        </w:rPr>
        <w:t xml:space="preserve"> </w:t>
      </w:r>
      <w:r>
        <w:rPr>
          <w:w w:val="110"/>
        </w:rPr>
        <w:t xml:space="preserve">the </w:t>
      </w:r>
      <w:r>
        <w:rPr>
          <w:w w:val="105"/>
        </w:rPr>
        <w:t>use</w:t>
      </w:r>
      <w:r>
        <w:rPr>
          <w:spacing w:val="-20"/>
          <w:w w:val="105"/>
        </w:rPr>
        <w:t xml:space="preserve"> </w:t>
      </w:r>
      <w:r>
        <w:rPr>
          <w:w w:val="105"/>
        </w:rPr>
        <w:t>of</w:t>
      </w:r>
      <w:r>
        <w:rPr>
          <w:spacing w:val="-21"/>
          <w:w w:val="105"/>
        </w:rPr>
        <w:t xml:space="preserve"> </w:t>
      </w:r>
      <w:r>
        <w:rPr>
          <w:w w:val="105"/>
        </w:rPr>
        <w:t>virtual</w:t>
      </w:r>
      <w:r>
        <w:rPr>
          <w:spacing w:val="-22"/>
          <w:w w:val="105"/>
        </w:rPr>
        <w:t xml:space="preserve"> </w:t>
      </w:r>
      <w:r>
        <w:rPr>
          <w:w w:val="105"/>
        </w:rPr>
        <w:t>MDPP</w:t>
      </w:r>
      <w:r>
        <w:rPr>
          <w:spacing w:val="-22"/>
          <w:w w:val="105"/>
        </w:rPr>
        <w:t xml:space="preserve"> </w:t>
      </w:r>
      <w:r>
        <w:rPr>
          <w:w w:val="105"/>
        </w:rPr>
        <w:t>services</w:t>
      </w:r>
      <w:r>
        <w:rPr>
          <w:spacing w:val="-20"/>
          <w:w w:val="105"/>
        </w:rPr>
        <w:t xml:space="preserve"> </w:t>
      </w:r>
      <w:r>
        <w:rPr>
          <w:w w:val="105"/>
        </w:rPr>
        <w:t>is</w:t>
      </w:r>
      <w:r>
        <w:rPr>
          <w:spacing w:val="-21"/>
          <w:w w:val="105"/>
        </w:rPr>
        <w:t xml:space="preserve"> </w:t>
      </w:r>
      <w:r>
        <w:rPr>
          <w:w w:val="105"/>
        </w:rPr>
        <w:t>a</w:t>
      </w:r>
      <w:r>
        <w:rPr>
          <w:spacing w:val="-20"/>
          <w:w w:val="105"/>
        </w:rPr>
        <w:t xml:space="preserve"> </w:t>
      </w:r>
      <w:r>
        <w:rPr>
          <w:w w:val="105"/>
        </w:rPr>
        <w:t>payment</w:t>
      </w:r>
      <w:r>
        <w:rPr>
          <w:spacing w:val="-22"/>
          <w:w w:val="105"/>
        </w:rPr>
        <w:t xml:space="preserve"> </w:t>
      </w:r>
      <w:r>
        <w:rPr>
          <w:w w:val="105"/>
        </w:rPr>
        <w:t>policy.</w:t>
      </w:r>
      <w:r>
        <w:rPr>
          <w:spacing w:val="-20"/>
          <w:w w:val="105"/>
        </w:rPr>
        <w:t xml:space="preserve"> </w:t>
      </w:r>
      <w:r>
        <w:rPr>
          <w:w w:val="105"/>
        </w:rPr>
        <w:t>Medicare</w:t>
      </w:r>
      <w:r>
        <w:rPr>
          <w:spacing w:val="-22"/>
          <w:w w:val="105"/>
        </w:rPr>
        <w:t xml:space="preserve"> </w:t>
      </w:r>
      <w:r>
        <w:rPr>
          <w:w w:val="105"/>
        </w:rPr>
        <w:t>Advantage</w:t>
      </w:r>
      <w:r>
        <w:rPr>
          <w:spacing w:val="-20"/>
          <w:w w:val="105"/>
        </w:rPr>
        <w:t xml:space="preserve"> </w:t>
      </w:r>
      <w:r>
        <w:rPr>
          <w:w w:val="105"/>
        </w:rPr>
        <w:t>plans</w:t>
      </w:r>
      <w:r>
        <w:rPr>
          <w:spacing w:val="-21"/>
          <w:w w:val="105"/>
        </w:rPr>
        <w:t xml:space="preserve"> </w:t>
      </w:r>
      <w:r>
        <w:rPr>
          <w:w w:val="105"/>
        </w:rPr>
        <w:t>are</w:t>
      </w:r>
      <w:r>
        <w:rPr>
          <w:spacing w:val="-20"/>
          <w:w w:val="105"/>
        </w:rPr>
        <w:t xml:space="preserve"> </w:t>
      </w:r>
      <w:r>
        <w:rPr>
          <w:w w:val="105"/>
        </w:rPr>
        <w:t>required</w:t>
      </w:r>
      <w:r>
        <w:rPr>
          <w:spacing w:val="-22"/>
          <w:w w:val="105"/>
        </w:rPr>
        <w:t xml:space="preserve"> </w:t>
      </w:r>
      <w:r>
        <w:rPr>
          <w:w w:val="105"/>
        </w:rPr>
        <w:t>to comply with benefit coverage policies applicable to FFS Medicare, however, they are not obligated to comply with FFS Medicare’s payment a</w:t>
      </w:r>
      <w:r>
        <w:rPr>
          <w:w w:val="105"/>
        </w:rPr>
        <w:t>nd billing policies. In addition, Section 50323</w:t>
      </w:r>
      <w:r>
        <w:rPr>
          <w:spacing w:val="-16"/>
          <w:w w:val="105"/>
        </w:rPr>
        <w:t xml:space="preserve"> </w:t>
      </w:r>
      <w:r>
        <w:rPr>
          <w:w w:val="105"/>
        </w:rPr>
        <w:t>of</w:t>
      </w:r>
      <w:r>
        <w:rPr>
          <w:spacing w:val="-15"/>
          <w:w w:val="105"/>
        </w:rPr>
        <w:t xml:space="preserve"> </w:t>
      </w:r>
      <w:r>
        <w:rPr>
          <w:w w:val="105"/>
        </w:rPr>
        <w:t>the</w:t>
      </w:r>
      <w:r>
        <w:rPr>
          <w:spacing w:val="-16"/>
          <w:w w:val="105"/>
        </w:rPr>
        <w:t xml:space="preserve"> </w:t>
      </w:r>
      <w:r>
        <w:rPr>
          <w:w w:val="105"/>
        </w:rPr>
        <w:t>Bipartisan</w:t>
      </w:r>
      <w:r>
        <w:rPr>
          <w:spacing w:val="-14"/>
          <w:w w:val="105"/>
        </w:rPr>
        <w:t xml:space="preserve"> </w:t>
      </w:r>
      <w:r>
        <w:rPr>
          <w:w w:val="105"/>
        </w:rPr>
        <w:t>Budget</w:t>
      </w:r>
      <w:r>
        <w:rPr>
          <w:spacing w:val="-16"/>
          <w:w w:val="105"/>
        </w:rPr>
        <w:t xml:space="preserve"> </w:t>
      </w:r>
      <w:r>
        <w:rPr>
          <w:w w:val="105"/>
        </w:rPr>
        <w:t>Act</w:t>
      </w:r>
      <w:r>
        <w:rPr>
          <w:spacing w:val="-17"/>
          <w:w w:val="105"/>
        </w:rPr>
        <w:t xml:space="preserve"> </w:t>
      </w:r>
      <w:r>
        <w:rPr>
          <w:w w:val="105"/>
        </w:rPr>
        <w:t>of</w:t>
      </w:r>
      <w:r>
        <w:rPr>
          <w:spacing w:val="-15"/>
          <w:w w:val="105"/>
        </w:rPr>
        <w:t xml:space="preserve"> </w:t>
      </w:r>
      <w:r>
        <w:rPr>
          <w:w w:val="105"/>
        </w:rPr>
        <w:t>2018</w:t>
      </w:r>
      <w:r>
        <w:rPr>
          <w:spacing w:val="-19"/>
          <w:w w:val="105"/>
        </w:rPr>
        <w:t xml:space="preserve"> </w:t>
      </w:r>
      <w:r>
        <w:rPr>
          <w:w w:val="105"/>
        </w:rPr>
        <w:t>allows</w:t>
      </w:r>
      <w:r>
        <w:rPr>
          <w:spacing w:val="-15"/>
          <w:w w:val="105"/>
        </w:rPr>
        <w:t xml:space="preserve"> </w:t>
      </w:r>
      <w:r>
        <w:rPr>
          <w:w w:val="105"/>
        </w:rPr>
        <w:t>Medicare</w:t>
      </w:r>
      <w:r>
        <w:rPr>
          <w:spacing w:val="-18"/>
          <w:w w:val="105"/>
        </w:rPr>
        <w:t xml:space="preserve"> </w:t>
      </w:r>
      <w:r>
        <w:rPr>
          <w:w w:val="105"/>
        </w:rPr>
        <w:t>Advantage</w:t>
      </w:r>
      <w:r>
        <w:rPr>
          <w:spacing w:val="-16"/>
          <w:w w:val="105"/>
        </w:rPr>
        <w:t xml:space="preserve"> </w:t>
      </w:r>
      <w:r>
        <w:rPr>
          <w:w w:val="105"/>
        </w:rPr>
        <w:t>plans</w:t>
      </w:r>
      <w:r>
        <w:rPr>
          <w:spacing w:val="-15"/>
          <w:w w:val="105"/>
        </w:rPr>
        <w:t xml:space="preserve"> </w:t>
      </w:r>
      <w:r>
        <w:rPr>
          <w:w w:val="105"/>
        </w:rPr>
        <w:t>to</w:t>
      </w:r>
      <w:r>
        <w:rPr>
          <w:spacing w:val="-16"/>
          <w:w w:val="105"/>
        </w:rPr>
        <w:t xml:space="preserve"> </w:t>
      </w:r>
      <w:r>
        <w:rPr>
          <w:w w:val="105"/>
        </w:rPr>
        <w:t>include</w:t>
      </w:r>
      <w:r>
        <w:rPr>
          <w:spacing w:val="-18"/>
          <w:w w:val="105"/>
        </w:rPr>
        <w:t xml:space="preserve"> </w:t>
      </w:r>
      <w:r>
        <w:rPr>
          <w:w w:val="105"/>
        </w:rPr>
        <w:t>in</w:t>
      </w:r>
    </w:p>
    <w:p w:rsidR="00B52BC7" w:rsidRDefault="00A6035E">
      <w:pPr>
        <w:pStyle w:val="BodyText"/>
        <w:spacing w:before="1"/>
        <w:rPr>
          <w:sz w:val="18"/>
        </w:rPr>
      </w:pPr>
      <w:r>
        <w:pict>
          <v:line id="_x0000_s1026" style="position:absolute;z-index:251662848;mso-wrap-distance-left:0;mso-wrap-distance-right:0;mso-position-horizontal-relative:page" from="54pt,13.35pt" to="198pt,13.35pt" strokeweight=".6pt">
            <w10:wrap type="topAndBottom" anchorx="page"/>
          </v:line>
        </w:pict>
      </w:r>
    </w:p>
    <w:p w:rsidR="00B52BC7" w:rsidRDefault="00A6035E">
      <w:pPr>
        <w:pStyle w:val="ListParagraph"/>
        <w:numPr>
          <w:ilvl w:val="0"/>
          <w:numId w:val="3"/>
        </w:numPr>
        <w:tabs>
          <w:tab w:val="left" w:pos="364"/>
        </w:tabs>
        <w:spacing w:before="58" w:line="247" w:lineRule="auto"/>
        <w:ind w:right="487" w:firstLine="0"/>
        <w:rPr>
          <w:rFonts w:ascii="Times New Roman" w:hAnsi="Times New Roman"/>
          <w:sz w:val="20"/>
        </w:rPr>
      </w:pPr>
      <w:bookmarkStart w:id="34" w:name="_bookmark34"/>
      <w:bookmarkEnd w:id="34"/>
      <w:r>
        <w:rPr>
          <w:rFonts w:ascii="Times New Roman" w:hAnsi="Times New Roman"/>
          <w:sz w:val="20"/>
        </w:rPr>
        <w:t>M.</w:t>
      </w:r>
      <w:r>
        <w:rPr>
          <w:rFonts w:ascii="Times New Roman" w:hAnsi="Times New Roman"/>
          <w:spacing w:val="-2"/>
          <w:sz w:val="20"/>
        </w:rPr>
        <w:t xml:space="preserve"> </w:t>
      </w:r>
      <w:r>
        <w:rPr>
          <w:rFonts w:ascii="Times New Roman" w:hAnsi="Times New Roman"/>
          <w:sz w:val="20"/>
        </w:rPr>
        <w:t>Castro</w:t>
      </w:r>
      <w:r>
        <w:rPr>
          <w:rFonts w:ascii="Times New Roman" w:hAnsi="Times New Roman"/>
          <w:spacing w:val="-2"/>
          <w:sz w:val="20"/>
        </w:rPr>
        <w:t xml:space="preserve"> </w:t>
      </w:r>
      <w:r>
        <w:rPr>
          <w:rFonts w:ascii="Times New Roman" w:hAnsi="Times New Roman"/>
          <w:sz w:val="20"/>
        </w:rPr>
        <w:t>Sweet,</w:t>
      </w:r>
      <w:r>
        <w:rPr>
          <w:rFonts w:ascii="Times New Roman" w:hAnsi="Times New Roman"/>
          <w:spacing w:val="-2"/>
          <w:sz w:val="20"/>
        </w:rPr>
        <w:t xml:space="preserve"> </w:t>
      </w:r>
      <w:r>
        <w:rPr>
          <w:rFonts w:ascii="Times New Roman" w:hAnsi="Times New Roman"/>
          <w:sz w:val="20"/>
        </w:rPr>
        <w:t>PhD,</w:t>
      </w:r>
      <w:r>
        <w:rPr>
          <w:rFonts w:ascii="Times New Roman" w:hAnsi="Times New Roman"/>
          <w:spacing w:val="-2"/>
          <w:sz w:val="20"/>
        </w:rPr>
        <w:t xml:space="preserve"> </w:t>
      </w:r>
      <w:r>
        <w:rPr>
          <w:rFonts w:ascii="Times New Roman" w:hAnsi="Times New Roman"/>
          <w:sz w:val="20"/>
        </w:rPr>
        <w:t>Cynthia</w:t>
      </w:r>
      <w:r>
        <w:rPr>
          <w:rFonts w:ascii="Times New Roman" w:hAnsi="Times New Roman"/>
          <w:spacing w:val="-3"/>
          <w:sz w:val="20"/>
        </w:rPr>
        <w:t xml:space="preserve"> </w:t>
      </w:r>
      <w:r>
        <w:rPr>
          <w:rFonts w:ascii="Times New Roman" w:hAnsi="Times New Roman"/>
          <w:sz w:val="20"/>
        </w:rPr>
        <w:t>et</w:t>
      </w:r>
      <w:r>
        <w:rPr>
          <w:rFonts w:ascii="Times New Roman" w:hAnsi="Times New Roman"/>
          <w:spacing w:val="-3"/>
          <w:sz w:val="20"/>
        </w:rPr>
        <w:t xml:space="preserve"> </w:t>
      </w:r>
      <w:r>
        <w:rPr>
          <w:rFonts w:ascii="Times New Roman" w:hAnsi="Times New Roman"/>
          <w:sz w:val="20"/>
        </w:rPr>
        <w:t>al.</w:t>
      </w:r>
      <w:r>
        <w:rPr>
          <w:rFonts w:ascii="Times New Roman" w:hAnsi="Times New Roman"/>
          <w:spacing w:val="-2"/>
          <w:sz w:val="20"/>
        </w:rPr>
        <w:t xml:space="preserve"> </w:t>
      </w:r>
      <w:r>
        <w:rPr>
          <w:rFonts w:ascii="Times New Roman" w:hAnsi="Times New Roman"/>
          <w:sz w:val="20"/>
        </w:rPr>
        <w:t>“Outcomes</w:t>
      </w:r>
      <w:r>
        <w:rPr>
          <w:rFonts w:ascii="Times New Roman" w:hAnsi="Times New Roman"/>
          <w:spacing w:val="-4"/>
          <w:sz w:val="20"/>
        </w:rPr>
        <w:t xml:space="preserve"> </w:t>
      </w:r>
      <w:r>
        <w:rPr>
          <w:rFonts w:ascii="Times New Roman" w:hAnsi="Times New Roman"/>
          <w:sz w:val="20"/>
        </w:rPr>
        <w:t>of</w:t>
      </w:r>
      <w:r>
        <w:rPr>
          <w:rFonts w:ascii="Times New Roman" w:hAnsi="Times New Roman"/>
          <w:spacing w:val="-5"/>
          <w:sz w:val="20"/>
        </w:rPr>
        <w:t xml:space="preserve"> </w:t>
      </w:r>
      <w:r>
        <w:rPr>
          <w:rFonts w:ascii="Times New Roman" w:hAnsi="Times New Roman"/>
          <w:sz w:val="20"/>
        </w:rPr>
        <w:t>a</w:t>
      </w:r>
      <w:r>
        <w:rPr>
          <w:rFonts w:ascii="Times New Roman" w:hAnsi="Times New Roman"/>
          <w:spacing w:val="-3"/>
          <w:sz w:val="20"/>
        </w:rPr>
        <w:t xml:space="preserve"> </w:t>
      </w:r>
      <w:r>
        <w:rPr>
          <w:rFonts w:ascii="Times New Roman" w:hAnsi="Times New Roman"/>
          <w:sz w:val="20"/>
        </w:rPr>
        <w:t>Digital</w:t>
      </w:r>
      <w:r>
        <w:rPr>
          <w:rFonts w:ascii="Times New Roman" w:hAnsi="Times New Roman"/>
          <w:spacing w:val="-3"/>
          <w:sz w:val="20"/>
        </w:rPr>
        <w:t xml:space="preserve"> </w:t>
      </w:r>
      <w:r>
        <w:rPr>
          <w:rFonts w:ascii="Times New Roman" w:hAnsi="Times New Roman"/>
          <w:sz w:val="20"/>
        </w:rPr>
        <w:t>Health</w:t>
      </w:r>
      <w:r>
        <w:rPr>
          <w:rFonts w:ascii="Times New Roman" w:hAnsi="Times New Roman"/>
          <w:spacing w:val="-4"/>
          <w:sz w:val="20"/>
        </w:rPr>
        <w:t xml:space="preserve"> </w:t>
      </w:r>
      <w:r>
        <w:rPr>
          <w:rFonts w:ascii="Times New Roman" w:hAnsi="Times New Roman"/>
          <w:sz w:val="20"/>
        </w:rPr>
        <w:t>Program</w:t>
      </w:r>
      <w:r>
        <w:rPr>
          <w:rFonts w:ascii="Times New Roman" w:hAnsi="Times New Roman"/>
          <w:spacing w:val="-4"/>
          <w:sz w:val="20"/>
        </w:rPr>
        <w:t xml:space="preserve"> </w:t>
      </w:r>
      <w:r>
        <w:rPr>
          <w:rFonts w:ascii="Times New Roman" w:hAnsi="Times New Roman"/>
          <w:sz w:val="20"/>
        </w:rPr>
        <w:t>with</w:t>
      </w:r>
      <w:r>
        <w:rPr>
          <w:rFonts w:ascii="Times New Roman" w:hAnsi="Times New Roman"/>
          <w:spacing w:val="-4"/>
          <w:sz w:val="20"/>
        </w:rPr>
        <w:t xml:space="preserve"> </w:t>
      </w:r>
      <w:r>
        <w:rPr>
          <w:rFonts w:ascii="Times New Roman" w:hAnsi="Times New Roman"/>
          <w:sz w:val="20"/>
        </w:rPr>
        <w:t>Human</w:t>
      </w:r>
      <w:r>
        <w:rPr>
          <w:rFonts w:ascii="Times New Roman" w:hAnsi="Times New Roman"/>
          <w:spacing w:val="-2"/>
          <w:sz w:val="20"/>
        </w:rPr>
        <w:t xml:space="preserve"> </w:t>
      </w:r>
      <w:r>
        <w:rPr>
          <w:rFonts w:ascii="Times New Roman" w:hAnsi="Times New Roman"/>
          <w:sz w:val="20"/>
        </w:rPr>
        <w:t>Coaching</w:t>
      </w:r>
      <w:r>
        <w:rPr>
          <w:rFonts w:ascii="Times New Roman" w:hAnsi="Times New Roman"/>
          <w:spacing w:val="-2"/>
          <w:sz w:val="20"/>
        </w:rPr>
        <w:t xml:space="preserve"> </w:t>
      </w:r>
      <w:r>
        <w:rPr>
          <w:rFonts w:ascii="Times New Roman" w:hAnsi="Times New Roman"/>
          <w:sz w:val="20"/>
        </w:rPr>
        <w:t>for</w:t>
      </w:r>
      <w:r>
        <w:rPr>
          <w:rFonts w:ascii="Times New Roman" w:hAnsi="Times New Roman"/>
          <w:spacing w:val="-2"/>
          <w:sz w:val="20"/>
        </w:rPr>
        <w:t xml:space="preserve"> </w:t>
      </w:r>
      <w:r>
        <w:rPr>
          <w:rFonts w:ascii="Times New Roman" w:hAnsi="Times New Roman"/>
          <w:sz w:val="20"/>
        </w:rPr>
        <w:t>Diabetes</w:t>
      </w:r>
      <w:r>
        <w:rPr>
          <w:rFonts w:ascii="Times New Roman" w:hAnsi="Times New Roman"/>
          <w:spacing w:val="-4"/>
          <w:sz w:val="20"/>
        </w:rPr>
        <w:t xml:space="preserve"> </w:t>
      </w:r>
      <w:r>
        <w:rPr>
          <w:rFonts w:ascii="Times New Roman" w:hAnsi="Times New Roman"/>
          <w:sz w:val="20"/>
        </w:rPr>
        <w:t xml:space="preserve">Risk Reduction in a Medicare Population.” </w:t>
      </w:r>
      <w:r>
        <w:rPr>
          <w:rFonts w:ascii="Times New Roman" w:hAnsi="Times New Roman"/>
          <w:i/>
          <w:sz w:val="20"/>
        </w:rPr>
        <w:t>Journal of Aging and Health</w:t>
      </w:r>
      <w:r>
        <w:rPr>
          <w:rFonts w:ascii="Times New Roman" w:hAnsi="Times New Roman"/>
          <w:sz w:val="20"/>
        </w:rPr>
        <w:t>, January 2017.</w:t>
      </w:r>
      <w:r>
        <w:rPr>
          <w:rFonts w:ascii="Times New Roman" w:hAnsi="Times New Roman"/>
          <w:spacing w:val="-31"/>
          <w:sz w:val="20"/>
        </w:rPr>
        <w:t xml:space="preserve"> </w:t>
      </w:r>
      <w:hyperlink r:id="rId59">
        <w:r>
          <w:rPr>
            <w:rFonts w:ascii="Times New Roman" w:hAnsi="Times New Roman"/>
            <w:color w:val="0563C1"/>
            <w:sz w:val="20"/>
            <w:u w:val="single" w:color="0563C1"/>
          </w:rPr>
          <w:t>Web</w:t>
        </w:r>
        <w:r>
          <w:rPr>
            <w:rFonts w:ascii="Times New Roman" w:hAnsi="Times New Roman"/>
            <w:sz w:val="20"/>
          </w:rPr>
          <w:t>.</w:t>
        </w:r>
      </w:hyperlink>
    </w:p>
    <w:p w:rsidR="00B52BC7" w:rsidRDefault="00A6035E">
      <w:pPr>
        <w:spacing w:line="229" w:lineRule="exact"/>
        <w:ind w:right="137"/>
        <w:jc w:val="right"/>
        <w:rPr>
          <w:sz w:val="20"/>
        </w:rPr>
      </w:pPr>
      <w:r>
        <w:rPr>
          <w:color w:val="404C54"/>
          <w:sz w:val="20"/>
        </w:rPr>
        <w:t>Page 19 of 22</w:t>
      </w:r>
    </w:p>
    <w:p w:rsidR="00B52BC7" w:rsidRDefault="00B52BC7">
      <w:pPr>
        <w:spacing w:line="229" w:lineRule="exact"/>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109" w:line="264" w:lineRule="exact"/>
        <w:ind w:left="140" w:right="256"/>
      </w:pPr>
      <w:r>
        <w:rPr>
          <w:w w:val="105"/>
        </w:rPr>
        <w:t>their</w:t>
      </w:r>
      <w:r>
        <w:rPr>
          <w:spacing w:val="-19"/>
          <w:w w:val="105"/>
        </w:rPr>
        <w:t xml:space="preserve"> </w:t>
      </w:r>
      <w:r>
        <w:rPr>
          <w:w w:val="105"/>
        </w:rPr>
        <w:t>annual</w:t>
      </w:r>
      <w:r>
        <w:rPr>
          <w:spacing w:val="-19"/>
          <w:w w:val="105"/>
        </w:rPr>
        <w:t xml:space="preserve"> </w:t>
      </w:r>
      <w:r>
        <w:rPr>
          <w:w w:val="105"/>
        </w:rPr>
        <w:t>bids</w:t>
      </w:r>
      <w:r>
        <w:rPr>
          <w:spacing w:val="-18"/>
          <w:w w:val="105"/>
        </w:rPr>
        <w:t xml:space="preserve"> </w:t>
      </w:r>
      <w:r>
        <w:rPr>
          <w:w w:val="105"/>
        </w:rPr>
        <w:t>telehealth</w:t>
      </w:r>
      <w:r>
        <w:rPr>
          <w:spacing w:val="-17"/>
          <w:w w:val="105"/>
        </w:rPr>
        <w:t xml:space="preserve"> </w:t>
      </w:r>
      <w:r>
        <w:rPr>
          <w:w w:val="105"/>
        </w:rPr>
        <w:t>benefits</w:t>
      </w:r>
      <w:r>
        <w:rPr>
          <w:spacing w:val="-19"/>
          <w:w w:val="105"/>
        </w:rPr>
        <w:t xml:space="preserve"> </w:t>
      </w:r>
      <w:r>
        <w:rPr>
          <w:w w:val="105"/>
        </w:rPr>
        <w:t>beyond</w:t>
      </w:r>
      <w:r>
        <w:rPr>
          <w:spacing w:val="-20"/>
          <w:w w:val="105"/>
        </w:rPr>
        <w:t xml:space="preserve"> </w:t>
      </w:r>
      <w:r>
        <w:rPr>
          <w:w w:val="105"/>
        </w:rPr>
        <w:t>the</w:t>
      </w:r>
      <w:r>
        <w:rPr>
          <w:spacing w:val="-19"/>
          <w:w w:val="105"/>
        </w:rPr>
        <w:t xml:space="preserve"> </w:t>
      </w:r>
      <w:r>
        <w:rPr>
          <w:w w:val="105"/>
        </w:rPr>
        <w:t>services</w:t>
      </w:r>
      <w:r>
        <w:rPr>
          <w:spacing w:val="-19"/>
          <w:w w:val="105"/>
        </w:rPr>
        <w:t xml:space="preserve"> </w:t>
      </w:r>
      <w:r>
        <w:rPr>
          <w:w w:val="105"/>
        </w:rPr>
        <w:t>that</w:t>
      </w:r>
      <w:r>
        <w:rPr>
          <w:spacing w:val="-21"/>
          <w:w w:val="105"/>
        </w:rPr>
        <w:t xml:space="preserve"> </w:t>
      </w:r>
      <w:r>
        <w:rPr>
          <w:w w:val="105"/>
        </w:rPr>
        <w:t>currently</w:t>
      </w:r>
      <w:r>
        <w:rPr>
          <w:spacing w:val="-19"/>
          <w:w w:val="105"/>
        </w:rPr>
        <w:t xml:space="preserve"> </w:t>
      </w:r>
      <w:r>
        <w:rPr>
          <w:w w:val="105"/>
        </w:rPr>
        <w:t>receive</w:t>
      </w:r>
      <w:r>
        <w:rPr>
          <w:spacing w:val="-19"/>
          <w:w w:val="105"/>
        </w:rPr>
        <w:t xml:space="preserve"> </w:t>
      </w:r>
      <w:r>
        <w:rPr>
          <w:w w:val="105"/>
        </w:rPr>
        <w:t xml:space="preserve">payment </w:t>
      </w:r>
      <w:r>
        <w:rPr>
          <w:w w:val="110"/>
        </w:rPr>
        <w:t>under</w:t>
      </w:r>
      <w:r>
        <w:rPr>
          <w:spacing w:val="-39"/>
          <w:w w:val="110"/>
        </w:rPr>
        <w:t xml:space="preserve"> </w:t>
      </w:r>
      <w:r>
        <w:rPr>
          <w:w w:val="110"/>
        </w:rPr>
        <w:t>Medicare</w:t>
      </w:r>
      <w:r>
        <w:rPr>
          <w:spacing w:val="-38"/>
          <w:w w:val="110"/>
        </w:rPr>
        <w:t xml:space="preserve"> </w:t>
      </w:r>
      <w:r>
        <w:rPr>
          <w:w w:val="110"/>
        </w:rPr>
        <w:t>Part</w:t>
      </w:r>
      <w:r>
        <w:rPr>
          <w:spacing w:val="-38"/>
          <w:w w:val="110"/>
        </w:rPr>
        <w:t xml:space="preserve"> </w:t>
      </w:r>
      <w:r>
        <w:rPr>
          <w:w w:val="110"/>
        </w:rPr>
        <w:t>B,</w:t>
      </w:r>
      <w:r>
        <w:rPr>
          <w:spacing w:val="-37"/>
          <w:w w:val="110"/>
        </w:rPr>
        <w:t xml:space="preserve"> </w:t>
      </w:r>
      <w:r>
        <w:rPr>
          <w:w w:val="110"/>
        </w:rPr>
        <w:t>beginning</w:t>
      </w:r>
      <w:r>
        <w:rPr>
          <w:spacing w:val="-38"/>
          <w:w w:val="110"/>
        </w:rPr>
        <w:t xml:space="preserve"> </w:t>
      </w:r>
      <w:r>
        <w:rPr>
          <w:w w:val="110"/>
        </w:rPr>
        <w:t>in</w:t>
      </w:r>
      <w:r>
        <w:rPr>
          <w:spacing w:val="-38"/>
          <w:w w:val="110"/>
        </w:rPr>
        <w:t xml:space="preserve"> </w:t>
      </w:r>
      <w:r>
        <w:rPr>
          <w:w w:val="110"/>
        </w:rPr>
        <w:t>2020.</w:t>
      </w:r>
      <w:r>
        <w:rPr>
          <w:spacing w:val="-37"/>
          <w:w w:val="110"/>
        </w:rPr>
        <w:t xml:space="preserve"> </w:t>
      </w:r>
      <w:r>
        <w:rPr>
          <w:w w:val="110"/>
        </w:rPr>
        <w:t>Given</w:t>
      </w:r>
      <w:r>
        <w:rPr>
          <w:spacing w:val="-37"/>
          <w:w w:val="110"/>
        </w:rPr>
        <w:t xml:space="preserve"> </w:t>
      </w:r>
      <w:r>
        <w:rPr>
          <w:w w:val="110"/>
        </w:rPr>
        <w:t>all</w:t>
      </w:r>
      <w:r>
        <w:rPr>
          <w:spacing w:val="-38"/>
          <w:w w:val="110"/>
        </w:rPr>
        <w:t xml:space="preserve"> </w:t>
      </w:r>
      <w:r>
        <w:rPr>
          <w:w w:val="110"/>
        </w:rPr>
        <w:t>of</w:t>
      </w:r>
      <w:r>
        <w:rPr>
          <w:spacing w:val="-38"/>
          <w:w w:val="110"/>
        </w:rPr>
        <w:t xml:space="preserve"> </w:t>
      </w:r>
      <w:r>
        <w:rPr>
          <w:w w:val="110"/>
        </w:rPr>
        <w:t>this,</w:t>
      </w:r>
      <w:r>
        <w:rPr>
          <w:spacing w:val="-38"/>
          <w:w w:val="110"/>
        </w:rPr>
        <w:t xml:space="preserve"> </w:t>
      </w:r>
      <w:r>
        <w:rPr>
          <w:w w:val="110"/>
        </w:rPr>
        <w:t>we</w:t>
      </w:r>
      <w:r>
        <w:rPr>
          <w:spacing w:val="-38"/>
          <w:w w:val="110"/>
        </w:rPr>
        <w:t xml:space="preserve"> </w:t>
      </w:r>
      <w:r>
        <w:rPr>
          <w:w w:val="110"/>
        </w:rPr>
        <w:t>ask</w:t>
      </w:r>
      <w:r>
        <w:rPr>
          <w:spacing w:val="-39"/>
          <w:w w:val="110"/>
        </w:rPr>
        <w:t xml:space="preserve"> </w:t>
      </w:r>
      <w:r>
        <w:rPr>
          <w:w w:val="110"/>
        </w:rPr>
        <w:t>CMS</w:t>
      </w:r>
      <w:r>
        <w:rPr>
          <w:spacing w:val="-38"/>
          <w:w w:val="110"/>
        </w:rPr>
        <w:t xml:space="preserve"> </w:t>
      </w:r>
      <w:r>
        <w:rPr>
          <w:w w:val="110"/>
        </w:rPr>
        <w:t>to</w:t>
      </w:r>
      <w:r>
        <w:rPr>
          <w:spacing w:val="-38"/>
          <w:w w:val="110"/>
        </w:rPr>
        <w:t xml:space="preserve"> </w:t>
      </w:r>
      <w:r>
        <w:rPr>
          <w:w w:val="110"/>
        </w:rPr>
        <w:t>explore</w:t>
      </w:r>
      <w:r>
        <w:rPr>
          <w:spacing w:val="-38"/>
          <w:w w:val="110"/>
        </w:rPr>
        <w:t xml:space="preserve"> </w:t>
      </w:r>
      <w:r>
        <w:rPr>
          <w:w w:val="110"/>
        </w:rPr>
        <w:t>options for</w:t>
      </w:r>
      <w:r>
        <w:rPr>
          <w:spacing w:val="-44"/>
          <w:w w:val="110"/>
        </w:rPr>
        <w:t xml:space="preserve"> </w:t>
      </w:r>
      <w:r>
        <w:rPr>
          <w:w w:val="110"/>
        </w:rPr>
        <w:t>Medicare</w:t>
      </w:r>
      <w:r>
        <w:rPr>
          <w:spacing w:val="-45"/>
          <w:w w:val="110"/>
        </w:rPr>
        <w:t xml:space="preserve"> </w:t>
      </w:r>
      <w:r>
        <w:rPr>
          <w:w w:val="110"/>
        </w:rPr>
        <w:t>Advantage</w:t>
      </w:r>
      <w:r>
        <w:rPr>
          <w:spacing w:val="-44"/>
          <w:w w:val="110"/>
        </w:rPr>
        <w:t xml:space="preserve"> </w:t>
      </w:r>
      <w:r>
        <w:rPr>
          <w:w w:val="110"/>
        </w:rPr>
        <w:t>plans</w:t>
      </w:r>
      <w:r>
        <w:rPr>
          <w:spacing w:val="-44"/>
          <w:w w:val="110"/>
        </w:rPr>
        <w:t xml:space="preserve"> </w:t>
      </w:r>
      <w:r>
        <w:rPr>
          <w:w w:val="110"/>
        </w:rPr>
        <w:t>to</w:t>
      </w:r>
      <w:r>
        <w:rPr>
          <w:spacing w:val="-44"/>
          <w:w w:val="110"/>
        </w:rPr>
        <w:t xml:space="preserve"> </w:t>
      </w:r>
      <w:r>
        <w:rPr>
          <w:w w:val="110"/>
        </w:rPr>
        <w:t>enter</w:t>
      </w:r>
      <w:r>
        <w:rPr>
          <w:spacing w:val="-44"/>
          <w:w w:val="110"/>
        </w:rPr>
        <w:t xml:space="preserve"> </w:t>
      </w:r>
      <w:r>
        <w:rPr>
          <w:w w:val="110"/>
        </w:rPr>
        <w:t>into</w:t>
      </w:r>
      <w:r>
        <w:rPr>
          <w:spacing w:val="-45"/>
          <w:w w:val="110"/>
        </w:rPr>
        <w:t xml:space="preserve"> </w:t>
      </w:r>
      <w:r>
        <w:rPr>
          <w:w w:val="110"/>
        </w:rPr>
        <w:t>contracts</w:t>
      </w:r>
      <w:r>
        <w:rPr>
          <w:spacing w:val="-43"/>
          <w:w w:val="110"/>
        </w:rPr>
        <w:t xml:space="preserve"> </w:t>
      </w:r>
      <w:r>
        <w:rPr>
          <w:w w:val="110"/>
        </w:rPr>
        <w:t>with</w:t>
      </w:r>
      <w:r>
        <w:rPr>
          <w:spacing w:val="-43"/>
          <w:w w:val="110"/>
        </w:rPr>
        <w:t xml:space="preserve"> </w:t>
      </w:r>
      <w:r>
        <w:rPr>
          <w:w w:val="110"/>
        </w:rPr>
        <w:t>qualified</w:t>
      </w:r>
      <w:r>
        <w:rPr>
          <w:spacing w:val="-43"/>
          <w:w w:val="110"/>
        </w:rPr>
        <w:t xml:space="preserve"> </w:t>
      </w:r>
      <w:r>
        <w:rPr>
          <w:w w:val="110"/>
        </w:rPr>
        <w:t>providers</w:t>
      </w:r>
      <w:r>
        <w:rPr>
          <w:spacing w:val="-43"/>
          <w:w w:val="110"/>
        </w:rPr>
        <w:t xml:space="preserve"> </w:t>
      </w:r>
      <w:r>
        <w:rPr>
          <w:w w:val="110"/>
        </w:rPr>
        <w:t>in</w:t>
      </w:r>
      <w:r>
        <w:rPr>
          <w:spacing w:val="-44"/>
          <w:w w:val="110"/>
        </w:rPr>
        <w:t xml:space="preserve"> </w:t>
      </w:r>
      <w:r>
        <w:rPr>
          <w:w w:val="110"/>
        </w:rPr>
        <w:t>order</w:t>
      </w:r>
      <w:r>
        <w:rPr>
          <w:spacing w:val="-44"/>
          <w:w w:val="110"/>
        </w:rPr>
        <w:t xml:space="preserve"> </w:t>
      </w:r>
      <w:r>
        <w:rPr>
          <w:w w:val="110"/>
        </w:rPr>
        <w:t>to enable</w:t>
      </w:r>
      <w:r>
        <w:rPr>
          <w:spacing w:val="-40"/>
          <w:w w:val="110"/>
        </w:rPr>
        <w:t xml:space="preserve"> </w:t>
      </w:r>
      <w:r>
        <w:rPr>
          <w:w w:val="110"/>
        </w:rPr>
        <w:t>the</w:t>
      </w:r>
      <w:r>
        <w:rPr>
          <w:spacing w:val="-41"/>
          <w:w w:val="110"/>
        </w:rPr>
        <w:t xml:space="preserve"> </w:t>
      </w:r>
      <w:r>
        <w:rPr>
          <w:w w:val="110"/>
        </w:rPr>
        <w:t>MDPP</w:t>
      </w:r>
      <w:r>
        <w:rPr>
          <w:spacing w:val="-40"/>
          <w:w w:val="110"/>
        </w:rPr>
        <w:t xml:space="preserve"> </w:t>
      </w:r>
      <w:r>
        <w:rPr>
          <w:w w:val="110"/>
        </w:rPr>
        <w:t>to</w:t>
      </w:r>
      <w:r>
        <w:rPr>
          <w:spacing w:val="-40"/>
          <w:w w:val="110"/>
        </w:rPr>
        <w:t xml:space="preserve"> </w:t>
      </w:r>
      <w:r>
        <w:rPr>
          <w:w w:val="110"/>
        </w:rPr>
        <w:t>be</w:t>
      </w:r>
      <w:r>
        <w:rPr>
          <w:spacing w:val="-40"/>
          <w:w w:val="110"/>
        </w:rPr>
        <w:t xml:space="preserve"> </w:t>
      </w:r>
      <w:r>
        <w:rPr>
          <w:w w:val="110"/>
        </w:rPr>
        <w:t>virtually</w:t>
      </w:r>
      <w:r>
        <w:rPr>
          <w:spacing w:val="-40"/>
          <w:w w:val="110"/>
        </w:rPr>
        <w:t xml:space="preserve"> </w:t>
      </w:r>
      <w:r>
        <w:rPr>
          <w:w w:val="110"/>
        </w:rPr>
        <w:t>delivered</w:t>
      </w:r>
      <w:r>
        <w:rPr>
          <w:spacing w:val="-39"/>
          <w:w w:val="110"/>
        </w:rPr>
        <w:t xml:space="preserve"> </w:t>
      </w:r>
      <w:r>
        <w:rPr>
          <w:w w:val="110"/>
        </w:rPr>
        <w:t>to</w:t>
      </w:r>
      <w:r>
        <w:rPr>
          <w:spacing w:val="-40"/>
          <w:w w:val="110"/>
        </w:rPr>
        <w:t xml:space="preserve"> </w:t>
      </w:r>
      <w:r>
        <w:rPr>
          <w:w w:val="110"/>
        </w:rPr>
        <w:t>slow</w:t>
      </w:r>
      <w:r>
        <w:rPr>
          <w:spacing w:val="-40"/>
          <w:w w:val="110"/>
        </w:rPr>
        <w:t xml:space="preserve"> </w:t>
      </w:r>
      <w:r>
        <w:rPr>
          <w:w w:val="110"/>
        </w:rPr>
        <w:t>disease</w:t>
      </w:r>
      <w:r>
        <w:rPr>
          <w:spacing w:val="-41"/>
          <w:w w:val="110"/>
        </w:rPr>
        <w:t xml:space="preserve"> </w:t>
      </w:r>
      <w:r>
        <w:rPr>
          <w:w w:val="110"/>
        </w:rPr>
        <w:t>progression</w:t>
      </w:r>
      <w:r>
        <w:rPr>
          <w:spacing w:val="-39"/>
          <w:w w:val="110"/>
        </w:rPr>
        <w:t xml:space="preserve"> </w:t>
      </w:r>
      <w:r>
        <w:rPr>
          <w:w w:val="110"/>
        </w:rPr>
        <w:t>and</w:t>
      </w:r>
      <w:r>
        <w:rPr>
          <w:spacing w:val="-39"/>
          <w:w w:val="110"/>
        </w:rPr>
        <w:t xml:space="preserve"> </w:t>
      </w:r>
      <w:r>
        <w:rPr>
          <w:w w:val="110"/>
        </w:rPr>
        <w:t>achieve</w:t>
      </w:r>
      <w:r>
        <w:rPr>
          <w:spacing w:val="-41"/>
          <w:w w:val="110"/>
        </w:rPr>
        <w:t xml:space="preserve"> </w:t>
      </w:r>
      <w:r>
        <w:rPr>
          <w:w w:val="110"/>
        </w:rPr>
        <w:t xml:space="preserve">cost </w:t>
      </w:r>
      <w:r>
        <w:rPr>
          <w:w w:val="105"/>
        </w:rPr>
        <w:t>savings</w:t>
      </w:r>
      <w:r>
        <w:rPr>
          <w:spacing w:val="-36"/>
          <w:w w:val="105"/>
        </w:rPr>
        <w:t xml:space="preserve"> </w:t>
      </w:r>
      <w:r>
        <w:rPr>
          <w:w w:val="105"/>
        </w:rPr>
        <w:t>in</w:t>
      </w:r>
      <w:r>
        <w:rPr>
          <w:spacing w:val="-36"/>
          <w:w w:val="105"/>
        </w:rPr>
        <w:t xml:space="preserve"> </w:t>
      </w:r>
      <w:r>
        <w:rPr>
          <w:w w:val="105"/>
        </w:rPr>
        <w:t>the</w:t>
      </w:r>
      <w:r>
        <w:rPr>
          <w:spacing w:val="-37"/>
          <w:w w:val="105"/>
        </w:rPr>
        <w:t xml:space="preserve"> </w:t>
      </w:r>
      <w:r>
        <w:rPr>
          <w:w w:val="105"/>
        </w:rPr>
        <w:t>Medicare</w:t>
      </w:r>
      <w:r>
        <w:rPr>
          <w:spacing w:val="-36"/>
          <w:w w:val="105"/>
        </w:rPr>
        <w:t xml:space="preserve"> </w:t>
      </w:r>
      <w:r>
        <w:rPr>
          <w:w w:val="105"/>
        </w:rPr>
        <w:t>program.</w:t>
      </w:r>
    </w:p>
    <w:p w:rsidR="00B52BC7" w:rsidRDefault="00B52BC7">
      <w:pPr>
        <w:pStyle w:val="BodyText"/>
        <w:spacing w:before="8"/>
        <w:rPr>
          <w:sz w:val="20"/>
        </w:rPr>
      </w:pPr>
    </w:p>
    <w:p w:rsidR="00B52BC7" w:rsidRDefault="00A6035E">
      <w:pPr>
        <w:pStyle w:val="ListParagraph"/>
        <w:numPr>
          <w:ilvl w:val="1"/>
          <w:numId w:val="3"/>
        </w:numPr>
        <w:tabs>
          <w:tab w:val="left" w:pos="860"/>
        </w:tabs>
        <w:spacing w:line="240" w:lineRule="auto"/>
      </w:pPr>
      <w:r>
        <w:rPr>
          <w:spacing w:val="4"/>
          <w:w w:val="105"/>
        </w:rPr>
        <w:t>Special</w:t>
      </w:r>
      <w:r>
        <w:rPr>
          <w:spacing w:val="-14"/>
          <w:w w:val="105"/>
        </w:rPr>
        <w:t xml:space="preserve"> </w:t>
      </w:r>
      <w:r>
        <w:rPr>
          <w:spacing w:val="3"/>
          <w:w w:val="105"/>
        </w:rPr>
        <w:t>Needs</w:t>
      </w:r>
      <w:r>
        <w:rPr>
          <w:spacing w:val="-15"/>
          <w:w w:val="105"/>
        </w:rPr>
        <w:t xml:space="preserve"> </w:t>
      </w:r>
      <w:r>
        <w:rPr>
          <w:spacing w:val="4"/>
          <w:w w:val="105"/>
        </w:rPr>
        <w:t>Plan-Specific</w:t>
      </w:r>
      <w:r>
        <w:rPr>
          <w:spacing w:val="-14"/>
          <w:w w:val="105"/>
        </w:rPr>
        <w:t xml:space="preserve"> </w:t>
      </w:r>
      <w:r>
        <w:rPr>
          <w:spacing w:val="4"/>
          <w:w w:val="105"/>
        </w:rPr>
        <w:t>Networks</w:t>
      </w:r>
      <w:r>
        <w:rPr>
          <w:spacing w:val="-15"/>
          <w:w w:val="105"/>
        </w:rPr>
        <w:t xml:space="preserve"> </w:t>
      </w:r>
      <w:r>
        <w:rPr>
          <w:spacing w:val="4"/>
          <w:w w:val="105"/>
        </w:rPr>
        <w:t>Research</w:t>
      </w:r>
      <w:r>
        <w:rPr>
          <w:spacing w:val="-16"/>
          <w:w w:val="105"/>
        </w:rPr>
        <w:t xml:space="preserve"> </w:t>
      </w:r>
      <w:r>
        <w:rPr>
          <w:spacing w:val="3"/>
          <w:w w:val="105"/>
        </w:rPr>
        <w:t>and</w:t>
      </w:r>
      <w:r>
        <w:rPr>
          <w:spacing w:val="-13"/>
          <w:w w:val="105"/>
        </w:rPr>
        <w:t xml:space="preserve"> </w:t>
      </w:r>
      <w:r>
        <w:rPr>
          <w:spacing w:val="4"/>
          <w:w w:val="105"/>
        </w:rPr>
        <w:t>Development</w:t>
      </w:r>
    </w:p>
    <w:p w:rsidR="00B52BC7" w:rsidRDefault="00B52BC7">
      <w:pPr>
        <w:pStyle w:val="BodyText"/>
        <w:spacing w:before="10"/>
        <w:rPr>
          <w:sz w:val="21"/>
        </w:rPr>
      </w:pPr>
    </w:p>
    <w:p w:rsidR="00B52BC7" w:rsidRDefault="00A6035E">
      <w:pPr>
        <w:pStyle w:val="Heading1"/>
        <w:ind w:right="254"/>
        <w:jc w:val="both"/>
      </w:pPr>
      <w:r>
        <w:t xml:space="preserve">BMA asks CMS to continue work to develop Special Needs Plan (SNP)-specific network </w:t>
      </w:r>
      <w:r>
        <w:t>adequacy criteria, particularly with regard to institutional SNPs (I-SNPs) and Medicare- Medicaid Plans.</w:t>
      </w:r>
    </w:p>
    <w:p w:rsidR="00B52BC7" w:rsidRDefault="00B52BC7">
      <w:pPr>
        <w:pStyle w:val="BodyText"/>
        <w:spacing w:before="6"/>
        <w:rPr>
          <w:i/>
          <w:sz w:val="21"/>
        </w:rPr>
      </w:pPr>
    </w:p>
    <w:p w:rsidR="00B52BC7" w:rsidRDefault="00A6035E">
      <w:pPr>
        <w:pStyle w:val="BodyText"/>
        <w:spacing w:line="264" w:lineRule="exact"/>
        <w:ind w:left="140" w:right="256"/>
      </w:pPr>
      <w:r>
        <w:rPr>
          <w:w w:val="105"/>
        </w:rPr>
        <w:t>In the 2018 Final Call Letter, CMS announced it would move forward to develop SNP- specific network adequacy evaluations. CMS noted that current network adequacy is assessed</w:t>
      </w:r>
      <w:r>
        <w:rPr>
          <w:spacing w:val="-30"/>
          <w:w w:val="105"/>
        </w:rPr>
        <w:t xml:space="preserve"> </w:t>
      </w:r>
      <w:r>
        <w:rPr>
          <w:w w:val="105"/>
        </w:rPr>
        <w:t>at</w:t>
      </w:r>
      <w:r>
        <w:rPr>
          <w:spacing w:val="-32"/>
          <w:w w:val="105"/>
        </w:rPr>
        <w:t xml:space="preserve"> </w:t>
      </w:r>
      <w:r>
        <w:rPr>
          <w:w w:val="105"/>
        </w:rPr>
        <w:t>the</w:t>
      </w:r>
      <w:r>
        <w:rPr>
          <w:spacing w:val="-32"/>
          <w:w w:val="105"/>
        </w:rPr>
        <w:t xml:space="preserve"> </w:t>
      </w:r>
      <w:r>
        <w:rPr>
          <w:w w:val="105"/>
        </w:rPr>
        <w:t>contract</w:t>
      </w:r>
      <w:r>
        <w:rPr>
          <w:spacing w:val="-31"/>
          <w:w w:val="105"/>
        </w:rPr>
        <w:t xml:space="preserve"> </w:t>
      </w:r>
      <w:r>
        <w:rPr>
          <w:w w:val="105"/>
        </w:rPr>
        <w:t>level,</w:t>
      </w:r>
      <w:r>
        <w:rPr>
          <w:spacing w:val="-31"/>
          <w:w w:val="105"/>
        </w:rPr>
        <w:t xml:space="preserve"> </w:t>
      </w:r>
      <w:r>
        <w:rPr>
          <w:w w:val="105"/>
        </w:rPr>
        <w:t>but</w:t>
      </w:r>
      <w:r>
        <w:rPr>
          <w:spacing w:val="-32"/>
          <w:w w:val="105"/>
        </w:rPr>
        <w:t xml:space="preserve"> </w:t>
      </w:r>
      <w:r>
        <w:rPr>
          <w:w w:val="105"/>
        </w:rPr>
        <w:t>many</w:t>
      </w:r>
      <w:r>
        <w:rPr>
          <w:spacing w:val="-32"/>
          <w:w w:val="105"/>
        </w:rPr>
        <w:t xml:space="preserve"> </w:t>
      </w:r>
      <w:r>
        <w:rPr>
          <w:w w:val="105"/>
        </w:rPr>
        <w:t>Medicare</w:t>
      </w:r>
      <w:r>
        <w:rPr>
          <w:spacing w:val="-31"/>
          <w:w w:val="105"/>
        </w:rPr>
        <w:t xml:space="preserve"> </w:t>
      </w:r>
      <w:r>
        <w:rPr>
          <w:w w:val="105"/>
        </w:rPr>
        <w:t>Advantage</w:t>
      </w:r>
      <w:r>
        <w:rPr>
          <w:spacing w:val="-31"/>
          <w:w w:val="105"/>
        </w:rPr>
        <w:t xml:space="preserve"> </w:t>
      </w:r>
      <w:r>
        <w:rPr>
          <w:w w:val="105"/>
        </w:rPr>
        <w:t>Organizations</w:t>
      </w:r>
      <w:r>
        <w:rPr>
          <w:spacing w:val="-30"/>
          <w:w w:val="105"/>
        </w:rPr>
        <w:t xml:space="preserve"> </w:t>
      </w:r>
      <w:r>
        <w:rPr>
          <w:w w:val="105"/>
        </w:rPr>
        <w:t>offer</w:t>
      </w:r>
      <w:r>
        <w:rPr>
          <w:spacing w:val="-31"/>
          <w:w w:val="105"/>
        </w:rPr>
        <w:t xml:space="preserve"> </w:t>
      </w:r>
      <w:r>
        <w:rPr>
          <w:w w:val="105"/>
        </w:rPr>
        <w:t>a</w:t>
      </w:r>
      <w:r>
        <w:rPr>
          <w:spacing w:val="-32"/>
          <w:w w:val="105"/>
        </w:rPr>
        <w:t xml:space="preserve"> </w:t>
      </w:r>
      <w:r>
        <w:rPr>
          <w:w w:val="105"/>
        </w:rPr>
        <w:t>variety o</w:t>
      </w:r>
      <w:r>
        <w:rPr>
          <w:w w:val="105"/>
        </w:rPr>
        <w:t>f plans under a contract, including SNPs. Because SNP populations have unique health care</w:t>
      </w:r>
      <w:r>
        <w:rPr>
          <w:spacing w:val="-16"/>
          <w:w w:val="105"/>
        </w:rPr>
        <w:t xml:space="preserve"> </w:t>
      </w:r>
      <w:r>
        <w:rPr>
          <w:w w:val="105"/>
        </w:rPr>
        <w:t>needs,</w:t>
      </w:r>
      <w:r>
        <w:rPr>
          <w:spacing w:val="-16"/>
          <w:w w:val="105"/>
        </w:rPr>
        <w:t xml:space="preserve"> </w:t>
      </w:r>
      <w:r>
        <w:rPr>
          <w:w w:val="105"/>
        </w:rPr>
        <w:t>CMS</w:t>
      </w:r>
      <w:r>
        <w:rPr>
          <w:spacing w:val="-17"/>
          <w:w w:val="105"/>
        </w:rPr>
        <w:t xml:space="preserve"> </w:t>
      </w:r>
      <w:r>
        <w:rPr>
          <w:w w:val="105"/>
        </w:rPr>
        <w:t>was</w:t>
      </w:r>
      <w:r>
        <w:rPr>
          <w:spacing w:val="-17"/>
          <w:w w:val="105"/>
        </w:rPr>
        <w:t xml:space="preserve"> </w:t>
      </w:r>
      <w:r>
        <w:rPr>
          <w:w w:val="105"/>
        </w:rPr>
        <w:t>interested</w:t>
      </w:r>
      <w:r>
        <w:rPr>
          <w:spacing w:val="-15"/>
          <w:w w:val="105"/>
        </w:rPr>
        <w:t xml:space="preserve"> </w:t>
      </w:r>
      <w:r>
        <w:rPr>
          <w:w w:val="105"/>
        </w:rPr>
        <w:t>in</w:t>
      </w:r>
      <w:r>
        <w:rPr>
          <w:spacing w:val="-15"/>
          <w:w w:val="105"/>
        </w:rPr>
        <w:t xml:space="preserve"> </w:t>
      </w:r>
      <w:r>
        <w:rPr>
          <w:w w:val="105"/>
        </w:rPr>
        <w:t>exploring</w:t>
      </w:r>
      <w:r>
        <w:rPr>
          <w:spacing w:val="-18"/>
          <w:w w:val="105"/>
        </w:rPr>
        <w:t xml:space="preserve"> </w:t>
      </w:r>
      <w:r>
        <w:rPr>
          <w:w w:val="105"/>
        </w:rPr>
        <w:t>the</w:t>
      </w:r>
      <w:r>
        <w:rPr>
          <w:spacing w:val="-16"/>
          <w:w w:val="105"/>
        </w:rPr>
        <w:t xml:space="preserve"> </w:t>
      </w:r>
      <w:r>
        <w:rPr>
          <w:w w:val="105"/>
        </w:rPr>
        <w:t>benefits</w:t>
      </w:r>
      <w:r>
        <w:rPr>
          <w:spacing w:val="-15"/>
          <w:w w:val="105"/>
        </w:rPr>
        <w:t xml:space="preserve"> </w:t>
      </w:r>
      <w:r>
        <w:rPr>
          <w:w w:val="105"/>
        </w:rPr>
        <w:t>of</w:t>
      </w:r>
      <w:r>
        <w:rPr>
          <w:spacing w:val="-15"/>
          <w:w w:val="105"/>
        </w:rPr>
        <w:t xml:space="preserve"> </w:t>
      </w:r>
      <w:r>
        <w:rPr>
          <w:w w:val="105"/>
        </w:rPr>
        <w:t>establishing</w:t>
      </w:r>
      <w:r>
        <w:rPr>
          <w:spacing w:val="-18"/>
          <w:w w:val="105"/>
        </w:rPr>
        <w:t xml:space="preserve"> </w:t>
      </w:r>
      <w:r>
        <w:rPr>
          <w:w w:val="105"/>
        </w:rPr>
        <w:t>separate</w:t>
      </w:r>
      <w:r>
        <w:rPr>
          <w:spacing w:val="-18"/>
          <w:w w:val="105"/>
        </w:rPr>
        <w:t xml:space="preserve"> </w:t>
      </w:r>
      <w:r>
        <w:rPr>
          <w:w w:val="105"/>
        </w:rPr>
        <w:t>network adequacy</w:t>
      </w:r>
      <w:r>
        <w:rPr>
          <w:spacing w:val="-38"/>
          <w:w w:val="105"/>
        </w:rPr>
        <w:t xml:space="preserve"> </w:t>
      </w:r>
      <w:r>
        <w:rPr>
          <w:w w:val="105"/>
        </w:rPr>
        <w:t>evaluations</w:t>
      </w:r>
      <w:r>
        <w:rPr>
          <w:spacing w:val="-39"/>
          <w:w w:val="105"/>
        </w:rPr>
        <w:t xml:space="preserve"> </w:t>
      </w:r>
      <w:r>
        <w:rPr>
          <w:w w:val="105"/>
        </w:rPr>
        <w:t>for</w:t>
      </w:r>
      <w:r>
        <w:rPr>
          <w:spacing w:val="-38"/>
          <w:w w:val="105"/>
        </w:rPr>
        <w:t xml:space="preserve"> </w:t>
      </w:r>
      <w:r>
        <w:rPr>
          <w:w w:val="105"/>
        </w:rPr>
        <w:t>SNPs.</w:t>
      </w:r>
    </w:p>
    <w:p w:rsidR="00B52BC7" w:rsidRDefault="00B52BC7">
      <w:pPr>
        <w:pStyle w:val="BodyText"/>
        <w:spacing w:before="6"/>
        <w:rPr>
          <w:sz w:val="21"/>
        </w:rPr>
      </w:pPr>
    </w:p>
    <w:p w:rsidR="00B52BC7" w:rsidRDefault="00A6035E">
      <w:pPr>
        <w:pStyle w:val="BodyText"/>
        <w:spacing w:line="264" w:lineRule="exact"/>
        <w:ind w:left="140" w:right="256"/>
      </w:pPr>
      <w:r>
        <w:rPr>
          <w:w w:val="105"/>
        </w:rPr>
        <w:t>CMS</w:t>
      </w:r>
      <w:r>
        <w:rPr>
          <w:spacing w:val="-24"/>
          <w:w w:val="105"/>
        </w:rPr>
        <w:t xml:space="preserve"> </w:t>
      </w:r>
      <w:r>
        <w:rPr>
          <w:w w:val="105"/>
        </w:rPr>
        <w:t>indicated</w:t>
      </w:r>
      <w:r>
        <w:rPr>
          <w:spacing w:val="-23"/>
          <w:w w:val="105"/>
        </w:rPr>
        <w:t xml:space="preserve"> </w:t>
      </w:r>
      <w:r>
        <w:rPr>
          <w:w w:val="105"/>
        </w:rPr>
        <w:t>it</w:t>
      </w:r>
      <w:r>
        <w:rPr>
          <w:spacing w:val="-24"/>
          <w:w w:val="105"/>
        </w:rPr>
        <w:t xml:space="preserve"> </w:t>
      </w:r>
      <w:r>
        <w:rPr>
          <w:w w:val="105"/>
        </w:rPr>
        <w:t>received</w:t>
      </w:r>
      <w:r>
        <w:rPr>
          <w:spacing w:val="-23"/>
          <w:w w:val="105"/>
        </w:rPr>
        <w:t xml:space="preserve"> </w:t>
      </w:r>
      <w:r>
        <w:rPr>
          <w:w w:val="105"/>
        </w:rPr>
        <w:t>many</w:t>
      </w:r>
      <w:r>
        <w:rPr>
          <w:spacing w:val="-25"/>
          <w:w w:val="105"/>
        </w:rPr>
        <w:t xml:space="preserve"> </w:t>
      </w:r>
      <w:r>
        <w:rPr>
          <w:w w:val="105"/>
        </w:rPr>
        <w:t>comments</w:t>
      </w:r>
      <w:r>
        <w:rPr>
          <w:spacing w:val="-23"/>
          <w:w w:val="105"/>
        </w:rPr>
        <w:t xml:space="preserve"> </w:t>
      </w:r>
      <w:r>
        <w:rPr>
          <w:w w:val="105"/>
        </w:rPr>
        <w:t>in</w:t>
      </w:r>
      <w:r>
        <w:rPr>
          <w:spacing w:val="-22"/>
          <w:w w:val="105"/>
        </w:rPr>
        <w:t xml:space="preserve"> </w:t>
      </w:r>
      <w:r>
        <w:rPr>
          <w:w w:val="105"/>
        </w:rPr>
        <w:t>support</w:t>
      </w:r>
      <w:r>
        <w:rPr>
          <w:spacing w:val="-24"/>
          <w:w w:val="105"/>
        </w:rPr>
        <w:t xml:space="preserve"> </w:t>
      </w:r>
      <w:r>
        <w:rPr>
          <w:w w:val="105"/>
        </w:rPr>
        <w:t>of</w:t>
      </w:r>
      <w:r>
        <w:rPr>
          <w:spacing w:val="-24"/>
          <w:w w:val="105"/>
        </w:rPr>
        <w:t xml:space="preserve"> </w:t>
      </w:r>
      <w:r>
        <w:rPr>
          <w:w w:val="105"/>
        </w:rPr>
        <w:t>SNP-specific</w:t>
      </w:r>
      <w:r>
        <w:rPr>
          <w:spacing w:val="-24"/>
          <w:w w:val="105"/>
        </w:rPr>
        <w:t xml:space="preserve"> </w:t>
      </w:r>
      <w:r>
        <w:rPr>
          <w:w w:val="105"/>
        </w:rPr>
        <w:t>network</w:t>
      </w:r>
      <w:r>
        <w:rPr>
          <w:spacing w:val="-24"/>
          <w:w w:val="105"/>
        </w:rPr>
        <w:t xml:space="preserve"> </w:t>
      </w:r>
      <w:r>
        <w:rPr>
          <w:w w:val="105"/>
        </w:rPr>
        <w:t>adequacy evaluation and the creation of standards that allowed for flexibility to tailor networks for SNP</w:t>
      </w:r>
      <w:r>
        <w:rPr>
          <w:spacing w:val="-28"/>
          <w:w w:val="105"/>
        </w:rPr>
        <w:t xml:space="preserve"> </w:t>
      </w:r>
      <w:r>
        <w:rPr>
          <w:w w:val="105"/>
        </w:rPr>
        <w:t>enrollees</w:t>
      </w:r>
      <w:r>
        <w:rPr>
          <w:spacing w:val="-27"/>
          <w:w w:val="105"/>
        </w:rPr>
        <w:t xml:space="preserve"> </w:t>
      </w:r>
      <w:r>
        <w:rPr>
          <w:w w:val="105"/>
        </w:rPr>
        <w:t>with</w:t>
      </w:r>
      <w:r>
        <w:rPr>
          <w:spacing w:val="-28"/>
          <w:w w:val="105"/>
        </w:rPr>
        <w:t xml:space="preserve"> </w:t>
      </w:r>
      <w:r>
        <w:rPr>
          <w:w w:val="105"/>
        </w:rPr>
        <w:t>complex,</w:t>
      </w:r>
      <w:r>
        <w:rPr>
          <w:spacing w:val="-28"/>
          <w:w w:val="105"/>
        </w:rPr>
        <w:t xml:space="preserve"> </w:t>
      </w:r>
      <w:r>
        <w:rPr>
          <w:w w:val="105"/>
        </w:rPr>
        <w:t>unique</w:t>
      </w:r>
      <w:r>
        <w:rPr>
          <w:spacing w:val="-28"/>
          <w:w w:val="105"/>
        </w:rPr>
        <w:t xml:space="preserve"> </w:t>
      </w:r>
      <w:r>
        <w:rPr>
          <w:w w:val="105"/>
        </w:rPr>
        <w:t>health</w:t>
      </w:r>
      <w:r>
        <w:rPr>
          <w:spacing w:val="-29"/>
          <w:w w:val="105"/>
        </w:rPr>
        <w:t xml:space="preserve"> </w:t>
      </w:r>
      <w:r>
        <w:rPr>
          <w:w w:val="105"/>
        </w:rPr>
        <w:t>care</w:t>
      </w:r>
      <w:r>
        <w:rPr>
          <w:spacing w:val="-28"/>
          <w:w w:val="105"/>
        </w:rPr>
        <w:t xml:space="preserve"> </w:t>
      </w:r>
      <w:r>
        <w:rPr>
          <w:w w:val="105"/>
        </w:rPr>
        <w:t>needs.</w:t>
      </w:r>
      <w:r>
        <w:rPr>
          <w:spacing w:val="-28"/>
          <w:w w:val="105"/>
        </w:rPr>
        <w:t xml:space="preserve"> </w:t>
      </w:r>
      <w:r>
        <w:rPr>
          <w:w w:val="105"/>
        </w:rPr>
        <w:t>Some</w:t>
      </w:r>
      <w:r>
        <w:rPr>
          <w:spacing w:val="-28"/>
          <w:w w:val="105"/>
        </w:rPr>
        <w:t xml:space="preserve"> </w:t>
      </w:r>
      <w:r>
        <w:rPr>
          <w:w w:val="105"/>
        </w:rPr>
        <w:t>commenters</w:t>
      </w:r>
      <w:r>
        <w:rPr>
          <w:spacing w:val="-27"/>
          <w:w w:val="105"/>
        </w:rPr>
        <w:t xml:space="preserve"> </w:t>
      </w:r>
      <w:r>
        <w:rPr>
          <w:w w:val="105"/>
        </w:rPr>
        <w:t>suggested</w:t>
      </w:r>
      <w:r>
        <w:rPr>
          <w:spacing w:val="-29"/>
          <w:w w:val="105"/>
        </w:rPr>
        <w:t xml:space="preserve"> </w:t>
      </w:r>
      <w:r>
        <w:rPr>
          <w:w w:val="105"/>
        </w:rPr>
        <w:t>that</w:t>
      </w:r>
    </w:p>
    <w:p w:rsidR="00B52BC7" w:rsidRDefault="00A6035E">
      <w:pPr>
        <w:pStyle w:val="ListParagraph"/>
        <w:numPr>
          <w:ilvl w:val="1"/>
          <w:numId w:val="2"/>
        </w:numPr>
        <w:tabs>
          <w:tab w:val="left" w:pos="547"/>
        </w:tabs>
        <w:ind w:right="138" w:firstLine="0"/>
      </w:pPr>
      <w:r>
        <w:rPr>
          <w:w w:val="105"/>
        </w:rPr>
        <w:t>NP</w:t>
      </w:r>
      <w:r>
        <w:rPr>
          <w:spacing w:val="-35"/>
          <w:w w:val="105"/>
        </w:rPr>
        <w:t xml:space="preserve"> </w:t>
      </w:r>
      <w:r>
        <w:rPr>
          <w:w w:val="105"/>
        </w:rPr>
        <w:t>network</w:t>
      </w:r>
      <w:r>
        <w:rPr>
          <w:spacing w:val="-33"/>
          <w:w w:val="105"/>
        </w:rPr>
        <w:t xml:space="preserve"> </w:t>
      </w:r>
      <w:r>
        <w:rPr>
          <w:w w:val="105"/>
        </w:rPr>
        <w:t>standards</w:t>
      </w:r>
      <w:r>
        <w:rPr>
          <w:spacing w:val="-33"/>
          <w:w w:val="105"/>
        </w:rPr>
        <w:t xml:space="preserve"> </w:t>
      </w:r>
      <w:r>
        <w:rPr>
          <w:w w:val="105"/>
        </w:rPr>
        <w:t>may</w:t>
      </w:r>
      <w:r>
        <w:rPr>
          <w:spacing w:val="-33"/>
          <w:w w:val="105"/>
        </w:rPr>
        <w:t xml:space="preserve"> </w:t>
      </w:r>
      <w:r>
        <w:rPr>
          <w:w w:val="105"/>
        </w:rPr>
        <w:t>benefit</w:t>
      </w:r>
      <w:r>
        <w:rPr>
          <w:spacing w:val="-34"/>
          <w:w w:val="105"/>
        </w:rPr>
        <w:t xml:space="preserve"> </w:t>
      </w:r>
      <w:r>
        <w:rPr>
          <w:w w:val="105"/>
        </w:rPr>
        <w:t>from</w:t>
      </w:r>
      <w:r>
        <w:rPr>
          <w:spacing w:val="-33"/>
          <w:w w:val="105"/>
        </w:rPr>
        <w:t xml:space="preserve"> </w:t>
      </w:r>
      <w:r>
        <w:rPr>
          <w:w w:val="105"/>
        </w:rPr>
        <w:t>the</w:t>
      </w:r>
      <w:r>
        <w:rPr>
          <w:spacing w:val="-33"/>
          <w:w w:val="105"/>
        </w:rPr>
        <w:t xml:space="preserve"> </w:t>
      </w:r>
      <w:r>
        <w:rPr>
          <w:w w:val="105"/>
        </w:rPr>
        <w:t>experience</w:t>
      </w:r>
      <w:r>
        <w:rPr>
          <w:spacing w:val="-33"/>
          <w:w w:val="105"/>
        </w:rPr>
        <w:t xml:space="preserve"> </w:t>
      </w:r>
      <w:r>
        <w:rPr>
          <w:w w:val="105"/>
        </w:rPr>
        <w:t>of</w:t>
      </w:r>
      <w:r>
        <w:rPr>
          <w:spacing w:val="-34"/>
          <w:w w:val="105"/>
        </w:rPr>
        <w:t xml:space="preserve"> </w:t>
      </w:r>
      <w:r>
        <w:rPr>
          <w:w w:val="105"/>
        </w:rPr>
        <w:t>Medicare-Medicaid</w:t>
      </w:r>
      <w:r>
        <w:rPr>
          <w:spacing w:val="-33"/>
          <w:w w:val="105"/>
        </w:rPr>
        <w:t xml:space="preserve"> </w:t>
      </w:r>
      <w:r>
        <w:rPr>
          <w:w w:val="105"/>
        </w:rPr>
        <w:t>Plans,</w:t>
      </w:r>
      <w:r>
        <w:rPr>
          <w:spacing w:val="-34"/>
          <w:w w:val="105"/>
        </w:rPr>
        <w:t xml:space="preserve"> </w:t>
      </w:r>
      <w:r>
        <w:rPr>
          <w:w w:val="105"/>
        </w:rPr>
        <w:t>and that</w:t>
      </w:r>
      <w:r>
        <w:rPr>
          <w:spacing w:val="-38"/>
          <w:w w:val="105"/>
        </w:rPr>
        <w:t xml:space="preserve"> </w:t>
      </w:r>
      <w:r>
        <w:rPr>
          <w:w w:val="105"/>
        </w:rPr>
        <w:t>D-SNP</w:t>
      </w:r>
      <w:r>
        <w:rPr>
          <w:spacing w:val="-38"/>
          <w:w w:val="105"/>
        </w:rPr>
        <w:t xml:space="preserve"> </w:t>
      </w:r>
      <w:r>
        <w:rPr>
          <w:w w:val="105"/>
        </w:rPr>
        <w:t>networks</w:t>
      </w:r>
      <w:r>
        <w:rPr>
          <w:spacing w:val="-39"/>
          <w:w w:val="105"/>
        </w:rPr>
        <w:t xml:space="preserve"> </w:t>
      </w:r>
      <w:r>
        <w:rPr>
          <w:w w:val="105"/>
        </w:rPr>
        <w:t>need</w:t>
      </w:r>
      <w:r>
        <w:rPr>
          <w:spacing w:val="-37"/>
          <w:w w:val="105"/>
        </w:rPr>
        <w:t xml:space="preserve"> </w:t>
      </w:r>
      <w:r>
        <w:rPr>
          <w:w w:val="105"/>
        </w:rPr>
        <w:t>providers</w:t>
      </w:r>
      <w:r>
        <w:rPr>
          <w:spacing w:val="-37"/>
          <w:w w:val="105"/>
        </w:rPr>
        <w:t xml:space="preserve"> </w:t>
      </w:r>
      <w:r>
        <w:rPr>
          <w:w w:val="105"/>
        </w:rPr>
        <w:t>that</w:t>
      </w:r>
      <w:r>
        <w:rPr>
          <w:spacing w:val="-38"/>
          <w:w w:val="105"/>
        </w:rPr>
        <w:t xml:space="preserve"> </w:t>
      </w:r>
      <w:r>
        <w:rPr>
          <w:w w:val="105"/>
        </w:rPr>
        <w:t>accept</w:t>
      </w:r>
      <w:r>
        <w:rPr>
          <w:spacing w:val="-38"/>
          <w:w w:val="105"/>
        </w:rPr>
        <w:t xml:space="preserve"> </w:t>
      </w:r>
      <w:r>
        <w:rPr>
          <w:w w:val="105"/>
        </w:rPr>
        <w:t>both</w:t>
      </w:r>
      <w:r>
        <w:rPr>
          <w:spacing w:val="-38"/>
          <w:w w:val="105"/>
        </w:rPr>
        <w:t xml:space="preserve"> </w:t>
      </w:r>
      <w:r>
        <w:rPr>
          <w:w w:val="105"/>
        </w:rPr>
        <w:t>Medicare</w:t>
      </w:r>
      <w:r>
        <w:rPr>
          <w:spacing w:val="-38"/>
          <w:w w:val="105"/>
        </w:rPr>
        <w:t xml:space="preserve"> </w:t>
      </w:r>
      <w:r>
        <w:rPr>
          <w:w w:val="105"/>
        </w:rPr>
        <w:t>and</w:t>
      </w:r>
      <w:r>
        <w:rPr>
          <w:spacing w:val="-38"/>
          <w:w w:val="105"/>
        </w:rPr>
        <w:t xml:space="preserve"> </w:t>
      </w:r>
      <w:r>
        <w:rPr>
          <w:w w:val="105"/>
        </w:rPr>
        <w:t>Medicaid.</w:t>
      </w:r>
    </w:p>
    <w:p w:rsidR="00B52BC7" w:rsidRDefault="00B52BC7">
      <w:pPr>
        <w:pStyle w:val="BodyText"/>
        <w:spacing w:before="6"/>
        <w:rPr>
          <w:sz w:val="21"/>
        </w:rPr>
      </w:pPr>
    </w:p>
    <w:p w:rsidR="00B52BC7" w:rsidRDefault="00A6035E">
      <w:pPr>
        <w:pStyle w:val="BodyText"/>
        <w:spacing w:before="1" w:line="264" w:lineRule="exact"/>
        <w:ind w:left="140" w:right="256"/>
      </w:pPr>
      <w:r>
        <w:rPr>
          <w:w w:val="105"/>
        </w:rPr>
        <w:t>Despite this display of support and work with stakeholders over the past year, CMS announced in the 2019 Advance Notice that is believes current criteria and exception request</w:t>
      </w:r>
      <w:r>
        <w:rPr>
          <w:spacing w:val="-22"/>
          <w:w w:val="105"/>
        </w:rPr>
        <w:t xml:space="preserve"> </w:t>
      </w:r>
      <w:r>
        <w:rPr>
          <w:w w:val="105"/>
        </w:rPr>
        <w:t>processes</w:t>
      </w:r>
      <w:r>
        <w:rPr>
          <w:spacing w:val="-21"/>
          <w:w w:val="105"/>
        </w:rPr>
        <w:t xml:space="preserve"> </w:t>
      </w:r>
      <w:r>
        <w:rPr>
          <w:w w:val="105"/>
        </w:rPr>
        <w:t>account</w:t>
      </w:r>
      <w:r>
        <w:rPr>
          <w:spacing w:val="-23"/>
          <w:w w:val="105"/>
        </w:rPr>
        <w:t xml:space="preserve"> </w:t>
      </w:r>
      <w:r>
        <w:rPr>
          <w:w w:val="105"/>
        </w:rPr>
        <w:t>for</w:t>
      </w:r>
      <w:r>
        <w:rPr>
          <w:spacing w:val="-22"/>
          <w:w w:val="105"/>
        </w:rPr>
        <w:t xml:space="preserve"> </w:t>
      </w:r>
      <w:r>
        <w:rPr>
          <w:w w:val="105"/>
        </w:rPr>
        <w:t>the</w:t>
      </w:r>
      <w:r>
        <w:rPr>
          <w:spacing w:val="-23"/>
          <w:w w:val="105"/>
        </w:rPr>
        <w:t xml:space="preserve"> </w:t>
      </w:r>
      <w:r>
        <w:rPr>
          <w:w w:val="105"/>
        </w:rPr>
        <w:t>unique</w:t>
      </w:r>
      <w:r>
        <w:rPr>
          <w:spacing w:val="-23"/>
          <w:w w:val="105"/>
        </w:rPr>
        <w:t xml:space="preserve"> </w:t>
      </w:r>
      <w:r>
        <w:rPr>
          <w:w w:val="105"/>
        </w:rPr>
        <w:t>health</w:t>
      </w:r>
      <w:r>
        <w:rPr>
          <w:spacing w:val="-20"/>
          <w:w w:val="105"/>
        </w:rPr>
        <w:t xml:space="preserve"> </w:t>
      </w:r>
      <w:r>
        <w:rPr>
          <w:w w:val="105"/>
        </w:rPr>
        <w:t>care</w:t>
      </w:r>
      <w:r>
        <w:rPr>
          <w:spacing w:val="-23"/>
          <w:w w:val="105"/>
        </w:rPr>
        <w:t xml:space="preserve"> </w:t>
      </w:r>
      <w:r>
        <w:rPr>
          <w:w w:val="105"/>
        </w:rPr>
        <w:t>needs</w:t>
      </w:r>
      <w:r>
        <w:rPr>
          <w:spacing w:val="-21"/>
          <w:w w:val="105"/>
        </w:rPr>
        <w:t xml:space="preserve"> </w:t>
      </w:r>
      <w:r>
        <w:rPr>
          <w:w w:val="105"/>
        </w:rPr>
        <w:t>and</w:t>
      </w:r>
      <w:r>
        <w:rPr>
          <w:spacing w:val="-23"/>
          <w:w w:val="105"/>
        </w:rPr>
        <w:t xml:space="preserve"> </w:t>
      </w:r>
      <w:r>
        <w:rPr>
          <w:w w:val="105"/>
        </w:rPr>
        <w:t>delivery</w:t>
      </w:r>
      <w:r>
        <w:rPr>
          <w:spacing w:val="-22"/>
          <w:w w:val="105"/>
        </w:rPr>
        <w:t xml:space="preserve"> </w:t>
      </w:r>
      <w:r>
        <w:rPr>
          <w:w w:val="105"/>
        </w:rPr>
        <w:t>patterns</w:t>
      </w:r>
      <w:r>
        <w:rPr>
          <w:spacing w:val="-21"/>
          <w:w w:val="105"/>
        </w:rPr>
        <w:t xml:space="preserve"> </w:t>
      </w:r>
      <w:r>
        <w:rPr>
          <w:w w:val="105"/>
        </w:rPr>
        <w:t>of</w:t>
      </w:r>
      <w:r>
        <w:rPr>
          <w:spacing w:val="-22"/>
          <w:w w:val="105"/>
        </w:rPr>
        <w:t xml:space="preserve"> </w:t>
      </w:r>
      <w:r>
        <w:rPr>
          <w:w w:val="105"/>
        </w:rPr>
        <w:t xml:space="preserve">SNP </w:t>
      </w:r>
      <w:r>
        <w:rPr>
          <w:w w:val="105"/>
        </w:rPr>
        <w:t>enrollees.</w:t>
      </w:r>
    </w:p>
    <w:p w:rsidR="00B52BC7" w:rsidRDefault="00B52BC7">
      <w:pPr>
        <w:pStyle w:val="BodyText"/>
        <w:spacing w:before="8"/>
        <w:rPr>
          <w:sz w:val="20"/>
        </w:rPr>
      </w:pPr>
    </w:p>
    <w:p w:rsidR="00B52BC7" w:rsidRDefault="00A6035E">
      <w:pPr>
        <w:pStyle w:val="BodyText"/>
        <w:ind w:left="140"/>
      </w:pPr>
      <w:r>
        <w:rPr>
          <w:w w:val="105"/>
        </w:rPr>
        <w:t>BMA Comments:</w:t>
      </w:r>
    </w:p>
    <w:p w:rsidR="00B52BC7" w:rsidRDefault="00B52BC7">
      <w:pPr>
        <w:pStyle w:val="BodyText"/>
        <w:spacing w:before="10"/>
        <w:rPr>
          <w:sz w:val="21"/>
        </w:rPr>
      </w:pPr>
    </w:p>
    <w:p w:rsidR="00B52BC7" w:rsidRDefault="00A6035E">
      <w:pPr>
        <w:pStyle w:val="BodyText"/>
        <w:spacing w:line="264" w:lineRule="exact"/>
        <w:ind w:left="140"/>
      </w:pPr>
      <w:r>
        <w:rPr>
          <w:w w:val="105"/>
        </w:rPr>
        <w:t>BMA supports the establishment of SNP-specific network adequacy standards and respectfully requests that CMS resume its work to develop them. SNP enrollees do have exceptional</w:t>
      </w:r>
      <w:r>
        <w:rPr>
          <w:spacing w:val="-32"/>
          <w:w w:val="105"/>
        </w:rPr>
        <w:t xml:space="preserve"> </w:t>
      </w:r>
      <w:r>
        <w:rPr>
          <w:w w:val="105"/>
        </w:rPr>
        <w:t>health</w:t>
      </w:r>
      <w:r>
        <w:rPr>
          <w:spacing w:val="-32"/>
          <w:w w:val="105"/>
        </w:rPr>
        <w:t xml:space="preserve"> </w:t>
      </w:r>
      <w:r>
        <w:rPr>
          <w:w w:val="105"/>
        </w:rPr>
        <w:t>circumstances,</w:t>
      </w:r>
      <w:r>
        <w:rPr>
          <w:spacing w:val="-32"/>
          <w:w w:val="105"/>
        </w:rPr>
        <w:t xml:space="preserve"> </w:t>
      </w:r>
      <w:r>
        <w:rPr>
          <w:w w:val="105"/>
        </w:rPr>
        <w:t>needs,</w:t>
      </w:r>
      <w:r>
        <w:rPr>
          <w:spacing w:val="-30"/>
          <w:w w:val="105"/>
        </w:rPr>
        <w:t xml:space="preserve"> </w:t>
      </w:r>
      <w:r>
        <w:rPr>
          <w:spacing w:val="-2"/>
          <w:w w:val="105"/>
        </w:rPr>
        <w:t>and</w:t>
      </w:r>
      <w:r>
        <w:rPr>
          <w:spacing w:val="-31"/>
          <w:w w:val="105"/>
        </w:rPr>
        <w:t xml:space="preserve"> </w:t>
      </w:r>
      <w:r>
        <w:rPr>
          <w:w w:val="105"/>
        </w:rPr>
        <w:t>extraordinary</w:t>
      </w:r>
      <w:r>
        <w:rPr>
          <w:spacing w:val="-31"/>
          <w:w w:val="105"/>
        </w:rPr>
        <w:t xml:space="preserve"> </w:t>
      </w:r>
      <w:r>
        <w:rPr>
          <w:w w:val="105"/>
        </w:rPr>
        <w:t>life</w:t>
      </w:r>
      <w:r>
        <w:rPr>
          <w:spacing w:val="-33"/>
          <w:w w:val="105"/>
        </w:rPr>
        <w:t xml:space="preserve"> </w:t>
      </w:r>
      <w:r>
        <w:rPr>
          <w:w w:val="105"/>
        </w:rPr>
        <w:t>circumstances</w:t>
      </w:r>
      <w:r>
        <w:rPr>
          <w:spacing w:val="-31"/>
          <w:w w:val="105"/>
        </w:rPr>
        <w:t xml:space="preserve"> </w:t>
      </w:r>
      <w:r>
        <w:rPr>
          <w:w w:val="105"/>
        </w:rPr>
        <w:t>(i.e.</w:t>
      </w:r>
      <w:r>
        <w:rPr>
          <w:spacing w:val="-30"/>
          <w:w w:val="105"/>
        </w:rPr>
        <w:t xml:space="preserve"> </w:t>
      </w:r>
      <w:r>
        <w:rPr>
          <w:w w:val="105"/>
        </w:rPr>
        <w:t>living</w:t>
      </w:r>
      <w:r>
        <w:rPr>
          <w:spacing w:val="-32"/>
          <w:w w:val="105"/>
        </w:rPr>
        <w:t xml:space="preserve"> </w:t>
      </w:r>
      <w:r>
        <w:rPr>
          <w:w w:val="105"/>
        </w:rPr>
        <w:t>in</w:t>
      </w:r>
      <w:r>
        <w:rPr>
          <w:spacing w:val="-30"/>
          <w:w w:val="105"/>
        </w:rPr>
        <w:t xml:space="preserve"> </w:t>
      </w:r>
      <w:r>
        <w:rPr>
          <w:w w:val="105"/>
        </w:rPr>
        <w:t>a care</w:t>
      </w:r>
      <w:r>
        <w:rPr>
          <w:spacing w:val="-23"/>
          <w:w w:val="105"/>
        </w:rPr>
        <w:t xml:space="preserve"> </w:t>
      </w:r>
      <w:r>
        <w:rPr>
          <w:w w:val="105"/>
        </w:rPr>
        <w:t>institution)</w:t>
      </w:r>
      <w:r>
        <w:rPr>
          <w:spacing w:val="-23"/>
          <w:w w:val="105"/>
        </w:rPr>
        <w:t xml:space="preserve"> </w:t>
      </w:r>
      <w:r>
        <w:rPr>
          <w:w w:val="105"/>
        </w:rPr>
        <w:t>that</w:t>
      </w:r>
      <w:r>
        <w:rPr>
          <w:spacing w:val="-24"/>
          <w:w w:val="105"/>
        </w:rPr>
        <w:t xml:space="preserve"> </w:t>
      </w:r>
      <w:r>
        <w:rPr>
          <w:w w:val="105"/>
        </w:rPr>
        <w:t>the</w:t>
      </w:r>
      <w:r>
        <w:rPr>
          <w:spacing w:val="-23"/>
          <w:w w:val="105"/>
        </w:rPr>
        <w:t xml:space="preserve"> </w:t>
      </w:r>
      <w:r>
        <w:rPr>
          <w:w w:val="105"/>
        </w:rPr>
        <w:t>vast</w:t>
      </w:r>
      <w:r>
        <w:rPr>
          <w:spacing w:val="-24"/>
          <w:w w:val="105"/>
        </w:rPr>
        <w:t xml:space="preserve"> </w:t>
      </w:r>
      <w:r>
        <w:rPr>
          <w:w w:val="105"/>
        </w:rPr>
        <w:t>majority</w:t>
      </w:r>
      <w:r>
        <w:rPr>
          <w:spacing w:val="-23"/>
          <w:w w:val="105"/>
        </w:rPr>
        <w:t xml:space="preserve"> </w:t>
      </w:r>
      <w:r>
        <w:rPr>
          <w:w w:val="105"/>
        </w:rPr>
        <w:t>of</w:t>
      </w:r>
      <w:r>
        <w:rPr>
          <w:spacing w:val="-22"/>
          <w:w w:val="105"/>
        </w:rPr>
        <w:t xml:space="preserve"> </w:t>
      </w:r>
      <w:r>
        <w:rPr>
          <w:w w:val="105"/>
        </w:rPr>
        <w:t>Medicare</w:t>
      </w:r>
      <w:r>
        <w:rPr>
          <w:spacing w:val="-23"/>
          <w:w w:val="105"/>
        </w:rPr>
        <w:t xml:space="preserve"> </w:t>
      </w:r>
      <w:r>
        <w:rPr>
          <w:w w:val="105"/>
        </w:rPr>
        <w:t>Advantage</w:t>
      </w:r>
      <w:r>
        <w:rPr>
          <w:spacing w:val="-23"/>
          <w:w w:val="105"/>
        </w:rPr>
        <w:t xml:space="preserve"> </w:t>
      </w:r>
      <w:r>
        <w:rPr>
          <w:w w:val="105"/>
        </w:rPr>
        <w:t>enrollees</w:t>
      </w:r>
      <w:r>
        <w:rPr>
          <w:spacing w:val="-22"/>
          <w:w w:val="105"/>
        </w:rPr>
        <w:t xml:space="preserve"> </w:t>
      </w:r>
      <w:r>
        <w:rPr>
          <w:w w:val="105"/>
        </w:rPr>
        <w:t>do</w:t>
      </w:r>
      <w:r>
        <w:rPr>
          <w:spacing w:val="-23"/>
          <w:w w:val="105"/>
        </w:rPr>
        <w:t xml:space="preserve"> </w:t>
      </w:r>
      <w:r>
        <w:rPr>
          <w:w w:val="105"/>
        </w:rPr>
        <w:t>not</w:t>
      </w:r>
      <w:r>
        <w:rPr>
          <w:spacing w:val="-23"/>
          <w:w w:val="105"/>
        </w:rPr>
        <w:t xml:space="preserve"> </w:t>
      </w:r>
      <w:r>
        <w:rPr>
          <w:w w:val="105"/>
        </w:rPr>
        <w:t>share.</w:t>
      </w:r>
    </w:p>
    <w:p w:rsidR="00B52BC7" w:rsidRDefault="00A6035E">
      <w:pPr>
        <w:pStyle w:val="BodyText"/>
        <w:spacing w:line="264" w:lineRule="exact"/>
        <w:ind w:left="140" w:right="256"/>
      </w:pPr>
      <w:r>
        <w:rPr>
          <w:w w:val="105"/>
        </w:rPr>
        <w:t>Applying network adequacy standards developed for the large population of non-SNP- eligible Medicare Advantage enrollees to plans serving</w:t>
      </w:r>
      <w:r>
        <w:rPr>
          <w:w w:val="105"/>
        </w:rPr>
        <w:t xml:space="preserve"> beneficiaries with these unique needs</w:t>
      </w:r>
      <w:r>
        <w:rPr>
          <w:spacing w:val="-14"/>
          <w:w w:val="105"/>
        </w:rPr>
        <w:t xml:space="preserve"> </w:t>
      </w:r>
      <w:r>
        <w:rPr>
          <w:w w:val="105"/>
        </w:rPr>
        <w:t>is</w:t>
      </w:r>
      <w:r>
        <w:rPr>
          <w:spacing w:val="-15"/>
          <w:w w:val="105"/>
        </w:rPr>
        <w:t xml:space="preserve"> </w:t>
      </w:r>
      <w:r>
        <w:rPr>
          <w:w w:val="105"/>
        </w:rPr>
        <w:t>very</w:t>
      </w:r>
      <w:r>
        <w:rPr>
          <w:spacing w:val="-15"/>
          <w:w w:val="105"/>
        </w:rPr>
        <w:t xml:space="preserve"> </w:t>
      </w:r>
      <w:r>
        <w:rPr>
          <w:w w:val="105"/>
        </w:rPr>
        <w:t>challenging.</w:t>
      </w:r>
      <w:r>
        <w:rPr>
          <w:spacing w:val="-15"/>
          <w:w w:val="105"/>
        </w:rPr>
        <w:t xml:space="preserve"> </w:t>
      </w:r>
      <w:r>
        <w:rPr>
          <w:w w:val="105"/>
        </w:rPr>
        <w:t>SNPs</w:t>
      </w:r>
      <w:r>
        <w:rPr>
          <w:spacing w:val="-14"/>
          <w:w w:val="105"/>
        </w:rPr>
        <w:t xml:space="preserve"> </w:t>
      </w:r>
      <w:r>
        <w:rPr>
          <w:w w:val="105"/>
        </w:rPr>
        <w:t>may</w:t>
      </w:r>
      <w:r>
        <w:rPr>
          <w:spacing w:val="-16"/>
          <w:w w:val="105"/>
        </w:rPr>
        <w:t xml:space="preserve"> </w:t>
      </w:r>
      <w:r>
        <w:rPr>
          <w:w w:val="105"/>
        </w:rPr>
        <w:t>use</w:t>
      </w:r>
      <w:r>
        <w:rPr>
          <w:spacing w:val="-15"/>
          <w:w w:val="105"/>
        </w:rPr>
        <w:t xml:space="preserve"> </w:t>
      </w:r>
      <w:r>
        <w:rPr>
          <w:w w:val="105"/>
        </w:rPr>
        <w:t>the</w:t>
      </w:r>
      <w:r>
        <w:rPr>
          <w:spacing w:val="-17"/>
          <w:w w:val="105"/>
        </w:rPr>
        <w:t xml:space="preserve"> </w:t>
      </w:r>
      <w:r>
        <w:rPr>
          <w:w w:val="105"/>
        </w:rPr>
        <w:t>exception</w:t>
      </w:r>
      <w:r>
        <w:rPr>
          <w:spacing w:val="-15"/>
          <w:w w:val="105"/>
        </w:rPr>
        <w:t xml:space="preserve"> </w:t>
      </w:r>
      <w:r>
        <w:rPr>
          <w:w w:val="105"/>
        </w:rPr>
        <w:t>request</w:t>
      </w:r>
      <w:r>
        <w:rPr>
          <w:spacing w:val="-16"/>
          <w:w w:val="105"/>
        </w:rPr>
        <w:t xml:space="preserve"> </w:t>
      </w:r>
      <w:r>
        <w:rPr>
          <w:w w:val="105"/>
        </w:rPr>
        <w:t>process</w:t>
      </w:r>
      <w:r>
        <w:rPr>
          <w:spacing w:val="-14"/>
          <w:w w:val="105"/>
        </w:rPr>
        <w:t xml:space="preserve"> </w:t>
      </w:r>
      <w:r>
        <w:rPr>
          <w:w w:val="105"/>
        </w:rPr>
        <w:t>in</w:t>
      </w:r>
      <w:r>
        <w:rPr>
          <w:spacing w:val="-15"/>
          <w:w w:val="105"/>
        </w:rPr>
        <w:t xml:space="preserve"> </w:t>
      </w:r>
      <w:r>
        <w:rPr>
          <w:w w:val="105"/>
        </w:rPr>
        <w:t>some</w:t>
      </w:r>
      <w:r>
        <w:rPr>
          <w:spacing w:val="-15"/>
          <w:w w:val="105"/>
        </w:rPr>
        <w:t xml:space="preserve"> </w:t>
      </w:r>
      <w:r>
        <w:rPr>
          <w:w w:val="105"/>
        </w:rPr>
        <w:t>instances, but</w:t>
      </w:r>
      <w:r>
        <w:rPr>
          <w:spacing w:val="-22"/>
          <w:w w:val="105"/>
        </w:rPr>
        <w:t xml:space="preserve"> </w:t>
      </w:r>
      <w:r>
        <w:rPr>
          <w:w w:val="105"/>
        </w:rPr>
        <w:t>the</w:t>
      </w:r>
      <w:r>
        <w:rPr>
          <w:spacing w:val="-22"/>
          <w:w w:val="105"/>
        </w:rPr>
        <w:t xml:space="preserve"> </w:t>
      </w:r>
      <w:r>
        <w:rPr>
          <w:w w:val="105"/>
        </w:rPr>
        <w:t>network</w:t>
      </w:r>
      <w:r>
        <w:rPr>
          <w:spacing w:val="-22"/>
          <w:w w:val="105"/>
        </w:rPr>
        <w:t xml:space="preserve"> </w:t>
      </w:r>
      <w:r>
        <w:rPr>
          <w:w w:val="105"/>
        </w:rPr>
        <w:t>adequacy</w:t>
      </w:r>
      <w:r>
        <w:rPr>
          <w:spacing w:val="-24"/>
          <w:w w:val="105"/>
        </w:rPr>
        <w:t xml:space="preserve"> </w:t>
      </w:r>
      <w:r>
        <w:rPr>
          <w:w w:val="105"/>
        </w:rPr>
        <w:t>framework</w:t>
      </w:r>
      <w:r>
        <w:rPr>
          <w:spacing w:val="-22"/>
          <w:w w:val="105"/>
        </w:rPr>
        <w:t xml:space="preserve"> </w:t>
      </w:r>
      <w:r>
        <w:rPr>
          <w:w w:val="105"/>
        </w:rPr>
        <w:t>should</w:t>
      </w:r>
      <w:r>
        <w:rPr>
          <w:spacing w:val="-22"/>
          <w:w w:val="105"/>
        </w:rPr>
        <w:t xml:space="preserve"> </w:t>
      </w:r>
      <w:r>
        <w:rPr>
          <w:w w:val="105"/>
        </w:rPr>
        <w:t>be</w:t>
      </w:r>
      <w:r>
        <w:rPr>
          <w:spacing w:val="-22"/>
          <w:w w:val="105"/>
        </w:rPr>
        <w:t xml:space="preserve"> </w:t>
      </w:r>
      <w:r>
        <w:rPr>
          <w:w w:val="105"/>
        </w:rPr>
        <w:t>more</w:t>
      </w:r>
      <w:r>
        <w:rPr>
          <w:spacing w:val="-22"/>
          <w:w w:val="105"/>
        </w:rPr>
        <w:t xml:space="preserve"> </w:t>
      </w:r>
      <w:r>
        <w:rPr>
          <w:w w:val="105"/>
        </w:rPr>
        <w:t>responsive</w:t>
      </w:r>
      <w:r>
        <w:rPr>
          <w:spacing w:val="-24"/>
          <w:w w:val="105"/>
        </w:rPr>
        <w:t xml:space="preserve"> </w:t>
      </w:r>
      <w:r>
        <w:rPr>
          <w:w w:val="105"/>
        </w:rPr>
        <w:t>to</w:t>
      </w:r>
      <w:r>
        <w:rPr>
          <w:spacing w:val="-22"/>
          <w:w w:val="105"/>
        </w:rPr>
        <w:t xml:space="preserve"> </w:t>
      </w:r>
      <w:r>
        <w:rPr>
          <w:w w:val="105"/>
        </w:rPr>
        <w:t>their</w:t>
      </w:r>
      <w:r>
        <w:rPr>
          <w:spacing w:val="-22"/>
          <w:w w:val="105"/>
        </w:rPr>
        <w:t xml:space="preserve"> </w:t>
      </w:r>
      <w:r>
        <w:rPr>
          <w:w w:val="105"/>
        </w:rPr>
        <w:t>needs.</w:t>
      </w:r>
    </w:p>
    <w:p w:rsidR="00B52BC7" w:rsidRDefault="00B52BC7">
      <w:pPr>
        <w:pStyle w:val="BodyText"/>
        <w:spacing w:before="6"/>
        <w:rPr>
          <w:sz w:val="21"/>
        </w:rPr>
      </w:pPr>
    </w:p>
    <w:p w:rsidR="00B52BC7" w:rsidRDefault="00A6035E">
      <w:pPr>
        <w:pStyle w:val="BodyText"/>
        <w:spacing w:line="264" w:lineRule="exact"/>
        <w:ind w:left="140" w:right="142"/>
      </w:pPr>
      <w:r>
        <w:rPr>
          <w:w w:val="105"/>
        </w:rPr>
        <w:t>We encourage CMS to review requirements regarding type of provider network requirements,</w:t>
      </w:r>
      <w:r>
        <w:rPr>
          <w:spacing w:val="-26"/>
          <w:w w:val="105"/>
        </w:rPr>
        <w:t xml:space="preserve"> </w:t>
      </w:r>
      <w:r>
        <w:rPr>
          <w:w w:val="105"/>
        </w:rPr>
        <w:t>given</w:t>
      </w:r>
      <w:r>
        <w:rPr>
          <w:spacing w:val="-26"/>
          <w:w w:val="105"/>
        </w:rPr>
        <w:t xml:space="preserve"> </w:t>
      </w:r>
      <w:r>
        <w:rPr>
          <w:w w:val="105"/>
        </w:rPr>
        <w:t>the</w:t>
      </w:r>
      <w:r>
        <w:rPr>
          <w:spacing w:val="-27"/>
          <w:w w:val="105"/>
        </w:rPr>
        <w:t xml:space="preserve"> </w:t>
      </w:r>
      <w:r>
        <w:rPr>
          <w:w w:val="105"/>
        </w:rPr>
        <w:t>fact</w:t>
      </w:r>
      <w:r>
        <w:rPr>
          <w:spacing w:val="-27"/>
          <w:w w:val="105"/>
        </w:rPr>
        <w:t xml:space="preserve"> </w:t>
      </w:r>
      <w:r>
        <w:rPr>
          <w:w w:val="105"/>
        </w:rPr>
        <w:t>that</w:t>
      </w:r>
      <w:r>
        <w:rPr>
          <w:spacing w:val="-28"/>
          <w:w w:val="105"/>
        </w:rPr>
        <w:t xml:space="preserve"> </w:t>
      </w:r>
      <w:r>
        <w:rPr>
          <w:w w:val="105"/>
        </w:rPr>
        <w:t>not</w:t>
      </w:r>
      <w:r>
        <w:rPr>
          <w:spacing w:val="-27"/>
          <w:w w:val="105"/>
        </w:rPr>
        <w:t xml:space="preserve"> </w:t>
      </w:r>
      <w:r>
        <w:rPr>
          <w:w w:val="105"/>
        </w:rPr>
        <w:t>all</w:t>
      </w:r>
      <w:r>
        <w:rPr>
          <w:spacing w:val="-27"/>
          <w:w w:val="105"/>
        </w:rPr>
        <w:t xml:space="preserve"> </w:t>
      </w:r>
      <w:r>
        <w:rPr>
          <w:w w:val="105"/>
        </w:rPr>
        <w:t>providers</w:t>
      </w:r>
      <w:r>
        <w:rPr>
          <w:spacing w:val="-26"/>
          <w:w w:val="105"/>
        </w:rPr>
        <w:t xml:space="preserve"> </w:t>
      </w:r>
      <w:r>
        <w:rPr>
          <w:w w:val="105"/>
        </w:rPr>
        <w:t>accept</w:t>
      </w:r>
      <w:r>
        <w:rPr>
          <w:spacing w:val="-28"/>
          <w:w w:val="105"/>
        </w:rPr>
        <w:t xml:space="preserve"> </w:t>
      </w:r>
      <w:r>
        <w:rPr>
          <w:w w:val="105"/>
        </w:rPr>
        <w:t>Medicaid</w:t>
      </w:r>
      <w:r>
        <w:rPr>
          <w:spacing w:val="-26"/>
          <w:w w:val="105"/>
        </w:rPr>
        <w:t xml:space="preserve"> </w:t>
      </w:r>
      <w:r>
        <w:rPr>
          <w:w w:val="105"/>
        </w:rPr>
        <w:t>and</w:t>
      </w:r>
      <w:r>
        <w:rPr>
          <w:spacing w:val="-28"/>
          <w:w w:val="105"/>
        </w:rPr>
        <w:t xml:space="preserve"> </w:t>
      </w:r>
      <w:r>
        <w:rPr>
          <w:w w:val="105"/>
        </w:rPr>
        <w:t>likely</w:t>
      </w:r>
      <w:r>
        <w:rPr>
          <w:spacing w:val="-27"/>
          <w:w w:val="105"/>
        </w:rPr>
        <w:t xml:space="preserve"> </w:t>
      </w:r>
      <w:r>
        <w:rPr>
          <w:w w:val="105"/>
        </w:rPr>
        <w:t>will</w:t>
      </w:r>
      <w:r>
        <w:rPr>
          <w:spacing w:val="-27"/>
          <w:w w:val="105"/>
        </w:rPr>
        <w:t xml:space="preserve"> </w:t>
      </w:r>
      <w:r>
        <w:rPr>
          <w:w w:val="105"/>
        </w:rPr>
        <w:t>not</w:t>
      </w:r>
      <w:r>
        <w:rPr>
          <w:spacing w:val="-27"/>
          <w:w w:val="105"/>
        </w:rPr>
        <w:t xml:space="preserve"> </w:t>
      </w:r>
      <w:r>
        <w:rPr>
          <w:w w:val="105"/>
        </w:rPr>
        <w:t>accept dual-eligible beneficiaries. In addition, time and distance standards for SNP networks</w:t>
      </w:r>
      <w:r>
        <w:rPr>
          <w:w w:val="105"/>
        </w:rPr>
        <w:t xml:space="preserve"> may need to vary based on SNP enrollee needs and prevailing patterns of care. Finally, the exceptions</w:t>
      </w:r>
      <w:r>
        <w:rPr>
          <w:spacing w:val="-6"/>
          <w:w w:val="105"/>
        </w:rPr>
        <w:t xml:space="preserve"> </w:t>
      </w:r>
      <w:r>
        <w:rPr>
          <w:w w:val="105"/>
        </w:rPr>
        <w:t>process</w:t>
      </w:r>
      <w:r>
        <w:rPr>
          <w:spacing w:val="-5"/>
          <w:w w:val="105"/>
        </w:rPr>
        <w:t xml:space="preserve"> </w:t>
      </w:r>
      <w:r>
        <w:rPr>
          <w:w w:val="105"/>
        </w:rPr>
        <w:t>may</w:t>
      </w:r>
      <w:r>
        <w:rPr>
          <w:spacing w:val="-5"/>
          <w:w w:val="105"/>
        </w:rPr>
        <w:t xml:space="preserve"> </w:t>
      </w:r>
      <w:r>
        <w:rPr>
          <w:w w:val="105"/>
        </w:rPr>
        <w:t>benefit</w:t>
      </w:r>
      <w:r>
        <w:rPr>
          <w:spacing w:val="-5"/>
          <w:w w:val="105"/>
        </w:rPr>
        <w:t xml:space="preserve"> </w:t>
      </w:r>
      <w:r>
        <w:rPr>
          <w:w w:val="105"/>
        </w:rPr>
        <w:t>from</w:t>
      </w:r>
      <w:r>
        <w:rPr>
          <w:spacing w:val="-8"/>
          <w:w w:val="105"/>
        </w:rPr>
        <w:t xml:space="preserve"> </w:t>
      </w:r>
      <w:r>
        <w:rPr>
          <w:w w:val="105"/>
        </w:rPr>
        <w:t>providing</w:t>
      </w:r>
      <w:r>
        <w:rPr>
          <w:spacing w:val="-7"/>
          <w:w w:val="105"/>
        </w:rPr>
        <w:t xml:space="preserve"> </w:t>
      </w:r>
      <w:r>
        <w:rPr>
          <w:w w:val="105"/>
        </w:rPr>
        <w:t>SNPs</w:t>
      </w:r>
      <w:r>
        <w:rPr>
          <w:spacing w:val="-6"/>
          <w:w w:val="105"/>
        </w:rPr>
        <w:t xml:space="preserve"> </w:t>
      </w:r>
      <w:r>
        <w:rPr>
          <w:w w:val="105"/>
        </w:rPr>
        <w:t>the</w:t>
      </w:r>
      <w:r>
        <w:rPr>
          <w:spacing w:val="-5"/>
          <w:w w:val="105"/>
        </w:rPr>
        <w:t xml:space="preserve"> </w:t>
      </w:r>
      <w:r>
        <w:rPr>
          <w:w w:val="105"/>
        </w:rPr>
        <w:t>ability</w:t>
      </w:r>
      <w:r>
        <w:rPr>
          <w:spacing w:val="-5"/>
          <w:w w:val="105"/>
        </w:rPr>
        <w:t xml:space="preserve"> </w:t>
      </w:r>
      <w:r>
        <w:rPr>
          <w:w w:val="105"/>
        </w:rPr>
        <w:t>to</w:t>
      </w:r>
      <w:r>
        <w:rPr>
          <w:spacing w:val="-5"/>
          <w:w w:val="105"/>
        </w:rPr>
        <w:t xml:space="preserve"> </w:t>
      </w:r>
      <w:r>
        <w:rPr>
          <w:w w:val="105"/>
        </w:rPr>
        <w:t>utilize</w:t>
      </w:r>
      <w:r>
        <w:rPr>
          <w:spacing w:val="-5"/>
          <w:w w:val="105"/>
        </w:rPr>
        <w:t xml:space="preserve"> </w:t>
      </w:r>
      <w:r>
        <w:rPr>
          <w:w w:val="105"/>
        </w:rPr>
        <w:t>additional</w:t>
      </w:r>
      <w:r>
        <w:rPr>
          <w:spacing w:val="-5"/>
          <w:w w:val="105"/>
        </w:rPr>
        <w:t xml:space="preserve"> </w:t>
      </w:r>
      <w:r>
        <w:rPr>
          <w:w w:val="105"/>
        </w:rPr>
        <w:t>delivery</w:t>
      </w:r>
    </w:p>
    <w:p w:rsidR="00B52BC7" w:rsidRDefault="00A6035E">
      <w:pPr>
        <w:spacing w:before="79"/>
        <w:ind w:right="145"/>
        <w:jc w:val="right"/>
        <w:rPr>
          <w:sz w:val="20"/>
        </w:rPr>
      </w:pPr>
      <w:r>
        <w:rPr>
          <w:color w:val="404C54"/>
          <w:w w:val="105"/>
          <w:sz w:val="20"/>
        </w:rPr>
        <w:t>Page 20 of 22</w:t>
      </w:r>
    </w:p>
    <w:p w:rsidR="00B52BC7" w:rsidRDefault="00B52BC7">
      <w:pPr>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p>
    <w:p w:rsidR="00B52BC7" w:rsidRDefault="00A6035E">
      <w:pPr>
        <w:pStyle w:val="BodyText"/>
        <w:spacing w:before="109" w:line="264" w:lineRule="exact"/>
        <w:ind w:left="140" w:right="256"/>
      </w:pPr>
      <w:r>
        <w:rPr>
          <w:w w:val="105"/>
        </w:rPr>
        <w:t>modalities,</w:t>
      </w:r>
      <w:r>
        <w:rPr>
          <w:spacing w:val="-21"/>
          <w:w w:val="105"/>
        </w:rPr>
        <w:t xml:space="preserve"> </w:t>
      </w:r>
      <w:r>
        <w:rPr>
          <w:w w:val="105"/>
        </w:rPr>
        <w:t>including</w:t>
      </w:r>
      <w:r>
        <w:rPr>
          <w:spacing w:val="-21"/>
          <w:w w:val="105"/>
        </w:rPr>
        <w:t xml:space="preserve"> </w:t>
      </w:r>
      <w:r>
        <w:rPr>
          <w:w w:val="105"/>
        </w:rPr>
        <w:t>telemedicine</w:t>
      </w:r>
      <w:r>
        <w:rPr>
          <w:spacing w:val="-22"/>
          <w:w w:val="105"/>
        </w:rPr>
        <w:t xml:space="preserve"> </w:t>
      </w:r>
      <w:r>
        <w:rPr>
          <w:w w:val="105"/>
        </w:rPr>
        <w:t>and</w:t>
      </w:r>
      <w:r>
        <w:rPr>
          <w:spacing w:val="-21"/>
          <w:w w:val="105"/>
        </w:rPr>
        <w:t xml:space="preserve"> </w:t>
      </w:r>
      <w:r>
        <w:rPr>
          <w:w w:val="105"/>
        </w:rPr>
        <w:t>mobile</w:t>
      </w:r>
      <w:r>
        <w:rPr>
          <w:spacing w:val="-22"/>
          <w:w w:val="105"/>
        </w:rPr>
        <w:t xml:space="preserve"> </w:t>
      </w:r>
      <w:r>
        <w:rPr>
          <w:w w:val="105"/>
        </w:rPr>
        <w:t>health</w:t>
      </w:r>
      <w:r>
        <w:rPr>
          <w:spacing w:val="-23"/>
          <w:w w:val="105"/>
        </w:rPr>
        <w:t xml:space="preserve"> </w:t>
      </w:r>
      <w:r>
        <w:rPr>
          <w:w w:val="105"/>
        </w:rPr>
        <w:t>units.</w:t>
      </w:r>
      <w:r>
        <w:rPr>
          <w:spacing w:val="-22"/>
          <w:w w:val="105"/>
        </w:rPr>
        <w:t xml:space="preserve"> </w:t>
      </w:r>
      <w:r>
        <w:rPr>
          <w:w w:val="105"/>
        </w:rPr>
        <w:t>CMS</w:t>
      </w:r>
      <w:r>
        <w:rPr>
          <w:spacing w:val="-21"/>
          <w:w w:val="105"/>
        </w:rPr>
        <w:t xml:space="preserve"> </w:t>
      </w:r>
      <w:r>
        <w:rPr>
          <w:w w:val="105"/>
        </w:rPr>
        <w:t>may</w:t>
      </w:r>
      <w:r>
        <w:rPr>
          <w:spacing w:val="-22"/>
          <w:w w:val="105"/>
        </w:rPr>
        <w:t xml:space="preserve"> </w:t>
      </w:r>
      <w:r>
        <w:rPr>
          <w:w w:val="105"/>
        </w:rPr>
        <w:t>consider</w:t>
      </w:r>
      <w:r>
        <w:rPr>
          <w:spacing w:val="-22"/>
          <w:w w:val="105"/>
        </w:rPr>
        <w:t xml:space="preserve"> </w:t>
      </w:r>
      <w:r>
        <w:rPr>
          <w:w w:val="105"/>
        </w:rPr>
        <w:t>looking</w:t>
      </w:r>
      <w:r>
        <w:rPr>
          <w:spacing w:val="-21"/>
          <w:w w:val="105"/>
        </w:rPr>
        <w:t xml:space="preserve"> </w:t>
      </w:r>
      <w:r>
        <w:rPr>
          <w:w w:val="105"/>
        </w:rPr>
        <w:t>to state</w:t>
      </w:r>
      <w:r>
        <w:rPr>
          <w:spacing w:val="-28"/>
          <w:w w:val="105"/>
        </w:rPr>
        <w:t xml:space="preserve"> </w:t>
      </w:r>
      <w:r>
        <w:rPr>
          <w:w w:val="105"/>
        </w:rPr>
        <w:t>exceptions</w:t>
      </w:r>
      <w:r>
        <w:rPr>
          <w:spacing w:val="-27"/>
          <w:w w:val="105"/>
        </w:rPr>
        <w:t xml:space="preserve"> </w:t>
      </w:r>
      <w:r>
        <w:rPr>
          <w:w w:val="105"/>
        </w:rPr>
        <w:t>processes</w:t>
      </w:r>
      <w:r>
        <w:rPr>
          <w:spacing w:val="-27"/>
          <w:w w:val="105"/>
        </w:rPr>
        <w:t xml:space="preserve"> </w:t>
      </w:r>
      <w:r>
        <w:rPr>
          <w:w w:val="105"/>
        </w:rPr>
        <w:t>to</w:t>
      </w:r>
      <w:r>
        <w:rPr>
          <w:spacing w:val="-28"/>
          <w:w w:val="105"/>
        </w:rPr>
        <w:t xml:space="preserve"> </w:t>
      </w:r>
      <w:r>
        <w:rPr>
          <w:w w:val="105"/>
        </w:rPr>
        <w:t>promote</w:t>
      </w:r>
      <w:r>
        <w:rPr>
          <w:spacing w:val="-28"/>
          <w:w w:val="105"/>
        </w:rPr>
        <w:t xml:space="preserve"> </w:t>
      </w:r>
      <w:r>
        <w:rPr>
          <w:w w:val="105"/>
        </w:rPr>
        <w:t>continued</w:t>
      </w:r>
      <w:r>
        <w:rPr>
          <w:spacing w:val="-27"/>
          <w:w w:val="105"/>
        </w:rPr>
        <w:t xml:space="preserve"> </w:t>
      </w:r>
      <w:r>
        <w:rPr>
          <w:w w:val="105"/>
        </w:rPr>
        <w:t>alignment</w:t>
      </w:r>
      <w:r>
        <w:rPr>
          <w:spacing w:val="-29"/>
          <w:w w:val="105"/>
        </w:rPr>
        <w:t xml:space="preserve"> </w:t>
      </w:r>
      <w:r>
        <w:rPr>
          <w:w w:val="105"/>
        </w:rPr>
        <w:t>for</w:t>
      </w:r>
      <w:r>
        <w:rPr>
          <w:spacing w:val="-28"/>
          <w:w w:val="105"/>
        </w:rPr>
        <w:t xml:space="preserve"> </w:t>
      </w:r>
      <w:r>
        <w:rPr>
          <w:w w:val="105"/>
        </w:rPr>
        <w:t>dual-eligible</w:t>
      </w:r>
      <w:r>
        <w:rPr>
          <w:spacing w:val="-28"/>
          <w:w w:val="105"/>
        </w:rPr>
        <w:t xml:space="preserve"> </w:t>
      </w:r>
      <w:r>
        <w:rPr>
          <w:w w:val="105"/>
        </w:rPr>
        <w:t>beneficiaries and</w:t>
      </w:r>
      <w:r>
        <w:rPr>
          <w:spacing w:val="-26"/>
          <w:w w:val="105"/>
        </w:rPr>
        <w:t xml:space="preserve"> </w:t>
      </w:r>
      <w:r>
        <w:rPr>
          <w:w w:val="105"/>
        </w:rPr>
        <w:t>the</w:t>
      </w:r>
      <w:r>
        <w:rPr>
          <w:spacing w:val="-26"/>
          <w:w w:val="105"/>
        </w:rPr>
        <w:t xml:space="preserve"> </w:t>
      </w:r>
      <w:r>
        <w:rPr>
          <w:w w:val="105"/>
        </w:rPr>
        <w:t>plans</w:t>
      </w:r>
      <w:r>
        <w:rPr>
          <w:spacing w:val="-26"/>
          <w:w w:val="105"/>
        </w:rPr>
        <w:t xml:space="preserve"> </w:t>
      </w:r>
      <w:r>
        <w:rPr>
          <w:w w:val="105"/>
        </w:rPr>
        <w:t>that</w:t>
      </w:r>
      <w:r>
        <w:rPr>
          <w:spacing w:val="-26"/>
          <w:w w:val="105"/>
        </w:rPr>
        <w:t xml:space="preserve"> </w:t>
      </w:r>
      <w:r>
        <w:rPr>
          <w:w w:val="105"/>
        </w:rPr>
        <w:t>serve</w:t>
      </w:r>
      <w:r>
        <w:rPr>
          <w:spacing w:val="-26"/>
          <w:w w:val="105"/>
        </w:rPr>
        <w:t xml:space="preserve"> </w:t>
      </w:r>
      <w:r>
        <w:rPr>
          <w:w w:val="105"/>
        </w:rPr>
        <w:t>them.</w:t>
      </w:r>
    </w:p>
    <w:p w:rsidR="00B52BC7" w:rsidRDefault="00B52BC7">
      <w:pPr>
        <w:pStyle w:val="BodyText"/>
        <w:spacing w:before="6"/>
        <w:rPr>
          <w:sz w:val="21"/>
        </w:rPr>
      </w:pPr>
    </w:p>
    <w:p w:rsidR="00B52BC7" w:rsidRDefault="00A6035E">
      <w:pPr>
        <w:pStyle w:val="BodyText"/>
        <w:spacing w:line="264" w:lineRule="exact"/>
        <w:ind w:left="140" w:right="256"/>
      </w:pPr>
      <w:r>
        <w:rPr>
          <w:w w:val="105"/>
        </w:rPr>
        <w:t>In</w:t>
      </w:r>
      <w:r>
        <w:rPr>
          <w:spacing w:val="-21"/>
          <w:w w:val="105"/>
        </w:rPr>
        <w:t xml:space="preserve"> </w:t>
      </w:r>
      <w:r>
        <w:rPr>
          <w:w w:val="105"/>
        </w:rPr>
        <w:t>addition,</w:t>
      </w:r>
      <w:r>
        <w:rPr>
          <w:spacing w:val="-23"/>
          <w:w w:val="105"/>
        </w:rPr>
        <w:t xml:space="preserve"> </w:t>
      </w:r>
      <w:r>
        <w:rPr>
          <w:w w:val="105"/>
        </w:rPr>
        <w:t>we</w:t>
      </w:r>
      <w:r>
        <w:rPr>
          <w:spacing w:val="-22"/>
          <w:w w:val="105"/>
        </w:rPr>
        <w:t xml:space="preserve"> </w:t>
      </w:r>
      <w:r>
        <w:rPr>
          <w:w w:val="105"/>
        </w:rPr>
        <w:t>respectfully</w:t>
      </w:r>
      <w:r>
        <w:rPr>
          <w:spacing w:val="-22"/>
          <w:w w:val="105"/>
        </w:rPr>
        <w:t xml:space="preserve"> </w:t>
      </w:r>
      <w:r>
        <w:rPr>
          <w:w w:val="105"/>
        </w:rPr>
        <w:t>request</w:t>
      </w:r>
      <w:r>
        <w:rPr>
          <w:spacing w:val="-24"/>
          <w:w w:val="105"/>
        </w:rPr>
        <w:t xml:space="preserve"> </w:t>
      </w:r>
      <w:r>
        <w:rPr>
          <w:w w:val="105"/>
        </w:rPr>
        <w:t>that</w:t>
      </w:r>
      <w:r>
        <w:rPr>
          <w:spacing w:val="-24"/>
          <w:w w:val="105"/>
        </w:rPr>
        <w:t xml:space="preserve"> </w:t>
      </w:r>
      <w:r>
        <w:rPr>
          <w:w w:val="105"/>
        </w:rPr>
        <w:t>CMS</w:t>
      </w:r>
      <w:r>
        <w:rPr>
          <w:spacing w:val="-22"/>
          <w:w w:val="105"/>
        </w:rPr>
        <w:t xml:space="preserve"> </w:t>
      </w:r>
      <w:r>
        <w:rPr>
          <w:w w:val="105"/>
        </w:rPr>
        <w:t>explain</w:t>
      </w:r>
      <w:r>
        <w:rPr>
          <w:spacing w:val="-23"/>
          <w:w w:val="105"/>
        </w:rPr>
        <w:t xml:space="preserve"> </w:t>
      </w:r>
      <w:r>
        <w:rPr>
          <w:w w:val="105"/>
        </w:rPr>
        <w:t>what</w:t>
      </w:r>
      <w:r>
        <w:rPr>
          <w:spacing w:val="-24"/>
          <w:w w:val="105"/>
        </w:rPr>
        <w:t xml:space="preserve"> </w:t>
      </w:r>
      <w:r>
        <w:rPr>
          <w:w w:val="105"/>
        </w:rPr>
        <w:t>caused</w:t>
      </w:r>
      <w:r>
        <w:rPr>
          <w:spacing w:val="-24"/>
          <w:w w:val="105"/>
        </w:rPr>
        <w:t xml:space="preserve"> </w:t>
      </w:r>
      <w:r>
        <w:rPr>
          <w:w w:val="105"/>
        </w:rPr>
        <w:t>it</w:t>
      </w:r>
      <w:r>
        <w:rPr>
          <w:spacing w:val="-22"/>
          <w:w w:val="105"/>
        </w:rPr>
        <w:t xml:space="preserve"> </w:t>
      </w:r>
      <w:r>
        <w:rPr>
          <w:w w:val="105"/>
        </w:rPr>
        <w:t>to</w:t>
      </w:r>
      <w:r>
        <w:rPr>
          <w:spacing w:val="-24"/>
          <w:w w:val="105"/>
        </w:rPr>
        <w:t xml:space="preserve"> </w:t>
      </w:r>
      <w:r>
        <w:rPr>
          <w:w w:val="105"/>
        </w:rPr>
        <w:t>conclude</w:t>
      </w:r>
      <w:r>
        <w:rPr>
          <w:spacing w:val="-22"/>
          <w:w w:val="105"/>
        </w:rPr>
        <w:t xml:space="preserve"> </w:t>
      </w:r>
      <w:r>
        <w:rPr>
          <w:w w:val="105"/>
        </w:rPr>
        <w:t>that</w:t>
      </w:r>
      <w:r>
        <w:rPr>
          <w:spacing w:val="-22"/>
          <w:w w:val="105"/>
        </w:rPr>
        <w:t xml:space="preserve"> </w:t>
      </w:r>
      <w:r>
        <w:rPr>
          <w:w w:val="105"/>
        </w:rPr>
        <w:t>the current</w:t>
      </w:r>
      <w:r>
        <w:rPr>
          <w:spacing w:val="-24"/>
          <w:w w:val="105"/>
        </w:rPr>
        <w:t xml:space="preserve"> </w:t>
      </w:r>
      <w:r>
        <w:rPr>
          <w:w w:val="105"/>
        </w:rPr>
        <w:t>criteria</w:t>
      </w:r>
      <w:r>
        <w:rPr>
          <w:spacing w:val="-23"/>
          <w:w w:val="105"/>
        </w:rPr>
        <w:t xml:space="preserve"> </w:t>
      </w:r>
      <w:r>
        <w:rPr>
          <w:w w:val="105"/>
        </w:rPr>
        <w:t>and</w:t>
      </w:r>
      <w:r>
        <w:rPr>
          <w:spacing w:val="-22"/>
          <w:w w:val="105"/>
        </w:rPr>
        <w:t xml:space="preserve"> </w:t>
      </w:r>
      <w:r>
        <w:rPr>
          <w:w w:val="105"/>
        </w:rPr>
        <w:t>exceptions</w:t>
      </w:r>
      <w:r>
        <w:rPr>
          <w:spacing w:val="-24"/>
          <w:w w:val="105"/>
        </w:rPr>
        <w:t xml:space="preserve"> </w:t>
      </w:r>
      <w:r>
        <w:rPr>
          <w:w w:val="105"/>
        </w:rPr>
        <w:t>process</w:t>
      </w:r>
      <w:r>
        <w:rPr>
          <w:spacing w:val="-24"/>
          <w:w w:val="105"/>
        </w:rPr>
        <w:t xml:space="preserve"> </w:t>
      </w:r>
      <w:r>
        <w:rPr>
          <w:w w:val="105"/>
        </w:rPr>
        <w:t>are</w:t>
      </w:r>
      <w:r>
        <w:rPr>
          <w:spacing w:val="-25"/>
          <w:w w:val="105"/>
        </w:rPr>
        <w:t xml:space="preserve"> </w:t>
      </w:r>
      <w:r>
        <w:rPr>
          <w:w w:val="105"/>
        </w:rPr>
        <w:t>adequate</w:t>
      </w:r>
      <w:r>
        <w:rPr>
          <w:spacing w:val="-23"/>
          <w:w w:val="105"/>
        </w:rPr>
        <w:t xml:space="preserve"> </w:t>
      </w:r>
      <w:r>
        <w:rPr>
          <w:w w:val="105"/>
        </w:rPr>
        <w:t>for</w:t>
      </w:r>
      <w:r>
        <w:rPr>
          <w:spacing w:val="-23"/>
          <w:w w:val="105"/>
        </w:rPr>
        <w:t xml:space="preserve"> </w:t>
      </w:r>
      <w:r>
        <w:rPr>
          <w:w w:val="105"/>
        </w:rPr>
        <w:t>SNPs.</w:t>
      </w:r>
    </w:p>
    <w:p w:rsidR="00B52BC7" w:rsidRDefault="00B52BC7">
      <w:pPr>
        <w:pStyle w:val="BodyText"/>
        <w:spacing w:before="5"/>
        <w:rPr>
          <w:sz w:val="21"/>
        </w:rPr>
      </w:pPr>
    </w:p>
    <w:p w:rsidR="00B52BC7" w:rsidRDefault="00A6035E">
      <w:pPr>
        <w:pStyle w:val="ListParagraph"/>
        <w:numPr>
          <w:ilvl w:val="2"/>
          <w:numId w:val="2"/>
        </w:numPr>
        <w:tabs>
          <w:tab w:val="left" w:pos="860"/>
        </w:tabs>
        <w:spacing w:before="1"/>
        <w:ind w:right="466"/>
      </w:pPr>
      <w:r>
        <w:rPr>
          <w:spacing w:val="4"/>
          <w:w w:val="110"/>
        </w:rPr>
        <w:t>Improving</w:t>
      </w:r>
      <w:r>
        <w:rPr>
          <w:spacing w:val="-17"/>
          <w:w w:val="110"/>
        </w:rPr>
        <w:t xml:space="preserve"> </w:t>
      </w:r>
      <w:r>
        <w:rPr>
          <w:spacing w:val="3"/>
          <w:w w:val="110"/>
        </w:rPr>
        <w:t>Drug</w:t>
      </w:r>
      <w:r>
        <w:rPr>
          <w:spacing w:val="-17"/>
          <w:w w:val="110"/>
        </w:rPr>
        <w:t xml:space="preserve"> </w:t>
      </w:r>
      <w:r>
        <w:rPr>
          <w:spacing w:val="4"/>
          <w:w w:val="110"/>
        </w:rPr>
        <w:t>Utilization</w:t>
      </w:r>
      <w:r>
        <w:rPr>
          <w:spacing w:val="-19"/>
          <w:w w:val="110"/>
        </w:rPr>
        <w:t xml:space="preserve"> </w:t>
      </w:r>
      <w:r>
        <w:rPr>
          <w:spacing w:val="4"/>
          <w:w w:val="110"/>
        </w:rPr>
        <w:t>Review</w:t>
      </w:r>
      <w:r>
        <w:rPr>
          <w:spacing w:val="-17"/>
          <w:w w:val="110"/>
        </w:rPr>
        <w:t xml:space="preserve"> </w:t>
      </w:r>
      <w:r>
        <w:rPr>
          <w:spacing w:val="4"/>
          <w:w w:val="110"/>
        </w:rPr>
        <w:t>Controls</w:t>
      </w:r>
      <w:r>
        <w:rPr>
          <w:spacing w:val="-18"/>
          <w:w w:val="110"/>
        </w:rPr>
        <w:t xml:space="preserve"> </w:t>
      </w:r>
      <w:r>
        <w:rPr>
          <w:spacing w:val="3"/>
          <w:w w:val="110"/>
        </w:rPr>
        <w:t>in</w:t>
      </w:r>
      <w:r>
        <w:rPr>
          <w:spacing w:val="-18"/>
          <w:w w:val="110"/>
        </w:rPr>
        <w:t xml:space="preserve"> </w:t>
      </w:r>
      <w:r>
        <w:rPr>
          <w:spacing w:val="4"/>
          <w:w w:val="110"/>
        </w:rPr>
        <w:t>Medicare</w:t>
      </w:r>
      <w:r>
        <w:rPr>
          <w:spacing w:val="-17"/>
          <w:w w:val="110"/>
        </w:rPr>
        <w:t xml:space="preserve"> </w:t>
      </w:r>
      <w:r>
        <w:rPr>
          <w:spacing w:val="4"/>
          <w:w w:val="110"/>
        </w:rPr>
        <w:t>Part</w:t>
      </w:r>
      <w:r>
        <w:rPr>
          <w:spacing w:val="-19"/>
          <w:w w:val="110"/>
        </w:rPr>
        <w:t xml:space="preserve"> </w:t>
      </w:r>
      <w:r>
        <w:rPr>
          <w:w w:val="110"/>
        </w:rPr>
        <w:t>D</w:t>
      </w:r>
      <w:r>
        <w:rPr>
          <w:spacing w:val="-18"/>
          <w:w w:val="110"/>
        </w:rPr>
        <w:t xml:space="preserve"> </w:t>
      </w:r>
      <w:r>
        <w:rPr>
          <w:w w:val="110"/>
        </w:rPr>
        <w:t>–</w:t>
      </w:r>
      <w:r>
        <w:rPr>
          <w:spacing w:val="-18"/>
          <w:w w:val="110"/>
        </w:rPr>
        <w:t xml:space="preserve"> </w:t>
      </w:r>
      <w:r>
        <w:rPr>
          <w:spacing w:val="4"/>
          <w:w w:val="110"/>
        </w:rPr>
        <w:t>Part</w:t>
      </w:r>
      <w:r>
        <w:rPr>
          <w:spacing w:val="-17"/>
          <w:w w:val="110"/>
        </w:rPr>
        <w:t xml:space="preserve"> </w:t>
      </w:r>
      <w:r>
        <w:rPr>
          <w:w w:val="110"/>
        </w:rPr>
        <w:t>D</w:t>
      </w:r>
      <w:r>
        <w:rPr>
          <w:spacing w:val="-18"/>
          <w:w w:val="110"/>
        </w:rPr>
        <w:t xml:space="preserve"> </w:t>
      </w:r>
      <w:r>
        <w:rPr>
          <w:spacing w:val="4"/>
          <w:w w:val="110"/>
        </w:rPr>
        <w:t xml:space="preserve">Opioid </w:t>
      </w:r>
      <w:r>
        <w:rPr>
          <w:w w:val="110"/>
        </w:rPr>
        <w:t>Overutilization</w:t>
      </w:r>
      <w:r>
        <w:rPr>
          <w:spacing w:val="42"/>
          <w:w w:val="110"/>
        </w:rPr>
        <w:t xml:space="preserve"> </w:t>
      </w:r>
      <w:r>
        <w:rPr>
          <w:w w:val="110"/>
        </w:rPr>
        <w:t>Policy</w:t>
      </w:r>
    </w:p>
    <w:p w:rsidR="00B52BC7" w:rsidRDefault="00B52BC7">
      <w:pPr>
        <w:pStyle w:val="BodyText"/>
        <w:spacing w:before="6"/>
        <w:rPr>
          <w:sz w:val="21"/>
        </w:rPr>
      </w:pPr>
    </w:p>
    <w:p w:rsidR="00B52BC7" w:rsidRDefault="00A6035E">
      <w:pPr>
        <w:pStyle w:val="Heading1"/>
        <w:ind w:right="355"/>
      </w:pPr>
      <w:r>
        <w:t xml:space="preserve">BMA supports efforts within Part D to combat the opioid epidemic and remains </w:t>
      </w:r>
      <w:r>
        <w:t>committe</w:t>
      </w:r>
      <w:r>
        <w:t>d to working with CMS and other stakeholders to implement comprehensive, evidence-based strategies to reduce opioid overuse.</w:t>
      </w:r>
    </w:p>
    <w:p w:rsidR="00B52BC7" w:rsidRDefault="00B52BC7">
      <w:pPr>
        <w:pStyle w:val="BodyText"/>
        <w:spacing w:before="5"/>
        <w:rPr>
          <w:i/>
          <w:sz w:val="21"/>
        </w:rPr>
      </w:pPr>
    </w:p>
    <w:p w:rsidR="00B52BC7" w:rsidRDefault="00A6035E">
      <w:pPr>
        <w:pStyle w:val="BodyText"/>
        <w:spacing w:before="1" w:line="264" w:lineRule="exact"/>
        <w:ind w:left="140" w:right="200"/>
      </w:pPr>
      <w:r>
        <w:rPr>
          <w:w w:val="110"/>
        </w:rPr>
        <w:t xml:space="preserve">CMS proposes new policies within the Part D program to more effectively address the </w:t>
      </w:r>
      <w:r>
        <w:rPr>
          <w:w w:val="105"/>
        </w:rPr>
        <w:t xml:space="preserve">national opioid epidemic, with a focus on beneficiaries prescribed 90 morphine milligram </w:t>
      </w:r>
      <w:r>
        <w:rPr>
          <w:w w:val="110"/>
        </w:rPr>
        <w:t xml:space="preserve">equivalent (MME) or more who do not have multiple prescribers or pharmacies and therefore may not be addressed through existing regulations. These proposals include </w:t>
      </w:r>
      <w:r>
        <w:rPr>
          <w:w w:val="105"/>
        </w:rPr>
        <w:t>en</w:t>
      </w:r>
      <w:r>
        <w:rPr>
          <w:w w:val="105"/>
        </w:rPr>
        <w:t>hancing</w:t>
      </w:r>
      <w:r>
        <w:rPr>
          <w:spacing w:val="-13"/>
          <w:w w:val="105"/>
        </w:rPr>
        <w:t xml:space="preserve"> </w:t>
      </w:r>
      <w:r>
        <w:rPr>
          <w:w w:val="105"/>
        </w:rPr>
        <w:t>the</w:t>
      </w:r>
      <w:r>
        <w:rPr>
          <w:spacing w:val="-14"/>
          <w:w w:val="105"/>
        </w:rPr>
        <w:t xml:space="preserve"> </w:t>
      </w:r>
      <w:r>
        <w:rPr>
          <w:w w:val="105"/>
        </w:rPr>
        <w:t>overutilization</w:t>
      </w:r>
      <w:r>
        <w:rPr>
          <w:spacing w:val="-10"/>
          <w:w w:val="105"/>
        </w:rPr>
        <w:t xml:space="preserve"> </w:t>
      </w:r>
      <w:r>
        <w:rPr>
          <w:w w:val="105"/>
        </w:rPr>
        <w:t>management</w:t>
      </w:r>
      <w:r>
        <w:rPr>
          <w:spacing w:val="-11"/>
          <w:w w:val="105"/>
        </w:rPr>
        <w:t xml:space="preserve"> </w:t>
      </w:r>
      <w:r>
        <w:rPr>
          <w:w w:val="105"/>
        </w:rPr>
        <w:t>system</w:t>
      </w:r>
      <w:r>
        <w:rPr>
          <w:spacing w:val="-11"/>
          <w:w w:val="105"/>
        </w:rPr>
        <w:t xml:space="preserve"> </w:t>
      </w:r>
      <w:r>
        <w:rPr>
          <w:w w:val="105"/>
        </w:rPr>
        <w:t>(OMS)</w:t>
      </w:r>
      <w:r>
        <w:rPr>
          <w:spacing w:val="-12"/>
          <w:w w:val="105"/>
        </w:rPr>
        <w:t xml:space="preserve"> </w:t>
      </w:r>
      <w:r>
        <w:rPr>
          <w:w w:val="105"/>
        </w:rPr>
        <w:t>with</w:t>
      </w:r>
      <w:r>
        <w:rPr>
          <w:spacing w:val="-12"/>
          <w:w w:val="105"/>
        </w:rPr>
        <w:t xml:space="preserve"> </w:t>
      </w:r>
      <w:r>
        <w:rPr>
          <w:w w:val="105"/>
        </w:rPr>
        <w:t>additional</w:t>
      </w:r>
      <w:r>
        <w:rPr>
          <w:spacing w:val="-11"/>
          <w:w w:val="105"/>
        </w:rPr>
        <w:t xml:space="preserve"> </w:t>
      </w:r>
      <w:r>
        <w:rPr>
          <w:w w:val="105"/>
        </w:rPr>
        <w:t>flags</w:t>
      </w:r>
      <w:r>
        <w:rPr>
          <w:spacing w:val="-12"/>
          <w:w w:val="105"/>
        </w:rPr>
        <w:t xml:space="preserve"> </w:t>
      </w:r>
      <w:r>
        <w:rPr>
          <w:w w:val="105"/>
        </w:rPr>
        <w:t>for</w:t>
      </w:r>
      <w:r>
        <w:rPr>
          <w:spacing w:val="-13"/>
          <w:w w:val="105"/>
        </w:rPr>
        <w:t xml:space="preserve"> </w:t>
      </w:r>
      <w:r>
        <w:rPr>
          <w:w w:val="105"/>
        </w:rPr>
        <w:t>high</w:t>
      </w:r>
      <w:r>
        <w:rPr>
          <w:spacing w:val="-14"/>
          <w:w w:val="105"/>
        </w:rPr>
        <w:t xml:space="preserve"> </w:t>
      </w:r>
      <w:r>
        <w:rPr>
          <w:w w:val="105"/>
        </w:rPr>
        <w:t>risk beneficiaries</w:t>
      </w:r>
      <w:r>
        <w:rPr>
          <w:spacing w:val="-13"/>
          <w:w w:val="105"/>
        </w:rPr>
        <w:t xml:space="preserve"> </w:t>
      </w:r>
      <w:r>
        <w:rPr>
          <w:w w:val="105"/>
        </w:rPr>
        <w:t>who</w:t>
      </w:r>
      <w:r>
        <w:rPr>
          <w:spacing w:val="-16"/>
          <w:w w:val="105"/>
        </w:rPr>
        <w:t xml:space="preserve"> </w:t>
      </w:r>
      <w:r>
        <w:rPr>
          <w:w w:val="105"/>
        </w:rPr>
        <w:t>use</w:t>
      </w:r>
      <w:r>
        <w:rPr>
          <w:spacing w:val="-16"/>
          <w:w w:val="105"/>
        </w:rPr>
        <w:t xml:space="preserve"> </w:t>
      </w:r>
      <w:r>
        <w:rPr>
          <w:w w:val="105"/>
        </w:rPr>
        <w:t>“potentiator”</w:t>
      </w:r>
      <w:r>
        <w:rPr>
          <w:spacing w:val="-13"/>
          <w:w w:val="105"/>
        </w:rPr>
        <w:t xml:space="preserve"> </w:t>
      </w:r>
      <w:r>
        <w:rPr>
          <w:w w:val="105"/>
        </w:rPr>
        <w:t>drugs</w:t>
      </w:r>
      <w:r>
        <w:rPr>
          <w:spacing w:val="-15"/>
          <w:w w:val="105"/>
        </w:rPr>
        <w:t xml:space="preserve"> </w:t>
      </w:r>
      <w:r>
        <w:rPr>
          <w:w w:val="105"/>
        </w:rPr>
        <w:t>in</w:t>
      </w:r>
      <w:r>
        <w:rPr>
          <w:spacing w:val="-16"/>
          <w:w w:val="105"/>
        </w:rPr>
        <w:t xml:space="preserve"> </w:t>
      </w:r>
      <w:r>
        <w:rPr>
          <w:w w:val="105"/>
        </w:rPr>
        <w:t>combination</w:t>
      </w:r>
      <w:r>
        <w:rPr>
          <w:spacing w:val="-12"/>
          <w:w w:val="105"/>
        </w:rPr>
        <w:t xml:space="preserve"> </w:t>
      </w:r>
      <w:r>
        <w:rPr>
          <w:w w:val="105"/>
        </w:rPr>
        <w:t>with</w:t>
      </w:r>
      <w:r>
        <w:rPr>
          <w:spacing w:val="-12"/>
          <w:w w:val="105"/>
        </w:rPr>
        <w:t xml:space="preserve"> </w:t>
      </w:r>
      <w:r>
        <w:rPr>
          <w:w w:val="105"/>
        </w:rPr>
        <w:t>prescription</w:t>
      </w:r>
      <w:r>
        <w:rPr>
          <w:spacing w:val="-12"/>
          <w:w w:val="105"/>
        </w:rPr>
        <w:t xml:space="preserve"> </w:t>
      </w:r>
      <w:r>
        <w:rPr>
          <w:w w:val="105"/>
        </w:rPr>
        <w:t>opioids;</w:t>
      </w:r>
      <w:r>
        <w:rPr>
          <w:spacing w:val="-14"/>
          <w:w w:val="105"/>
        </w:rPr>
        <w:t xml:space="preserve"> </w:t>
      </w:r>
      <w:r>
        <w:rPr>
          <w:w w:val="105"/>
        </w:rPr>
        <w:t xml:space="preserve">revising </w:t>
      </w:r>
      <w:r>
        <w:rPr>
          <w:w w:val="110"/>
        </w:rPr>
        <w:t>and</w:t>
      </w:r>
      <w:r>
        <w:rPr>
          <w:spacing w:val="-42"/>
          <w:w w:val="110"/>
        </w:rPr>
        <w:t xml:space="preserve"> </w:t>
      </w:r>
      <w:r>
        <w:rPr>
          <w:w w:val="110"/>
        </w:rPr>
        <w:t>adding</w:t>
      </w:r>
      <w:r>
        <w:rPr>
          <w:spacing w:val="-43"/>
          <w:w w:val="110"/>
        </w:rPr>
        <w:t xml:space="preserve"> </w:t>
      </w:r>
      <w:r>
        <w:rPr>
          <w:w w:val="110"/>
        </w:rPr>
        <w:t>new</w:t>
      </w:r>
      <w:r>
        <w:rPr>
          <w:spacing w:val="-42"/>
          <w:w w:val="110"/>
        </w:rPr>
        <w:t xml:space="preserve"> </w:t>
      </w:r>
      <w:r>
        <w:rPr>
          <w:w w:val="110"/>
        </w:rPr>
        <w:t>Pharmacy</w:t>
      </w:r>
      <w:r>
        <w:rPr>
          <w:spacing w:val="-42"/>
          <w:w w:val="110"/>
        </w:rPr>
        <w:t xml:space="preserve"> </w:t>
      </w:r>
      <w:r>
        <w:rPr>
          <w:w w:val="110"/>
        </w:rPr>
        <w:t>Quality</w:t>
      </w:r>
      <w:r>
        <w:rPr>
          <w:spacing w:val="-43"/>
          <w:w w:val="110"/>
        </w:rPr>
        <w:t xml:space="preserve"> </w:t>
      </w:r>
      <w:r>
        <w:rPr>
          <w:w w:val="110"/>
        </w:rPr>
        <w:t>Alliance</w:t>
      </w:r>
      <w:r>
        <w:rPr>
          <w:spacing w:val="-43"/>
          <w:w w:val="110"/>
        </w:rPr>
        <w:t xml:space="preserve"> </w:t>
      </w:r>
      <w:r>
        <w:rPr>
          <w:w w:val="110"/>
        </w:rPr>
        <w:t>(PQA)</w:t>
      </w:r>
      <w:r>
        <w:rPr>
          <w:spacing w:val="-42"/>
          <w:w w:val="110"/>
        </w:rPr>
        <w:t xml:space="preserve"> </w:t>
      </w:r>
      <w:r>
        <w:rPr>
          <w:w w:val="110"/>
        </w:rPr>
        <w:t>opioid</w:t>
      </w:r>
      <w:r>
        <w:rPr>
          <w:spacing w:val="-43"/>
          <w:w w:val="110"/>
        </w:rPr>
        <w:t xml:space="preserve"> </w:t>
      </w:r>
      <w:r>
        <w:rPr>
          <w:w w:val="110"/>
        </w:rPr>
        <w:t>quality</w:t>
      </w:r>
      <w:r>
        <w:rPr>
          <w:spacing w:val="-43"/>
          <w:w w:val="110"/>
        </w:rPr>
        <w:t xml:space="preserve"> </w:t>
      </w:r>
      <w:r>
        <w:rPr>
          <w:w w:val="110"/>
        </w:rPr>
        <w:t>measures;</w:t>
      </w:r>
      <w:r>
        <w:rPr>
          <w:spacing w:val="-42"/>
          <w:w w:val="110"/>
        </w:rPr>
        <w:t xml:space="preserve"> </w:t>
      </w:r>
      <w:r>
        <w:rPr>
          <w:w w:val="110"/>
        </w:rPr>
        <w:t>req</w:t>
      </w:r>
      <w:r>
        <w:rPr>
          <w:w w:val="110"/>
        </w:rPr>
        <w:t>uiring</w:t>
      </w:r>
      <w:r>
        <w:rPr>
          <w:spacing w:val="-42"/>
          <w:w w:val="110"/>
        </w:rPr>
        <w:t xml:space="preserve"> </w:t>
      </w:r>
      <w:r>
        <w:rPr>
          <w:w w:val="110"/>
        </w:rPr>
        <w:t>all plan sponsors to implement hard, formulary-level, cumulative opioid safety edits (only overridden</w:t>
      </w:r>
      <w:r>
        <w:rPr>
          <w:spacing w:val="-30"/>
          <w:w w:val="110"/>
        </w:rPr>
        <w:t xml:space="preserve"> </w:t>
      </w:r>
      <w:r>
        <w:rPr>
          <w:w w:val="110"/>
        </w:rPr>
        <w:t>by</w:t>
      </w:r>
      <w:r>
        <w:rPr>
          <w:spacing w:val="-31"/>
          <w:w w:val="110"/>
        </w:rPr>
        <w:t xml:space="preserve"> </w:t>
      </w:r>
      <w:r>
        <w:rPr>
          <w:w w:val="110"/>
        </w:rPr>
        <w:t>the</w:t>
      </w:r>
      <w:r>
        <w:rPr>
          <w:spacing w:val="-33"/>
          <w:w w:val="110"/>
        </w:rPr>
        <w:t xml:space="preserve"> </w:t>
      </w:r>
      <w:r>
        <w:rPr>
          <w:w w:val="110"/>
        </w:rPr>
        <w:t>sponsor)</w:t>
      </w:r>
      <w:r>
        <w:rPr>
          <w:spacing w:val="-31"/>
          <w:w w:val="110"/>
        </w:rPr>
        <w:t xml:space="preserve"> </w:t>
      </w:r>
      <w:r>
        <w:rPr>
          <w:w w:val="110"/>
        </w:rPr>
        <w:t>at</w:t>
      </w:r>
      <w:r>
        <w:rPr>
          <w:spacing w:val="-32"/>
          <w:w w:val="110"/>
        </w:rPr>
        <w:t xml:space="preserve"> </w:t>
      </w:r>
      <w:r>
        <w:rPr>
          <w:w w:val="110"/>
        </w:rPr>
        <w:t>pharmacy</w:t>
      </w:r>
      <w:r>
        <w:rPr>
          <w:spacing w:val="-33"/>
          <w:w w:val="110"/>
        </w:rPr>
        <w:t xml:space="preserve"> </w:t>
      </w:r>
      <w:r>
        <w:rPr>
          <w:w w:val="110"/>
        </w:rPr>
        <w:t>point-of-sale</w:t>
      </w:r>
      <w:r>
        <w:rPr>
          <w:spacing w:val="-31"/>
          <w:w w:val="110"/>
        </w:rPr>
        <w:t xml:space="preserve"> </w:t>
      </w:r>
      <w:r>
        <w:rPr>
          <w:w w:val="110"/>
        </w:rPr>
        <w:t>at</w:t>
      </w:r>
      <w:r>
        <w:rPr>
          <w:spacing w:val="-32"/>
          <w:w w:val="110"/>
        </w:rPr>
        <w:t xml:space="preserve"> </w:t>
      </w:r>
      <w:r>
        <w:rPr>
          <w:w w:val="110"/>
        </w:rPr>
        <w:t>90</w:t>
      </w:r>
      <w:r>
        <w:rPr>
          <w:spacing w:val="-32"/>
          <w:w w:val="110"/>
        </w:rPr>
        <w:t xml:space="preserve"> </w:t>
      </w:r>
      <w:r>
        <w:rPr>
          <w:w w:val="110"/>
        </w:rPr>
        <w:t>MME</w:t>
      </w:r>
      <w:r>
        <w:rPr>
          <w:spacing w:val="-32"/>
          <w:w w:val="110"/>
        </w:rPr>
        <w:t xml:space="preserve"> </w:t>
      </w:r>
      <w:r>
        <w:rPr>
          <w:w w:val="110"/>
        </w:rPr>
        <w:t>per</w:t>
      </w:r>
      <w:r>
        <w:rPr>
          <w:spacing w:val="-31"/>
          <w:w w:val="110"/>
        </w:rPr>
        <w:t xml:space="preserve"> </w:t>
      </w:r>
      <w:r>
        <w:rPr>
          <w:w w:val="110"/>
        </w:rPr>
        <w:t>day,</w:t>
      </w:r>
      <w:r>
        <w:rPr>
          <w:spacing w:val="-30"/>
          <w:w w:val="110"/>
        </w:rPr>
        <w:t xml:space="preserve"> </w:t>
      </w:r>
      <w:r>
        <w:rPr>
          <w:w w:val="110"/>
        </w:rPr>
        <w:t>with</w:t>
      </w:r>
      <w:r>
        <w:rPr>
          <w:spacing w:val="-30"/>
          <w:w w:val="110"/>
        </w:rPr>
        <w:t xml:space="preserve"> </w:t>
      </w:r>
      <w:r>
        <w:rPr>
          <w:w w:val="110"/>
        </w:rPr>
        <w:t>a</w:t>
      </w:r>
      <w:r>
        <w:rPr>
          <w:spacing w:val="-32"/>
          <w:w w:val="110"/>
        </w:rPr>
        <w:t xml:space="preserve"> </w:t>
      </w:r>
      <w:r>
        <w:rPr>
          <w:w w:val="110"/>
        </w:rPr>
        <w:t>7</w:t>
      </w:r>
      <w:r>
        <w:rPr>
          <w:spacing w:val="-32"/>
          <w:w w:val="110"/>
        </w:rPr>
        <w:t xml:space="preserve"> </w:t>
      </w:r>
      <w:r>
        <w:rPr>
          <w:w w:val="110"/>
        </w:rPr>
        <w:t>days supply;</w:t>
      </w:r>
      <w:r>
        <w:rPr>
          <w:spacing w:val="-31"/>
          <w:w w:val="110"/>
        </w:rPr>
        <w:t xml:space="preserve"> </w:t>
      </w:r>
      <w:r>
        <w:rPr>
          <w:w w:val="110"/>
        </w:rPr>
        <w:t>implementing</w:t>
      </w:r>
      <w:r>
        <w:rPr>
          <w:spacing w:val="-33"/>
          <w:w w:val="110"/>
        </w:rPr>
        <w:t xml:space="preserve"> </w:t>
      </w:r>
      <w:r>
        <w:rPr>
          <w:w w:val="110"/>
        </w:rPr>
        <w:t>a</w:t>
      </w:r>
      <w:r>
        <w:rPr>
          <w:spacing w:val="-31"/>
          <w:w w:val="110"/>
        </w:rPr>
        <w:t xml:space="preserve"> </w:t>
      </w:r>
      <w:r>
        <w:rPr>
          <w:w w:val="110"/>
        </w:rPr>
        <w:t>days</w:t>
      </w:r>
      <w:r>
        <w:rPr>
          <w:spacing w:val="-30"/>
          <w:w w:val="110"/>
        </w:rPr>
        <w:t xml:space="preserve"> </w:t>
      </w:r>
      <w:r>
        <w:rPr>
          <w:w w:val="110"/>
        </w:rPr>
        <w:t>supply</w:t>
      </w:r>
      <w:r>
        <w:rPr>
          <w:spacing w:val="-31"/>
          <w:w w:val="110"/>
        </w:rPr>
        <w:t xml:space="preserve"> </w:t>
      </w:r>
      <w:r>
        <w:rPr>
          <w:w w:val="110"/>
        </w:rPr>
        <w:t>limit</w:t>
      </w:r>
      <w:r>
        <w:rPr>
          <w:spacing w:val="-32"/>
          <w:w w:val="110"/>
        </w:rPr>
        <w:t xml:space="preserve"> </w:t>
      </w:r>
      <w:r>
        <w:rPr>
          <w:w w:val="110"/>
        </w:rPr>
        <w:t>for</w:t>
      </w:r>
      <w:r>
        <w:rPr>
          <w:spacing w:val="-31"/>
          <w:w w:val="110"/>
        </w:rPr>
        <w:t xml:space="preserve"> </w:t>
      </w:r>
      <w:r>
        <w:rPr>
          <w:w w:val="110"/>
        </w:rPr>
        <w:t>initial</w:t>
      </w:r>
      <w:r>
        <w:rPr>
          <w:spacing w:val="-31"/>
          <w:w w:val="110"/>
        </w:rPr>
        <w:t xml:space="preserve"> </w:t>
      </w:r>
      <w:r>
        <w:rPr>
          <w:w w:val="110"/>
        </w:rPr>
        <w:t>fills</w:t>
      </w:r>
      <w:r>
        <w:rPr>
          <w:spacing w:val="-31"/>
          <w:w w:val="110"/>
        </w:rPr>
        <w:t xml:space="preserve"> </w:t>
      </w:r>
      <w:r>
        <w:rPr>
          <w:w w:val="110"/>
        </w:rPr>
        <w:t>of</w:t>
      </w:r>
      <w:r>
        <w:rPr>
          <w:spacing w:val="-31"/>
          <w:w w:val="110"/>
        </w:rPr>
        <w:t xml:space="preserve"> </w:t>
      </w:r>
      <w:r>
        <w:rPr>
          <w:w w:val="110"/>
        </w:rPr>
        <w:t>prescription</w:t>
      </w:r>
      <w:r>
        <w:rPr>
          <w:spacing w:val="-30"/>
          <w:w w:val="110"/>
        </w:rPr>
        <w:t xml:space="preserve"> </w:t>
      </w:r>
      <w:r>
        <w:rPr>
          <w:w w:val="110"/>
        </w:rPr>
        <w:t>opioids</w:t>
      </w:r>
      <w:r>
        <w:rPr>
          <w:spacing w:val="-31"/>
          <w:w w:val="110"/>
        </w:rPr>
        <w:t xml:space="preserve"> </w:t>
      </w:r>
      <w:r>
        <w:rPr>
          <w:w w:val="110"/>
        </w:rPr>
        <w:t>for</w:t>
      </w:r>
      <w:r>
        <w:rPr>
          <w:spacing w:val="-31"/>
          <w:w w:val="110"/>
        </w:rPr>
        <w:t xml:space="preserve"> </w:t>
      </w:r>
      <w:r>
        <w:rPr>
          <w:w w:val="110"/>
        </w:rPr>
        <w:t>treatment of</w:t>
      </w:r>
      <w:r>
        <w:rPr>
          <w:spacing w:val="-34"/>
          <w:w w:val="110"/>
        </w:rPr>
        <w:t xml:space="preserve"> </w:t>
      </w:r>
      <w:r>
        <w:rPr>
          <w:w w:val="110"/>
        </w:rPr>
        <w:t>acute</w:t>
      </w:r>
      <w:r>
        <w:rPr>
          <w:spacing w:val="-34"/>
          <w:w w:val="110"/>
        </w:rPr>
        <w:t xml:space="preserve"> </w:t>
      </w:r>
      <w:r>
        <w:rPr>
          <w:w w:val="110"/>
        </w:rPr>
        <w:t>pain;</w:t>
      </w:r>
      <w:r>
        <w:rPr>
          <w:spacing w:val="-36"/>
          <w:w w:val="110"/>
        </w:rPr>
        <w:t xml:space="preserve"> </w:t>
      </w:r>
      <w:r>
        <w:rPr>
          <w:w w:val="110"/>
        </w:rPr>
        <w:t>and</w:t>
      </w:r>
      <w:r>
        <w:rPr>
          <w:spacing w:val="-35"/>
          <w:w w:val="110"/>
        </w:rPr>
        <w:t xml:space="preserve"> </w:t>
      </w:r>
      <w:r>
        <w:rPr>
          <w:w w:val="110"/>
        </w:rPr>
        <w:t>expecting</w:t>
      </w:r>
      <w:r>
        <w:rPr>
          <w:spacing w:val="-35"/>
          <w:w w:val="110"/>
        </w:rPr>
        <w:t xml:space="preserve"> </w:t>
      </w:r>
      <w:r>
        <w:rPr>
          <w:w w:val="110"/>
        </w:rPr>
        <w:t>plan</w:t>
      </w:r>
      <w:r>
        <w:rPr>
          <w:spacing w:val="-35"/>
          <w:w w:val="110"/>
        </w:rPr>
        <w:t xml:space="preserve"> </w:t>
      </w:r>
      <w:r>
        <w:rPr>
          <w:w w:val="110"/>
        </w:rPr>
        <w:t>sponsors</w:t>
      </w:r>
      <w:r>
        <w:rPr>
          <w:spacing w:val="-34"/>
          <w:w w:val="110"/>
        </w:rPr>
        <w:t xml:space="preserve"> </w:t>
      </w:r>
      <w:r>
        <w:rPr>
          <w:w w:val="110"/>
        </w:rPr>
        <w:t>to</w:t>
      </w:r>
      <w:r>
        <w:rPr>
          <w:spacing w:val="-34"/>
          <w:w w:val="110"/>
        </w:rPr>
        <w:t xml:space="preserve"> </w:t>
      </w:r>
      <w:r>
        <w:rPr>
          <w:w w:val="110"/>
        </w:rPr>
        <w:t>implement</w:t>
      </w:r>
      <w:r>
        <w:rPr>
          <w:spacing w:val="-34"/>
          <w:w w:val="110"/>
        </w:rPr>
        <w:t xml:space="preserve"> </w:t>
      </w:r>
      <w:r>
        <w:rPr>
          <w:w w:val="110"/>
        </w:rPr>
        <w:t>soft</w:t>
      </w:r>
      <w:r>
        <w:rPr>
          <w:spacing w:val="-34"/>
          <w:w w:val="110"/>
        </w:rPr>
        <w:t xml:space="preserve"> </w:t>
      </w:r>
      <w:r>
        <w:rPr>
          <w:w w:val="110"/>
        </w:rPr>
        <w:t>point-of-sale</w:t>
      </w:r>
      <w:r>
        <w:rPr>
          <w:spacing w:val="-34"/>
          <w:w w:val="110"/>
        </w:rPr>
        <w:t xml:space="preserve"> </w:t>
      </w:r>
      <w:r>
        <w:rPr>
          <w:w w:val="110"/>
        </w:rPr>
        <w:t>safety</w:t>
      </w:r>
      <w:r>
        <w:rPr>
          <w:spacing w:val="-34"/>
          <w:w w:val="110"/>
        </w:rPr>
        <w:t xml:space="preserve"> </w:t>
      </w:r>
      <w:r>
        <w:rPr>
          <w:w w:val="110"/>
        </w:rPr>
        <w:t>edits (may</w:t>
      </w:r>
      <w:r>
        <w:rPr>
          <w:spacing w:val="-37"/>
          <w:w w:val="110"/>
        </w:rPr>
        <w:t xml:space="preserve"> </w:t>
      </w:r>
      <w:r>
        <w:rPr>
          <w:w w:val="110"/>
        </w:rPr>
        <w:t>be</w:t>
      </w:r>
      <w:r>
        <w:rPr>
          <w:spacing w:val="-37"/>
          <w:w w:val="110"/>
        </w:rPr>
        <w:t xml:space="preserve"> </w:t>
      </w:r>
      <w:r>
        <w:rPr>
          <w:w w:val="110"/>
        </w:rPr>
        <w:t>overridden</w:t>
      </w:r>
      <w:r>
        <w:rPr>
          <w:spacing w:val="-36"/>
          <w:w w:val="110"/>
        </w:rPr>
        <w:t xml:space="preserve"> </w:t>
      </w:r>
      <w:r>
        <w:rPr>
          <w:w w:val="110"/>
        </w:rPr>
        <w:t>by</w:t>
      </w:r>
      <w:r>
        <w:rPr>
          <w:spacing w:val="-37"/>
          <w:w w:val="110"/>
        </w:rPr>
        <w:t xml:space="preserve"> </w:t>
      </w:r>
      <w:r>
        <w:rPr>
          <w:w w:val="110"/>
        </w:rPr>
        <w:t>the</w:t>
      </w:r>
      <w:r>
        <w:rPr>
          <w:spacing w:val="-37"/>
          <w:w w:val="110"/>
        </w:rPr>
        <w:t xml:space="preserve"> </w:t>
      </w:r>
      <w:r>
        <w:rPr>
          <w:w w:val="110"/>
        </w:rPr>
        <w:t>pharmacist)</w:t>
      </w:r>
      <w:r>
        <w:rPr>
          <w:spacing w:val="-37"/>
          <w:w w:val="110"/>
        </w:rPr>
        <w:t xml:space="preserve"> </w:t>
      </w:r>
      <w:r>
        <w:rPr>
          <w:w w:val="110"/>
        </w:rPr>
        <w:t>based</w:t>
      </w:r>
      <w:r>
        <w:rPr>
          <w:spacing w:val="-36"/>
          <w:w w:val="110"/>
        </w:rPr>
        <w:t xml:space="preserve"> </w:t>
      </w:r>
      <w:r>
        <w:rPr>
          <w:w w:val="110"/>
        </w:rPr>
        <w:t>on</w:t>
      </w:r>
      <w:r>
        <w:rPr>
          <w:spacing w:val="-36"/>
          <w:w w:val="110"/>
        </w:rPr>
        <w:t xml:space="preserve"> </w:t>
      </w:r>
      <w:r>
        <w:rPr>
          <w:w w:val="110"/>
        </w:rPr>
        <w:t>duplicative</w:t>
      </w:r>
      <w:r>
        <w:rPr>
          <w:spacing w:val="-38"/>
          <w:w w:val="110"/>
        </w:rPr>
        <w:t xml:space="preserve"> </w:t>
      </w:r>
      <w:r>
        <w:rPr>
          <w:w w:val="110"/>
        </w:rPr>
        <w:t>therapy</w:t>
      </w:r>
      <w:r>
        <w:rPr>
          <w:spacing w:val="-37"/>
          <w:w w:val="110"/>
        </w:rPr>
        <w:t xml:space="preserve"> </w:t>
      </w:r>
      <w:r>
        <w:rPr>
          <w:w w:val="110"/>
        </w:rPr>
        <w:t>of</w:t>
      </w:r>
      <w:r>
        <w:rPr>
          <w:spacing w:val="-36"/>
          <w:w w:val="110"/>
        </w:rPr>
        <w:t xml:space="preserve"> </w:t>
      </w:r>
      <w:r>
        <w:rPr>
          <w:w w:val="110"/>
        </w:rPr>
        <w:t>multiple</w:t>
      </w:r>
      <w:r>
        <w:rPr>
          <w:spacing w:val="-37"/>
          <w:w w:val="110"/>
        </w:rPr>
        <w:t xml:space="preserve"> </w:t>
      </w:r>
      <w:r>
        <w:rPr>
          <w:w w:val="110"/>
        </w:rPr>
        <w:t xml:space="preserve">long- </w:t>
      </w:r>
      <w:r>
        <w:t>acting</w:t>
      </w:r>
      <w:r>
        <w:rPr>
          <w:spacing w:val="18"/>
        </w:rPr>
        <w:t xml:space="preserve"> </w:t>
      </w:r>
      <w:r>
        <w:t>opioids.</w:t>
      </w:r>
    </w:p>
    <w:p w:rsidR="00B52BC7" w:rsidRDefault="00B52BC7">
      <w:pPr>
        <w:pStyle w:val="BodyText"/>
        <w:spacing w:before="8"/>
        <w:rPr>
          <w:sz w:val="20"/>
        </w:rPr>
      </w:pPr>
    </w:p>
    <w:p w:rsidR="00B52BC7" w:rsidRDefault="00A6035E">
      <w:pPr>
        <w:pStyle w:val="BodyText"/>
        <w:ind w:left="140"/>
      </w:pPr>
      <w:r>
        <w:rPr>
          <w:w w:val="105"/>
        </w:rPr>
        <w:t>BMA Comments:</w:t>
      </w:r>
    </w:p>
    <w:p w:rsidR="00B52BC7" w:rsidRDefault="00B52BC7">
      <w:pPr>
        <w:pStyle w:val="BodyText"/>
        <w:spacing w:before="10"/>
        <w:rPr>
          <w:sz w:val="21"/>
        </w:rPr>
      </w:pPr>
    </w:p>
    <w:p w:rsidR="00B52BC7" w:rsidRDefault="00A6035E">
      <w:pPr>
        <w:pStyle w:val="BodyText"/>
        <w:spacing w:line="264" w:lineRule="exact"/>
        <w:ind w:left="140"/>
      </w:pPr>
      <w:r>
        <w:rPr>
          <w:w w:val="105"/>
        </w:rPr>
        <w:t>BMA is supportive of statutory and regulatory efforts to combat the national opioid epidemic. We are supportive of the “lock-in” provision enacted in Section 704 of the Comprehensive</w:t>
      </w:r>
      <w:r>
        <w:rPr>
          <w:spacing w:val="-16"/>
          <w:w w:val="105"/>
        </w:rPr>
        <w:t xml:space="preserve"> </w:t>
      </w:r>
      <w:r>
        <w:rPr>
          <w:w w:val="105"/>
        </w:rPr>
        <w:t>Addiction</w:t>
      </w:r>
      <w:r>
        <w:rPr>
          <w:spacing w:val="-12"/>
          <w:w w:val="105"/>
        </w:rPr>
        <w:t xml:space="preserve"> </w:t>
      </w:r>
      <w:r>
        <w:rPr>
          <w:w w:val="105"/>
        </w:rPr>
        <w:t>and</w:t>
      </w:r>
      <w:r>
        <w:rPr>
          <w:spacing w:val="-15"/>
          <w:w w:val="105"/>
        </w:rPr>
        <w:t xml:space="preserve"> </w:t>
      </w:r>
      <w:r>
        <w:rPr>
          <w:w w:val="105"/>
        </w:rPr>
        <w:t>Recovery</w:t>
      </w:r>
      <w:r>
        <w:rPr>
          <w:spacing w:val="-13"/>
          <w:w w:val="105"/>
        </w:rPr>
        <w:t xml:space="preserve"> </w:t>
      </w:r>
      <w:r>
        <w:rPr>
          <w:w w:val="105"/>
        </w:rPr>
        <w:t>Act</w:t>
      </w:r>
      <w:r>
        <w:rPr>
          <w:spacing w:val="-15"/>
          <w:w w:val="105"/>
        </w:rPr>
        <w:t xml:space="preserve"> </w:t>
      </w:r>
      <w:r>
        <w:rPr>
          <w:w w:val="105"/>
        </w:rPr>
        <w:t>of</w:t>
      </w:r>
      <w:r>
        <w:rPr>
          <w:spacing w:val="-13"/>
          <w:w w:val="105"/>
        </w:rPr>
        <w:t xml:space="preserve"> </w:t>
      </w:r>
      <w:r>
        <w:rPr>
          <w:w w:val="105"/>
        </w:rPr>
        <w:t>2016</w:t>
      </w:r>
      <w:r>
        <w:rPr>
          <w:spacing w:val="-12"/>
          <w:w w:val="105"/>
        </w:rPr>
        <w:t xml:space="preserve"> </w:t>
      </w:r>
      <w:r>
        <w:rPr>
          <w:w w:val="105"/>
        </w:rPr>
        <w:t>(P.L.</w:t>
      </w:r>
      <w:r>
        <w:rPr>
          <w:spacing w:val="-14"/>
          <w:w w:val="105"/>
        </w:rPr>
        <w:t xml:space="preserve"> </w:t>
      </w:r>
      <w:r>
        <w:rPr>
          <w:w w:val="105"/>
        </w:rPr>
        <w:t>114-198).</w:t>
      </w:r>
      <w:r>
        <w:rPr>
          <w:spacing w:val="-16"/>
          <w:w w:val="105"/>
        </w:rPr>
        <w:t xml:space="preserve"> </w:t>
      </w:r>
      <w:r>
        <w:rPr>
          <w:w w:val="105"/>
        </w:rPr>
        <w:t>This</w:t>
      </w:r>
      <w:r>
        <w:rPr>
          <w:spacing w:val="-14"/>
          <w:w w:val="105"/>
        </w:rPr>
        <w:t xml:space="preserve"> </w:t>
      </w:r>
      <w:r>
        <w:rPr>
          <w:w w:val="105"/>
        </w:rPr>
        <w:t>provision,</w:t>
      </w:r>
      <w:r>
        <w:rPr>
          <w:spacing w:val="-12"/>
          <w:w w:val="105"/>
        </w:rPr>
        <w:t xml:space="preserve"> </w:t>
      </w:r>
      <w:r>
        <w:rPr>
          <w:w w:val="105"/>
        </w:rPr>
        <w:t>which</w:t>
      </w:r>
      <w:r>
        <w:rPr>
          <w:spacing w:val="-14"/>
          <w:w w:val="105"/>
        </w:rPr>
        <w:t xml:space="preserve"> </w:t>
      </w:r>
      <w:r>
        <w:rPr>
          <w:w w:val="105"/>
        </w:rPr>
        <w:t>will take</w:t>
      </w:r>
      <w:r>
        <w:rPr>
          <w:spacing w:val="-14"/>
          <w:w w:val="105"/>
        </w:rPr>
        <w:t xml:space="preserve"> </w:t>
      </w:r>
      <w:r>
        <w:rPr>
          <w:w w:val="105"/>
        </w:rPr>
        <w:t>effective</w:t>
      </w:r>
      <w:r>
        <w:rPr>
          <w:spacing w:val="-14"/>
          <w:w w:val="105"/>
        </w:rPr>
        <w:t xml:space="preserve"> </w:t>
      </w:r>
      <w:r>
        <w:rPr>
          <w:w w:val="105"/>
        </w:rPr>
        <w:t>with</w:t>
      </w:r>
      <w:r>
        <w:rPr>
          <w:spacing w:val="-13"/>
          <w:w w:val="105"/>
        </w:rPr>
        <w:t xml:space="preserve"> </w:t>
      </w:r>
      <w:r>
        <w:rPr>
          <w:w w:val="105"/>
        </w:rPr>
        <w:t>the</w:t>
      </w:r>
      <w:r>
        <w:rPr>
          <w:spacing w:val="-14"/>
          <w:w w:val="105"/>
        </w:rPr>
        <w:t xml:space="preserve"> </w:t>
      </w:r>
      <w:r>
        <w:rPr>
          <w:w w:val="105"/>
        </w:rPr>
        <w:t>2019</w:t>
      </w:r>
      <w:r>
        <w:rPr>
          <w:spacing w:val="-14"/>
          <w:w w:val="105"/>
        </w:rPr>
        <w:t xml:space="preserve"> </w:t>
      </w:r>
      <w:r>
        <w:rPr>
          <w:w w:val="105"/>
        </w:rPr>
        <w:t>plan</w:t>
      </w:r>
      <w:r>
        <w:rPr>
          <w:spacing w:val="-13"/>
          <w:w w:val="105"/>
        </w:rPr>
        <w:t xml:space="preserve"> </w:t>
      </w:r>
      <w:r>
        <w:rPr>
          <w:w w:val="105"/>
        </w:rPr>
        <w:t>year,</w:t>
      </w:r>
      <w:r>
        <w:rPr>
          <w:spacing w:val="-15"/>
          <w:w w:val="105"/>
        </w:rPr>
        <w:t xml:space="preserve"> </w:t>
      </w:r>
      <w:r>
        <w:rPr>
          <w:w w:val="105"/>
        </w:rPr>
        <w:t>allows,</w:t>
      </w:r>
      <w:r>
        <w:rPr>
          <w:spacing w:val="-13"/>
          <w:w w:val="105"/>
        </w:rPr>
        <w:t xml:space="preserve"> </w:t>
      </w:r>
      <w:r>
        <w:rPr>
          <w:w w:val="105"/>
        </w:rPr>
        <w:t>but</w:t>
      </w:r>
      <w:r>
        <w:rPr>
          <w:spacing w:val="-14"/>
          <w:w w:val="105"/>
        </w:rPr>
        <w:t xml:space="preserve"> </w:t>
      </w:r>
      <w:r>
        <w:rPr>
          <w:w w:val="105"/>
        </w:rPr>
        <w:t>does</w:t>
      </w:r>
      <w:r>
        <w:rPr>
          <w:spacing w:val="-15"/>
          <w:w w:val="105"/>
        </w:rPr>
        <w:t xml:space="preserve"> </w:t>
      </w:r>
      <w:r>
        <w:rPr>
          <w:w w:val="105"/>
        </w:rPr>
        <w:t>not</w:t>
      </w:r>
      <w:r>
        <w:rPr>
          <w:spacing w:val="-14"/>
          <w:w w:val="105"/>
        </w:rPr>
        <w:t xml:space="preserve"> </w:t>
      </w:r>
      <w:r>
        <w:rPr>
          <w:w w:val="105"/>
        </w:rPr>
        <w:t>require,</w:t>
      </w:r>
      <w:r>
        <w:rPr>
          <w:spacing w:val="-15"/>
          <w:w w:val="105"/>
        </w:rPr>
        <w:t xml:space="preserve"> </w:t>
      </w:r>
      <w:r>
        <w:rPr>
          <w:w w:val="105"/>
        </w:rPr>
        <w:t>health</w:t>
      </w:r>
      <w:r>
        <w:rPr>
          <w:spacing w:val="-15"/>
          <w:w w:val="105"/>
        </w:rPr>
        <w:t xml:space="preserve"> </w:t>
      </w:r>
      <w:r>
        <w:rPr>
          <w:w w:val="105"/>
        </w:rPr>
        <w:t>plan</w:t>
      </w:r>
      <w:r>
        <w:rPr>
          <w:spacing w:val="-15"/>
          <w:w w:val="105"/>
        </w:rPr>
        <w:t xml:space="preserve"> </w:t>
      </w:r>
      <w:r>
        <w:rPr>
          <w:w w:val="105"/>
        </w:rPr>
        <w:t>sponsors</w:t>
      </w:r>
      <w:r>
        <w:rPr>
          <w:spacing w:val="-15"/>
          <w:w w:val="105"/>
        </w:rPr>
        <w:t xml:space="preserve"> </w:t>
      </w:r>
      <w:r>
        <w:rPr>
          <w:w w:val="105"/>
        </w:rPr>
        <w:t>to implement drug management programs for at-risk beneficiaries limiting their access to frequently</w:t>
      </w:r>
      <w:r>
        <w:rPr>
          <w:spacing w:val="-34"/>
          <w:w w:val="105"/>
        </w:rPr>
        <w:t xml:space="preserve"> </w:t>
      </w:r>
      <w:r>
        <w:rPr>
          <w:w w:val="105"/>
        </w:rPr>
        <w:t>abused</w:t>
      </w:r>
      <w:r>
        <w:rPr>
          <w:spacing w:val="-33"/>
          <w:w w:val="105"/>
        </w:rPr>
        <w:t xml:space="preserve"> </w:t>
      </w:r>
      <w:r>
        <w:rPr>
          <w:w w:val="105"/>
        </w:rPr>
        <w:t>drugs</w:t>
      </w:r>
      <w:r>
        <w:rPr>
          <w:spacing w:val="-33"/>
          <w:w w:val="105"/>
        </w:rPr>
        <w:t xml:space="preserve"> </w:t>
      </w:r>
      <w:r>
        <w:rPr>
          <w:w w:val="105"/>
        </w:rPr>
        <w:t>to</w:t>
      </w:r>
      <w:r>
        <w:rPr>
          <w:spacing w:val="-34"/>
          <w:w w:val="105"/>
        </w:rPr>
        <w:t xml:space="preserve"> </w:t>
      </w:r>
      <w:r>
        <w:rPr>
          <w:w w:val="105"/>
        </w:rPr>
        <w:t>one</w:t>
      </w:r>
      <w:r>
        <w:rPr>
          <w:spacing w:val="-34"/>
          <w:w w:val="105"/>
        </w:rPr>
        <w:t xml:space="preserve"> </w:t>
      </w:r>
      <w:r>
        <w:rPr>
          <w:w w:val="105"/>
        </w:rPr>
        <w:t>prescriber</w:t>
      </w:r>
      <w:r>
        <w:rPr>
          <w:spacing w:val="-34"/>
          <w:w w:val="105"/>
        </w:rPr>
        <w:t xml:space="preserve"> </w:t>
      </w:r>
      <w:r>
        <w:rPr>
          <w:w w:val="105"/>
        </w:rPr>
        <w:t>and</w:t>
      </w:r>
      <w:r>
        <w:rPr>
          <w:spacing w:val="-33"/>
          <w:w w:val="105"/>
        </w:rPr>
        <w:t xml:space="preserve"> </w:t>
      </w:r>
      <w:r>
        <w:rPr>
          <w:w w:val="105"/>
        </w:rPr>
        <w:t>one</w:t>
      </w:r>
      <w:r>
        <w:rPr>
          <w:spacing w:val="-35"/>
          <w:w w:val="105"/>
        </w:rPr>
        <w:t xml:space="preserve"> </w:t>
      </w:r>
      <w:r>
        <w:rPr>
          <w:w w:val="105"/>
        </w:rPr>
        <w:t>pharmacy.</w:t>
      </w:r>
    </w:p>
    <w:p w:rsidR="00B52BC7" w:rsidRDefault="00B52BC7">
      <w:pPr>
        <w:pStyle w:val="BodyText"/>
        <w:spacing w:before="6"/>
        <w:rPr>
          <w:sz w:val="21"/>
        </w:rPr>
      </w:pPr>
    </w:p>
    <w:p w:rsidR="00B52BC7" w:rsidRDefault="00A6035E">
      <w:pPr>
        <w:pStyle w:val="BodyText"/>
        <w:spacing w:line="264" w:lineRule="exact"/>
        <w:ind w:left="140" w:right="217"/>
      </w:pPr>
      <w:r>
        <w:rPr>
          <w:w w:val="105"/>
        </w:rPr>
        <w:t>BMA supports CMS’ proposals in the Advance Notice to continue improving opioid overutilization policies. We appreciate the work that CMS and Part D plans sponsors are engaged</w:t>
      </w:r>
      <w:r>
        <w:rPr>
          <w:spacing w:val="-24"/>
          <w:w w:val="105"/>
        </w:rPr>
        <w:t xml:space="preserve"> </w:t>
      </w:r>
      <w:r>
        <w:rPr>
          <w:w w:val="105"/>
        </w:rPr>
        <w:t>in,</w:t>
      </w:r>
      <w:r>
        <w:rPr>
          <w:spacing w:val="-24"/>
          <w:w w:val="105"/>
        </w:rPr>
        <w:t xml:space="preserve"> </w:t>
      </w:r>
      <w:r>
        <w:rPr>
          <w:w w:val="105"/>
        </w:rPr>
        <w:t>balancing</w:t>
      </w:r>
      <w:r>
        <w:rPr>
          <w:spacing w:val="-26"/>
          <w:w w:val="105"/>
        </w:rPr>
        <w:t xml:space="preserve"> </w:t>
      </w:r>
      <w:r>
        <w:rPr>
          <w:w w:val="105"/>
        </w:rPr>
        <w:t>the</w:t>
      </w:r>
      <w:r>
        <w:rPr>
          <w:spacing w:val="-27"/>
          <w:w w:val="105"/>
        </w:rPr>
        <w:t xml:space="preserve"> </w:t>
      </w:r>
      <w:r>
        <w:rPr>
          <w:w w:val="105"/>
        </w:rPr>
        <w:t>need</w:t>
      </w:r>
      <w:r>
        <w:rPr>
          <w:spacing w:val="-24"/>
          <w:w w:val="105"/>
        </w:rPr>
        <w:t xml:space="preserve"> </w:t>
      </w:r>
      <w:r>
        <w:rPr>
          <w:w w:val="105"/>
        </w:rPr>
        <w:t>to</w:t>
      </w:r>
      <w:r>
        <w:rPr>
          <w:spacing w:val="-25"/>
          <w:w w:val="105"/>
        </w:rPr>
        <w:t xml:space="preserve"> </w:t>
      </w:r>
      <w:r>
        <w:rPr>
          <w:w w:val="105"/>
        </w:rPr>
        <w:t>ensure</w:t>
      </w:r>
      <w:r>
        <w:rPr>
          <w:spacing w:val="-25"/>
          <w:w w:val="105"/>
        </w:rPr>
        <w:t xml:space="preserve"> </w:t>
      </w:r>
      <w:r>
        <w:rPr>
          <w:w w:val="105"/>
        </w:rPr>
        <w:t>access</w:t>
      </w:r>
      <w:r>
        <w:rPr>
          <w:spacing w:val="-25"/>
          <w:w w:val="105"/>
        </w:rPr>
        <w:t xml:space="preserve"> </w:t>
      </w:r>
      <w:r>
        <w:rPr>
          <w:w w:val="105"/>
        </w:rPr>
        <w:t>to</w:t>
      </w:r>
      <w:r>
        <w:rPr>
          <w:spacing w:val="-25"/>
          <w:w w:val="105"/>
        </w:rPr>
        <w:t xml:space="preserve"> </w:t>
      </w:r>
      <w:r>
        <w:rPr>
          <w:w w:val="105"/>
        </w:rPr>
        <w:t>medically</w:t>
      </w:r>
      <w:r>
        <w:rPr>
          <w:spacing w:val="-26"/>
          <w:w w:val="105"/>
        </w:rPr>
        <w:t xml:space="preserve"> </w:t>
      </w:r>
      <w:r>
        <w:rPr>
          <w:w w:val="105"/>
        </w:rPr>
        <w:t>necessary</w:t>
      </w:r>
      <w:r>
        <w:rPr>
          <w:spacing w:val="-25"/>
          <w:w w:val="105"/>
        </w:rPr>
        <w:t xml:space="preserve"> </w:t>
      </w:r>
      <w:r>
        <w:rPr>
          <w:w w:val="105"/>
        </w:rPr>
        <w:t>drug</w:t>
      </w:r>
      <w:r>
        <w:rPr>
          <w:spacing w:val="-26"/>
          <w:w w:val="105"/>
        </w:rPr>
        <w:t xml:space="preserve"> </w:t>
      </w:r>
      <w:r>
        <w:rPr>
          <w:w w:val="105"/>
        </w:rPr>
        <w:t>regimens, red</w:t>
      </w:r>
      <w:r>
        <w:rPr>
          <w:w w:val="105"/>
        </w:rPr>
        <w:t>uce</w:t>
      </w:r>
      <w:r>
        <w:rPr>
          <w:spacing w:val="-38"/>
          <w:w w:val="105"/>
        </w:rPr>
        <w:t xml:space="preserve"> </w:t>
      </w:r>
      <w:r>
        <w:rPr>
          <w:w w:val="105"/>
        </w:rPr>
        <w:t>the</w:t>
      </w:r>
      <w:r>
        <w:rPr>
          <w:spacing w:val="-38"/>
          <w:w w:val="105"/>
        </w:rPr>
        <w:t xml:space="preserve"> </w:t>
      </w:r>
      <w:r>
        <w:rPr>
          <w:w w:val="105"/>
        </w:rPr>
        <w:t>potential</w:t>
      </w:r>
      <w:r>
        <w:rPr>
          <w:spacing w:val="-38"/>
          <w:w w:val="105"/>
        </w:rPr>
        <w:t xml:space="preserve"> </w:t>
      </w:r>
      <w:r>
        <w:rPr>
          <w:w w:val="105"/>
        </w:rPr>
        <w:t>for</w:t>
      </w:r>
      <w:r>
        <w:rPr>
          <w:spacing w:val="-38"/>
          <w:w w:val="105"/>
        </w:rPr>
        <w:t xml:space="preserve"> </w:t>
      </w:r>
      <w:r>
        <w:rPr>
          <w:w w:val="105"/>
        </w:rPr>
        <w:t>unintended</w:t>
      </w:r>
      <w:r>
        <w:rPr>
          <w:spacing w:val="-38"/>
          <w:w w:val="105"/>
        </w:rPr>
        <w:t xml:space="preserve"> </w:t>
      </w:r>
      <w:r>
        <w:rPr>
          <w:w w:val="105"/>
        </w:rPr>
        <w:t>consequences</w:t>
      </w:r>
      <w:r>
        <w:rPr>
          <w:spacing w:val="-37"/>
          <w:w w:val="105"/>
        </w:rPr>
        <w:t xml:space="preserve"> </w:t>
      </w:r>
      <w:r>
        <w:rPr>
          <w:w w:val="105"/>
        </w:rPr>
        <w:t>among</w:t>
      </w:r>
      <w:r>
        <w:rPr>
          <w:spacing w:val="-38"/>
          <w:w w:val="105"/>
        </w:rPr>
        <w:t xml:space="preserve"> </w:t>
      </w:r>
      <w:r>
        <w:rPr>
          <w:w w:val="105"/>
        </w:rPr>
        <w:t>patients</w:t>
      </w:r>
      <w:r>
        <w:rPr>
          <w:spacing w:val="-37"/>
          <w:w w:val="105"/>
        </w:rPr>
        <w:t xml:space="preserve"> </w:t>
      </w:r>
      <w:r>
        <w:rPr>
          <w:w w:val="105"/>
        </w:rPr>
        <w:t>already</w:t>
      </w:r>
      <w:r>
        <w:rPr>
          <w:spacing w:val="-38"/>
          <w:w w:val="105"/>
        </w:rPr>
        <w:t xml:space="preserve"> </w:t>
      </w:r>
      <w:r>
        <w:rPr>
          <w:w w:val="105"/>
        </w:rPr>
        <w:t>on</w:t>
      </w:r>
      <w:r>
        <w:rPr>
          <w:spacing w:val="-38"/>
          <w:w w:val="105"/>
        </w:rPr>
        <w:t xml:space="preserve"> </w:t>
      </w:r>
      <w:r>
        <w:rPr>
          <w:w w:val="105"/>
        </w:rPr>
        <w:t>higher</w:t>
      </w:r>
      <w:r>
        <w:rPr>
          <w:spacing w:val="-38"/>
          <w:w w:val="105"/>
        </w:rPr>
        <w:t xml:space="preserve"> </w:t>
      </w:r>
      <w:r>
        <w:rPr>
          <w:w w:val="105"/>
        </w:rPr>
        <w:t>doses of opioids, address opioid overuse in Part D, and prevent opioid overuse among “opioid naïve”</w:t>
      </w:r>
      <w:r>
        <w:rPr>
          <w:spacing w:val="-26"/>
          <w:w w:val="105"/>
        </w:rPr>
        <w:t xml:space="preserve"> </w:t>
      </w:r>
      <w:r>
        <w:rPr>
          <w:w w:val="105"/>
        </w:rPr>
        <w:t>patients</w:t>
      </w:r>
      <w:r>
        <w:rPr>
          <w:spacing w:val="-27"/>
          <w:w w:val="105"/>
        </w:rPr>
        <w:t xml:space="preserve"> </w:t>
      </w:r>
      <w:r>
        <w:rPr>
          <w:w w:val="105"/>
        </w:rPr>
        <w:t>prescribed</w:t>
      </w:r>
      <w:r>
        <w:rPr>
          <w:spacing w:val="-26"/>
          <w:w w:val="105"/>
        </w:rPr>
        <w:t xml:space="preserve"> </w:t>
      </w:r>
      <w:r>
        <w:rPr>
          <w:w w:val="105"/>
        </w:rPr>
        <w:t>opioids</w:t>
      </w:r>
      <w:r>
        <w:rPr>
          <w:spacing w:val="-26"/>
          <w:w w:val="105"/>
        </w:rPr>
        <w:t xml:space="preserve"> </w:t>
      </w:r>
      <w:r>
        <w:rPr>
          <w:w w:val="105"/>
        </w:rPr>
        <w:t>for</w:t>
      </w:r>
      <w:r>
        <w:rPr>
          <w:spacing w:val="-26"/>
          <w:w w:val="105"/>
        </w:rPr>
        <w:t xml:space="preserve"> </w:t>
      </w:r>
      <w:r>
        <w:rPr>
          <w:w w:val="105"/>
        </w:rPr>
        <w:t>acute</w:t>
      </w:r>
      <w:r>
        <w:rPr>
          <w:spacing w:val="-28"/>
          <w:w w:val="105"/>
        </w:rPr>
        <w:t xml:space="preserve"> </w:t>
      </w:r>
      <w:r>
        <w:rPr>
          <w:w w:val="105"/>
        </w:rPr>
        <w:t>pain.</w:t>
      </w:r>
      <w:r>
        <w:rPr>
          <w:spacing w:val="-27"/>
          <w:w w:val="105"/>
        </w:rPr>
        <w:t xml:space="preserve"> </w:t>
      </w:r>
      <w:r>
        <w:rPr>
          <w:w w:val="105"/>
        </w:rPr>
        <w:t>We</w:t>
      </w:r>
      <w:r>
        <w:rPr>
          <w:spacing w:val="-26"/>
          <w:w w:val="105"/>
        </w:rPr>
        <w:t xml:space="preserve"> </w:t>
      </w:r>
      <w:r>
        <w:rPr>
          <w:w w:val="105"/>
        </w:rPr>
        <w:t>believe</w:t>
      </w:r>
      <w:r>
        <w:rPr>
          <w:spacing w:val="-26"/>
          <w:w w:val="105"/>
        </w:rPr>
        <w:t xml:space="preserve"> </w:t>
      </w:r>
      <w:r>
        <w:rPr>
          <w:w w:val="105"/>
        </w:rPr>
        <w:t>CMS’</w:t>
      </w:r>
      <w:r>
        <w:rPr>
          <w:spacing w:val="-27"/>
          <w:w w:val="105"/>
        </w:rPr>
        <w:t xml:space="preserve"> </w:t>
      </w:r>
      <w:r>
        <w:rPr>
          <w:w w:val="105"/>
        </w:rPr>
        <w:t>proposals</w:t>
      </w:r>
      <w:r>
        <w:rPr>
          <w:spacing w:val="-26"/>
          <w:w w:val="105"/>
        </w:rPr>
        <w:t xml:space="preserve"> </w:t>
      </w:r>
      <w:r>
        <w:rPr>
          <w:w w:val="105"/>
        </w:rPr>
        <w:t>will</w:t>
      </w:r>
      <w:r>
        <w:rPr>
          <w:spacing w:val="-26"/>
          <w:w w:val="105"/>
        </w:rPr>
        <w:t xml:space="preserve"> </w:t>
      </w:r>
      <w:r>
        <w:rPr>
          <w:w w:val="105"/>
        </w:rPr>
        <w:t>advance the</w:t>
      </w:r>
      <w:r>
        <w:rPr>
          <w:spacing w:val="-25"/>
          <w:w w:val="105"/>
        </w:rPr>
        <w:t xml:space="preserve"> </w:t>
      </w:r>
      <w:r>
        <w:rPr>
          <w:w w:val="105"/>
        </w:rPr>
        <w:t>Part</w:t>
      </w:r>
      <w:r>
        <w:rPr>
          <w:spacing w:val="-25"/>
          <w:w w:val="105"/>
        </w:rPr>
        <w:t xml:space="preserve"> </w:t>
      </w:r>
      <w:r>
        <w:rPr>
          <w:w w:val="105"/>
        </w:rPr>
        <w:t>D</w:t>
      </w:r>
      <w:r>
        <w:rPr>
          <w:spacing w:val="-26"/>
          <w:w w:val="105"/>
        </w:rPr>
        <w:t xml:space="preserve"> </w:t>
      </w:r>
      <w:r>
        <w:rPr>
          <w:w w:val="105"/>
        </w:rPr>
        <w:t>program</w:t>
      </w:r>
      <w:r>
        <w:rPr>
          <w:spacing w:val="-25"/>
          <w:w w:val="105"/>
        </w:rPr>
        <w:t xml:space="preserve"> </w:t>
      </w:r>
      <w:r>
        <w:rPr>
          <w:w w:val="105"/>
        </w:rPr>
        <w:t>toward</w:t>
      </w:r>
      <w:r>
        <w:rPr>
          <w:spacing w:val="-25"/>
          <w:w w:val="105"/>
        </w:rPr>
        <w:t xml:space="preserve"> </w:t>
      </w:r>
      <w:r>
        <w:rPr>
          <w:w w:val="105"/>
        </w:rPr>
        <w:t>achieving</w:t>
      </w:r>
      <w:r>
        <w:rPr>
          <w:spacing w:val="-25"/>
          <w:w w:val="105"/>
        </w:rPr>
        <w:t xml:space="preserve"> </w:t>
      </w:r>
      <w:r>
        <w:rPr>
          <w:w w:val="105"/>
        </w:rPr>
        <w:t>these</w:t>
      </w:r>
      <w:r>
        <w:rPr>
          <w:spacing w:val="-27"/>
          <w:w w:val="105"/>
        </w:rPr>
        <w:t xml:space="preserve"> </w:t>
      </w:r>
      <w:r>
        <w:rPr>
          <w:w w:val="105"/>
        </w:rPr>
        <w:t>goals.</w:t>
      </w:r>
    </w:p>
    <w:p w:rsidR="00B52BC7" w:rsidRDefault="00B52BC7">
      <w:pPr>
        <w:pStyle w:val="BodyText"/>
        <w:rPr>
          <w:sz w:val="20"/>
        </w:rPr>
      </w:pPr>
    </w:p>
    <w:p w:rsidR="00B52BC7" w:rsidRDefault="00B52BC7">
      <w:pPr>
        <w:pStyle w:val="BodyText"/>
        <w:spacing w:before="7"/>
        <w:rPr>
          <w:sz w:val="21"/>
        </w:rPr>
      </w:pPr>
    </w:p>
    <w:p w:rsidR="00B52BC7" w:rsidRDefault="00A6035E">
      <w:pPr>
        <w:spacing w:before="97"/>
        <w:ind w:right="137"/>
        <w:jc w:val="right"/>
        <w:rPr>
          <w:sz w:val="20"/>
        </w:rPr>
      </w:pPr>
      <w:r>
        <w:rPr>
          <w:color w:val="404C54"/>
          <w:sz w:val="20"/>
        </w:rPr>
        <w:t>Page 21 of 22</w:t>
      </w:r>
    </w:p>
    <w:p w:rsidR="00B52BC7" w:rsidRDefault="00B52BC7">
      <w:pPr>
        <w:jc w:val="right"/>
        <w:rPr>
          <w:sz w:val="20"/>
        </w:rPr>
        <w:sectPr w:rsidR="00B52BC7">
          <w:pgSz w:w="12240" w:h="15840"/>
          <w:pgMar w:top="1720" w:right="940" w:bottom="1020" w:left="940" w:header="1261" w:footer="825" w:gutter="0"/>
          <w:cols w:space="720"/>
        </w:sectPr>
      </w:pPr>
    </w:p>
    <w:p w:rsidR="00B52BC7" w:rsidRDefault="00B52BC7">
      <w:pPr>
        <w:pStyle w:val="BodyText"/>
        <w:spacing w:before="6"/>
        <w:rPr>
          <w:sz w:val="16"/>
        </w:rPr>
      </w:pPr>
      <w:bookmarkStart w:id="35" w:name="_GoBack"/>
    </w:p>
    <w:p w:rsidR="00B52BC7" w:rsidRDefault="00A6035E">
      <w:pPr>
        <w:pStyle w:val="BodyText"/>
        <w:spacing w:before="109" w:line="264" w:lineRule="exact"/>
        <w:ind w:left="140" w:right="256"/>
      </w:pPr>
      <w:r>
        <w:rPr>
          <w:w w:val="105"/>
        </w:rPr>
        <w:t>As CMS moves to finalize these policies, we ask for further exploration of the proposed exceptions</w:t>
      </w:r>
      <w:r>
        <w:rPr>
          <w:spacing w:val="-28"/>
          <w:w w:val="105"/>
        </w:rPr>
        <w:t xml:space="preserve"> </w:t>
      </w:r>
      <w:r>
        <w:rPr>
          <w:w w:val="105"/>
        </w:rPr>
        <w:t>process.</w:t>
      </w:r>
      <w:r>
        <w:rPr>
          <w:spacing w:val="-28"/>
          <w:w w:val="105"/>
        </w:rPr>
        <w:t xml:space="preserve"> </w:t>
      </w:r>
      <w:r>
        <w:rPr>
          <w:w w:val="105"/>
        </w:rPr>
        <w:t>Excluding</w:t>
      </w:r>
      <w:r>
        <w:rPr>
          <w:spacing w:val="-28"/>
          <w:w w:val="105"/>
        </w:rPr>
        <w:t xml:space="preserve"> </w:t>
      </w:r>
      <w:r>
        <w:rPr>
          <w:w w:val="105"/>
        </w:rPr>
        <w:t>hospice</w:t>
      </w:r>
      <w:r>
        <w:rPr>
          <w:spacing w:val="-27"/>
          <w:w w:val="105"/>
        </w:rPr>
        <w:t xml:space="preserve"> </w:t>
      </w:r>
      <w:r>
        <w:rPr>
          <w:w w:val="105"/>
        </w:rPr>
        <w:t>and</w:t>
      </w:r>
      <w:r>
        <w:rPr>
          <w:spacing w:val="-28"/>
          <w:w w:val="105"/>
        </w:rPr>
        <w:t xml:space="preserve"> </w:t>
      </w:r>
      <w:r>
        <w:rPr>
          <w:w w:val="105"/>
        </w:rPr>
        <w:t>cancer</w:t>
      </w:r>
      <w:r>
        <w:rPr>
          <w:spacing w:val="-27"/>
          <w:w w:val="105"/>
        </w:rPr>
        <w:t xml:space="preserve"> </w:t>
      </w:r>
      <w:r>
        <w:rPr>
          <w:w w:val="105"/>
        </w:rPr>
        <w:t>patients</w:t>
      </w:r>
      <w:r>
        <w:rPr>
          <w:spacing w:val="-28"/>
          <w:w w:val="105"/>
        </w:rPr>
        <w:t xml:space="preserve"> </w:t>
      </w:r>
      <w:r>
        <w:rPr>
          <w:w w:val="105"/>
        </w:rPr>
        <w:t>from</w:t>
      </w:r>
      <w:r>
        <w:rPr>
          <w:spacing w:val="-29"/>
          <w:w w:val="105"/>
        </w:rPr>
        <w:t xml:space="preserve"> </w:t>
      </w:r>
      <w:r>
        <w:rPr>
          <w:w w:val="105"/>
        </w:rPr>
        <w:t>many</w:t>
      </w:r>
      <w:r>
        <w:rPr>
          <w:spacing w:val="-27"/>
          <w:w w:val="105"/>
        </w:rPr>
        <w:t xml:space="preserve"> </w:t>
      </w:r>
      <w:r>
        <w:rPr>
          <w:w w:val="105"/>
        </w:rPr>
        <w:t>of</w:t>
      </w:r>
      <w:r>
        <w:rPr>
          <w:spacing w:val="-27"/>
          <w:w w:val="105"/>
        </w:rPr>
        <w:t xml:space="preserve"> </w:t>
      </w:r>
      <w:r>
        <w:rPr>
          <w:w w:val="105"/>
        </w:rPr>
        <w:t>these</w:t>
      </w:r>
      <w:r>
        <w:rPr>
          <w:spacing w:val="-27"/>
          <w:w w:val="105"/>
        </w:rPr>
        <w:t xml:space="preserve"> </w:t>
      </w:r>
      <w:r>
        <w:rPr>
          <w:w w:val="105"/>
        </w:rPr>
        <w:t>proposed policies likely represents an important but imperfect dividing line, as patients with other diagnoses</w:t>
      </w:r>
      <w:r>
        <w:rPr>
          <w:spacing w:val="-20"/>
          <w:w w:val="105"/>
        </w:rPr>
        <w:t xml:space="preserve"> </w:t>
      </w:r>
      <w:r>
        <w:rPr>
          <w:w w:val="105"/>
        </w:rPr>
        <w:t>may</w:t>
      </w:r>
      <w:r>
        <w:rPr>
          <w:spacing w:val="-22"/>
          <w:w w:val="105"/>
        </w:rPr>
        <w:t xml:space="preserve"> </w:t>
      </w:r>
      <w:r>
        <w:rPr>
          <w:w w:val="105"/>
        </w:rPr>
        <w:t>have</w:t>
      </w:r>
      <w:r>
        <w:rPr>
          <w:spacing w:val="-21"/>
          <w:w w:val="105"/>
        </w:rPr>
        <w:t xml:space="preserve"> </w:t>
      </w:r>
      <w:r>
        <w:rPr>
          <w:w w:val="105"/>
        </w:rPr>
        <w:t>a</w:t>
      </w:r>
      <w:r>
        <w:rPr>
          <w:spacing w:val="-22"/>
          <w:w w:val="105"/>
        </w:rPr>
        <w:t xml:space="preserve"> </w:t>
      </w:r>
      <w:r>
        <w:rPr>
          <w:w w:val="105"/>
        </w:rPr>
        <w:t>legitimate</w:t>
      </w:r>
      <w:r>
        <w:rPr>
          <w:spacing w:val="-21"/>
          <w:w w:val="105"/>
        </w:rPr>
        <w:t xml:space="preserve"> </w:t>
      </w:r>
      <w:r>
        <w:rPr>
          <w:w w:val="105"/>
        </w:rPr>
        <w:t>need</w:t>
      </w:r>
      <w:r>
        <w:rPr>
          <w:spacing w:val="-20"/>
          <w:w w:val="105"/>
        </w:rPr>
        <w:t xml:space="preserve"> </w:t>
      </w:r>
      <w:r>
        <w:rPr>
          <w:w w:val="105"/>
        </w:rPr>
        <w:t>for</w:t>
      </w:r>
      <w:r>
        <w:rPr>
          <w:spacing w:val="-21"/>
          <w:w w:val="105"/>
        </w:rPr>
        <w:t xml:space="preserve"> </w:t>
      </w:r>
      <w:r>
        <w:rPr>
          <w:w w:val="105"/>
        </w:rPr>
        <w:t>opioids</w:t>
      </w:r>
      <w:r>
        <w:rPr>
          <w:spacing w:val="-20"/>
          <w:w w:val="105"/>
        </w:rPr>
        <w:t xml:space="preserve"> </w:t>
      </w:r>
      <w:r>
        <w:rPr>
          <w:w w:val="105"/>
        </w:rPr>
        <w:t>to</w:t>
      </w:r>
      <w:r>
        <w:rPr>
          <w:spacing w:val="-23"/>
          <w:w w:val="105"/>
        </w:rPr>
        <w:t xml:space="preserve"> </w:t>
      </w:r>
      <w:r>
        <w:rPr>
          <w:w w:val="105"/>
        </w:rPr>
        <w:t>control</w:t>
      </w:r>
      <w:r>
        <w:rPr>
          <w:spacing w:val="-21"/>
          <w:w w:val="105"/>
        </w:rPr>
        <w:t xml:space="preserve"> </w:t>
      </w:r>
      <w:r>
        <w:rPr>
          <w:w w:val="105"/>
        </w:rPr>
        <w:t>pain</w:t>
      </w:r>
      <w:r>
        <w:rPr>
          <w:spacing w:val="-23"/>
          <w:w w:val="105"/>
        </w:rPr>
        <w:t xml:space="preserve"> </w:t>
      </w:r>
      <w:r>
        <w:rPr>
          <w:w w:val="105"/>
        </w:rPr>
        <w:t>and</w:t>
      </w:r>
      <w:r>
        <w:rPr>
          <w:spacing w:val="-20"/>
          <w:w w:val="105"/>
        </w:rPr>
        <w:t xml:space="preserve"> </w:t>
      </w:r>
      <w:r>
        <w:rPr>
          <w:w w:val="105"/>
        </w:rPr>
        <w:t>improve</w:t>
      </w:r>
      <w:r>
        <w:rPr>
          <w:spacing w:val="-21"/>
          <w:w w:val="105"/>
        </w:rPr>
        <w:t xml:space="preserve"> </w:t>
      </w:r>
      <w:r>
        <w:rPr>
          <w:w w:val="105"/>
        </w:rPr>
        <w:t>quality</w:t>
      </w:r>
      <w:r>
        <w:rPr>
          <w:spacing w:val="-21"/>
          <w:w w:val="105"/>
        </w:rPr>
        <w:t xml:space="preserve"> </w:t>
      </w:r>
      <w:r>
        <w:rPr>
          <w:w w:val="105"/>
        </w:rPr>
        <w:t>of life,</w:t>
      </w:r>
      <w:r>
        <w:rPr>
          <w:spacing w:val="-17"/>
          <w:w w:val="105"/>
        </w:rPr>
        <w:t xml:space="preserve"> </w:t>
      </w:r>
      <w:r>
        <w:rPr>
          <w:w w:val="105"/>
        </w:rPr>
        <w:t>and</w:t>
      </w:r>
      <w:r>
        <w:rPr>
          <w:spacing w:val="-21"/>
          <w:w w:val="105"/>
        </w:rPr>
        <w:t xml:space="preserve"> </w:t>
      </w:r>
      <w:r>
        <w:rPr>
          <w:w w:val="105"/>
        </w:rPr>
        <w:t>not</w:t>
      </w:r>
      <w:r>
        <w:rPr>
          <w:spacing w:val="-18"/>
          <w:w w:val="105"/>
        </w:rPr>
        <w:t xml:space="preserve"> </w:t>
      </w:r>
      <w:r>
        <w:rPr>
          <w:w w:val="105"/>
        </w:rPr>
        <w:t>all</w:t>
      </w:r>
      <w:r>
        <w:rPr>
          <w:spacing w:val="-20"/>
          <w:w w:val="105"/>
        </w:rPr>
        <w:t xml:space="preserve"> </w:t>
      </w:r>
      <w:r>
        <w:rPr>
          <w:w w:val="105"/>
        </w:rPr>
        <w:t>cancer</w:t>
      </w:r>
      <w:r>
        <w:rPr>
          <w:spacing w:val="-18"/>
          <w:w w:val="105"/>
        </w:rPr>
        <w:t xml:space="preserve"> </w:t>
      </w:r>
      <w:r>
        <w:rPr>
          <w:w w:val="105"/>
        </w:rPr>
        <w:t>patients</w:t>
      </w:r>
      <w:r>
        <w:rPr>
          <w:spacing w:val="-17"/>
          <w:w w:val="105"/>
        </w:rPr>
        <w:t xml:space="preserve"> </w:t>
      </w:r>
      <w:r>
        <w:rPr>
          <w:w w:val="105"/>
        </w:rPr>
        <w:t>experience</w:t>
      </w:r>
      <w:r>
        <w:rPr>
          <w:spacing w:val="-18"/>
          <w:w w:val="105"/>
        </w:rPr>
        <w:t xml:space="preserve"> </w:t>
      </w:r>
      <w:r>
        <w:rPr>
          <w:w w:val="105"/>
        </w:rPr>
        <w:t>the</w:t>
      </w:r>
      <w:r>
        <w:rPr>
          <w:spacing w:val="-18"/>
          <w:w w:val="105"/>
        </w:rPr>
        <w:t xml:space="preserve"> </w:t>
      </w:r>
      <w:r>
        <w:rPr>
          <w:w w:val="105"/>
        </w:rPr>
        <w:t>kind</w:t>
      </w:r>
      <w:r>
        <w:rPr>
          <w:spacing w:val="-20"/>
          <w:w w:val="105"/>
        </w:rPr>
        <w:t xml:space="preserve"> </w:t>
      </w:r>
      <w:r>
        <w:rPr>
          <w:w w:val="105"/>
        </w:rPr>
        <w:t>of</w:t>
      </w:r>
      <w:r>
        <w:rPr>
          <w:spacing w:val="-17"/>
          <w:w w:val="105"/>
        </w:rPr>
        <w:t xml:space="preserve"> </w:t>
      </w:r>
      <w:r>
        <w:rPr>
          <w:w w:val="105"/>
        </w:rPr>
        <w:t>pain</w:t>
      </w:r>
      <w:r>
        <w:rPr>
          <w:spacing w:val="-17"/>
          <w:w w:val="105"/>
        </w:rPr>
        <w:t xml:space="preserve"> </w:t>
      </w:r>
      <w:r>
        <w:rPr>
          <w:w w:val="105"/>
        </w:rPr>
        <w:t>that</w:t>
      </w:r>
      <w:r>
        <w:rPr>
          <w:spacing w:val="-20"/>
          <w:w w:val="105"/>
        </w:rPr>
        <w:t xml:space="preserve"> </w:t>
      </w:r>
      <w:r>
        <w:rPr>
          <w:w w:val="105"/>
        </w:rPr>
        <w:t>necessitates</w:t>
      </w:r>
      <w:r>
        <w:rPr>
          <w:spacing w:val="-17"/>
          <w:w w:val="105"/>
        </w:rPr>
        <w:t xml:space="preserve"> </w:t>
      </w:r>
      <w:r>
        <w:rPr>
          <w:w w:val="105"/>
        </w:rPr>
        <w:t>opioids.</w:t>
      </w:r>
      <w:r>
        <w:rPr>
          <w:spacing w:val="-17"/>
          <w:w w:val="105"/>
        </w:rPr>
        <w:t xml:space="preserve"> </w:t>
      </w:r>
      <w:r>
        <w:rPr>
          <w:spacing w:val="-2"/>
          <w:w w:val="105"/>
        </w:rPr>
        <w:t xml:space="preserve">For </w:t>
      </w:r>
      <w:r>
        <w:rPr>
          <w:w w:val="105"/>
        </w:rPr>
        <w:t>example,</w:t>
      </w:r>
      <w:r>
        <w:rPr>
          <w:spacing w:val="-22"/>
          <w:w w:val="105"/>
        </w:rPr>
        <w:t xml:space="preserve"> </w:t>
      </w:r>
      <w:r>
        <w:rPr>
          <w:w w:val="105"/>
        </w:rPr>
        <w:t>CMS</w:t>
      </w:r>
      <w:r>
        <w:rPr>
          <w:spacing w:val="-22"/>
          <w:w w:val="105"/>
        </w:rPr>
        <w:t xml:space="preserve"> </w:t>
      </w:r>
      <w:r>
        <w:rPr>
          <w:w w:val="105"/>
        </w:rPr>
        <w:t>may</w:t>
      </w:r>
      <w:r>
        <w:rPr>
          <w:spacing w:val="-24"/>
          <w:w w:val="105"/>
        </w:rPr>
        <w:t xml:space="preserve"> </w:t>
      </w:r>
      <w:r>
        <w:rPr>
          <w:w w:val="105"/>
        </w:rPr>
        <w:t>consider</w:t>
      </w:r>
      <w:r>
        <w:rPr>
          <w:spacing w:val="-23"/>
          <w:w w:val="105"/>
        </w:rPr>
        <w:t xml:space="preserve"> </w:t>
      </w:r>
      <w:r>
        <w:rPr>
          <w:w w:val="105"/>
        </w:rPr>
        <w:t>also</w:t>
      </w:r>
      <w:r>
        <w:rPr>
          <w:spacing w:val="-23"/>
          <w:w w:val="105"/>
        </w:rPr>
        <w:t xml:space="preserve"> </w:t>
      </w:r>
      <w:r>
        <w:rPr>
          <w:w w:val="105"/>
        </w:rPr>
        <w:t>exempting</w:t>
      </w:r>
      <w:r>
        <w:rPr>
          <w:spacing w:val="-24"/>
          <w:w w:val="105"/>
        </w:rPr>
        <w:t xml:space="preserve"> </w:t>
      </w:r>
      <w:r>
        <w:rPr>
          <w:w w:val="105"/>
        </w:rPr>
        <w:t>patients</w:t>
      </w:r>
      <w:r>
        <w:rPr>
          <w:spacing w:val="-24"/>
          <w:w w:val="105"/>
        </w:rPr>
        <w:t xml:space="preserve"> </w:t>
      </w:r>
      <w:r>
        <w:rPr>
          <w:w w:val="105"/>
        </w:rPr>
        <w:t>who</w:t>
      </w:r>
      <w:r>
        <w:rPr>
          <w:spacing w:val="-23"/>
          <w:w w:val="105"/>
        </w:rPr>
        <w:t xml:space="preserve"> </w:t>
      </w:r>
      <w:r>
        <w:rPr>
          <w:w w:val="105"/>
        </w:rPr>
        <w:t>are</w:t>
      </w:r>
      <w:r>
        <w:rPr>
          <w:spacing w:val="-23"/>
          <w:w w:val="105"/>
        </w:rPr>
        <w:t xml:space="preserve"> </w:t>
      </w:r>
      <w:r>
        <w:rPr>
          <w:w w:val="105"/>
        </w:rPr>
        <w:t>residents</w:t>
      </w:r>
      <w:r>
        <w:rPr>
          <w:spacing w:val="-22"/>
          <w:w w:val="105"/>
        </w:rPr>
        <w:t xml:space="preserve"> </w:t>
      </w:r>
      <w:r>
        <w:rPr>
          <w:w w:val="105"/>
        </w:rPr>
        <w:t>of</w:t>
      </w:r>
      <w:r>
        <w:rPr>
          <w:spacing w:val="-24"/>
          <w:w w:val="105"/>
        </w:rPr>
        <w:t xml:space="preserve"> </w:t>
      </w:r>
      <w:r>
        <w:rPr>
          <w:w w:val="105"/>
        </w:rPr>
        <w:t>long-term</w:t>
      </w:r>
      <w:r>
        <w:rPr>
          <w:spacing w:val="-23"/>
          <w:w w:val="105"/>
        </w:rPr>
        <w:t xml:space="preserve"> </w:t>
      </w:r>
      <w:r>
        <w:rPr>
          <w:w w:val="105"/>
        </w:rPr>
        <w:t>care facilities, as well as patients receiving palliative care. While we understand existing operations make identification of patient receiving pall</w:t>
      </w:r>
      <w:r>
        <w:rPr>
          <w:w w:val="105"/>
        </w:rPr>
        <w:t>iative care challenging, we encourage</w:t>
      </w:r>
      <w:r>
        <w:rPr>
          <w:spacing w:val="-33"/>
          <w:w w:val="105"/>
        </w:rPr>
        <w:t xml:space="preserve"> </w:t>
      </w:r>
      <w:r>
        <w:rPr>
          <w:w w:val="105"/>
        </w:rPr>
        <w:t>CMS</w:t>
      </w:r>
      <w:r>
        <w:rPr>
          <w:spacing w:val="-32"/>
          <w:w w:val="105"/>
        </w:rPr>
        <w:t xml:space="preserve"> </w:t>
      </w:r>
      <w:r>
        <w:rPr>
          <w:w w:val="105"/>
        </w:rPr>
        <w:t>to</w:t>
      </w:r>
      <w:r>
        <w:rPr>
          <w:spacing w:val="-31"/>
          <w:w w:val="105"/>
        </w:rPr>
        <w:t xml:space="preserve"> </w:t>
      </w:r>
      <w:r>
        <w:rPr>
          <w:w w:val="105"/>
        </w:rPr>
        <w:t>explore</w:t>
      </w:r>
      <w:r>
        <w:rPr>
          <w:spacing w:val="-31"/>
          <w:w w:val="105"/>
        </w:rPr>
        <w:t xml:space="preserve"> </w:t>
      </w:r>
      <w:r>
        <w:rPr>
          <w:w w:val="105"/>
        </w:rPr>
        <w:t>developing</w:t>
      </w:r>
      <w:r>
        <w:rPr>
          <w:spacing w:val="-31"/>
          <w:w w:val="105"/>
        </w:rPr>
        <w:t xml:space="preserve"> </w:t>
      </w:r>
      <w:r>
        <w:rPr>
          <w:w w:val="105"/>
        </w:rPr>
        <w:t>a</w:t>
      </w:r>
      <w:r>
        <w:rPr>
          <w:spacing w:val="-31"/>
          <w:w w:val="105"/>
        </w:rPr>
        <w:t xml:space="preserve"> </w:t>
      </w:r>
      <w:r>
        <w:rPr>
          <w:w w:val="105"/>
        </w:rPr>
        <w:t>way</w:t>
      </w:r>
      <w:r>
        <w:rPr>
          <w:spacing w:val="-31"/>
          <w:w w:val="105"/>
        </w:rPr>
        <w:t xml:space="preserve"> </w:t>
      </w:r>
      <w:r>
        <w:rPr>
          <w:w w:val="105"/>
        </w:rPr>
        <w:t>to</w:t>
      </w:r>
      <w:r>
        <w:rPr>
          <w:spacing w:val="-31"/>
          <w:w w:val="105"/>
        </w:rPr>
        <w:t xml:space="preserve"> </w:t>
      </w:r>
      <w:r>
        <w:rPr>
          <w:w w:val="105"/>
        </w:rPr>
        <w:t>do</w:t>
      </w:r>
      <w:r>
        <w:rPr>
          <w:spacing w:val="-31"/>
          <w:w w:val="105"/>
        </w:rPr>
        <w:t xml:space="preserve"> </w:t>
      </w:r>
      <w:r>
        <w:rPr>
          <w:w w:val="105"/>
        </w:rPr>
        <w:t>so.</w:t>
      </w:r>
    </w:p>
    <w:p w:rsidR="00B52BC7" w:rsidRDefault="00B52BC7">
      <w:pPr>
        <w:pStyle w:val="BodyText"/>
        <w:spacing w:before="6"/>
        <w:rPr>
          <w:sz w:val="21"/>
        </w:rPr>
      </w:pPr>
    </w:p>
    <w:p w:rsidR="00B52BC7" w:rsidRDefault="00A6035E">
      <w:pPr>
        <w:pStyle w:val="BodyText"/>
        <w:spacing w:line="264" w:lineRule="exact"/>
        <w:ind w:left="140" w:right="256"/>
      </w:pPr>
      <w:r>
        <w:rPr>
          <w:w w:val="110"/>
        </w:rPr>
        <w:t>We</w:t>
      </w:r>
      <w:r>
        <w:rPr>
          <w:spacing w:val="-38"/>
          <w:w w:val="110"/>
        </w:rPr>
        <w:t xml:space="preserve"> </w:t>
      </w:r>
      <w:r>
        <w:rPr>
          <w:w w:val="110"/>
        </w:rPr>
        <w:t>appreciate</w:t>
      </w:r>
      <w:r>
        <w:rPr>
          <w:spacing w:val="-40"/>
          <w:w w:val="110"/>
        </w:rPr>
        <w:t xml:space="preserve"> </w:t>
      </w:r>
      <w:r>
        <w:rPr>
          <w:w w:val="110"/>
        </w:rPr>
        <w:t>CMS’</w:t>
      </w:r>
      <w:r>
        <w:rPr>
          <w:spacing w:val="-37"/>
          <w:w w:val="110"/>
        </w:rPr>
        <w:t xml:space="preserve"> </w:t>
      </w:r>
      <w:r>
        <w:rPr>
          <w:w w:val="110"/>
        </w:rPr>
        <w:t>efforts</w:t>
      </w:r>
      <w:r>
        <w:rPr>
          <w:spacing w:val="-38"/>
          <w:w w:val="110"/>
        </w:rPr>
        <w:t xml:space="preserve"> </w:t>
      </w:r>
      <w:r>
        <w:rPr>
          <w:w w:val="110"/>
        </w:rPr>
        <w:t>to</w:t>
      </w:r>
      <w:r>
        <w:rPr>
          <w:spacing w:val="-38"/>
          <w:w w:val="110"/>
        </w:rPr>
        <w:t xml:space="preserve"> </w:t>
      </w:r>
      <w:r>
        <w:rPr>
          <w:w w:val="110"/>
        </w:rPr>
        <w:t>modify</w:t>
      </w:r>
      <w:r>
        <w:rPr>
          <w:spacing w:val="-40"/>
          <w:w w:val="110"/>
        </w:rPr>
        <w:t xml:space="preserve"> </w:t>
      </w:r>
      <w:r>
        <w:rPr>
          <w:w w:val="110"/>
        </w:rPr>
        <w:t>the</w:t>
      </w:r>
      <w:r>
        <w:rPr>
          <w:spacing w:val="-38"/>
          <w:w w:val="110"/>
        </w:rPr>
        <w:t xml:space="preserve"> </w:t>
      </w:r>
      <w:r>
        <w:rPr>
          <w:w w:val="110"/>
        </w:rPr>
        <w:t>overutilization</w:t>
      </w:r>
      <w:r>
        <w:rPr>
          <w:spacing w:val="-37"/>
          <w:w w:val="110"/>
        </w:rPr>
        <w:t xml:space="preserve"> </w:t>
      </w:r>
      <w:r>
        <w:rPr>
          <w:w w:val="110"/>
        </w:rPr>
        <w:t>management</w:t>
      </w:r>
      <w:r>
        <w:rPr>
          <w:spacing w:val="-38"/>
          <w:w w:val="110"/>
        </w:rPr>
        <w:t xml:space="preserve"> </w:t>
      </w:r>
      <w:r>
        <w:rPr>
          <w:w w:val="110"/>
        </w:rPr>
        <w:t>system</w:t>
      </w:r>
      <w:r>
        <w:rPr>
          <w:spacing w:val="-38"/>
          <w:w w:val="110"/>
        </w:rPr>
        <w:t xml:space="preserve"> </w:t>
      </w:r>
      <w:r>
        <w:rPr>
          <w:w w:val="110"/>
        </w:rPr>
        <w:t>(OMS)</w:t>
      </w:r>
      <w:r>
        <w:rPr>
          <w:spacing w:val="-39"/>
          <w:w w:val="110"/>
        </w:rPr>
        <w:t xml:space="preserve"> </w:t>
      </w:r>
      <w:r>
        <w:rPr>
          <w:w w:val="110"/>
        </w:rPr>
        <w:t>in response</w:t>
      </w:r>
      <w:r>
        <w:rPr>
          <w:spacing w:val="-43"/>
          <w:w w:val="110"/>
        </w:rPr>
        <w:t xml:space="preserve"> </w:t>
      </w:r>
      <w:r>
        <w:rPr>
          <w:w w:val="110"/>
        </w:rPr>
        <w:t>to</w:t>
      </w:r>
      <w:r>
        <w:rPr>
          <w:spacing w:val="-44"/>
          <w:w w:val="110"/>
        </w:rPr>
        <w:t xml:space="preserve"> </w:t>
      </w:r>
      <w:r>
        <w:rPr>
          <w:w w:val="110"/>
        </w:rPr>
        <w:t>stakeholder</w:t>
      </w:r>
      <w:r>
        <w:rPr>
          <w:spacing w:val="-43"/>
          <w:w w:val="110"/>
        </w:rPr>
        <w:t xml:space="preserve"> </w:t>
      </w:r>
      <w:r>
        <w:rPr>
          <w:w w:val="110"/>
        </w:rPr>
        <w:t>feedback,</w:t>
      </w:r>
      <w:r>
        <w:rPr>
          <w:spacing w:val="-44"/>
          <w:w w:val="110"/>
        </w:rPr>
        <w:t xml:space="preserve"> </w:t>
      </w:r>
      <w:r>
        <w:rPr>
          <w:w w:val="110"/>
        </w:rPr>
        <w:t>to</w:t>
      </w:r>
      <w:r>
        <w:rPr>
          <w:spacing w:val="-43"/>
          <w:w w:val="110"/>
        </w:rPr>
        <w:t xml:space="preserve"> </w:t>
      </w:r>
      <w:r>
        <w:rPr>
          <w:w w:val="110"/>
        </w:rPr>
        <w:t>better</w:t>
      </w:r>
      <w:r>
        <w:rPr>
          <w:spacing w:val="-44"/>
          <w:w w:val="110"/>
        </w:rPr>
        <w:t xml:space="preserve"> </w:t>
      </w:r>
      <w:r>
        <w:rPr>
          <w:w w:val="110"/>
        </w:rPr>
        <w:t>incorporate</w:t>
      </w:r>
      <w:r>
        <w:rPr>
          <w:spacing w:val="-43"/>
          <w:w w:val="110"/>
        </w:rPr>
        <w:t xml:space="preserve"> </w:t>
      </w:r>
      <w:r>
        <w:rPr>
          <w:w w:val="110"/>
        </w:rPr>
        <w:t>guidance</w:t>
      </w:r>
      <w:r>
        <w:rPr>
          <w:spacing w:val="-45"/>
          <w:w w:val="110"/>
        </w:rPr>
        <w:t xml:space="preserve"> </w:t>
      </w:r>
      <w:r>
        <w:rPr>
          <w:w w:val="110"/>
        </w:rPr>
        <w:t>from</w:t>
      </w:r>
      <w:r>
        <w:rPr>
          <w:spacing w:val="-43"/>
          <w:w w:val="110"/>
        </w:rPr>
        <w:t xml:space="preserve"> </w:t>
      </w:r>
      <w:r>
        <w:rPr>
          <w:w w:val="110"/>
        </w:rPr>
        <w:t>the</w:t>
      </w:r>
      <w:r>
        <w:rPr>
          <w:spacing w:val="-43"/>
          <w:w w:val="110"/>
        </w:rPr>
        <w:t xml:space="preserve"> </w:t>
      </w:r>
      <w:r>
        <w:rPr>
          <w:w w:val="110"/>
        </w:rPr>
        <w:t>Centers</w:t>
      </w:r>
      <w:r>
        <w:rPr>
          <w:spacing w:val="-43"/>
          <w:w w:val="110"/>
        </w:rPr>
        <w:t xml:space="preserve"> </w:t>
      </w:r>
      <w:r>
        <w:rPr>
          <w:w w:val="110"/>
        </w:rPr>
        <w:t>for Disease</w:t>
      </w:r>
      <w:r>
        <w:rPr>
          <w:spacing w:val="-40"/>
          <w:w w:val="110"/>
        </w:rPr>
        <w:t xml:space="preserve"> </w:t>
      </w:r>
      <w:r>
        <w:rPr>
          <w:w w:val="110"/>
        </w:rPr>
        <w:t>Control</w:t>
      </w:r>
      <w:r>
        <w:rPr>
          <w:spacing w:val="-40"/>
          <w:w w:val="110"/>
        </w:rPr>
        <w:t xml:space="preserve"> </w:t>
      </w:r>
      <w:r>
        <w:rPr>
          <w:w w:val="110"/>
        </w:rPr>
        <w:t>and</w:t>
      </w:r>
      <w:r>
        <w:rPr>
          <w:spacing w:val="-41"/>
          <w:w w:val="110"/>
        </w:rPr>
        <w:t xml:space="preserve"> </w:t>
      </w:r>
      <w:r>
        <w:rPr>
          <w:w w:val="110"/>
        </w:rPr>
        <w:t>Prevention,</w:t>
      </w:r>
      <w:r>
        <w:rPr>
          <w:spacing w:val="-39"/>
          <w:w w:val="110"/>
        </w:rPr>
        <w:t xml:space="preserve"> </w:t>
      </w:r>
      <w:r>
        <w:rPr>
          <w:w w:val="110"/>
        </w:rPr>
        <w:t>including</w:t>
      </w:r>
      <w:r>
        <w:rPr>
          <w:spacing w:val="-41"/>
          <w:w w:val="110"/>
        </w:rPr>
        <w:t xml:space="preserve"> </w:t>
      </w:r>
      <w:r>
        <w:rPr>
          <w:w w:val="110"/>
        </w:rPr>
        <w:t>the</w:t>
      </w:r>
      <w:r>
        <w:rPr>
          <w:spacing w:val="-40"/>
          <w:w w:val="110"/>
        </w:rPr>
        <w:t xml:space="preserve"> </w:t>
      </w:r>
      <w:r>
        <w:rPr>
          <w:w w:val="110"/>
        </w:rPr>
        <w:t>CDC</w:t>
      </w:r>
      <w:r>
        <w:rPr>
          <w:spacing w:val="-40"/>
          <w:w w:val="110"/>
        </w:rPr>
        <w:t xml:space="preserve"> </w:t>
      </w:r>
      <w:r>
        <w:rPr>
          <w:w w:val="110"/>
        </w:rPr>
        <w:t>Guideline</w:t>
      </w:r>
      <w:r>
        <w:rPr>
          <w:spacing w:val="-41"/>
          <w:w w:val="110"/>
        </w:rPr>
        <w:t xml:space="preserve"> </w:t>
      </w:r>
      <w:r>
        <w:rPr>
          <w:w w:val="110"/>
        </w:rPr>
        <w:t>for</w:t>
      </w:r>
      <w:r>
        <w:rPr>
          <w:spacing w:val="-40"/>
          <w:w w:val="110"/>
        </w:rPr>
        <w:t xml:space="preserve"> </w:t>
      </w:r>
      <w:r>
        <w:rPr>
          <w:w w:val="110"/>
        </w:rPr>
        <w:t>Prescribing</w:t>
      </w:r>
      <w:r>
        <w:rPr>
          <w:spacing w:val="-41"/>
          <w:w w:val="110"/>
        </w:rPr>
        <w:t xml:space="preserve"> </w:t>
      </w:r>
      <w:r>
        <w:rPr>
          <w:w w:val="110"/>
        </w:rPr>
        <w:t>Opioids</w:t>
      </w:r>
      <w:r>
        <w:rPr>
          <w:spacing w:val="-40"/>
          <w:w w:val="110"/>
        </w:rPr>
        <w:t xml:space="preserve"> </w:t>
      </w:r>
      <w:r>
        <w:rPr>
          <w:w w:val="110"/>
        </w:rPr>
        <w:t xml:space="preserve">for </w:t>
      </w:r>
      <w:r>
        <w:rPr>
          <w:w w:val="105"/>
        </w:rPr>
        <w:t>Chronic</w:t>
      </w:r>
      <w:r>
        <w:rPr>
          <w:spacing w:val="-32"/>
          <w:w w:val="105"/>
        </w:rPr>
        <w:t xml:space="preserve"> </w:t>
      </w:r>
      <w:r>
        <w:rPr>
          <w:w w:val="105"/>
        </w:rPr>
        <w:t>Pain,</w:t>
      </w:r>
      <w:r>
        <w:rPr>
          <w:spacing w:val="-32"/>
          <w:w w:val="105"/>
        </w:rPr>
        <w:t xml:space="preserve"> </w:t>
      </w:r>
      <w:r>
        <w:rPr>
          <w:w w:val="105"/>
        </w:rPr>
        <w:t>and</w:t>
      </w:r>
      <w:r>
        <w:rPr>
          <w:spacing w:val="-32"/>
          <w:w w:val="105"/>
        </w:rPr>
        <w:t xml:space="preserve"> </w:t>
      </w:r>
      <w:r>
        <w:rPr>
          <w:w w:val="105"/>
        </w:rPr>
        <w:t>to</w:t>
      </w:r>
      <w:r>
        <w:rPr>
          <w:spacing w:val="-34"/>
          <w:w w:val="105"/>
        </w:rPr>
        <w:t xml:space="preserve"> </w:t>
      </w:r>
      <w:r>
        <w:rPr>
          <w:w w:val="105"/>
        </w:rPr>
        <w:t>reflect</w:t>
      </w:r>
      <w:r>
        <w:rPr>
          <w:spacing w:val="-33"/>
          <w:w w:val="105"/>
        </w:rPr>
        <w:t xml:space="preserve"> </w:t>
      </w:r>
      <w:r>
        <w:rPr>
          <w:w w:val="105"/>
        </w:rPr>
        <w:t>research</w:t>
      </w:r>
      <w:r>
        <w:rPr>
          <w:spacing w:val="-34"/>
          <w:w w:val="105"/>
        </w:rPr>
        <w:t xml:space="preserve"> </w:t>
      </w:r>
      <w:r>
        <w:rPr>
          <w:w w:val="105"/>
        </w:rPr>
        <w:t>conducted</w:t>
      </w:r>
      <w:r>
        <w:rPr>
          <w:spacing w:val="-32"/>
          <w:w w:val="105"/>
        </w:rPr>
        <w:t xml:space="preserve"> </w:t>
      </w:r>
      <w:r>
        <w:rPr>
          <w:w w:val="105"/>
        </w:rPr>
        <w:t>by</w:t>
      </w:r>
      <w:r>
        <w:rPr>
          <w:spacing w:val="-33"/>
          <w:w w:val="105"/>
        </w:rPr>
        <w:t xml:space="preserve"> </w:t>
      </w:r>
      <w:r>
        <w:rPr>
          <w:w w:val="105"/>
        </w:rPr>
        <w:t>the</w:t>
      </w:r>
      <w:r>
        <w:rPr>
          <w:spacing w:val="-33"/>
          <w:w w:val="105"/>
        </w:rPr>
        <w:t xml:space="preserve"> </w:t>
      </w:r>
      <w:r>
        <w:rPr>
          <w:w w:val="105"/>
        </w:rPr>
        <w:t>Office</w:t>
      </w:r>
      <w:r>
        <w:rPr>
          <w:spacing w:val="-34"/>
          <w:w w:val="105"/>
        </w:rPr>
        <w:t xml:space="preserve"> </w:t>
      </w:r>
      <w:r>
        <w:rPr>
          <w:w w:val="105"/>
        </w:rPr>
        <w:t>of</w:t>
      </w:r>
      <w:r>
        <w:rPr>
          <w:spacing w:val="-32"/>
          <w:w w:val="105"/>
        </w:rPr>
        <w:t xml:space="preserve"> </w:t>
      </w:r>
      <w:r>
        <w:rPr>
          <w:w w:val="105"/>
        </w:rPr>
        <w:t>the</w:t>
      </w:r>
      <w:r>
        <w:rPr>
          <w:spacing w:val="-33"/>
          <w:w w:val="105"/>
        </w:rPr>
        <w:t xml:space="preserve"> </w:t>
      </w:r>
      <w:r>
        <w:rPr>
          <w:w w:val="105"/>
        </w:rPr>
        <w:t>Inspector</w:t>
      </w:r>
      <w:r>
        <w:rPr>
          <w:spacing w:val="-34"/>
          <w:w w:val="105"/>
        </w:rPr>
        <w:t xml:space="preserve"> </w:t>
      </w:r>
      <w:r>
        <w:rPr>
          <w:w w:val="105"/>
        </w:rPr>
        <w:t>General,</w:t>
      </w:r>
      <w:r>
        <w:rPr>
          <w:spacing w:val="-33"/>
          <w:w w:val="105"/>
        </w:rPr>
        <w:t xml:space="preserve"> </w:t>
      </w:r>
      <w:r>
        <w:rPr>
          <w:w w:val="105"/>
        </w:rPr>
        <w:t xml:space="preserve">and </w:t>
      </w:r>
      <w:r>
        <w:rPr>
          <w:w w:val="110"/>
        </w:rPr>
        <w:t>others, on opioid issues. We look forward to continuing our work with CMS and other stakeholders</w:t>
      </w:r>
      <w:r>
        <w:rPr>
          <w:spacing w:val="-32"/>
          <w:w w:val="110"/>
        </w:rPr>
        <w:t xml:space="preserve"> </w:t>
      </w:r>
      <w:r>
        <w:rPr>
          <w:w w:val="110"/>
        </w:rPr>
        <w:t>to</w:t>
      </w:r>
      <w:r>
        <w:rPr>
          <w:spacing w:val="-33"/>
          <w:w w:val="110"/>
        </w:rPr>
        <w:t xml:space="preserve"> </w:t>
      </w:r>
      <w:r>
        <w:rPr>
          <w:w w:val="110"/>
        </w:rPr>
        <w:t>further</w:t>
      </w:r>
      <w:r>
        <w:rPr>
          <w:spacing w:val="-33"/>
          <w:w w:val="110"/>
        </w:rPr>
        <w:t xml:space="preserve"> </w:t>
      </w:r>
      <w:r>
        <w:rPr>
          <w:w w:val="110"/>
        </w:rPr>
        <w:t>efforts</w:t>
      </w:r>
      <w:r>
        <w:rPr>
          <w:spacing w:val="-32"/>
          <w:w w:val="110"/>
        </w:rPr>
        <w:t xml:space="preserve"> </w:t>
      </w:r>
      <w:r>
        <w:rPr>
          <w:w w:val="110"/>
        </w:rPr>
        <w:t>to</w:t>
      </w:r>
      <w:r>
        <w:rPr>
          <w:spacing w:val="-34"/>
          <w:w w:val="110"/>
        </w:rPr>
        <w:t xml:space="preserve"> </w:t>
      </w:r>
      <w:r>
        <w:rPr>
          <w:w w:val="110"/>
        </w:rPr>
        <w:t>address</w:t>
      </w:r>
      <w:r>
        <w:rPr>
          <w:spacing w:val="-33"/>
          <w:w w:val="110"/>
        </w:rPr>
        <w:t xml:space="preserve"> </w:t>
      </w:r>
      <w:r>
        <w:rPr>
          <w:w w:val="110"/>
        </w:rPr>
        <w:t>opioid</w:t>
      </w:r>
      <w:r>
        <w:rPr>
          <w:spacing w:val="-32"/>
          <w:w w:val="110"/>
        </w:rPr>
        <w:t xml:space="preserve"> </w:t>
      </w:r>
      <w:r>
        <w:rPr>
          <w:w w:val="110"/>
        </w:rPr>
        <w:t>overutilization</w:t>
      </w:r>
      <w:r>
        <w:rPr>
          <w:spacing w:val="-32"/>
          <w:w w:val="110"/>
        </w:rPr>
        <w:t xml:space="preserve"> </w:t>
      </w:r>
      <w:r>
        <w:rPr>
          <w:w w:val="110"/>
        </w:rPr>
        <w:t>in</w:t>
      </w:r>
      <w:r>
        <w:rPr>
          <w:spacing w:val="-33"/>
          <w:w w:val="110"/>
        </w:rPr>
        <w:t xml:space="preserve"> </w:t>
      </w:r>
      <w:r>
        <w:rPr>
          <w:w w:val="110"/>
        </w:rPr>
        <w:t>Part</w:t>
      </w:r>
      <w:r>
        <w:rPr>
          <w:spacing w:val="-33"/>
          <w:w w:val="110"/>
        </w:rPr>
        <w:t xml:space="preserve"> </w:t>
      </w:r>
      <w:r>
        <w:rPr>
          <w:w w:val="110"/>
        </w:rPr>
        <w:t>D.</w:t>
      </w: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rPr>
          <w:sz w:val="20"/>
        </w:rPr>
      </w:pPr>
    </w:p>
    <w:p w:rsidR="00B52BC7" w:rsidRDefault="00B52BC7">
      <w:pPr>
        <w:pStyle w:val="BodyText"/>
        <w:spacing w:before="6"/>
        <w:rPr>
          <w:sz w:val="24"/>
        </w:rPr>
      </w:pPr>
    </w:p>
    <w:p w:rsidR="00B52BC7" w:rsidRDefault="00A6035E">
      <w:pPr>
        <w:spacing w:before="97"/>
        <w:ind w:right="145"/>
        <w:jc w:val="right"/>
        <w:rPr>
          <w:sz w:val="20"/>
        </w:rPr>
      </w:pPr>
      <w:r>
        <w:rPr>
          <w:color w:val="404C54"/>
          <w:w w:val="105"/>
          <w:sz w:val="20"/>
        </w:rPr>
        <w:t>Page 22 of 22</w:t>
      </w:r>
      <w:bookmarkEnd w:id="35"/>
    </w:p>
    <w:sectPr w:rsidR="00B52BC7">
      <w:pgSz w:w="12240" w:h="15840"/>
      <w:pgMar w:top="1720" w:right="940" w:bottom="1020" w:left="940" w:header="1261" w:footer="8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6035E">
      <w:r>
        <w:separator/>
      </w:r>
    </w:p>
  </w:endnote>
  <w:endnote w:type="continuationSeparator" w:id="0">
    <w:p w:rsidR="00000000" w:rsidRDefault="00A60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BC7" w:rsidRDefault="00A6035E">
    <w:pPr>
      <w:pStyle w:val="BodyText"/>
      <w:spacing w:line="14" w:lineRule="auto"/>
      <w:rPr>
        <w:sz w:val="20"/>
      </w:rPr>
    </w:pPr>
    <w:r>
      <w:pict>
        <v:line id="_x0000_s2050" style="position:absolute;z-index:-19216;mso-position-horizontal-relative:page;mso-position-vertical-relative:page" from="52.55pt,738pt" to="559.45pt,738pt" strokecolor="#1a2b47" strokeweight=".16969mm">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3pt;margin-top:747pt;width:456.35pt;height:10.05pt;z-index:-19192;mso-position-horizontal-relative:page;mso-position-vertical-relative:page" filled="f" stroked="f">
          <v:textbox inset="0,0,0,0">
            <w:txbxContent>
              <w:p w:rsidR="00B52BC7" w:rsidRDefault="00A6035E">
                <w:pPr>
                  <w:spacing w:before="18"/>
                  <w:ind w:left="20"/>
                  <w:rPr>
                    <w:sz w:val="13"/>
                  </w:rPr>
                </w:pPr>
                <w:r>
                  <w:rPr>
                    <w:color w:val="1A2B47"/>
                    <w:w w:val="110"/>
                    <w:sz w:val="13"/>
                  </w:rPr>
                  <w:t>BETTER</w:t>
                </w:r>
                <w:r>
                  <w:rPr>
                    <w:color w:val="1A2B47"/>
                    <w:spacing w:val="-17"/>
                    <w:w w:val="110"/>
                    <w:sz w:val="13"/>
                  </w:rPr>
                  <w:t xml:space="preserve"> </w:t>
                </w:r>
                <w:r>
                  <w:rPr>
                    <w:color w:val="1A2B47"/>
                    <w:w w:val="110"/>
                    <w:sz w:val="13"/>
                  </w:rPr>
                  <w:t>MEDICARE</w:t>
                </w:r>
                <w:r>
                  <w:rPr>
                    <w:color w:val="1A2B47"/>
                    <w:spacing w:val="-17"/>
                    <w:w w:val="110"/>
                    <w:sz w:val="13"/>
                  </w:rPr>
                  <w:t xml:space="preserve"> </w:t>
                </w:r>
                <w:r>
                  <w:rPr>
                    <w:color w:val="1A2B47"/>
                    <w:w w:val="110"/>
                    <w:sz w:val="13"/>
                  </w:rPr>
                  <w:t>ALLIANCE</w:t>
                </w:r>
                <w:r>
                  <w:rPr>
                    <w:color w:val="1A2B47"/>
                    <w:spacing w:val="8"/>
                    <w:w w:val="110"/>
                    <w:sz w:val="13"/>
                  </w:rPr>
                  <w:t xml:space="preserve"> </w:t>
                </w:r>
                <w:r>
                  <w:rPr>
                    <w:color w:val="1A2B47"/>
                    <w:w w:val="85"/>
                    <w:sz w:val="13"/>
                  </w:rPr>
                  <w:t>|</w:t>
                </w:r>
                <w:r>
                  <w:rPr>
                    <w:color w:val="1A2B47"/>
                    <w:spacing w:val="17"/>
                    <w:w w:val="85"/>
                    <w:sz w:val="13"/>
                  </w:rPr>
                  <w:t xml:space="preserve"> </w:t>
                </w:r>
                <w:r>
                  <w:rPr>
                    <w:color w:val="1A2B47"/>
                    <w:w w:val="110"/>
                    <w:sz w:val="13"/>
                  </w:rPr>
                  <w:t>1090</w:t>
                </w:r>
                <w:r>
                  <w:rPr>
                    <w:color w:val="1A2B47"/>
                    <w:spacing w:val="-16"/>
                    <w:w w:val="110"/>
                    <w:sz w:val="13"/>
                  </w:rPr>
                  <w:t xml:space="preserve"> </w:t>
                </w:r>
                <w:r>
                  <w:rPr>
                    <w:color w:val="1A2B47"/>
                    <w:w w:val="110"/>
                    <w:sz w:val="13"/>
                  </w:rPr>
                  <w:t>Vermont</w:t>
                </w:r>
                <w:r>
                  <w:rPr>
                    <w:color w:val="1A2B47"/>
                    <w:spacing w:val="-15"/>
                    <w:w w:val="110"/>
                    <w:sz w:val="13"/>
                  </w:rPr>
                  <w:t xml:space="preserve"> </w:t>
                </w:r>
                <w:r>
                  <w:rPr>
                    <w:color w:val="1A2B47"/>
                    <w:w w:val="110"/>
                    <w:sz w:val="13"/>
                  </w:rPr>
                  <w:t>Ave</w:t>
                </w:r>
                <w:r>
                  <w:rPr>
                    <w:color w:val="1A2B47"/>
                    <w:spacing w:val="-17"/>
                    <w:w w:val="110"/>
                    <w:sz w:val="13"/>
                  </w:rPr>
                  <w:t xml:space="preserve"> </w:t>
                </w:r>
                <w:r>
                  <w:rPr>
                    <w:color w:val="1A2B47"/>
                    <w:w w:val="110"/>
                    <w:sz w:val="13"/>
                  </w:rPr>
                  <w:t>NW,</w:t>
                </w:r>
                <w:r>
                  <w:rPr>
                    <w:color w:val="1A2B47"/>
                    <w:spacing w:val="-17"/>
                    <w:w w:val="110"/>
                    <w:sz w:val="13"/>
                  </w:rPr>
                  <w:t xml:space="preserve"> </w:t>
                </w:r>
                <w:r>
                  <w:rPr>
                    <w:color w:val="1A2B47"/>
                    <w:w w:val="110"/>
                    <w:sz w:val="13"/>
                  </w:rPr>
                  <w:t>Suite</w:t>
                </w:r>
                <w:r>
                  <w:rPr>
                    <w:color w:val="1A2B47"/>
                    <w:spacing w:val="-15"/>
                    <w:w w:val="110"/>
                    <w:sz w:val="13"/>
                  </w:rPr>
                  <w:t xml:space="preserve"> </w:t>
                </w:r>
                <w:r>
                  <w:rPr>
                    <w:color w:val="1A2B47"/>
                    <w:w w:val="110"/>
                    <w:sz w:val="13"/>
                  </w:rPr>
                  <w:t>1250,</w:t>
                </w:r>
                <w:r>
                  <w:rPr>
                    <w:color w:val="1A2B47"/>
                    <w:spacing w:val="-15"/>
                    <w:w w:val="110"/>
                    <w:sz w:val="13"/>
                  </w:rPr>
                  <w:t xml:space="preserve"> </w:t>
                </w:r>
                <w:r>
                  <w:rPr>
                    <w:color w:val="1A2B47"/>
                    <w:w w:val="110"/>
                    <w:sz w:val="13"/>
                  </w:rPr>
                  <w:t>Washington,</w:t>
                </w:r>
                <w:r>
                  <w:rPr>
                    <w:color w:val="1A2B47"/>
                    <w:spacing w:val="-15"/>
                    <w:w w:val="110"/>
                    <w:sz w:val="13"/>
                  </w:rPr>
                  <w:t xml:space="preserve"> </w:t>
                </w:r>
                <w:r>
                  <w:rPr>
                    <w:color w:val="1A2B47"/>
                    <w:w w:val="110"/>
                    <w:sz w:val="13"/>
                  </w:rPr>
                  <w:t>DC</w:t>
                </w:r>
                <w:r>
                  <w:rPr>
                    <w:color w:val="1A2B47"/>
                    <w:spacing w:val="-17"/>
                    <w:w w:val="110"/>
                    <w:sz w:val="13"/>
                  </w:rPr>
                  <w:t xml:space="preserve"> </w:t>
                </w:r>
                <w:r>
                  <w:rPr>
                    <w:color w:val="1A2B47"/>
                    <w:w w:val="110"/>
                    <w:sz w:val="13"/>
                  </w:rPr>
                  <w:t>20005</w:t>
                </w:r>
                <w:r>
                  <w:rPr>
                    <w:color w:val="1A2B47"/>
                    <w:spacing w:val="9"/>
                    <w:w w:val="110"/>
                    <w:sz w:val="13"/>
                  </w:rPr>
                  <w:t xml:space="preserve"> </w:t>
                </w:r>
                <w:r>
                  <w:rPr>
                    <w:color w:val="1A2B47"/>
                    <w:w w:val="85"/>
                    <w:sz w:val="13"/>
                  </w:rPr>
                  <w:t>|</w:t>
                </w:r>
                <w:r>
                  <w:rPr>
                    <w:color w:val="1A2B47"/>
                    <w:spacing w:val="17"/>
                    <w:w w:val="85"/>
                    <w:sz w:val="13"/>
                  </w:rPr>
                  <w:t xml:space="preserve"> </w:t>
                </w:r>
                <w:r>
                  <w:rPr>
                    <w:color w:val="1A2B47"/>
                    <w:w w:val="110"/>
                    <w:sz w:val="13"/>
                  </w:rPr>
                  <w:t>202.735.0037</w:t>
                </w:r>
                <w:r>
                  <w:rPr>
                    <w:color w:val="1A2B47"/>
                    <w:spacing w:val="8"/>
                    <w:w w:val="110"/>
                    <w:sz w:val="13"/>
                  </w:rPr>
                  <w:t xml:space="preserve"> </w:t>
                </w:r>
                <w:r>
                  <w:rPr>
                    <w:color w:val="1A2B47"/>
                    <w:w w:val="85"/>
                    <w:sz w:val="13"/>
                  </w:rPr>
                  <w:t>|</w:t>
                </w:r>
                <w:r>
                  <w:rPr>
                    <w:color w:val="1A2B47"/>
                    <w:spacing w:val="17"/>
                    <w:w w:val="85"/>
                    <w:sz w:val="13"/>
                  </w:rPr>
                  <w:t xml:space="preserve"> </w:t>
                </w:r>
                <w:r>
                  <w:rPr>
                    <w:color w:val="1A2B47"/>
                    <w:w w:val="110"/>
                    <w:sz w:val="13"/>
                  </w:rPr>
                  <w:t>BetterMedicareAlliance.org</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6035E">
      <w:r>
        <w:separator/>
      </w:r>
    </w:p>
  </w:footnote>
  <w:footnote w:type="continuationSeparator" w:id="0">
    <w:p w:rsidR="00000000" w:rsidRDefault="00A603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BC7" w:rsidRDefault="00A6035E">
    <w:pPr>
      <w:pStyle w:val="BodyText"/>
      <w:spacing w:line="14" w:lineRule="auto"/>
      <w:rPr>
        <w:sz w:val="20"/>
      </w:rPr>
    </w:pPr>
    <w:r>
      <w:rPr>
        <w:noProof/>
      </w:rPr>
      <w:drawing>
        <wp:anchor distT="0" distB="0" distL="0" distR="0" simplePos="0" relativeHeight="268415999" behindDoc="1" locked="0" layoutInCell="1" allowOverlap="1">
          <wp:simplePos x="0" y="0"/>
          <wp:positionH relativeFrom="page">
            <wp:posOffset>1736505</wp:posOffset>
          </wp:positionH>
          <wp:positionV relativeFrom="page">
            <wp:posOffset>800524</wp:posOffset>
          </wp:positionV>
          <wp:extent cx="507228" cy="146205"/>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507228" cy="146205"/>
                  </a:xfrm>
                  <a:prstGeom prst="rect">
                    <a:avLst/>
                  </a:prstGeom>
                </pic:spPr>
              </pic:pic>
            </a:graphicData>
          </a:graphic>
        </wp:anchor>
      </w:drawing>
    </w:r>
    <w:r>
      <w:pict>
        <v:shape id="_x0000_s2071" style="position:absolute;margin-left:54pt;margin-top:63.75pt;width:8.05pt;height:10.1pt;z-index:-19432;mso-position-horizontal-relative:page;mso-position-vertical-relative:page" coordorigin="1080,1275" coordsize="161,202" o:spt="100" adj="0,,0" path="m1168,1477r-88,l1080,1275r84,l1180,1276r14,4l1206,1285r11,8l1225,1302r-116,l1109,1362r108,l1214,1365r-9,7l1220,1380r9,8l1109,1388r,61l1231,1449r-10,12l1198,1473r-30,4xm1217,1362r-56,l1178,1360r12,-7l1198,1344r3,-14l1201,1330r-3,-12l1191,1310r-12,-6l1162,1302r63,l1225,1303r5,11l1230,1328r-2,15l1222,1356r-5,6xm1231,1449r-63,l1186,1447r14,-6l1208,1431r3,-13l1211,1418r-4,-15l1196,1394r-15,-5l1165,1388r64,l1231,1391r7,13l1240,1419r,1l1235,1444r-4,5xe" fillcolor="#459cdb" stroked="f">
          <v:stroke joinstyle="round"/>
          <v:formulas/>
          <v:path arrowok="t" o:connecttype="segments"/>
          <w10:wrap anchorx="page" anchory="page"/>
        </v:shape>
      </w:pict>
    </w:r>
    <w:r>
      <w:pict>
        <v:group id="_x0000_s2057" style="position:absolute;margin-left:61.65pt;margin-top:63.75pt;width:42.55pt;height:10.85pt;z-index:-19408;mso-position-horizontal-relative:page;mso-position-vertical-relative:page" coordorigin="1233,1275" coordsize="851,217">
          <v:line id="_x0000_s2070" style="position:absolute" from="1262,1289" to="1407,1289" strokecolor="#459cdb" strokeweight=".49386mm"/>
          <v:line id="_x0000_s2069" style="position:absolute" from="1262,1332" to="1291,1332" strokecolor="#459cdb" strokeweight="1.023mm"/>
          <v:line id="_x0000_s2068" style="position:absolute" from="1262,1375" to="1394,1375" strokecolor="#459cdb" strokeweight=".49386mm"/>
          <v:line id="_x0000_s2067" style="position:absolute" from="1421,1289" to="1569,1289" strokecolor="#459cdb" strokeweight=".48664mm"/>
          <v:line id="_x0000_s2066" style="position:absolute" from="1495,1303" to="1495,1477" strokecolor="#459cdb" strokeweight=".51569mm"/>
          <v:line id="_x0000_s2065" style="position:absolute" from="1582,1289" to="1730,1289" strokecolor="#459cdb" strokeweight=".48664mm"/>
          <v:line id="_x0000_s2064" style="position:absolute" from="1656,1303" to="1656,1477" strokecolor="#459cdb" strokeweight=".50992mm"/>
          <v:line id="_x0000_s2063" style="position:absolute" from="1745,1289" to="1889,1289" strokecolor="#459cdb" strokeweight=".49386mm"/>
          <v:line id="_x0000_s2062" style="position:absolute" from="1745,1332" to="1773,1332" strokecolor="#459cdb" strokeweight="1.023mm"/>
          <v:line id="_x0000_s2061" style="position:absolute" from="1745,1375" to="1877,1375" strokecolor="#459cdb" strokeweight=".49386mm"/>
          <v:line id="_x0000_s2060" style="position:absolute" from="1745,1419" to="1773,1419" strokecolor="#459cdb" strokeweight="1.05825mm"/>
          <v:line id="_x0000_s2059" style="position:absolute" from="1745,1463" to="1890,1463" strokecolor="#459cdb" strokeweight=".49386mm"/>
          <v:shape id="_x0000_s2058" style="position:absolute;left:1916;top:1275;width:168;height:202" coordorigin="1916,1275" coordsize="168,202" o:spt="100" adj="0,,0" path="m1945,1477r-29,l1916,1275r85,l2018,1276r15,4l2047,1287r11,9l2063,1303r-118,l1945,1374r116,l2060,1375r-15,13l2024,1396r4,5l1945,1401r,76xm2061,1374r-62,l2018,1372r14,-8l2041,1353r3,-15l2044,1337r-3,-14l2032,1312r-14,-7l1999,1303r64,l2064,1304r5,10l2072,1325r1,11l2073,1337r-3,21l2061,1374xm2084,1477r-36,l1993,1401r35,l2084,1477xe" fillcolor="#459cdb" stroked="f">
            <v:stroke joinstyle="round"/>
            <v:formulas/>
            <v:path arrowok="t" o:connecttype="segments"/>
          </v:shape>
          <w10:wrap anchorx="page" anchory="page"/>
        </v:group>
      </w:pict>
    </w:r>
    <w:r>
      <w:rPr>
        <w:noProof/>
      </w:rPr>
      <w:drawing>
        <wp:anchor distT="0" distB="0" distL="0" distR="0" simplePos="0" relativeHeight="268416071" behindDoc="1" locked="0" layoutInCell="1" allowOverlap="1">
          <wp:simplePos x="0" y="0"/>
          <wp:positionH relativeFrom="page">
            <wp:posOffset>1363741</wp:posOffset>
          </wp:positionH>
          <wp:positionV relativeFrom="page">
            <wp:posOffset>809598</wp:posOffset>
          </wp:positionV>
          <wp:extent cx="356910" cy="128317"/>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 cstate="print"/>
                  <a:stretch>
                    <a:fillRect/>
                  </a:stretch>
                </pic:blipFill>
                <pic:spPr>
                  <a:xfrm>
                    <a:off x="0" y="0"/>
                    <a:ext cx="356910" cy="128317"/>
                  </a:xfrm>
                  <a:prstGeom prst="rect">
                    <a:avLst/>
                  </a:prstGeom>
                </pic:spPr>
              </pic:pic>
            </a:graphicData>
          </a:graphic>
        </wp:anchor>
      </w:drawing>
    </w:r>
    <w:r>
      <w:pict>
        <v:group id="_x0000_s2054" style="position:absolute;margin-left:61.6pt;margin-top:69.45pt;width:9.5pt;height:4.4pt;z-index:-19360;mso-position-horizontal-relative:page;mso-position-vertical-relative:page" coordorigin="1232,1389" coordsize="190,88">
          <v:line id="_x0000_s2056" style="position:absolute" from="1262,1419" to="1291,1419" strokecolor="#459cdb" strokeweight="1.05825mm"/>
          <v:line id="_x0000_s2055" style="position:absolute" from="1262,1463" to="1408,1463" strokecolor="#459cdb" strokeweight=".49386mm"/>
          <w10:wrap anchorx="page" anchory="page"/>
        </v:group>
      </w:pict>
    </w:r>
    <w:r>
      <w:pict>
        <v:line id="_x0000_s2053" style="position:absolute;z-index:-19336;mso-position-horizontal-relative:page;mso-position-vertical-relative:page" from="54pt,77.25pt" to="176pt,77.25pt" strokecolor="#1f3863" strokeweight=".16222mm">
          <w10:wrap anchorx="page" anchory="page"/>
        </v:line>
      </w:pict>
    </w:r>
    <w:r>
      <w:rPr>
        <w:noProof/>
      </w:rPr>
      <w:drawing>
        <wp:anchor distT="0" distB="0" distL="0" distR="0" simplePos="0" relativeHeight="268416143" behindDoc="1" locked="0" layoutInCell="1" allowOverlap="1">
          <wp:simplePos x="0" y="0"/>
          <wp:positionH relativeFrom="page">
            <wp:posOffset>1396700</wp:posOffset>
          </wp:positionH>
          <wp:positionV relativeFrom="page">
            <wp:posOffset>1023792</wp:posOffset>
          </wp:positionV>
          <wp:extent cx="375475" cy="74039"/>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3" cstate="print"/>
                  <a:stretch>
                    <a:fillRect/>
                  </a:stretch>
                </pic:blipFill>
                <pic:spPr>
                  <a:xfrm>
                    <a:off x="0" y="0"/>
                    <a:ext cx="375475" cy="74039"/>
                  </a:xfrm>
                  <a:prstGeom prst="rect">
                    <a:avLst/>
                  </a:prstGeom>
                </pic:spPr>
              </pic:pic>
            </a:graphicData>
          </a:graphic>
        </wp:anchor>
      </w:drawing>
    </w:r>
    <w:r>
      <w:rPr>
        <w:noProof/>
      </w:rPr>
      <w:drawing>
        <wp:anchor distT="0" distB="0" distL="0" distR="0" simplePos="0" relativeHeight="268416167" behindDoc="1" locked="0" layoutInCell="1" allowOverlap="1">
          <wp:simplePos x="0" y="0"/>
          <wp:positionH relativeFrom="page">
            <wp:posOffset>1148677</wp:posOffset>
          </wp:positionH>
          <wp:positionV relativeFrom="page">
            <wp:posOffset>1024835</wp:posOffset>
          </wp:positionV>
          <wp:extent cx="75929" cy="71745"/>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4" cstate="print"/>
                  <a:stretch>
                    <a:fillRect/>
                  </a:stretch>
                </pic:blipFill>
                <pic:spPr>
                  <a:xfrm>
                    <a:off x="0" y="0"/>
                    <a:ext cx="75929" cy="71745"/>
                  </a:xfrm>
                  <a:prstGeom prst="rect">
                    <a:avLst/>
                  </a:prstGeom>
                </pic:spPr>
              </pic:pic>
            </a:graphicData>
          </a:graphic>
        </wp:anchor>
      </w:drawing>
    </w:r>
    <w:r>
      <w:pict>
        <v:shape id="_x0000_s2052" style="position:absolute;margin-left:98.05pt;margin-top:80.7pt;width:4.25pt;height:5.65pt;z-index:-19264;mso-position-horizontal-relative:page;mso-position-vertical-relative:page" coordorigin="1961,1614" coordsize="85,113" o:spt="100" adj="0,,0" path="m2008,1630r-47,l1961,1614r47,l2008,1630xm1995,1711r-20,l1975,1630r20,l1995,1711xm2045,1727r-84,l1961,1711r66,l2027,1673r18,l2045,1727xe" fillcolor="#1f3863" stroked="f">
          <v:stroke joinstyle="round"/>
          <v:formulas/>
          <v:path arrowok="t" o:connecttype="segments"/>
          <w10:wrap anchorx="page" anchory="page"/>
        </v:shape>
      </w:pict>
    </w:r>
    <w:r>
      <w:pict>
        <v:shape id="_x0000_s2051" style="position:absolute;margin-left:104pt;margin-top:80.7pt;width:4.25pt;height:5.65pt;z-index:-19240;mso-position-horizontal-relative:page;mso-position-vertical-relative:page" coordorigin="2080,1614" coordsize="85,113" o:spt="100" adj="0,,0" path="m2127,1630r-47,l2080,1614r47,l2127,1630xm2113,1711r-19,l2094,1630r19,l2113,1711xm2164,1727r-84,l2080,1711r66,l2146,1673r18,l2164,1727xe" fillcolor="#1f3863" stroked="f">
          <v:stroke joinstyle="round"/>
          <v:formulas/>
          <v:path arrowok="t" o:connecttype="segments"/>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14E46"/>
    <w:multiLevelType w:val="multilevel"/>
    <w:tmpl w:val="CC462502"/>
    <w:lvl w:ilvl="0">
      <w:start w:val="16"/>
      <w:numFmt w:val="upperLetter"/>
      <w:lvlText w:val="%1"/>
      <w:lvlJc w:val="left"/>
      <w:pPr>
        <w:ind w:left="631" w:hanging="512"/>
        <w:jc w:val="left"/>
      </w:pPr>
      <w:rPr>
        <w:rFonts w:hint="default"/>
      </w:rPr>
    </w:lvl>
    <w:lvl w:ilvl="1">
      <w:start w:val="15"/>
      <w:numFmt w:val="upperLetter"/>
      <w:lvlText w:val="%1.%2."/>
      <w:lvlJc w:val="left"/>
      <w:pPr>
        <w:ind w:left="631" w:hanging="512"/>
        <w:jc w:val="left"/>
      </w:pPr>
      <w:rPr>
        <w:rFonts w:ascii="Century Gothic" w:eastAsia="Century Gothic" w:hAnsi="Century Gothic" w:cs="Century Gothic" w:hint="default"/>
        <w:spacing w:val="-2"/>
        <w:w w:val="88"/>
        <w:sz w:val="22"/>
        <w:szCs w:val="22"/>
      </w:rPr>
    </w:lvl>
    <w:lvl w:ilvl="2">
      <w:numFmt w:val="bullet"/>
      <w:lvlText w:val=""/>
      <w:lvlJc w:val="left"/>
      <w:pPr>
        <w:ind w:left="840" w:hanging="361"/>
      </w:pPr>
      <w:rPr>
        <w:rFonts w:ascii="Symbol" w:eastAsia="Symbol" w:hAnsi="Symbol" w:cs="Symbol" w:hint="default"/>
        <w:w w:val="100"/>
        <w:sz w:val="22"/>
        <w:szCs w:val="22"/>
      </w:rPr>
    </w:lvl>
    <w:lvl w:ilvl="3">
      <w:numFmt w:val="bullet"/>
      <w:lvlText w:val="•"/>
      <w:lvlJc w:val="left"/>
      <w:pPr>
        <w:ind w:left="2040" w:hanging="361"/>
      </w:pPr>
      <w:rPr>
        <w:rFonts w:hint="default"/>
      </w:rPr>
    </w:lvl>
    <w:lvl w:ilvl="4">
      <w:numFmt w:val="bullet"/>
      <w:lvlText w:val="•"/>
      <w:lvlJc w:val="left"/>
      <w:pPr>
        <w:ind w:left="2640" w:hanging="361"/>
      </w:pPr>
      <w:rPr>
        <w:rFonts w:hint="default"/>
      </w:rPr>
    </w:lvl>
    <w:lvl w:ilvl="5">
      <w:numFmt w:val="bullet"/>
      <w:lvlText w:val="•"/>
      <w:lvlJc w:val="left"/>
      <w:pPr>
        <w:ind w:left="3241" w:hanging="361"/>
      </w:pPr>
      <w:rPr>
        <w:rFonts w:hint="default"/>
      </w:rPr>
    </w:lvl>
    <w:lvl w:ilvl="6">
      <w:numFmt w:val="bullet"/>
      <w:lvlText w:val="•"/>
      <w:lvlJc w:val="left"/>
      <w:pPr>
        <w:ind w:left="3841" w:hanging="361"/>
      </w:pPr>
      <w:rPr>
        <w:rFonts w:hint="default"/>
      </w:rPr>
    </w:lvl>
    <w:lvl w:ilvl="7">
      <w:numFmt w:val="bullet"/>
      <w:lvlText w:val="•"/>
      <w:lvlJc w:val="left"/>
      <w:pPr>
        <w:ind w:left="4441" w:hanging="361"/>
      </w:pPr>
      <w:rPr>
        <w:rFonts w:hint="default"/>
      </w:rPr>
    </w:lvl>
    <w:lvl w:ilvl="8">
      <w:numFmt w:val="bullet"/>
      <w:lvlText w:val="•"/>
      <w:lvlJc w:val="left"/>
      <w:pPr>
        <w:ind w:left="5041" w:hanging="361"/>
      </w:pPr>
      <w:rPr>
        <w:rFonts w:hint="default"/>
      </w:rPr>
    </w:lvl>
  </w:abstractNum>
  <w:abstractNum w:abstractNumId="1" w15:restartNumberingAfterBreak="0">
    <w:nsid w:val="2DF00756"/>
    <w:multiLevelType w:val="multilevel"/>
    <w:tmpl w:val="2AE4F05C"/>
    <w:lvl w:ilvl="0">
      <w:start w:val="4"/>
      <w:numFmt w:val="upperLetter"/>
      <w:lvlText w:val="%1"/>
      <w:lvlJc w:val="left"/>
      <w:pPr>
        <w:ind w:left="140" w:hanging="407"/>
        <w:jc w:val="left"/>
      </w:pPr>
      <w:rPr>
        <w:rFonts w:hint="default"/>
      </w:rPr>
    </w:lvl>
    <w:lvl w:ilvl="1">
      <w:start w:val="19"/>
      <w:numFmt w:val="upperLetter"/>
      <w:lvlText w:val="%1-%2"/>
      <w:lvlJc w:val="left"/>
      <w:pPr>
        <w:ind w:left="140" w:hanging="407"/>
        <w:jc w:val="left"/>
      </w:pPr>
      <w:rPr>
        <w:rFonts w:ascii="Century Gothic" w:eastAsia="Century Gothic" w:hAnsi="Century Gothic" w:cs="Century Gothic" w:hint="default"/>
        <w:spacing w:val="-3"/>
        <w:w w:val="105"/>
        <w:sz w:val="22"/>
        <w:szCs w:val="22"/>
      </w:rPr>
    </w:lvl>
    <w:lvl w:ilvl="2">
      <w:numFmt w:val="bullet"/>
      <w:lvlText w:val=""/>
      <w:lvlJc w:val="left"/>
      <w:pPr>
        <w:ind w:left="860" w:hanging="360"/>
      </w:pPr>
      <w:rPr>
        <w:rFonts w:ascii="Wingdings" w:eastAsia="Wingdings" w:hAnsi="Wingdings" w:cs="Wingdings" w:hint="default"/>
        <w:w w:val="100"/>
        <w:sz w:val="22"/>
        <w:szCs w:val="22"/>
      </w:rPr>
    </w:lvl>
    <w:lvl w:ilvl="3">
      <w:numFmt w:val="bullet"/>
      <w:lvlText w:val="•"/>
      <w:lvlJc w:val="left"/>
      <w:pPr>
        <w:ind w:left="2971" w:hanging="360"/>
      </w:pPr>
      <w:rPr>
        <w:rFonts w:hint="default"/>
      </w:rPr>
    </w:lvl>
    <w:lvl w:ilvl="4">
      <w:numFmt w:val="bullet"/>
      <w:lvlText w:val="•"/>
      <w:lvlJc w:val="left"/>
      <w:pPr>
        <w:ind w:left="4026" w:hanging="360"/>
      </w:pPr>
      <w:rPr>
        <w:rFonts w:hint="default"/>
      </w:rPr>
    </w:lvl>
    <w:lvl w:ilvl="5">
      <w:numFmt w:val="bullet"/>
      <w:lvlText w:val="•"/>
      <w:lvlJc w:val="left"/>
      <w:pPr>
        <w:ind w:left="5082" w:hanging="360"/>
      </w:pPr>
      <w:rPr>
        <w:rFonts w:hint="default"/>
      </w:rPr>
    </w:lvl>
    <w:lvl w:ilvl="6">
      <w:numFmt w:val="bullet"/>
      <w:lvlText w:val="•"/>
      <w:lvlJc w:val="left"/>
      <w:pPr>
        <w:ind w:left="6137" w:hanging="360"/>
      </w:pPr>
      <w:rPr>
        <w:rFonts w:hint="default"/>
      </w:rPr>
    </w:lvl>
    <w:lvl w:ilvl="7">
      <w:numFmt w:val="bullet"/>
      <w:lvlText w:val="•"/>
      <w:lvlJc w:val="left"/>
      <w:pPr>
        <w:ind w:left="7193" w:hanging="360"/>
      </w:pPr>
      <w:rPr>
        <w:rFonts w:hint="default"/>
      </w:rPr>
    </w:lvl>
    <w:lvl w:ilvl="8">
      <w:numFmt w:val="bullet"/>
      <w:lvlText w:val="•"/>
      <w:lvlJc w:val="left"/>
      <w:pPr>
        <w:ind w:left="8248" w:hanging="360"/>
      </w:pPr>
      <w:rPr>
        <w:rFonts w:hint="default"/>
      </w:rPr>
    </w:lvl>
  </w:abstractNum>
  <w:abstractNum w:abstractNumId="2" w15:restartNumberingAfterBreak="0">
    <w:nsid w:val="400E2C00"/>
    <w:multiLevelType w:val="hybridMultilevel"/>
    <w:tmpl w:val="82A68A16"/>
    <w:lvl w:ilvl="0" w:tplc="DB3E8A46">
      <w:numFmt w:val="bullet"/>
      <w:lvlText w:val="—"/>
      <w:lvlJc w:val="left"/>
      <w:pPr>
        <w:ind w:left="140" w:hanging="267"/>
      </w:pPr>
      <w:rPr>
        <w:rFonts w:ascii="Century Gothic" w:eastAsia="Century Gothic" w:hAnsi="Century Gothic" w:cs="Century Gothic" w:hint="default"/>
        <w:w w:val="90"/>
        <w:sz w:val="22"/>
        <w:szCs w:val="22"/>
      </w:rPr>
    </w:lvl>
    <w:lvl w:ilvl="1" w:tplc="1CB6D71E">
      <w:numFmt w:val="bullet"/>
      <w:lvlText w:val=""/>
      <w:lvlJc w:val="left"/>
      <w:pPr>
        <w:ind w:left="860" w:hanging="360"/>
      </w:pPr>
      <w:rPr>
        <w:rFonts w:ascii="Wingdings" w:eastAsia="Wingdings" w:hAnsi="Wingdings" w:cs="Wingdings" w:hint="default"/>
        <w:w w:val="100"/>
        <w:sz w:val="22"/>
        <w:szCs w:val="22"/>
      </w:rPr>
    </w:lvl>
    <w:lvl w:ilvl="2" w:tplc="442E1990">
      <w:numFmt w:val="bullet"/>
      <w:lvlText w:val="•"/>
      <w:lvlJc w:val="left"/>
      <w:pPr>
        <w:ind w:left="1915" w:hanging="360"/>
      </w:pPr>
      <w:rPr>
        <w:rFonts w:hint="default"/>
      </w:rPr>
    </w:lvl>
    <w:lvl w:ilvl="3" w:tplc="24DC66A6">
      <w:numFmt w:val="bullet"/>
      <w:lvlText w:val="•"/>
      <w:lvlJc w:val="left"/>
      <w:pPr>
        <w:ind w:left="2971" w:hanging="360"/>
      </w:pPr>
      <w:rPr>
        <w:rFonts w:hint="default"/>
      </w:rPr>
    </w:lvl>
    <w:lvl w:ilvl="4" w:tplc="6120A0FC">
      <w:numFmt w:val="bullet"/>
      <w:lvlText w:val="•"/>
      <w:lvlJc w:val="left"/>
      <w:pPr>
        <w:ind w:left="4026" w:hanging="360"/>
      </w:pPr>
      <w:rPr>
        <w:rFonts w:hint="default"/>
      </w:rPr>
    </w:lvl>
    <w:lvl w:ilvl="5" w:tplc="6D68BBFE">
      <w:numFmt w:val="bullet"/>
      <w:lvlText w:val="•"/>
      <w:lvlJc w:val="left"/>
      <w:pPr>
        <w:ind w:left="5082" w:hanging="360"/>
      </w:pPr>
      <w:rPr>
        <w:rFonts w:hint="default"/>
      </w:rPr>
    </w:lvl>
    <w:lvl w:ilvl="6" w:tplc="8C40E78A">
      <w:numFmt w:val="bullet"/>
      <w:lvlText w:val="•"/>
      <w:lvlJc w:val="left"/>
      <w:pPr>
        <w:ind w:left="6137" w:hanging="360"/>
      </w:pPr>
      <w:rPr>
        <w:rFonts w:hint="default"/>
      </w:rPr>
    </w:lvl>
    <w:lvl w:ilvl="7" w:tplc="57188744">
      <w:numFmt w:val="bullet"/>
      <w:lvlText w:val="•"/>
      <w:lvlJc w:val="left"/>
      <w:pPr>
        <w:ind w:left="7193" w:hanging="360"/>
      </w:pPr>
      <w:rPr>
        <w:rFonts w:hint="default"/>
      </w:rPr>
    </w:lvl>
    <w:lvl w:ilvl="8" w:tplc="D2FCC240">
      <w:numFmt w:val="bullet"/>
      <w:lvlText w:val="•"/>
      <w:lvlJc w:val="left"/>
      <w:pPr>
        <w:ind w:left="8248" w:hanging="360"/>
      </w:pPr>
      <w:rPr>
        <w:rFonts w:hint="default"/>
      </w:rPr>
    </w:lvl>
  </w:abstractNum>
  <w:abstractNum w:abstractNumId="3" w15:restartNumberingAfterBreak="0">
    <w:nsid w:val="44AF2D82"/>
    <w:multiLevelType w:val="hybridMultilevel"/>
    <w:tmpl w:val="33AA781A"/>
    <w:lvl w:ilvl="0" w:tplc="EF2AB316">
      <w:start w:val="32"/>
      <w:numFmt w:val="decimal"/>
      <w:lvlText w:val="%1"/>
      <w:lvlJc w:val="left"/>
      <w:pPr>
        <w:ind w:left="140" w:hanging="224"/>
        <w:jc w:val="left"/>
      </w:pPr>
      <w:rPr>
        <w:rFonts w:ascii="Times New Roman" w:eastAsia="Times New Roman" w:hAnsi="Times New Roman" w:cs="Times New Roman" w:hint="default"/>
        <w:spacing w:val="0"/>
        <w:w w:val="100"/>
        <w:position w:val="9"/>
        <w:sz w:val="16"/>
        <w:szCs w:val="16"/>
      </w:rPr>
    </w:lvl>
    <w:lvl w:ilvl="1" w:tplc="C570E14A">
      <w:numFmt w:val="bullet"/>
      <w:lvlText w:val=""/>
      <w:lvlJc w:val="left"/>
      <w:pPr>
        <w:ind w:left="860" w:hanging="360"/>
      </w:pPr>
      <w:rPr>
        <w:rFonts w:ascii="Wingdings" w:eastAsia="Wingdings" w:hAnsi="Wingdings" w:cs="Wingdings" w:hint="default"/>
        <w:w w:val="100"/>
        <w:sz w:val="22"/>
        <w:szCs w:val="22"/>
      </w:rPr>
    </w:lvl>
    <w:lvl w:ilvl="2" w:tplc="65665E0E">
      <w:numFmt w:val="bullet"/>
      <w:lvlText w:val="•"/>
      <w:lvlJc w:val="left"/>
      <w:pPr>
        <w:ind w:left="1915" w:hanging="360"/>
      </w:pPr>
      <w:rPr>
        <w:rFonts w:hint="default"/>
      </w:rPr>
    </w:lvl>
    <w:lvl w:ilvl="3" w:tplc="986E2B14">
      <w:numFmt w:val="bullet"/>
      <w:lvlText w:val="•"/>
      <w:lvlJc w:val="left"/>
      <w:pPr>
        <w:ind w:left="2971" w:hanging="360"/>
      </w:pPr>
      <w:rPr>
        <w:rFonts w:hint="default"/>
      </w:rPr>
    </w:lvl>
    <w:lvl w:ilvl="4" w:tplc="25B63DC4">
      <w:numFmt w:val="bullet"/>
      <w:lvlText w:val="•"/>
      <w:lvlJc w:val="left"/>
      <w:pPr>
        <w:ind w:left="4026" w:hanging="360"/>
      </w:pPr>
      <w:rPr>
        <w:rFonts w:hint="default"/>
      </w:rPr>
    </w:lvl>
    <w:lvl w:ilvl="5" w:tplc="DA1E6B5E">
      <w:numFmt w:val="bullet"/>
      <w:lvlText w:val="•"/>
      <w:lvlJc w:val="left"/>
      <w:pPr>
        <w:ind w:left="5082" w:hanging="360"/>
      </w:pPr>
      <w:rPr>
        <w:rFonts w:hint="default"/>
      </w:rPr>
    </w:lvl>
    <w:lvl w:ilvl="6" w:tplc="4F1089E4">
      <w:numFmt w:val="bullet"/>
      <w:lvlText w:val="•"/>
      <w:lvlJc w:val="left"/>
      <w:pPr>
        <w:ind w:left="6137" w:hanging="360"/>
      </w:pPr>
      <w:rPr>
        <w:rFonts w:hint="default"/>
      </w:rPr>
    </w:lvl>
    <w:lvl w:ilvl="7" w:tplc="8B76D088">
      <w:numFmt w:val="bullet"/>
      <w:lvlText w:val="•"/>
      <w:lvlJc w:val="left"/>
      <w:pPr>
        <w:ind w:left="7193" w:hanging="360"/>
      </w:pPr>
      <w:rPr>
        <w:rFonts w:hint="default"/>
      </w:rPr>
    </w:lvl>
    <w:lvl w:ilvl="8" w:tplc="6B702CB6">
      <w:numFmt w:val="bullet"/>
      <w:lvlText w:val="•"/>
      <w:lvlJc w:val="left"/>
      <w:pPr>
        <w:ind w:left="8248" w:hanging="360"/>
      </w:pPr>
      <w:rPr>
        <w:rFonts w:hint="default"/>
      </w:rPr>
    </w:lvl>
  </w:abstractNum>
  <w:abstractNum w:abstractNumId="4" w15:restartNumberingAfterBreak="0">
    <w:nsid w:val="4E876807"/>
    <w:multiLevelType w:val="hybridMultilevel"/>
    <w:tmpl w:val="54C2F49C"/>
    <w:lvl w:ilvl="0" w:tplc="A11676DC">
      <w:numFmt w:val="bullet"/>
      <w:lvlText w:val=""/>
      <w:lvlJc w:val="left"/>
      <w:pPr>
        <w:ind w:left="860" w:hanging="360"/>
      </w:pPr>
      <w:rPr>
        <w:rFonts w:ascii="Wingdings" w:eastAsia="Wingdings" w:hAnsi="Wingdings" w:cs="Wingdings" w:hint="default"/>
        <w:w w:val="100"/>
        <w:sz w:val="22"/>
        <w:szCs w:val="22"/>
      </w:rPr>
    </w:lvl>
    <w:lvl w:ilvl="1" w:tplc="64EE894C">
      <w:numFmt w:val="bullet"/>
      <w:lvlText w:val="•"/>
      <w:lvlJc w:val="left"/>
      <w:pPr>
        <w:ind w:left="1810" w:hanging="360"/>
      </w:pPr>
      <w:rPr>
        <w:rFonts w:hint="default"/>
      </w:rPr>
    </w:lvl>
    <w:lvl w:ilvl="2" w:tplc="D228FAF4">
      <w:numFmt w:val="bullet"/>
      <w:lvlText w:val="•"/>
      <w:lvlJc w:val="left"/>
      <w:pPr>
        <w:ind w:left="2760" w:hanging="360"/>
      </w:pPr>
      <w:rPr>
        <w:rFonts w:hint="default"/>
      </w:rPr>
    </w:lvl>
    <w:lvl w:ilvl="3" w:tplc="F19A3EA4">
      <w:numFmt w:val="bullet"/>
      <w:lvlText w:val="•"/>
      <w:lvlJc w:val="left"/>
      <w:pPr>
        <w:ind w:left="3710" w:hanging="360"/>
      </w:pPr>
      <w:rPr>
        <w:rFonts w:hint="default"/>
      </w:rPr>
    </w:lvl>
    <w:lvl w:ilvl="4" w:tplc="9794A26C">
      <w:numFmt w:val="bullet"/>
      <w:lvlText w:val="•"/>
      <w:lvlJc w:val="left"/>
      <w:pPr>
        <w:ind w:left="4660" w:hanging="360"/>
      </w:pPr>
      <w:rPr>
        <w:rFonts w:hint="default"/>
      </w:rPr>
    </w:lvl>
    <w:lvl w:ilvl="5" w:tplc="B55AAB64">
      <w:numFmt w:val="bullet"/>
      <w:lvlText w:val="•"/>
      <w:lvlJc w:val="left"/>
      <w:pPr>
        <w:ind w:left="5610" w:hanging="360"/>
      </w:pPr>
      <w:rPr>
        <w:rFonts w:hint="default"/>
      </w:rPr>
    </w:lvl>
    <w:lvl w:ilvl="6" w:tplc="8932C9DC">
      <w:numFmt w:val="bullet"/>
      <w:lvlText w:val="•"/>
      <w:lvlJc w:val="left"/>
      <w:pPr>
        <w:ind w:left="6560" w:hanging="360"/>
      </w:pPr>
      <w:rPr>
        <w:rFonts w:hint="default"/>
      </w:rPr>
    </w:lvl>
    <w:lvl w:ilvl="7" w:tplc="B13CCFFC">
      <w:numFmt w:val="bullet"/>
      <w:lvlText w:val="•"/>
      <w:lvlJc w:val="left"/>
      <w:pPr>
        <w:ind w:left="7510" w:hanging="360"/>
      </w:pPr>
      <w:rPr>
        <w:rFonts w:hint="default"/>
      </w:rPr>
    </w:lvl>
    <w:lvl w:ilvl="8" w:tplc="834A2074">
      <w:numFmt w:val="bullet"/>
      <w:lvlText w:val="•"/>
      <w:lvlJc w:val="left"/>
      <w:pPr>
        <w:ind w:left="8460" w:hanging="360"/>
      </w:pPr>
      <w:rPr>
        <w:rFonts w:hint="default"/>
      </w:rPr>
    </w:lvl>
  </w:abstractNum>
  <w:abstractNum w:abstractNumId="5" w15:restartNumberingAfterBreak="0">
    <w:nsid w:val="53035AB1"/>
    <w:multiLevelType w:val="hybridMultilevel"/>
    <w:tmpl w:val="01C66AD8"/>
    <w:lvl w:ilvl="0" w:tplc="7C34424C">
      <w:numFmt w:val="bullet"/>
      <w:lvlText w:val=""/>
      <w:lvlJc w:val="left"/>
      <w:pPr>
        <w:ind w:left="860" w:hanging="360"/>
      </w:pPr>
      <w:rPr>
        <w:rFonts w:ascii="Wingdings" w:eastAsia="Wingdings" w:hAnsi="Wingdings" w:cs="Wingdings" w:hint="default"/>
        <w:w w:val="100"/>
        <w:sz w:val="22"/>
        <w:szCs w:val="22"/>
      </w:rPr>
    </w:lvl>
    <w:lvl w:ilvl="1" w:tplc="AF5CD78C">
      <w:numFmt w:val="bullet"/>
      <w:lvlText w:val="•"/>
      <w:lvlJc w:val="left"/>
      <w:pPr>
        <w:ind w:left="1810" w:hanging="360"/>
      </w:pPr>
      <w:rPr>
        <w:rFonts w:hint="default"/>
      </w:rPr>
    </w:lvl>
    <w:lvl w:ilvl="2" w:tplc="ACD2950A">
      <w:numFmt w:val="bullet"/>
      <w:lvlText w:val="•"/>
      <w:lvlJc w:val="left"/>
      <w:pPr>
        <w:ind w:left="2760" w:hanging="360"/>
      </w:pPr>
      <w:rPr>
        <w:rFonts w:hint="default"/>
      </w:rPr>
    </w:lvl>
    <w:lvl w:ilvl="3" w:tplc="4F7CD156">
      <w:numFmt w:val="bullet"/>
      <w:lvlText w:val="•"/>
      <w:lvlJc w:val="left"/>
      <w:pPr>
        <w:ind w:left="3710" w:hanging="360"/>
      </w:pPr>
      <w:rPr>
        <w:rFonts w:hint="default"/>
      </w:rPr>
    </w:lvl>
    <w:lvl w:ilvl="4" w:tplc="5D40D0A0">
      <w:numFmt w:val="bullet"/>
      <w:lvlText w:val="•"/>
      <w:lvlJc w:val="left"/>
      <w:pPr>
        <w:ind w:left="4660" w:hanging="360"/>
      </w:pPr>
      <w:rPr>
        <w:rFonts w:hint="default"/>
      </w:rPr>
    </w:lvl>
    <w:lvl w:ilvl="5" w:tplc="2FD80004">
      <w:numFmt w:val="bullet"/>
      <w:lvlText w:val="•"/>
      <w:lvlJc w:val="left"/>
      <w:pPr>
        <w:ind w:left="5610" w:hanging="360"/>
      </w:pPr>
      <w:rPr>
        <w:rFonts w:hint="default"/>
      </w:rPr>
    </w:lvl>
    <w:lvl w:ilvl="6" w:tplc="DF22B2D4">
      <w:numFmt w:val="bullet"/>
      <w:lvlText w:val="•"/>
      <w:lvlJc w:val="left"/>
      <w:pPr>
        <w:ind w:left="6560" w:hanging="360"/>
      </w:pPr>
      <w:rPr>
        <w:rFonts w:hint="default"/>
      </w:rPr>
    </w:lvl>
    <w:lvl w:ilvl="7" w:tplc="117E522E">
      <w:numFmt w:val="bullet"/>
      <w:lvlText w:val="•"/>
      <w:lvlJc w:val="left"/>
      <w:pPr>
        <w:ind w:left="7510" w:hanging="360"/>
      </w:pPr>
      <w:rPr>
        <w:rFonts w:hint="default"/>
      </w:rPr>
    </w:lvl>
    <w:lvl w:ilvl="8" w:tplc="0F823066">
      <w:numFmt w:val="bullet"/>
      <w:lvlText w:val="•"/>
      <w:lvlJc w:val="left"/>
      <w:pPr>
        <w:ind w:left="8460" w:hanging="360"/>
      </w:pPr>
      <w:rPr>
        <w:rFonts w:hint="default"/>
      </w:rPr>
    </w:lvl>
  </w:abstractNum>
  <w:abstractNum w:abstractNumId="6" w15:restartNumberingAfterBreak="0">
    <w:nsid w:val="5B1B6933"/>
    <w:multiLevelType w:val="hybridMultilevel"/>
    <w:tmpl w:val="51B86886"/>
    <w:lvl w:ilvl="0" w:tplc="65644612">
      <w:numFmt w:val="bullet"/>
      <w:lvlText w:val=""/>
      <w:lvlJc w:val="left"/>
      <w:pPr>
        <w:ind w:left="860" w:hanging="361"/>
      </w:pPr>
      <w:rPr>
        <w:rFonts w:ascii="Symbol" w:eastAsia="Symbol" w:hAnsi="Symbol" w:cs="Symbol" w:hint="default"/>
        <w:w w:val="100"/>
        <w:sz w:val="22"/>
        <w:szCs w:val="22"/>
      </w:rPr>
    </w:lvl>
    <w:lvl w:ilvl="1" w:tplc="7AA6A2C8">
      <w:numFmt w:val="bullet"/>
      <w:lvlText w:val="•"/>
      <w:lvlJc w:val="left"/>
      <w:pPr>
        <w:ind w:left="1810" w:hanging="361"/>
      </w:pPr>
      <w:rPr>
        <w:rFonts w:hint="default"/>
      </w:rPr>
    </w:lvl>
    <w:lvl w:ilvl="2" w:tplc="3D7AED9A">
      <w:numFmt w:val="bullet"/>
      <w:lvlText w:val="•"/>
      <w:lvlJc w:val="left"/>
      <w:pPr>
        <w:ind w:left="2760" w:hanging="361"/>
      </w:pPr>
      <w:rPr>
        <w:rFonts w:hint="default"/>
      </w:rPr>
    </w:lvl>
    <w:lvl w:ilvl="3" w:tplc="C44A0234">
      <w:numFmt w:val="bullet"/>
      <w:lvlText w:val="•"/>
      <w:lvlJc w:val="left"/>
      <w:pPr>
        <w:ind w:left="3710" w:hanging="361"/>
      </w:pPr>
      <w:rPr>
        <w:rFonts w:hint="default"/>
      </w:rPr>
    </w:lvl>
    <w:lvl w:ilvl="4" w:tplc="CD98FB2C">
      <w:numFmt w:val="bullet"/>
      <w:lvlText w:val="•"/>
      <w:lvlJc w:val="left"/>
      <w:pPr>
        <w:ind w:left="4660" w:hanging="361"/>
      </w:pPr>
      <w:rPr>
        <w:rFonts w:hint="default"/>
      </w:rPr>
    </w:lvl>
    <w:lvl w:ilvl="5" w:tplc="55A61368">
      <w:numFmt w:val="bullet"/>
      <w:lvlText w:val="•"/>
      <w:lvlJc w:val="left"/>
      <w:pPr>
        <w:ind w:left="5610" w:hanging="361"/>
      </w:pPr>
      <w:rPr>
        <w:rFonts w:hint="default"/>
      </w:rPr>
    </w:lvl>
    <w:lvl w:ilvl="6" w:tplc="F41C79D8">
      <w:numFmt w:val="bullet"/>
      <w:lvlText w:val="•"/>
      <w:lvlJc w:val="left"/>
      <w:pPr>
        <w:ind w:left="6560" w:hanging="361"/>
      </w:pPr>
      <w:rPr>
        <w:rFonts w:hint="default"/>
      </w:rPr>
    </w:lvl>
    <w:lvl w:ilvl="7" w:tplc="BE5A1FB4">
      <w:numFmt w:val="bullet"/>
      <w:lvlText w:val="•"/>
      <w:lvlJc w:val="left"/>
      <w:pPr>
        <w:ind w:left="7510" w:hanging="361"/>
      </w:pPr>
      <w:rPr>
        <w:rFonts w:hint="default"/>
      </w:rPr>
    </w:lvl>
    <w:lvl w:ilvl="8" w:tplc="BD2CD6CA">
      <w:numFmt w:val="bullet"/>
      <w:lvlText w:val="•"/>
      <w:lvlJc w:val="left"/>
      <w:pPr>
        <w:ind w:left="8460" w:hanging="361"/>
      </w:pPr>
      <w:rPr>
        <w:rFonts w:hint="default"/>
      </w:rPr>
    </w:lvl>
  </w:abstractNum>
  <w:num w:numId="1">
    <w:abstractNumId w:val="4"/>
  </w:num>
  <w:num w:numId="2">
    <w:abstractNumId w:val="1"/>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2BC7"/>
    <w:rsid w:val="00A6035E"/>
    <w:rsid w:val="00B5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347C6554-9A8D-4926-9F01-28048A5A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Gothic" w:eastAsia="Century Gothic" w:hAnsi="Century Gothic" w:cs="Century Gothic"/>
    </w:rPr>
  </w:style>
  <w:style w:type="paragraph" w:styleId="Heading1">
    <w:name w:val="heading 1"/>
    <w:basedOn w:val="Normal"/>
    <w:uiPriority w:val="1"/>
    <w:qFormat/>
    <w:pPr>
      <w:spacing w:line="264" w:lineRule="exact"/>
      <w:ind w:left="140" w:right="256"/>
      <w:outlineLvl w:val="0"/>
    </w:pPr>
    <w:rPr>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64" w:lineRule="exact"/>
      <w:ind w:left="8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bettermedicarealliance.org/about-us/our-allies" TargetMode="External"/><Relationship Id="rId18" Type="http://schemas.openxmlformats.org/officeDocument/2006/relationships/hyperlink" Target="http://www.gao.gov/assets/690/682145.pdf" TargetMode="External"/><Relationship Id="rId26" Type="http://schemas.openxmlformats.org/officeDocument/2006/relationships/hyperlink" Target="https://aspe.hhs.gov/report/minnesota-managed-care-longitudinal-data-analysis" TargetMode="External"/><Relationship Id="rId39" Type="http://schemas.openxmlformats.org/officeDocument/2006/relationships/hyperlink" Target="https://www.healthaffairs.org/doi/10.1377/hlthaff.2017.1346" TargetMode="External"/><Relationship Id="rId21" Type="http://schemas.openxmlformats.org/officeDocument/2006/relationships/hyperlink" Target="http://us.milliman.com/insight/2018/Medicare-Advantages-transition-from-RAPS-to-EDS-risk-scores-2017-impact/" TargetMode="External"/><Relationship Id="rId34" Type="http://schemas.openxmlformats.org/officeDocument/2006/relationships/hyperlink" Target="https://www.ncbi.nlm.nih.gov/pmc/articles/PMC4001076/" TargetMode="External"/><Relationship Id="rId42" Type="http://schemas.openxmlformats.org/officeDocument/2006/relationships/hyperlink" Target="http://www.trci.alzdem.com/article/S2352-8737(15)00005-0/fulltext" TargetMode="External"/><Relationship Id="rId47" Type="http://schemas.openxmlformats.org/officeDocument/2006/relationships/hyperlink" Target="https://www.ncbi.nlm.nih.gov/pmc/articles/PMC4925170/" TargetMode="External"/><Relationship Id="rId50" Type="http://schemas.openxmlformats.org/officeDocument/2006/relationships/hyperlink" Target="https://www.ncbi.nlm.nih.gov/pubmed/17873179" TargetMode="External"/><Relationship Id="rId55" Type="http://schemas.openxmlformats.org/officeDocument/2006/relationships/hyperlink" Target="https://www.ncbi.nlm.nih.gov/pubmed/14713325"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www.milliman.com/insight/2017/Impact-of-the-transition-from-RAPS-to-EDS-on-Medicare-Advantage-risk-scores/" TargetMode="External"/><Relationship Id="rId29" Type="http://schemas.openxmlformats.org/officeDocument/2006/relationships/hyperlink" Target="http://journals.sagepub.com/doi/abs/10.1177/0260106014537146?url_ver=Z39.88-2003&amp;amp;rfr_id=ori%3Arid%3Acrossref.org&amp;amp;rfr_dat=cr_pub%3Dpubmed" TargetMode="External"/><Relationship Id="rId41" Type="http://schemas.openxmlformats.org/officeDocument/2006/relationships/hyperlink" Target="https://www.ncbi.nlm.nih.gov/pubmed/14690867" TargetMode="External"/><Relationship Id="rId54" Type="http://schemas.openxmlformats.org/officeDocument/2006/relationships/hyperlink" Target="https://www.ncbi.nlm.nih.gov/pubmed/122379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ncbi.nlm.nih.gov/pubmed/27620939" TargetMode="External"/><Relationship Id="rId32" Type="http://schemas.openxmlformats.org/officeDocument/2006/relationships/hyperlink" Target="https://www.ncbi.nlm.nih.gov/pmc/articles/PMC4001076/" TargetMode="External"/><Relationship Id="rId37" Type="http://schemas.openxmlformats.org/officeDocument/2006/relationships/hyperlink" Target="http://www.jchs.harvard.edu/research/publications/aging-place-implications-remodeling" TargetMode="External"/><Relationship Id="rId40" Type="http://schemas.openxmlformats.org/officeDocument/2006/relationships/hyperlink" Target="https://www.acl.gov/sites/default/files/programs/2017-03/BRICare-Consultation-Summary-2015.pdf" TargetMode="External"/><Relationship Id="rId45" Type="http://schemas.openxmlformats.org/officeDocument/2006/relationships/hyperlink" Target="http://www.fdot.gov/ctd/docs/aboutusdocs/roi_final_report_0308.pdf" TargetMode="External"/><Relationship Id="rId53" Type="http://schemas.openxmlformats.org/officeDocument/2006/relationships/hyperlink" Target="https://www.ncbi.nlm.nih.gov/pubmed/17290062" TargetMode="External"/><Relationship Id="rId58" Type="http://schemas.openxmlformats.org/officeDocument/2006/relationships/hyperlink" Target="http://annals.org/aim/fullarticle/2603228/noninvasive-treatments-acute-subacute-chronic-low-back-pain-clinical-practice"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bettermedicarealliance.org/sites/default/files/2017-10/BMA_OnePager_FallsPrevention_2017_09_19_v2.pdf" TargetMode="External"/><Relationship Id="rId28" Type="http://schemas.openxmlformats.org/officeDocument/2006/relationships/hyperlink" Target="http://journals.sagepub.com/doi/abs/10.1177/0733464816675421?url_ver=Z39.88-2003&amp;amp;rfr_id=ori%3Arid%3Acrossref.org&amp;amp;rfr_dat=cr_pub%3dpubmed" TargetMode="External"/><Relationship Id="rId36" Type="http://schemas.openxmlformats.org/officeDocument/2006/relationships/hyperlink" Target="https://assets.aarp.org/rgcenter/il/inb48_homes.pdf" TargetMode="External"/><Relationship Id="rId49" Type="http://schemas.openxmlformats.org/officeDocument/2006/relationships/hyperlink" Target="https://www.nccn.org/professionals/physician_gls/default.aspx" TargetMode="External"/><Relationship Id="rId57" Type="http://schemas.openxmlformats.org/officeDocument/2006/relationships/hyperlink" Target="https://www.ncbi.nlm.nih.gov/pubmed/15106172" TargetMode="External"/><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oig.hhs.gov/oei/reports/oei-03-15-00060.asp" TargetMode="External"/><Relationship Id="rId31" Type="http://schemas.openxmlformats.org/officeDocument/2006/relationships/hyperlink" Target="https://www.healthaffairs.org/doi/abs/10.1377/hlthaff.2013.0390?url_ver=Z39.88-2003&amp;amp;rfr_id=ori%3Arid%3Acrossref.org&amp;amp;rfr_dat=cr_pub%3Dpubmed" TargetMode="External"/><Relationship Id="rId44" Type="http://schemas.openxmlformats.org/officeDocument/2006/relationships/hyperlink" Target="https://www.researchgate.net/publication/39967547_Access_to_Health_Care_and_Nonemergency_Medical_Transportation_Two_Missing_Links" TargetMode="External"/><Relationship Id="rId52" Type="http://schemas.openxmlformats.org/officeDocument/2006/relationships/hyperlink" Target="https://www.ncbi.nlm.nih.gov/pubmed/225240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bettermedicarealliance.org/policy-research/resource-library/bright-spots-care-management-medicare-advantage" TargetMode="External"/><Relationship Id="rId27" Type="http://schemas.openxmlformats.org/officeDocument/2006/relationships/hyperlink" Target="http://onlinelibrary.wiley.com/doi/10.1111/j.1365-277X.2007.00832.x/abstract%3Bjsessionid%3D79CD438737F41479AB88296E86F72322.f01t01" TargetMode="External"/><Relationship Id="rId30" Type="http://schemas.openxmlformats.org/officeDocument/2006/relationships/hyperlink" Target="http://bettermedicarealliance.org/policy-research/resource-library/value-medicare-advantage-pioneering-community-partnerships-fact" TargetMode="External"/><Relationship Id="rId35" Type="http://schemas.openxmlformats.org/officeDocument/2006/relationships/hyperlink" Target="https://www.healthaffairs.org/doi/full/10.1377/hlthaff.2009.0535" TargetMode="External"/><Relationship Id="rId43" Type="http://schemas.openxmlformats.org/officeDocument/2006/relationships/hyperlink" Target="https://www.nap.edu/download/22055" TargetMode="External"/><Relationship Id="rId48" Type="http://schemas.openxmlformats.org/officeDocument/2006/relationships/hyperlink" Target="https://www.ncbi.nlm.nih.gov/pubmedhealth/PMH0091041/" TargetMode="External"/><Relationship Id="rId56" Type="http://schemas.openxmlformats.org/officeDocument/2006/relationships/hyperlink" Target="https://www.ncbi.nlm.nih.gov/pubmed/15336336" TargetMode="External"/><Relationship Id="rId8" Type="http://schemas.openxmlformats.org/officeDocument/2006/relationships/image" Target="media/image2.png"/><Relationship Id="rId51" Type="http://schemas.openxmlformats.org/officeDocument/2006/relationships/hyperlink" Target="https://www.nccn.org/professionals/physician_gls/default.aspx" TargetMode="External"/><Relationship Id="rId3" Type="http://schemas.openxmlformats.org/officeDocument/2006/relationships/settings" Target="settings.xml"/><Relationship Id="rId12" Type="http://schemas.openxmlformats.org/officeDocument/2006/relationships/hyperlink" Target="http://www.regulations.gov/" TargetMode="External"/><Relationship Id="rId17" Type="http://schemas.openxmlformats.org/officeDocument/2006/relationships/hyperlink" Target="http://avalere.com/expertise/life-sciences/insights/federal-government-underpays-medicare-advantage-plans-for-enrollees-with-mu" TargetMode="External"/><Relationship Id="rId25" Type="http://schemas.openxmlformats.org/officeDocument/2006/relationships/hyperlink" Target="https://www.cdc.gov/homeandrecreationalsafety/pdf/falls/fallpreventionguide-2015-a.pdf" TargetMode="External"/><Relationship Id="rId33" Type="http://schemas.openxmlformats.org/officeDocument/2006/relationships/hyperlink" Target="https://www.ncbi.nlm.nih.gov/pmc/articles/PMC4001076/" TargetMode="External"/><Relationship Id="rId38" Type="http://schemas.openxmlformats.org/officeDocument/2006/relationships/hyperlink" Target="https://www.tandfonline.com/doi/abs/10.1300/J045v22n02_03" TargetMode="External"/><Relationship Id="rId46" Type="http://schemas.openxmlformats.org/officeDocument/2006/relationships/hyperlink" Target="http://www2.ku.edu/%7Ekuwpaper/2017Papers/201708.pdf" TargetMode="External"/><Relationship Id="rId59" Type="http://schemas.openxmlformats.org/officeDocument/2006/relationships/hyperlink" Target="http://journals.sagepub.com/doi/pdf/10.1177/0898264316688791"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10239</Words>
  <Characters>58164</Characters>
  <Application>Microsoft Office Word</Application>
  <DocSecurity>0</DocSecurity>
  <Lines>1211</Lines>
  <Paragraphs>296</Paragraphs>
  <ScaleCrop>false</ScaleCrop>
  <Company>CMS</Company>
  <LinksUpToDate>false</LinksUpToDate>
  <CharactersWithSpaces>68107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Raven Garris</dc:creator>
  <cp:lastModifiedBy>Arthur Pignotti</cp:lastModifiedBy>
  <cp:revision>2</cp:revision>
  <dcterms:created xsi:type="dcterms:W3CDTF">2018-07-23T16:18:00Z</dcterms:created>
  <dcterms:modified xsi:type="dcterms:W3CDTF">2018-07-23T20:55:00Z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15 for Word</vt:lpwstr>
  </property>
  <property fmtid="{D5CDD505-2E9C-101B-9397-08002B2CF9AE}" pid="4" name="LastSaved">
    <vt:filetime>2018-07-23T00:00:00Z</vt:filetime>
  </property>
</Properties>
</file>