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E19" w:rsidRDefault="00086A45">
      <w:pPr>
        <w:spacing w:before="54"/>
        <w:ind w:left="2532" w:right="3800"/>
        <w:jc w:val="center"/>
        <w:rPr>
          <w:b/>
          <w:sz w:val="37"/>
        </w:rPr>
      </w:pPr>
      <w:r>
        <w:rPr>
          <w:b/>
          <w:color w:val="3D628E"/>
          <w:w w:val="95"/>
          <w:sz w:val="37"/>
        </w:rPr>
        <w:t>oton9re1n1 of fire Nnifeil fates</w:t>
      </w:r>
    </w:p>
    <w:p w:rsidR="00DE7E19" w:rsidRDefault="00086A45">
      <w:pPr>
        <w:spacing w:before="35"/>
        <w:ind w:left="2498" w:right="3800"/>
        <w:jc w:val="center"/>
        <w:rPr>
          <w:rFonts w:ascii="Arial"/>
          <w:b/>
          <w:sz w:val="26"/>
        </w:rPr>
      </w:pPr>
      <w:r>
        <w:rPr>
          <w:rFonts w:ascii="Arial"/>
          <w:b/>
          <w:color w:val="3D628E"/>
          <w:w w:val="60"/>
          <w:sz w:val="26"/>
        </w:rPr>
        <w:t>1ll!</w:t>
      </w:r>
      <w:r>
        <w:rPr>
          <w:rFonts w:ascii="Arial"/>
          <w:b/>
          <w:color w:val="3D628E"/>
          <w:spacing w:val="-7"/>
          <w:w w:val="60"/>
          <w:sz w:val="26"/>
        </w:rPr>
        <w:t>I</w:t>
      </w:r>
      <w:r>
        <w:rPr>
          <w:rFonts w:ascii="Arial"/>
          <w:b/>
          <w:color w:val="3D628E"/>
          <w:w w:val="103"/>
          <w:sz w:val="26"/>
        </w:rPr>
        <w:t>usl1in9to</w:t>
      </w:r>
      <w:r>
        <w:rPr>
          <w:rFonts w:ascii="Arial"/>
          <w:b/>
          <w:color w:val="3D628E"/>
          <w:spacing w:val="-153"/>
          <w:w w:val="103"/>
          <w:sz w:val="26"/>
        </w:rPr>
        <w:t>n</w:t>
      </w:r>
      <w:r>
        <w:rPr>
          <w:rFonts w:ascii="Arial"/>
          <w:b/>
          <w:color w:val="3D4D6B"/>
          <w:w w:val="95"/>
          <w:sz w:val="26"/>
        </w:rPr>
        <w:t>,</w:t>
      </w:r>
      <w:r>
        <w:rPr>
          <w:rFonts w:ascii="Arial"/>
          <w:b/>
          <w:color w:val="3D4D6B"/>
          <w:sz w:val="26"/>
        </w:rPr>
        <w:t xml:space="preserve"> </w:t>
      </w:r>
      <w:r>
        <w:rPr>
          <w:rFonts w:ascii="Arial"/>
          <w:b/>
          <w:color w:val="3D628E"/>
          <w:w w:val="91"/>
          <w:sz w:val="21"/>
        </w:rPr>
        <w:t>1)(1!</w:t>
      </w:r>
      <w:r>
        <w:rPr>
          <w:rFonts w:ascii="Arial"/>
          <w:b/>
          <w:color w:val="3D628E"/>
          <w:spacing w:val="4"/>
          <w:sz w:val="21"/>
        </w:rPr>
        <w:t xml:space="preserve"> </w:t>
      </w:r>
      <w:r>
        <w:rPr>
          <w:rFonts w:ascii="Arial"/>
          <w:b/>
          <w:color w:val="3D628E"/>
          <w:w w:val="89"/>
          <w:sz w:val="26"/>
        </w:rPr>
        <w:t>20515</w:t>
      </w:r>
    </w:p>
    <w:p w:rsidR="00DE7E19" w:rsidRDefault="00DE7E19">
      <w:pPr>
        <w:pStyle w:val="BodyText"/>
        <w:rPr>
          <w:rFonts w:ascii="Arial"/>
          <w:b/>
          <w:sz w:val="28"/>
        </w:rPr>
      </w:pPr>
    </w:p>
    <w:p w:rsidR="00DE7E19" w:rsidRDefault="00DE7E19">
      <w:pPr>
        <w:pStyle w:val="BodyText"/>
        <w:rPr>
          <w:rFonts w:ascii="Arial"/>
          <w:b/>
          <w:sz w:val="28"/>
        </w:rPr>
      </w:pPr>
    </w:p>
    <w:p w:rsidR="00DE7E19" w:rsidRDefault="00DE7E19">
      <w:pPr>
        <w:pStyle w:val="BodyText"/>
        <w:spacing w:before="11"/>
        <w:rPr>
          <w:rFonts w:ascii="Arial"/>
          <w:b/>
          <w:sz w:val="41"/>
        </w:rPr>
      </w:pPr>
    </w:p>
    <w:p w:rsidR="00DE7E19" w:rsidRDefault="00086A45">
      <w:pPr>
        <w:pStyle w:val="BodyText"/>
        <w:ind w:left="4028"/>
      </w:pPr>
      <w:r>
        <w:rPr>
          <w:color w:val="282828"/>
          <w:w w:val="105"/>
        </w:rPr>
        <w:t>January 12, 2018</w:t>
      </w:r>
    </w:p>
    <w:p w:rsidR="00DE7E19" w:rsidRDefault="00DE7E19">
      <w:pPr>
        <w:pStyle w:val="BodyText"/>
        <w:rPr>
          <w:sz w:val="24"/>
        </w:rPr>
      </w:pPr>
    </w:p>
    <w:p w:rsidR="00DE7E19" w:rsidRDefault="00DE7E19">
      <w:pPr>
        <w:pStyle w:val="BodyText"/>
        <w:rPr>
          <w:sz w:val="24"/>
        </w:rPr>
      </w:pPr>
    </w:p>
    <w:p w:rsidR="00DE7E19" w:rsidRDefault="00DE7E19">
      <w:pPr>
        <w:pStyle w:val="BodyText"/>
        <w:spacing w:before="4"/>
        <w:rPr>
          <w:sz w:val="25"/>
        </w:rPr>
      </w:pPr>
    </w:p>
    <w:p w:rsidR="00DE7E19" w:rsidRDefault="00086A45">
      <w:pPr>
        <w:pStyle w:val="BodyText"/>
        <w:spacing w:before="1" w:line="247" w:lineRule="auto"/>
        <w:ind w:left="172" w:right="7172" w:hanging="6"/>
      </w:pPr>
      <w:r>
        <w:rPr>
          <w:color w:val="282828"/>
          <w:w w:val="105"/>
        </w:rPr>
        <w:t xml:space="preserve">The Honorable Eric D. </w:t>
      </w:r>
      <w:r>
        <w:rPr>
          <w:color w:val="181818"/>
          <w:w w:val="105"/>
        </w:rPr>
        <w:t xml:space="preserve">Hargan </w:t>
      </w:r>
      <w:r>
        <w:rPr>
          <w:color w:val="282828"/>
          <w:w w:val="105"/>
        </w:rPr>
        <w:t>Acting Secretary</w:t>
      </w:r>
    </w:p>
    <w:p w:rsidR="00DE7E19" w:rsidRDefault="00086A45">
      <w:pPr>
        <w:pStyle w:val="BodyText"/>
        <w:spacing w:before="1" w:line="247" w:lineRule="auto"/>
        <w:ind w:left="163" w:right="5490" w:firstLine="2"/>
      </w:pPr>
      <w:r>
        <w:rPr>
          <w:color w:val="282828"/>
          <w:w w:val="105"/>
        </w:rPr>
        <w:t xml:space="preserve">U.S. Department of </w:t>
      </w:r>
      <w:r>
        <w:rPr>
          <w:color w:val="181818"/>
          <w:w w:val="105"/>
        </w:rPr>
        <w:t xml:space="preserve">Health </w:t>
      </w:r>
      <w:r>
        <w:rPr>
          <w:color w:val="282828"/>
          <w:w w:val="105"/>
        </w:rPr>
        <w:t>and Human Services Hubert H. Humphrey Building</w:t>
      </w:r>
    </w:p>
    <w:p w:rsidR="00DE7E19" w:rsidRDefault="00086A45">
      <w:pPr>
        <w:pStyle w:val="BodyText"/>
        <w:spacing w:before="8" w:line="254" w:lineRule="auto"/>
        <w:ind w:left="171" w:right="7172" w:hanging="2"/>
      </w:pPr>
      <w:r>
        <w:rPr>
          <w:color w:val="282828"/>
          <w:w w:val="105"/>
        </w:rPr>
        <w:t xml:space="preserve">200 Independence Avenue, SW Washington, </w:t>
      </w:r>
      <w:r>
        <w:rPr>
          <w:color w:val="181818"/>
          <w:w w:val="105"/>
        </w:rPr>
        <w:t xml:space="preserve">D.C. </w:t>
      </w:r>
      <w:r>
        <w:rPr>
          <w:color w:val="282828"/>
          <w:w w:val="105"/>
        </w:rPr>
        <w:t>20201</w:t>
      </w:r>
    </w:p>
    <w:p w:rsidR="00DE7E19" w:rsidRDefault="00DE7E19">
      <w:pPr>
        <w:pStyle w:val="BodyText"/>
        <w:rPr>
          <w:sz w:val="24"/>
        </w:rPr>
      </w:pPr>
    </w:p>
    <w:p w:rsidR="00DE7E19" w:rsidRDefault="00DE7E19">
      <w:pPr>
        <w:pStyle w:val="BodyText"/>
      </w:pPr>
    </w:p>
    <w:p w:rsidR="00DE7E19" w:rsidRDefault="00086A45">
      <w:pPr>
        <w:pStyle w:val="BodyText"/>
        <w:ind w:left="156"/>
      </w:pPr>
      <w:r>
        <w:rPr>
          <w:color w:val="282828"/>
          <w:w w:val="105"/>
        </w:rPr>
        <w:t>Dear Acting Secretary Hargan,</w:t>
      </w:r>
    </w:p>
    <w:p w:rsidR="00DE7E19" w:rsidRDefault="00DE7E19">
      <w:pPr>
        <w:pStyle w:val="BodyText"/>
        <w:spacing w:before="1"/>
        <w:rPr>
          <w:sz w:val="25"/>
        </w:rPr>
      </w:pPr>
    </w:p>
    <w:p w:rsidR="00DE7E19" w:rsidRDefault="00086A45">
      <w:pPr>
        <w:pStyle w:val="BodyText"/>
        <w:spacing w:before="1" w:line="249" w:lineRule="auto"/>
        <w:ind w:left="157" w:right="1541" w:hanging="5"/>
      </w:pPr>
      <w:r>
        <w:rPr>
          <w:color w:val="282828"/>
          <w:w w:val="105"/>
        </w:rPr>
        <w:t xml:space="preserve">Thank you for </w:t>
      </w:r>
      <w:r>
        <w:rPr>
          <w:color w:val="181818"/>
          <w:w w:val="105"/>
        </w:rPr>
        <w:t xml:space="preserve">the </w:t>
      </w:r>
      <w:r>
        <w:rPr>
          <w:color w:val="282828"/>
          <w:w w:val="105"/>
        </w:rPr>
        <w:t xml:space="preserve">work the Department of Health and Human Services </w:t>
      </w:r>
      <w:r>
        <w:rPr>
          <w:color w:val="181818"/>
          <w:w w:val="105"/>
        </w:rPr>
        <w:t xml:space="preserve">(DHHS) is </w:t>
      </w:r>
      <w:r>
        <w:rPr>
          <w:color w:val="282828"/>
          <w:w w:val="105"/>
        </w:rPr>
        <w:t xml:space="preserve">doing </w:t>
      </w:r>
      <w:r>
        <w:rPr>
          <w:color w:val="181818"/>
          <w:w w:val="105"/>
        </w:rPr>
        <w:t xml:space="preserve">to reduce unnecessary </w:t>
      </w:r>
      <w:r>
        <w:rPr>
          <w:color w:val="282828"/>
          <w:w w:val="105"/>
        </w:rPr>
        <w:t xml:space="preserve">rules and </w:t>
      </w:r>
      <w:r>
        <w:rPr>
          <w:color w:val="181818"/>
          <w:w w:val="105"/>
        </w:rPr>
        <w:t>r</w:t>
      </w:r>
      <w:r>
        <w:rPr>
          <w:color w:val="3D3D3D"/>
          <w:w w:val="105"/>
        </w:rPr>
        <w:t>eg</w:t>
      </w:r>
      <w:r>
        <w:rPr>
          <w:color w:val="181818"/>
          <w:w w:val="105"/>
        </w:rPr>
        <w:t>ulation</w:t>
      </w:r>
      <w:r>
        <w:rPr>
          <w:color w:val="3D3D3D"/>
          <w:w w:val="105"/>
        </w:rPr>
        <w:t xml:space="preserve">s. </w:t>
      </w:r>
      <w:r>
        <w:rPr>
          <w:color w:val="282828"/>
          <w:w w:val="105"/>
        </w:rPr>
        <w:t xml:space="preserve">As you know, excessive government regulations </w:t>
      </w:r>
      <w:r>
        <w:rPr>
          <w:color w:val="181818"/>
          <w:w w:val="105"/>
        </w:rPr>
        <w:t xml:space="preserve">not </w:t>
      </w:r>
      <w:r>
        <w:rPr>
          <w:color w:val="282828"/>
          <w:w w:val="105"/>
        </w:rPr>
        <w:t xml:space="preserve">only add to </w:t>
      </w:r>
      <w:r>
        <w:rPr>
          <w:color w:val="181818"/>
          <w:w w:val="105"/>
        </w:rPr>
        <w:t xml:space="preserve">the </w:t>
      </w:r>
      <w:r>
        <w:rPr>
          <w:color w:val="282828"/>
          <w:w w:val="105"/>
        </w:rPr>
        <w:t xml:space="preserve">cost and complexity of </w:t>
      </w:r>
      <w:r>
        <w:rPr>
          <w:color w:val="181818"/>
          <w:w w:val="105"/>
        </w:rPr>
        <w:t xml:space="preserve">running </w:t>
      </w:r>
      <w:r>
        <w:rPr>
          <w:color w:val="282828"/>
          <w:w w:val="105"/>
        </w:rPr>
        <w:t xml:space="preserve">medical </w:t>
      </w:r>
      <w:r>
        <w:rPr>
          <w:color w:val="181818"/>
          <w:w w:val="105"/>
        </w:rPr>
        <w:t>practices</w:t>
      </w:r>
      <w:r>
        <w:rPr>
          <w:color w:val="3D3D3D"/>
          <w:w w:val="105"/>
        </w:rPr>
        <w:t xml:space="preserve">, </w:t>
      </w:r>
      <w:r>
        <w:rPr>
          <w:color w:val="282828"/>
          <w:w w:val="105"/>
        </w:rPr>
        <w:t>but can also adversely impact the delivery of patient care.</w:t>
      </w:r>
    </w:p>
    <w:p w:rsidR="00DE7E19" w:rsidRDefault="00DE7E19">
      <w:pPr>
        <w:pStyle w:val="BodyText"/>
        <w:spacing w:before="5"/>
        <w:rPr>
          <w:sz w:val="24"/>
        </w:rPr>
      </w:pPr>
    </w:p>
    <w:p w:rsidR="00DE7E19" w:rsidRDefault="00086A45">
      <w:pPr>
        <w:pStyle w:val="BodyText"/>
        <w:spacing w:line="230" w:lineRule="auto"/>
        <w:ind w:left="151" w:right="1870" w:firstLine="4"/>
      </w:pPr>
      <w:r>
        <w:rPr>
          <w:color w:val="282828"/>
          <w:w w:val="105"/>
        </w:rPr>
        <w:t xml:space="preserve">We specifically appreciate your attention and consideration </w:t>
      </w:r>
      <w:r>
        <w:rPr>
          <w:color w:val="181818"/>
          <w:w w:val="105"/>
        </w:rPr>
        <w:t xml:space="preserve">to </w:t>
      </w:r>
      <w:r>
        <w:rPr>
          <w:color w:val="282828"/>
          <w:w w:val="105"/>
        </w:rPr>
        <w:t xml:space="preserve">two regulations that have adversely affected dentists and their patients </w:t>
      </w:r>
      <w:r>
        <w:rPr>
          <w:color w:val="181818"/>
          <w:w w:val="105"/>
        </w:rPr>
        <w:t xml:space="preserve">that </w:t>
      </w:r>
      <w:r>
        <w:rPr>
          <w:color w:val="282828"/>
          <w:w w:val="105"/>
        </w:rPr>
        <w:t>were appropriately addresse</w:t>
      </w:r>
      <w:r>
        <w:rPr>
          <w:color w:val="282828"/>
          <w:w w:val="105"/>
        </w:rPr>
        <w:t xml:space="preserve">d in the DHHS November 28 </w:t>
      </w:r>
      <w:r>
        <w:rPr>
          <w:color w:val="181818"/>
          <w:w w:val="105"/>
        </w:rPr>
        <w:t>proposed rule</w:t>
      </w:r>
      <w:r>
        <w:rPr>
          <w:rFonts w:ascii="Arial"/>
          <w:color w:val="181818"/>
          <w:w w:val="105"/>
          <w:position w:val="11"/>
          <w:sz w:val="16"/>
        </w:rPr>
        <w:t xml:space="preserve">1 </w:t>
      </w:r>
      <w:r>
        <w:rPr>
          <w:color w:val="181818"/>
          <w:w w:val="105"/>
        </w:rPr>
        <w:t xml:space="preserve">to </w:t>
      </w:r>
      <w:r>
        <w:rPr>
          <w:color w:val="282828"/>
          <w:w w:val="105"/>
        </w:rPr>
        <w:t>maintain program integrity while removing unnecessary</w:t>
      </w:r>
    </w:p>
    <w:p w:rsidR="00DE7E19" w:rsidRDefault="00086A45">
      <w:pPr>
        <w:pStyle w:val="BodyText"/>
        <w:spacing w:before="17" w:line="247" w:lineRule="auto"/>
        <w:ind w:left="148" w:right="2257" w:firstLine="9"/>
        <w:jc w:val="both"/>
      </w:pPr>
      <w:r>
        <w:rPr>
          <w:color w:val="282828"/>
          <w:w w:val="105"/>
        </w:rPr>
        <w:t xml:space="preserve">requirements for providers. Few </w:t>
      </w:r>
      <w:r>
        <w:rPr>
          <w:color w:val="181818"/>
          <w:w w:val="105"/>
        </w:rPr>
        <w:t xml:space="preserve">dentists </w:t>
      </w:r>
      <w:r>
        <w:rPr>
          <w:color w:val="282828"/>
          <w:w w:val="105"/>
        </w:rPr>
        <w:t xml:space="preserve">are emolled </w:t>
      </w:r>
      <w:r>
        <w:rPr>
          <w:rFonts w:ascii="Arial"/>
          <w:color w:val="282828"/>
          <w:w w:val="105"/>
        </w:rPr>
        <w:t xml:space="preserve">in </w:t>
      </w:r>
      <w:r>
        <w:rPr>
          <w:color w:val="282828"/>
          <w:w w:val="105"/>
        </w:rPr>
        <w:t>Medicare because routine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 xml:space="preserve">dental services are not covered by Part B. However, dentists </w:t>
      </w:r>
      <w:r>
        <w:rPr>
          <w:color w:val="181818"/>
          <w:w w:val="105"/>
        </w:rPr>
        <w:t xml:space="preserve">do </w:t>
      </w:r>
      <w:r>
        <w:rPr>
          <w:color w:val="282828"/>
          <w:w w:val="105"/>
        </w:rPr>
        <w:t>provide essen</w:t>
      </w:r>
      <w:r>
        <w:rPr>
          <w:color w:val="282828"/>
          <w:w w:val="105"/>
        </w:rPr>
        <w:t>tial care for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many Medicare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beneficiaries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under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Part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C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through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Medicare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Advantage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(MA)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plans</w:t>
      </w:r>
      <w:r>
        <w:rPr>
          <w:w w:val="105"/>
        </w:rPr>
        <w:t>.</w:t>
      </w:r>
    </w:p>
    <w:p w:rsidR="00DE7E19" w:rsidRDefault="00DE7E19">
      <w:pPr>
        <w:pStyle w:val="BodyText"/>
        <w:spacing w:before="10"/>
      </w:pPr>
    </w:p>
    <w:p w:rsidR="00DE7E19" w:rsidRDefault="00086A45">
      <w:pPr>
        <w:pStyle w:val="BodyText"/>
        <w:spacing w:line="242" w:lineRule="auto"/>
        <w:ind w:left="146" w:right="1870" w:firstLine="9"/>
      </w:pPr>
      <w:r>
        <w:pict>
          <v:line id="_x0000_s1038" style="position:absolute;left:0;text-align:left;z-index:251659776;mso-position-horizontal-relative:page" from="611.3pt,302pt" to="611.3pt,32pt" strokecolor="#bfc8c3" strokeweight=".36pt">
            <w10:wrap anchorx="page"/>
          </v:line>
        </w:pict>
      </w:r>
      <w:r>
        <w:rPr>
          <w:color w:val="282828"/>
        </w:rPr>
        <w:t xml:space="preserve">By creating the </w:t>
      </w:r>
      <w:r>
        <w:rPr>
          <w:color w:val="3D3D3D"/>
        </w:rPr>
        <w:t xml:space="preserve">"preclusion </w:t>
      </w:r>
      <w:r>
        <w:rPr>
          <w:color w:val="282828"/>
        </w:rPr>
        <w:t xml:space="preserve">lists" that will </w:t>
      </w:r>
      <w:r>
        <w:rPr>
          <w:color w:val="181818"/>
        </w:rPr>
        <w:t xml:space="preserve">be </w:t>
      </w:r>
      <w:r>
        <w:rPr>
          <w:color w:val="282828"/>
        </w:rPr>
        <w:t xml:space="preserve">used by the MA plans to verify the eligibility of a </w:t>
      </w:r>
      <w:r>
        <w:rPr>
          <w:color w:val="181818"/>
        </w:rPr>
        <w:t xml:space="preserve">provider </w:t>
      </w:r>
      <w:r>
        <w:rPr>
          <w:color w:val="282828"/>
        </w:rPr>
        <w:t>to participate in those plans and rescinding  the regulation</w:t>
      </w:r>
      <w:r>
        <w:rPr>
          <w:rFonts w:ascii="Arial"/>
          <w:color w:val="282828"/>
          <w:position w:val="11"/>
          <w:sz w:val="15"/>
        </w:rPr>
        <w:t xml:space="preserve">2  </w:t>
      </w:r>
      <w:r>
        <w:rPr>
          <w:color w:val="282828"/>
        </w:rPr>
        <w:t xml:space="preserve">that would  </w:t>
      </w:r>
      <w:r>
        <w:rPr>
          <w:color w:val="181818"/>
        </w:rPr>
        <w:t>r</w:t>
      </w:r>
      <w:r>
        <w:rPr>
          <w:color w:val="3D3D3D"/>
        </w:rPr>
        <w:t>eq</w:t>
      </w:r>
      <w:r>
        <w:rPr>
          <w:color w:val="181818"/>
        </w:rPr>
        <w:t xml:space="preserve">uire </w:t>
      </w:r>
      <w:r>
        <w:rPr>
          <w:color w:val="282828"/>
        </w:rPr>
        <w:t xml:space="preserve">dentists who only provide MA covered services </w:t>
      </w:r>
      <w:r>
        <w:rPr>
          <w:color w:val="181818"/>
        </w:rPr>
        <w:t xml:space="preserve">to </w:t>
      </w:r>
      <w:r>
        <w:rPr>
          <w:color w:val="282828"/>
        </w:rPr>
        <w:t xml:space="preserve">emoll </w:t>
      </w:r>
      <w:r>
        <w:rPr>
          <w:rFonts w:ascii="Arial"/>
          <w:color w:val="282828"/>
        </w:rPr>
        <w:t xml:space="preserve">in </w:t>
      </w:r>
      <w:r>
        <w:rPr>
          <w:color w:val="282828"/>
        </w:rPr>
        <w:t xml:space="preserve">Medicare, more dentists will be able to </w:t>
      </w:r>
      <w:r>
        <w:rPr>
          <w:color w:val="939EA7"/>
        </w:rPr>
        <w:t xml:space="preserve">.. </w:t>
      </w:r>
      <w:r>
        <w:rPr>
          <w:color w:val="282828"/>
        </w:rPr>
        <w:t xml:space="preserve">participate in Part C plans and Medicare  beneficiaries     will </w:t>
      </w:r>
      <w:r>
        <w:rPr>
          <w:color w:val="181818"/>
        </w:rPr>
        <w:t>rec</w:t>
      </w:r>
      <w:r>
        <w:rPr>
          <w:color w:val="3D3D3D"/>
        </w:rPr>
        <w:t>e</w:t>
      </w:r>
      <w:r>
        <w:rPr>
          <w:color w:val="181818"/>
        </w:rPr>
        <w:t>ive</w:t>
      </w:r>
      <w:r>
        <w:rPr>
          <w:color w:val="181818"/>
        </w:rPr>
        <w:t xml:space="preserve"> timely </w:t>
      </w:r>
      <w:r>
        <w:rPr>
          <w:color w:val="282828"/>
        </w:rPr>
        <w:t>oral health care.</w:t>
      </w:r>
    </w:p>
    <w:p w:rsidR="00DE7E19" w:rsidRDefault="00086A45">
      <w:pPr>
        <w:pStyle w:val="BodyText"/>
        <w:spacing w:before="6"/>
        <w:rPr>
          <w:sz w:val="18"/>
        </w:rPr>
      </w:pPr>
      <w:r>
        <w:pict>
          <v:line id="_x0000_s1037" style="position:absolute;z-index:251658752;mso-wrap-distance-left:0;mso-wrap-distance-right:0;mso-position-horizontal-relative:page" from="71.65pt,12.85pt" to="215.65pt,12.85pt" strokecolor="#232323" strokeweight=".36pt">
            <w10:wrap type="topAndBottom" anchorx="page"/>
          </v:line>
        </w:pict>
      </w:r>
    </w:p>
    <w:p w:rsidR="00DE7E19" w:rsidRDefault="00086A45">
      <w:pPr>
        <w:spacing w:before="110"/>
        <w:ind w:left="132"/>
        <w:rPr>
          <w:sz w:val="17"/>
        </w:rPr>
      </w:pPr>
      <w:r>
        <w:rPr>
          <w:rFonts w:ascii="Arial"/>
          <w:color w:val="181818"/>
          <w:w w:val="80"/>
          <w:sz w:val="13"/>
        </w:rPr>
        <w:t xml:space="preserve">1  </w:t>
      </w:r>
      <w:r>
        <w:rPr>
          <w:color w:val="282828"/>
          <w:w w:val="105"/>
          <w:sz w:val="17"/>
        </w:rPr>
        <w:t xml:space="preserve">42 CFRParts 405,417,422,423, </w:t>
      </w:r>
      <w:r>
        <w:rPr>
          <w:color w:val="3D3D3D"/>
          <w:w w:val="105"/>
          <w:sz w:val="17"/>
        </w:rPr>
        <w:t xml:space="preserve">and </w:t>
      </w:r>
      <w:r>
        <w:rPr>
          <w:color w:val="282828"/>
          <w:w w:val="105"/>
          <w:sz w:val="17"/>
        </w:rPr>
        <w:t xml:space="preserve">498 [CMS-4 </w:t>
      </w:r>
      <w:r>
        <w:rPr>
          <w:color w:val="282828"/>
          <w:w w:val="80"/>
          <w:sz w:val="17"/>
        </w:rPr>
        <w:t xml:space="preserve">182  </w:t>
      </w:r>
      <w:r>
        <w:rPr>
          <w:color w:val="545454"/>
          <w:w w:val="80"/>
          <w:sz w:val="17"/>
        </w:rPr>
        <w:t xml:space="preserve">-  </w:t>
      </w:r>
      <w:r>
        <w:rPr>
          <w:color w:val="282828"/>
          <w:w w:val="80"/>
          <w:sz w:val="17"/>
        </w:rPr>
        <w:t xml:space="preserve">P]   </w:t>
      </w:r>
      <w:r>
        <w:rPr>
          <w:color w:val="282828"/>
          <w:w w:val="105"/>
          <w:sz w:val="17"/>
        </w:rPr>
        <w:t>RJN  0938-ATOS</w:t>
      </w:r>
    </w:p>
    <w:p w:rsidR="00DE7E19" w:rsidRDefault="00DE7E19">
      <w:pPr>
        <w:pStyle w:val="BodyText"/>
        <w:spacing w:before="10"/>
        <w:rPr>
          <w:sz w:val="19"/>
        </w:rPr>
      </w:pPr>
    </w:p>
    <w:p w:rsidR="00DE7E19" w:rsidRDefault="00086A45">
      <w:pPr>
        <w:spacing w:line="247" w:lineRule="auto"/>
        <w:ind w:left="150" w:right="2168" w:firstLine="7"/>
        <w:rPr>
          <w:sz w:val="17"/>
        </w:rPr>
      </w:pPr>
      <w:r>
        <w:rPr>
          <w:color w:val="282828"/>
          <w:w w:val="105"/>
          <w:sz w:val="17"/>
        </w:rPr>
        <w:t xml:space="preserve">Medicare </w:t>
      </w:r>
      <w:r>
        <w:rPr>
          <w:color w:val="3D3D3D"/>
          <w:w w:val="105"/>
          <w:sz w:val="17"/>
        </w:rPr>
        <w:t xml:space="preserve">Program; Contract </w:t>
      </w:r>
      <w:r>
        <w:rPr>
          <w:color w:val="282828"/>
          <w:w w:val="105"/>
          <w:sz w:val="17"/>
        </w:rPr>
        <w:t xml:space="preserve">Year </w:t>
      </w:r>
      <w:r>
        <w:rPr>
          <w:color w:val="3D3D3D"/>
          <w:w w:val="105"/>
          <w:sz w:val="17"/>
        </w:rPr>
        <w:t>20</w:t>
      </w:r>
      <w:r>
        <w:rPr>
          <w:color w:val="181818"/>
          <w:w w:val="105"/>
          <w:sz w:val="17"/>
        </w:rPr>
        <w:t xml:space="preserve">19 </w:t>
      </w:r>
      <w:r>
        <w:rPr>
          <w:color w:val="282828"/>
          <w:w w:val="105"/>
          <w:sz w:val="17"/>
        </w:rPr>
        <w:t xml:space="preserve">Policy and </w:t>
      </w:r>
      <w:r>
        <w:rPr>
          <w:color w:val="181818"/>
          <w:w w:val="105"/>
          <w:sz w:val="17"/>
        </w:rPr>
        <w:t>Te</w:t>
      </w:r>
      <w:r>
        <w:rPr>
          <w:color w:val="3D3D3D"/>
          <w:w w:val="105"/>
          <w:sz w:val="17"/>
        </w:rPr>
        <w:t>c</w:t>
      </w:r>
      <w:r>
        <w:rPr>
          <w:color w:val="181818"/>
          <w:w w:val="105"/>
          <w:sz w:val="17"/>
        </w:rPr>
        <w:t>hn</w:t>
      </w:r>
      <w:r>
        <w:rPr>
          <w:color w:val="3D3D3D"/>
          <w:w w:val="105"/>
          <w:sz w:val="17"/>
        </w:rPr>
        <w:t xml:space="preserve">ica </w:t>
      </w:r>
      <w:r>
        <w:rPr>
          <w:color w:val="181818"/>
          <w:w w:val="105"/>
          <w:sz w:val="17"/>
        </w:rPr>
        <w:t xml:space="preserve">l </w:t>
      </w:r>
      <w:r>
        <w:rPr>
          <w:color w:val="282828"/>
          <w:w w:val="105"/>
          <w:sz w:val="17"/>
        </w:rPr>
        <w:t>Changes to the Medicare Advantage</w:t>
      </w:r>
      <w:r>
        <w:rPr>
          <w:color w:val="545454"/>
          <w:w w:val="105"/>
          <w:sz w:val="17"/>
        </w:rPr>
        <w:t xml:space="preserve">, </w:t>
      </w:r>
      <w:r>
        <w:rPr>
          <w:color w:val="282828"/>
          <w:w w:val="105"/>
          <w:sz w:val="17"/>
        </w:rPr>
        <w:t xml:space="preserve">Medicare </w:t>
      </w:r>
      <w:r>
        <w:rPr>
          <w:color w:val="3D3D3D"/>
          <w:w w:val="105"/>
          <w:sz w:val="17"/>
        </w:rPr>
        <w:t xml:space="preserve">Cost </w:t>
      </w:r>
      <w:r>
        <w:rPr>
          <w:color w:val="282828"/>
          <w:w w:val="105"/>
          <w:sz w:val="17"/>
        </w:rPr>
        <w:t>Plan</w:t>
      </w:r>
      <w:r>
        <w:rPr>
          <w:color w:val="545454"/>
          <w:w w:val="105"/>
          <w:sz w:val="17"/>
        </w:rPr>
        <w:t xml:space="preserve">, </w:t>
      </w:r>
      <w:r>
        <w:rPr>
          <w:color w:val="282828"/>
          <w:w w:val="105"/>
          <w:sz w:val="17"/>
        </w:rPr>
        <w:t xml:space="preserve">Medicare </w:t>
      </w:r>
      <w:r>
        <w:rPr>
          <w:color w:val="3D3D3D"/>
          <w:w w:val="105"/>
          <w:sz w:val="17"/>
        </w:rPr>
        <w:t>Fee-for</w:t>
      </w:r>
      <w:r>
        <w:rPr>
          <w:color w:val="181818"/>
          <w:w w:val="105"/>
          <w:sz w:val="17"/>
        </w:rPr>
        <w:t>-S</w:t>
      </w:r>
      <w:r>
        <w:rPr>
          <w:color w:val="3D3D3D"/>
          <w:w w:val="105"/>
          <w:sz w:val="17"/>
        </w:rPr>
        <w:t>erv</w:t>
      </w:r>
      <w:r>
        <w:rPr>
          <w:color w:val="181818"/>
          <w:w w:val="105"/>
          <w:sz w:val="17"/>
        </w:rPr>
        <w:t>ic</w:t>
      </w:r>
      <w:r>
        <w:rPr>
          <w:color w:val="3D3D3D"/>
          <w:w w:val="105"/>
          <w:sz w:val="17"/>
        </w:rPr>
        <w:t xml:space="preserve">e, </w:t>
      </w:r>
      <w:r>
        <w:rPr>
          <w:color w:val="282828"/>
          <w:w w:val="105"/>
          <w:sz w:val="17"/>
        </w:rPr>
        <w:t>the Medicare Prescription Drug Benefit Programs</w:t>
      </w:r>
      <w:r>
        <w:rPr>
          <w:color w:val="545454"/>
          <w:w w:val="105"/>
          <w:sz w:val="17"/>
        </w:rPr>
        <w:t xml:space="preserve">,  </w:t>
      </w:r>
      <w:r>
        <w:rPr>
          <w:color w:val="282828"/>
          <w:w w:val="105"/>
          <w:sz w:val="17"/>
        </w:rPr>
        <w:t>and the PACE Program</w:t>
      </w:r>
    </w:p>
    <w:p w:rsidR="00DE7E19" w:rsidRDefault="00DE7E19">
      <w:pPr>
        <w:pStyle w:val="BodyText"/>
        <w:spacing w:before="10"/>
        <w:rPr>
          <w:sz w:val="21"/>
        </w:rPr>
      </w:pPr>
    </w:p>
    <w:p w:rsidR="00DE7E19" w:rsidRDefault="00086A45">
      <w:pPr>
        <w:spacing w:before="1"/>
        <w:ind w:left="103"/>
        <w:rPr>
          <w:sz w:val="17"/>
        </w:rPr>
      </w:pPr>
      <w:r>
        <w:rPr>
          <w:rFonts w:ascii="Arial"/>
          <w:color w:val="3D3D3D"/>
          <w:sz w:val="13"/>
        </w:rPr>
        <w:t xml:space="preserve">2  </w:t>
      </w:r>
      <w:r>
        <w:rPr>
          <w:color w:val="282828"/>
          <w:sz w:val="17"/>
        </w:rPr>
        <w:t xml:space="preserve">42 </w:t>
      </w:r>
      <w:r>
        <w:rPr>
          <w:color w:val="3D3D3D"/>
          <w:sz w:val="17"/>
        </w:rPr>
        <w:t xml:space="preserve">CFR </w:t>
      </w:r>
      <w:r>
        <w:rPr>
          <w:color w:val="181818"/>
          <w:sz w:val="17"/>
        </w:rPr>
        <w:t>Part</w:t>
      </w:r>
      <w:r>
        <w:rPr>
          <w:color w:val="3D3D3D"/>
          <w:sz w:val="17"/>
        </w:rPr>
        <w:t xml:space="preserve">s </w:t>
      </w:r>
      <w:r>
        <w:rPr>
          <w:color w:val="282828"/>
          <w:sz w:val="17"/>
        </w:rPr>
        <w:t>405</w:t>
      </w:r>
      <w:r>
        <w:rPr>
          <w:color w:val="545454"/>
          <w:sz w:val="17"/>
        </w:rPr>
        <w:t xml:space="preserve">, </w:t>
      </w:r>
      <w:r>
        <w:rPr>
          <w:color w:val="282828"/>
          <w:sz w:val="17"/>
        </w:rPr>
        <w:t xml:space="preserve">410, 411, 414, 417,  422 </w:t>
      </w:r>
      <w:r>
        <w:rPr>
          <w:color w:val="545454"/>
          <w:sz w:val="17"/>
        </w:rPr>
        <w:t xml:space="preserve">, </w:t>
      </w:r>
      <w:r>
        <w:rPr>
          <w:color w:val="282828"/>
          <w:sz w:val="17"/>
        </w:rPr>
        <w:t xml:space="preserve">423  </w:t>
      </w:r>
      <w:r>
        <w:rPr>
          <w:color w:val="545454"/>
          <w:sz w:val="17"/>
        </w:rPr>
        <w:t xml:space="preserve">, </w:t>
      </w:r>
      <w:r>
        <w:rPr>
          <w:color w:val="282828"/>
          <w:sz w:val="17"/>
        </w:rPr>
        <w:t xml:space="preserve">424,   425  </w:t>
      </w:r>
      <w:r>
        <w:rPr>
          <w:color w:val="696969"/>
          <w:sz w:val="17"/>
        </w:rPr>
        <w:t xml:space="preserve">, </w:t>
      </w:r>
      <w:r>
        <w:rPr>
          <w:color w:val="282828"/>
          <w:sz w:val="17"/>
        </w:rPr>
        <w:t xml:space="preserve">and 460 </w:t>
      </w:r>
      <w:r>
        <w:rPr>
          <w:color w:val="181818"/>
          <w:sz w:val="17"/>
        </w:rPr>
        <w:t>[</w:t>
      </w:r>
      <w:r>
        <w:rPr>
          <w:color w:val="3D3D3D"/>
          <w:sz w:val="17"/>
        </w:rPr>
        <w:t xml:space="preserve">CMS- </w:t>
      </w:r>
      <w:r>
        <w:rPr>
          <w:color w:val="181818"/>
          <w:sz w:val="17"/>
        </w:rPr>
        <w:t>16</w:t>
      </w:r>
      <w:r>
        <w:rPr>
          <w:color w:val="3D3D3D"/>
          <w:sz w:val="17"/>
        </w:rPr>
        <w:t>54</w:t>
      </w:r>
      <w:r>
        <w:rPr>
          <w:color w:val="181818"/>
          <w:sz w:val="17"/>
        </w:rPr>
        <w:t xml:space="preserve">- </w:t>
      </w:r>
      <w:r>
        <w:rPr>
          <w:color w:val="3D3D3D"/>
          <w:sz w:val="17"/>
        </w:rPr>
        <w:t>F</w:t>
      </w:r>
      <w:r>
        <w:rPr>
          <w:color w:val="181818"/>
          <w:sz w:val="17"/>
        </w:rPr>
        <w:t xml:space="preserve">] </w:t>
      </w:r>
      <w:r>
        <w:rPr>
          <w:color w:val="282828"/>
          <w:sz w:val="17"/>
        </w:rPr>
        <w:t>RIN  0938-AS81</w:t>
      </w:r>
    </w:p>
    <w:p w:rsidR="00DE7E19" w:rsidRDefault="00DE7E19">
      <w:pPr>
        <w:pStyle w:val="BodyText"/>
        <w:spacing w:before="9"/>
        <w:rPr>
          <w:sz w:val="21"/>
        </w:rPr>
      </w:pPr>
    </w:p>
    <w:p w:rsidR="00DE7E19" w:rsidRDefault="00086A45">
      <w:pPr>
        <w:spacing w:line="292" w:lineRule="auto"/>
        <w:ind w:left="143" w:right="1408" w:firstLine="7"/>
        <w:rPr>
          <w:sz w:val="17"/>
        </w:rPr>
      </w:pPr>
      <w:r>
        <w:rPr>
          <w:color w:val="282828"/>
          <w:w w:val="105"/>
          <w:sz w:val="17"/>
        </w:rPr>
        <w:t xml:space="preserve">Medicare Program; Revisions to </w:t>
      </w:r>
      <w:r>
        <w:rPr>
          <w:color w:val="181818"/>
          <w:w w:val="105"/>
          <w:sz w:val="17"/>
        </w:rPr>
        <w:t>Paym</w:t>
      </w:r>
      <w:r>
        <w:rPr>
          <w:color w:val="3D3D3D"/>
          <w:w w:val="105"/>
          <w:sz w:val="17"/>
        </w:rPr>
        <w:t xml:space="preserve">ent </w:t>
      </w:r>
      <w:r>
        <w:rPr>
          <w:color w:val="282828"/>
          <w:w w:val="105"/>
          <w:sz w:val="17"/>
        </w:rPr>
        <w:t>Policies Under the Phy</w:t>
      </w:r>
      <w:r>
        <w:rPr>
          <w:color w:val="545454"/>
          <w:w w:val="105"/>
          <w:sz w:val="17"/>
        </w:rPr>
        <w:t>sic</w:t>
      </w:r>
      <w:r>
        <w:rPr>
          <w:color w:val="282828"/>
          <w:w w:val="105"/>
          <w:sz w:val="17"/>
        </w:rPr>
        <w:t xml:space="preserve">ian Fee </w:t>
      </w:r>
      <w:r>
        <w:rPr>
          <w:color w:val="3D3D3D"/>
          <w:w w:val="105"/>
          <w:sz w:val="17"/>
        </w:rPr>
        <w:t xml:space="preserve">Schedule and </w:t>
      </w:r>
      <w:r>
        <w:rPr>
          <w:color w:val="282828"/>
          <w:w w:val="105"/>
          <w:sz w:val="17"/>
        </w:rPr>
        <w:t xml:space="preserve">Other Revisions to Part B for </w:t>
      </w:r>
      <w:r>
        <w:rPr>
          <w:color w:val="3D3D3D"/>
          <w:w w:val="105"/>
          <w:sz w:val="17"/>
        </w:rPr>
        <w:t xml:space="preserve">CY </w:t>
      </w:r>
      <w:r>
        <w:rPr>
          <w:color w:val="282828"/>
          <w:w w:val="105"/>
          <w:sz w:val="17"/>
        </w:rPr>
        <w:t xml:space="preserve">2017; Medicare Advantage Bid Pricing Data Release; </w:t>
      </w:r>
      <w:r>
        <w:rPr>
          <w:color w:val="3D3D3D"/>
          <w:w w:val="105"/>
          <w:sz w:val="17"/>
        </w:rPr>
        <w:t>Med</w:t>
      </w:r>
      <w:r>
        <w:rPr>
          <w:color w:val="181818"/>
          <w:w w:val="105"/>
          <w:sz w:val="17"/>
        </w:rPr>
        <w:t>i</w:t>
      </w:r>
      <w:r>
        <w:rPr>
          <w:color w:val="3D3D3D"/>
          <w:w w:val="105"/>
          <w:sz w:val="17"/>
        </w:rPr>
        <w:t xml:space="preserve">care </w:t>
      </w:r>
      <w:r>
        <w:rPr>
          <w:color w:val="282828"/>
          <w:w w:val="105"/>
          <w:sz w:val="17"/>
        </w:rPr>
        <w:t xml:space="preserve">Advantage and </w:t>
      </w:r>
      <w:r>
        <w:rPr>
          <w:color w:val="3D3D3D"/>
          <w:w w:val="105"/>
          <w:sz w:val="17"/>
        </w:rPr>
        <w:t xml:space="preserve">Part </w:t>
      </w:r>
      <w:r>
        <w:rPr>
          <w:color w:val="282828"/>
          <w:w w:val="105"/>
          <w:sz w:val="17"/>
        </w:rPr>
        <w:t xml:space="preserve">D Medical </w:t>
      </w:r>
      <w:r>
        <w:rPr>
          <w:color w:val="181818"/>
          <w:w w:val="105"/>
          <w:sz w:val="17"/>
        </w:rPr>
        <w:t>Lo</w:t>
      </w:r>
      <w:r>
        <w:rPr>
          <w:color w:val="3D3D3D"/>
          <w:w w:val="105"/>
          <w:sz w:val="17"/>
        </w:rPr>
        <w:t xml:space="preserve">ss </w:t>
      </w:r>
      <w:r>
        <w:rPr>
          <w:color w:val="282828"/>
          <w:w w:val="105"/>
          <w:sz w:val="17"/>
        </w:rPr>
        <w:t xml:space="preserve">Ratio Data Release; Medicare Advantage </w:t>
      </w:r>
      <w:r>
        <w:rPr>
          <w:color w:val="181818"/>
          <w:w w:val="105"/>
          <w:sz w:val="17"/>
        </w:rPr>
        <w:t xml:space="preserve">Provider </w:t>
      </w:r>
      <w:r>
        <w:rPr>
          <w:color w:val="282828"/>
          <w:w w:val="105"/>
          <w:sz w:val="17"/>
        </w:rPr>
        <w:t>Network Requirements</w:t>
      </w:r>
      <w:r>
        <w:rPr>
          <w:color w:val="545454"/>
          <w:w w:val="105"/>
          <w:sz w:val="17"/>
        </w:rPr>
        <w:t xml:space="preserve">; </w:t>
      </w:r>
      <w:r>
        <w:rPr>
          <w:color w:val="282828"/>
          <w:w w:val="105"/>
          <w:sz w:val="17"/>
        </w:rPr>
        <w:t>Expansion of Medicare Diabete</w:t>
      </w:r>
      <w:r>
        <w:rPr>
          <w:color w:val="545454"/>
          <w:w w:val="105"/>
          <w:sz w:val="17"/>
        </w:rPr>
        <w:t xml:space="preserve">s </w:t>
      </w:r>
      <w:r>
        <w:rPr>
          <w:color w:val="282828"/>
          <w:w w:val="105"/>
          <w:sz w:val="17"/>
        </w:rPr>
        <w:t>Prevention Prog</w:t>
      </w:r>
      <w:r>
        <w:rPr>
          <w:color w:val="282828"/>
          <w:w w:val="105"/>
          <w:sz w:val="17"/>
        </w:rPr>
        <w:t>ram Model</w:t>
      </w:r>
      <w:r>
        <w:rPr>
          <w:color w:val="545454"/>
          <w:w w:val="105"/>
          <w:sz w:val="17"/>
        </w:rPr>
        <w:t xml:space="preserve">; </w:t>
      </w:r>
      <w:r>
        <w:rPr>
          <w:color w:val="282828"/>
          <w:w w:val="105"/>
          <w:sz w:val="17"/>
        </w:rPr>
        <w:t xml:space="preserve">Medicare </w:t>
      </w:r>
      <w:r>
        <w:rPr>
          <w:color w:val="3D3D3D"/>
          <w:w w:val="105"/>
          <w:sz w:val="17"/>
        </w:rPr>
        <w:t xml:space="preserve">Shared </w:t>
      </w:r>
      <w:r>
        <w:rPr>
          <w:color w:val="282828"/>
          <w:w w:val="105"/>
          <w:sz w:val="17"/>
        </w:rPr>
        <w:t>Saving</w:t>
      </w:r>
      <w:r>
        <w:rPr>
          <w:color w:val="545454"/>
          <w:w w:val="105"/>
          <w:sz w:val="17"/>
        </w:rPr>
        <w:t xml:space="preserve">s </w:t>
      </w:r>
      <w:r>
        <w:rPr>
          <w:color w:val="282828"/>
          <w:w w:val="105"/>
          <w:sz w:val="17"/>
        </w:rPr>
        <w:t>Program Requirements.  Final Rul</w:t>
      </w:r>
      <w:r>
        <w:rPr>
          <w:color w:val="545454"/>
          <w:w w:val="105"/>
          <w:sz w:val="17"/>
        </w:rPr>
        <w:t>e</w:t>
      </w:r>
    </w:p>
    <w:p w:rsidR="00DE7E19" w:rsidRDefault="00086A45">
      <w:pPr>
        <w:spacing w:before="7"/>
        <w:ind w:left="142"/>
        <w:rPr>
          <w:sz w:val="17"/>
        </w:rPr>
      </w:pPr>
      <w:r>
        <w:rPr>
          <w:color w:val="282828"/>
          <w:w w:val="105"/>
          <w:sz w:val="17"/>
        </w:rPr>
        <w:t xml:space="preserve">DATES: These </w:t>
      </w:r>
      <w:r>
        <w:rPr>
          <w:color w:val="181818"/>
          <w:w w:val="105"/>
          <w:sz w:val="17"/>
        </w:rPr>
        <w:t>re</w:t>
      </w:r>
      <w:r>
        <w:rPr>
          <w:color w:val="3D3D3D"/>
          <w:w w:val="105"/>
          <w:sz w:val="17"/>
        </w:rPr>
        <w:t xml:space="preserve">gulations are </w:t>
      </w:r>
      <w:r>
        <w:rPr>
          <w:color w:val="282828"/>
          <w:w w:val="105"/>
          <w:sz w:val="17"/>
        </w:rPr>
        <w:t xml:space="preserve">effective </w:t>
      </w:r>
      <w:r>
        <w:rPr>
          <w:color w:val="3D3D3D"/>
          <w:w w:val="105"/>
          <w:sz w:val="17"/>
        </w:rPr>
        <w:t xml:space="preserve">on </w:t>
      </w:r>
      <w:r>
        <w:rPr>
          <w:color w:val="282828"/>
          <w:w w:val="105"/>
          <w:sz w:val="17"/>
        </w:rPr>
        <w:t xml:space="preserve">January </w:t>
      </w:r>
      <w:r>
        <w:rPr>
          <w:color w:val="181818"/>
          <w:w w:val="105"/>
          <w:sz w:val="17"/>
        </w:rPr>
        <w:t>1</w:t>
      </w:r>
      <w:r>
        <w:rPr>
          <w:color w:val="3D3D3D"/>
          <w:w w:val="105"/>
          <w:sz w:val="17"/>
        </w:rPr>
        <w:t xml:space="preserve">, </w:t>
      </w:r>
      <w:r>
        <w:rPr>
          <w:color w:val="282828"/>
          <w:w w:val="105"/>
          <w:sz w:val="17"/>
        </w:rPr>
        <w:t>2017.</w:t>
      </w:r>
    </w:p>
    <w:p w:rsidR="00DE7E19" w:rsidRDefault="00DE7E19">
      <w:pPr>
        <w:pStyle w:val="BodyText"/>
        <w:rPr>
          <w:sz w:val="18"/>
        </w:rPr>
      </w:pPr>
    </w:p>
    <w:p w:rsidR="00DE7E19" w:rsidRDefault="00DE7E19">
      <w:pPr>
        <w:pStyle w:val="BodyText"/>
        <w:rPr>
          <w:sz w:val="18"/>
        </w:rPr>
      </w:pPr>
    </w:p>
    <w:p w:rsidR="00DE7E19" w:rsidRDefault="00DE7E19">
      <w:pPr>
        <w:pStyle w:val="BodyText"/>
        <w:rPr>
          <w:sz w:val="18"/>
        </w:rPr>
      </w:pPr>
    </w:p>
    <w:p w:rsidR="00DE7E19" w:rsidRDefault="00DE7E19">
      <w:pPr>
        <w:pStyle w:val="BodyText"/>
        <w:rPr>
          <w:sz w:val="18"/>
        </w:rPr>
      </w:pPr>
    </w:p>
    <w:p w:rsidR="00DE7E19" w:rsidRDefault="00DE7E19">
      <w:pPr>
        <w:pStyle w:val="BodyText"/>
        <w:spacing w:before="8"/>
        <w:rPr>
          <w:sz w:val="24"/>
        </w:rPr>
      </w:pPr>
    </w:p>
    <w:p w:rsidR="00DE7E19" w:rsidRDefault="00086A45">
      <w:pPr>
        <w:ind w:left="2388" w:right="3800"/>
        <w:jc w:val="center"/>
        <w:rPr>
          <w:rFonts w:ascii="Arial"/>
          <w:sz w:val="11"/>
        </w:rPr>
      </w:pPr>
      <w:r>
        <w:rPr>
          <w:rFonts w:ascii="Arial"/>
          <w:color w:val="3D628E"/>
          <w:w w:val="105"/>
          <w:sz w:val="11"/>
        </w:rPr>
        <w:t>PR</w:t>
      </w:r>
      <w:r>
        <w:rPr>
          <w:rFonts w:ascii="Arial"/>
          <w:color w:val="262D48"/>
          <w:w w:val="105"/>
          <w:sz w:val="11"/>
        </w:rPr>
        <w:t>I</w:t>
      </w:r>
      <w:r>
        <w:rPr>
          <w:rFonts w:ascii="Arial"/>
          <w:color w:val="3D628E"/>
          <w:w w:val="105"/>
          <w:sz w:val="11"/>
        </w:rPr>
        <w:t>N</w:t>
      </w:r>
      <w:r>
        <w:rPr>
          <w:rFonts w:ascii="Arial"/>
          <w:color w:val="3D4D6B"/>
          <w:w w:val="105"/>
          <w:sz w:val="11"/>
        </w:rPr>
        <w:t>T</w:t>
      </w:r>
      <w:r>
        <w:rPr>
          <w:rFonts w:ascii="Arial"/>
          <w:color w:val="3D628E"/>
          <w:w w:val="105"/>
          <w:sz w:val="11"/>
        </w:rPr>
        <w:t xml:space="preserve">ED </w:t>
      </w:r>
      <w:r>
        <w:rPr>
          <w:rFonts w:ascii="Arial"/>
          <w:color w:val="5B728E"/>
          <w:w w:val="105"/>
          <w:sz w:val="11"/>
        </w:rPr>
        <w:t>O</w:t>
      </w:r>
      <w:r>
        <w:rPr>
          <w:rFonts w:ascii="Arial"/>
          <w:color w:val="3D628E"/>
          <w:w w:val="105"/>
          <w:sz w:val="11"/>
        </w:rPr>
        <w:t xml:space="preserve">N </w:t>
      </w:r>
      <w:r>
        <w:rPr>
          <w:rFonts w:ascii="Arial"/>
          <w:color w:val="5B728E"/>
          <w:w w:val="105"/>
          <w:sz w:val="11"/>
        </w:rPr>
        <w:t>RECYC</w:t>
      </w:r>
      <w:r>
        <w:rPr>
          <w:rFonts w:ascii="Arial"/>
          <w:color w:val="3D4D6B"/>
          <w:w w:val="105"/>
          <w:sz w:val="11"/>
        </w:rPr>
        <w:t>L</w:t>
      </w:r>
      <w:r>
        <w:rPr>
          <w:rFonts w:ascii="Arial"/>
          <w:color w:val="5B728E"/>
          <w:w w:val="105"/>
          <w:sz w:val="11"/>
        </w:rPr>
        <w:t xml:space="preserve">ED </w:t>
      </w:r>
      <w:r>
        <w:rPr>
          <w:rFonts w:ascii="Arial"/>
          <w:color w:val="3D628E"/>
          <w:w w:val="105"/>
          <w:sz w:val="11"/>
        </w:rPr>
        <w:t>PAPE</w:t>
      </w:r>
      <w:r>
        <w:rPr>
          <w:rFonts w:ascii="Arial"/>
          <w:color w:val="5B728E"/>
          <w:w w:val="105"/>
          <w:sz w:val="11"/>
        </w:rPr>
        <w:t>R</w:t>
      </w:r>
    </w:p>
    <w:p w:rsidR="00DE7E19" w:rsidRDefault="00DE7E19">
      <w:pPr>
        <w:jc w:val="center"/>
        <w:rPr>
          <w:rFonts w:ascii="Arial"/>
          <w:sz w:val="11"/>
        </w:rPr>
        <w:sectPr w:rsidR="00DE7E19">
          <w:type w:val="continuous"/>
          <w:pgSz w:w="12240" w:h="15840"/>
          <w:pgMar w:top="680" w:right="0" w:bottom="0" w:left="1280" w:header="720" w:footer="720" w:gutter="0"/>
          <w:cols w:space="720"/>
        </w:sectPr>
      </w:pPr>
    </w:p>
    <w:p w:rsidR="00DE7E19" w:rsidRDefault="00086A45">
      <w:pPr>
        <w:pStyle w:val="BodyText"/>
        <w:rPr>
          <w:rFonts w:ascii="Arial"/>
          <w:sz w:val="20"/>
        </w:rPr>
      </w:pPr>
      <w:r>
        <w:lastRenderedPageBreak/>
        <w:pict>
          <v:line id="_x0000_s1036" style="position:absolute;z-index:251661824;mso-position-horizontal-relative:page;mso-position-vertical-relative:page" from="611.3pt,790.55pt" to="611.3pt,2.9pt" strokecolor="#b3bcbf" strokeweight=".72pt">
            <w10:wrap anchorx="page" anchory="page"/>
          </v:line>
        </w:pict>
      </w:r>
    </w:p>
    <w:p w:rsidR="00DE7E19" w:rsidRDefault="00DE7E19">
      <w:pPr>
        <w:pStyle w:val="BodyText"/>
        <w:rPr>
          <w:rFonts w:ascii="Arial"/>
          <w:sz w:val="20"/>
        </w:rPr>
      </w:pPr>
    </w:p>
    <w:p w:rsidR="00DE7E19" w:rsidRDefault="00DE7E19">
      <w:pPr>
        <w:pStyle w:val="BodyText"/>
        <w:rPr>
          <w:rFonts w:ascii="Arial"/>
          <w:sz w:val="20"/>
        </w:rPr>
      </w:pPr>
    </w:p>
    <w:p w:rsidR="00DE7E19" w:rsidRDefault="00DE7E19">
      <w:pPr>
        <w:pStyle w:val="BodyText"/>
        <w:rPr>
          <w:rFonts w:ascii="Arial"/>
          <w:sz w:val="20"/>
        </w:rPr>
      </w:pPr>
    </w:p>
    <w:p w:rsidR="00DE7E19" w:rsidRDefault="00DE7E19">
      <w:pPr>
        <w:pStyle w:val="BodyText"/>
        <w:rPr>
          <w:rFonts w:ascii="Arial"/>
          <w:sz w:val="20"/>
        </w:rPr>
      </w:pPr>
    </w:p>
    <w:p w:rsidR="00DE7E19" w:rsidRDefault="00DE7E19">
      <w:pPr>
        <w:pStyle w:val="BodyText"/>
        <w:spacing w:before="7"/>
        <w:rPr>
          <w:rFonts w:ascii="Arial"/>
          <w:sz w:val="21"/>
        </w:rPr>
      </w:pPr>
    </w:p>
    <w:p w:rsidR="00DE7E19" w:rsidRDefault="00086A45">
      <w:pPr>
        <w:pStyle w:val="BodyText"/>
        <w:spacing w:line="252" w:lineRule="auto"/>
        <w:ind w:left="152" w:right="1341" w:firstLine="13"/>
      </w:pPr>
      <w:r>
        <w:rPr>
          <w:color w:val="212121"/>
          <w:w w:val="105"/>
        </w:rPr>
        <w:t>Similarly</w:t>
      </w:r>
      <w:r>
        <w:rPr>
          <w:color w:val="494949"/>
          <w:w w:val="105"/>
        </w:rPr>
        <w:t xml:space="preserve">, </w:t>
      </w:r>
      <w:r>
        <w:rPr>
          <w:color w:val="212121"/>
          <w:w w:val="105"/>
        </w:rPr>
        <w:t>the use of these same pr</w:t>
      </w:r>
      <w:r>
        <w:rPr>
          <w:color w:val="494949"/>
          <w:w w:val="105"/>
        </w:rPr>
        <w:t>ecl</w:t>
      </w:r>
      <w:r>
        <w:rPr>
          <w:color w:val="212121"/>
          <w:w w:val="105"/>
        </w:rPr>
        <w:t xml:space="preserve">usion lists </w:t>
      </w:r>
      <w:r>
        <w:rPr>
          <w:color w:val="333333"/>
          <w:w w:val="105"/>
        </w:rPr>
        <w:t xml:space="preserve">will </w:t>
      </w:r>
      <w:r>
        <w:rPr>
          <w:color w:val="212121"/>
          <w:w w:val="105"/>
        </w:rPr>
        <w:t>allow Medicare Part D</w:t>
      </w:r>
      <w:r>
        <w:rPr>
          <w:color w:val="212121"/>
          <w:w w:val="105"/>
          <w:position w:val="12"/>
          <w:sz w:val="16"/>
        </w:rPr>
        <w:t xml:space="preserve">3 </w:t>
      </w:r>
      <w:r>
        <w:rPr>
          <w:color w:val="212121"/>
          <w:w w:val="105"/>
        </w:rPr>
        <w:t>plan sponsors and pharmacy benefit manager</w:t>
      </w:r>
      <w:r>
        <w:rPr>
          <w:color w:val="494949"/>
          <w:w w:val="105"/>
        </w:rPr>
        <w:t xml:space="preserve">s </w:t>
      </w:r>
      <w:r>
        <w:rPr>
          <w:color w:val="212121"/>
          <w:w w:val="105"/>
        </w:rPr>
        <w:t xml:space="preserve">to confom </w:t>
      </w:r>
      <w:r>
        <w:rPr>
          <w:color w:val="333333"/>
          <w:w w:val="105"/>
        </w:rPr>
        <w:t xml:space="preserve">only eligible </w:t>
      </w:r>
      <w:r>
        <w:rPr>
          <w:color w:val="212121"/>
          <w:w w:val="105"/>
        </w:rPr>
        <w:t xml:space="preserve">dentists </w:t>
      </w:r>
      <w:r>
        <w:rPr>
          <w:color w:val="333333"/>
          <w:w w:val="105"/>
        </w:rPr>
        <w:t xml:space="preserve">and other </w:t>
      </w:r>
      <w:r>
        <w:rPr>
          <w:color w:val="212121"/>
          <w:w w:val="105"/>
        </w:rPr>
        <w:t xml:space="preserve">health care professionals prescribe medications to Medicare beneficiaries emolled in the </w:t>
      </w:r>
      <w:r>
        <w:rPr>
          <w:color w:val="333333"/>
          <w:w w:val="105"/>
        </w:rPr>
        <w:t xml:space="preserve">Medicare </w:t>
      </w:r>
      <w:r>
        <w:rPr>
          <w:color w:val="212121"/>
          <w:w w:val="105"/>
        </w:rPr>
        <w:t xml:space="preserve">Part D plans. </w:t>
      </w:r>
      <w:r>
        <w:rPr>
          <w:color w:val="333333"/>
          <w:w w:val="105"/>
        </w:rPr>
        <w:t xml:space="preserve">This </w:t>
      </w:r>
      <w:r>
        <w:rPr>
          <w:color w:val="212121"/>
          <w:w w:val="105"/>
        </w:rPr>
        <w:t>will eliminate the additional burden on providers to</w:t>
      </w:r>
      <w:r>
        <w:rPr>
          <w:color w:val="212121"/>
          <w:w w:val="105"/>
        </w:rPr>
        <w:t xml:space="preserve"> emoll in </w:t>
      </w:r>
      <w:r>
        <w:rPr>
          <w:color w:val="333333"/>
          <w:w w:val="105"/>
        </w:rPr>
        <w:t xml:space="preserve">Medicare </w:t>
      </w:r>
      <w:r>
        <w:rPr>
          <w:color w:val="212121"/>
          <w:w w:val="105"/>
        </w:rPr>
        <w:t xml:space="preserve">and </w:t>
      </w:r>
      <w:r>
        <w:rPr>
          <w:color w:val="333333"/>
          <w:w w:val="105"/>
        </w:rPr>
        <w:t xml:space="preserve">ensure </w:t>
      </w:r>
      <w:r>
        <w:rPr>
          <w:color w:val="212121"/>
          <w:w w:val="105"/>
        </w:rPr>
        <w:t>beneficiaries will receive their prescribed medications without undue delay.</w:t>
      </w:r>
    </w:p>
    <w:p w:rsidR="00DE7E19" w:rsidRDefault="00DE7E19">
      <w:pPr>
        <w:pStyle w:val="BodyText"/>
        <w:spacing w:before="5"/>
      </w:pPr>
    </w:p>
    <w:p w:rsidR="00DE7E19" w:rsidRDefault="00086A45">
      <w:pPr>
        <w:pStyle w:val="BodyText"/>
        <w:spacing w:line="252" w:lineRule="auto"/>
        <w:ind w:left="154" w:right="1966" w:firstLine="7"/>
      </w:pPr>
      <w:r>
        <w:rPr>
          <w:color w:val="212121"/>
          <w:w w:val="105"/>
        </w:rPr>
        <w:t xml:space="preserve">By </w:t>
      </w:r>
      <w:r>
        <w:rPr>
          <w:color w:val="333333"/>
          <w:w w:val="105"/>
        </w:rPr>
        <w:t xml:space="preserve">addressing </w:t>
      </w:r>
      <w:r>
        <w:rPr>
          <w:color w:val="212121"/>
          <w:w w:val="105"/>
        </w:rPr>
        <w:t xml:space="preserve">these unnecessary </w:t>
      </w:r>
      <w:r>
        <w:rPr>
          <w:color w:val="333333"/>
          <w:w w:val="105"/>
        </w:rPr>
        <w:t xml:space="preserve">administrative </w:t>
      </w:r>
      <w:r>
        <w:rPr>
          <w:color w:val="212121"/>
          <w:w w:val="105"/>
        </w:rPr>
        <w:t xml:space="preserve">burdens, dentists </w:t>
      </w:r>
      <w:r>
        <w:rPr>
          <w:color w:val="333333"/>
          <w:w w:val="105"/>
        </w:rPr>
        <w:t xml:space="preserve">will </w:t>
      </w:r>
      <w:r>
        <w:rPr>
          <w:color w:val="212121"/>
          <w:w w:val="105"/>
        </w:rPr>
        <w:t xml:space="preserve">be able to focus </w:t>
      </w:r>
      <w:r>
        <w:rPr>
          <w:color w:val="333333"/>
          <w:w w:val="105"/>
        </w:rPr>
        <w:t xml:space="preserve">on </w:t>
      </w:r>
      <w:r>
        <w:rPr>
          <w:color w:val="212121"/>
          <w:w w:val="105"/>
        </w:rPr>
        <w:t xml:space="preserve">improving access to oral health care </w:t>
      </w:r>
      <w:r>
        <w:rPr>
          <w:color w:val="333333"/>
          <w:w w:val="105"/>
        </w:rPr>
        <w:t xml:space="preserve">and </w:t>
      </w:r>
      <w:r>
        <w:rPr>
          <w:color w:val="212121"/>
          <w:w w:val="105"/>
        </w:rPr>
        <w:t>delivering care t</w:t>
      </w:r>
      <w:r>
        <w:rPr>
          <w:color w:val="212121"/>
          <w:w w:val="105"/>
        </w:rPr>
        <w:t xml:space="preserve">o patients </w:t>
      </w:r>
      <w:r>
        <w:rPr>
          <w:color w:val="333333"/>
          <w:w w:val="105"/>
        </w:rPr>
        <w:t xml:space="preserve">who </w:t>
      </w:r>
      <w:r>
        <w:rPr>
          <w:color w:val="212121"/>
          <w:w w:val="105"/>
        </w:rPr>
        <w:t xml:space="preserve">need it most. We support </w:t>
      </w:r>
      <w:r>
        <w:rPr>
          <w:color w:val="333333"/>
          <w:w w:val="105"/>
        </w:rPr>
        <w:t xml:space="preserve">your </w:t>
      </w:r>
      <w:r>
        <w:rPr>
          <w:color w:val="212121"/>
          <w:w w:val="105"/>
        </w:rPr>
        <w:t xml:space="preserve">action on these regulations and look </w:t>
      </w:r>
      <w:r>
        <w:rPr>
          <w:color w:val="333333"/>
          <w:w w:val="105"/>
        </w:rPr>
        <w:t xml:space="preserve">forward </w:t>
      </w:r>
      <w:r>
        <w:rPr>
          <w:color w:val="212121"/>
          <w:w w:val="105"/>
        </w:rPr>
        <w:t xml:space="preserve">to </w:t>
      </w:r>
      <w:r>
        <w:rPr>
          <w:color w:val="333333"/>
          <w:w w:val="105"/>
        </w:rPr>
        <w:t xml:space="preserve">your </w:t>
      </w:r>
      <w:r>
        <w:rPr>
          <w:color w:val="212121"/>
          <w:w w:val="105"/>
        </w:rPr>
        <w:t xml:space="preserve">issuance </w:t>
      </w:r>
      <w:r>
        <w:rPr>
          <w:color w:val="333333"/>
          <w:w w:val="105"/>
        </w:rPr>
        <w:t xml:space="preserve">of the </w:t>
      </w:r>
      <w:r>
        <w:rPr>
          <w:color w:val="212121"/>
          <w:w w:val="105"/>
        </w:rPr>
        <w:t>final rule.</w:t>
      </w:r>
    </w:p>
    <w:p w:rsidR="00DE7E19" w:rsidRDefault="00DE7E19">
      <w:pPr>
        <w:pStyle w:val="BodyText"/>
        <w:rPr>
          <w:sz w:val="24"/>
        </w:rPr>
      </w:pPr>
    </w:p>
    <w:p w:rsidR="00DE7E19" w:rsidRDefault="00DE7E19">
      <w:pPr>
        <w:pStyle w:val="BodyText"/>
        <w:rPr>
          <w:sz w:val="24"/>
        </w:rPr>
      </w:pPr>
    </w:p>
    <w:p w:rsidR="00DE7E19" w:rsidRDefault="00DE7E19">
      <w:pPr>
        <w:pStyle w:val="BodyText"/>
        <w:spacing w:before="7"/>
      </w:pPr>
    </w:p>
    <w:p w:rsidR="00DE7E19" w:rsidRDefault="00086A45">
      <w:pPr>
        <w:pStyle w:val="BodyText"/>
        <w:ind w:left="4317" w:right="5649"/>
        <w:jc w:val="center"/>
      </w:pPr>
      <w:r>
        <w:rPr>
          <w:color w:val="212121"/>
          <w:w w:val="105"/>
        </w:rPr>
        <w:t>Sincerely,</w:t>
      </w: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086A45">
      <w:pPr>
        <w:pStyle w:val="BodyText"/>
        <w:spacing w:before="9"/>
        <w:rPr>
          <w:sz w:val="26"/>
        </w:rPr>
      </w:pPr>
      <w:r>
        <w:pict>
          <v:line id="_x0000_s1035" style="position:absolute;z-index:251660800;mso-wrap-distance-left:0;mso-wrap-distance-right:0;mso-position-horizontal-relative:page" from="70.55pt,17.55pt" to="214.2pt,17.55pt" strokecolor="#1f1f1f" strokeweight=".36pt">
            <w10:wrap type="topAndBottom" anchorx="page"/>
          </v:line>
        </w:pict>
      </w:r>
    </w:p>
    <w:p w:rsidR="00DE7E19" w:rsidRDefault="00086A45">
      <w:pPr>
        <w:spacing w:before="67" w:line="261" w:lineRule="auto"/>
        <w:ind w:left="153" w:right="1686" w:hanging="38"/>
        <w:jc w:val="both"/>
        <w:rPr>
          <w:sz w:val="17"/>
        </w:rPr>
      </w:pPr>
      <w:r>
        <w:rPr>
          <w:rFonts w:ascii="Arial"/>
          <w:color w:val="494949"/>
          <w:w w:val="105"/>
          <w:sz w:val="11"/>
        </w:rPr>
        <w:t xml:space="preserve">3 </w:t>
      </w:r>
      <w:r>
        <w:rPr>
          <w:color w:val="333333"/>
          <w:w w:val="105"/>
          <w:sz w:val="17"/>
        </w:rPr>
        <w:t xml:space="preserve">RIN </w:t>
      </w:r>
      <w:r>
        <w:rPr>
          <w:color w:val="212121"/>
          <w:w w:val="105"/>
          <w:sz w:val="17"/>
        </w:rPr>
        <w:t xml:space="preserve">0938-AR37- </w:t>
      </w:r>
      <w:r>
        <w:rPr>
          <w:color w:val="333333"/>
          <w:w w:val="105"/>
          <w:sz w:val="17"/>
        </w:rPr>
        <w:t xml:space="preserve">42-  CFR </w:t>
      </w:r>
      <w:r>
        <w:rPr>
          <w:color w:val="212121"/>
          <w:w w:val="105"/>
          <w:sz w:val="17"/>
        </w:rPr>
        <w:t>Part</w:t>
      </w:r>
      <w:r>
        <w:rPr>
          <w:color w:val="494949"/>
          <w:w w:val="105"/>
          <w:sz w:val="17"/>
        </w:rPr>
        <w:t xml:space="preserve">s </w:t>
      </w:r>
      <w:r>
        <w:rPr>
          <w:color w:val="333333"/>
          <w:w w:val="105"/>
          <w:sz w:val="17"/>
        </w:rPr>
        <w:t xml:space="preserve">409,417, 422, et </w:t>
      </w:r>
      <w:r>
        <w:rPr>
          <w:color w:val="212121"/>
          <w:w w:val="105"/>
          <w:sz w:val="17"/>
        </w:rPr>
        <w:t xml:space="preserve">al.  </w:t>
      </w:r>
      <w:r>
        <w:rPr>
          <w:color w:val="333333"/>
          <w:w w:val="105"/>
          <w:sz w:val="17"/>
        </w:rPr>
        <w:t xml:space="preserve">Medicare </w:t>
      </w:r>
      <w:r>
        <w:rPr>
          <w:color w:val="212121"/>
          <w:w w:val="105"/>
          <w:sz w:val="17"/>
        </w:rPr>
        <w:t>Program</w:t>
      </w:r>
      <w:r>
        <w:rPr>
          <w:color w:val="494949"/>
          <w:w w:val="105"/>
          <w:sz w:val="17"/>
        </w:rPr>
        <w:t xml:space="preserve">; </w:t>
      </w:r>
      <w:r>
        <w:rPr>
          <w:color w:val="333333"/>
          <w:w w:val="105"/>
          <w:sz w:val="17"/>
        </w:rPr>
        <w:t xml:space="preserve">Contract </w:t>
      </w:r>
      <w:r>
        <w:rPr>
          <w:color w:val="212121"/>
          <w:w w:val="105"/>
          <w:sz w:val="17"/>
        </w:rPr>
        <w:t xml:space="preserve">Year </w:t>
      </w:r>
      <w:r>
        <w:rPr>
          <w:color w:val="333333"/>
          <w:w w:val="105"/>
          <w:sz w:val="17"/>
        </w:rPr>
        <w:t xml:space="preserve">2015 </w:t>
      </w:r>
      <w:r>
        <w:rPr>
          <w:color w:val="212121"/>
          <w:w w:val="105"/>
          <w:sz w:val="17"/>
        </w:rPr>
        <w:t>Policy and Techni</w:t>
      </w:r>
      <w:r>
        <w:rPr>
          <w:color w:val="494949"/>
          <w:w w:val="105"/>
          <w:sz w:val="17"/>
        </w:rPr>
        <w:t>cal C</w:t>
      </w:r>
      <w:r>
        <w:rPr>
          <w:color w:val="212121"/>
          <w:w w:val="105"/>
          <w:sz w:val="17"/>
        </w:rPr>
        <w:t xml:space="preserve">hanges </w:t>
      </w:r>
      <w:r>
        <w:rPr>
          <w:color w:val="494949"/>
          <w:w w:val="105"/>
          <w:sz w:val="17"/>
        </w:rPr>
        <w:t xml:space="preserve">to </w:t>
      </w:r>
      <w:r>
        <w:rPr>
          <w:color w:val="212121"/>
          <w:w w:val="105"/>
          <w:sz w:val="17"/>
        </w:rPr>
        <w:t xml:space="preserve">the </w:t>
      </w:r>
      <w:r>
        <w:rPr>
          <w:color w:val="333333"/>
          <w:w w:val="105"/>
          <w:sz w:val="17"/>
        </w:rPr>
        <w:t xml:space="preserve">Medicare </w:t>
      </w:r>
      <w:r>
        <w:rPr>
          <w:color w:val="494949"/>
          <w:w w:val="105"/>
          <w:sz w:val="17"/>
        </w:rPr>
        <w:t>A</w:t>
      </w:r>
      <w:r>
        <w:rPr>
          <w:color w:val="212121"/>
          <w:w w:val="105"/>
          <w:sz w:val="17"/>
        </w:rPr>
        <w:t>dvanta</w:t>
      </w:r>
      <w:r>
        <w:rPr>
          <w:color w:val="494949"/>
          <w:w w:val="105"/>
          <w:sz w:val="17"/>
        </w:rPr>
        <w:t xml:space="preserve">ge </w:t>
      </w:r>
      <w:r>
        <w:rPr>
          <w:color w:val="333333"/>
          <w:w w:val="105"/>
          <w:sz w:val="17"/>
        </w:rPr>
        <w:t xml:space="preserve">and </w:t>
      </w:r>
      <w:r>
        <w:rPr>
          <w:color w:val="212121"/>
          <w:w w:val="105"/>
          <w:sz w:val="17"/>
        </w:rPr>
        <w:t>the Medicar</w:t>
      </w:r>
      <w:r>
        <w:rPr>
          <w:color w:val="494949"/>
          <w:w w:val="105"/>
          <w:sz w:val="17"/>
        </w:rPr>
        <w:t xml:space="preserve">e </w:t>
      </w:r>
      <w:r>
        <w:rPr>
          <w:color w:val="212121"/>
          <w:w w:val="105"/>
          <w:sz w:val="17"/>
        </w:rPr>
        <w:t>Pr</w:t>
      </w:r>
      <w:r>
        <w:rPr>
          <w:color w:val="494949"/>
          <w:w w:val="105"/>
          <w:sz w:val="17"/>
        </w:rPr>
        <w:t>escriptio</w:t>
      </w:r>
      <w:r>
        <w:rPr>
          <w:color w:val="212121"/>
          <w:w w:val="105"/>
          <w:sz w:val="17"/>
        </w:rPr>
        <w:t xml:space="preserve">n </w:t>
      </w:r>
      <w:r>
        <w:rPr>
          <w:color w:val="333333"/>
          <w:w w:val="105"/>
          <w:sz w:val="17"/>
        </w:rPr>
        <w:t xml:space="preserve">Drug Benefit Programs; </w:t>
      </w:r>
      <w:r>
        <w:rPr>
          <w:color w:val="212121"/>
          <w:w w:val="105"/>
          <w:sz w:val="17"/>
        </w:rPr>
        <w:t xml:space="preserve">Proposed </w:t>
      </w:r>
      <w:r>
        <w:rPr>
          <w:color w:val="333333"/>
          <w:w w:val="105"/>
          <w:sz w:val="17"/>
        </w:rPr>
        <w:t>Ru</w:t>
      </w:r>
      <w:r>
        <w:rPr>
          <w:color w:val="0A0A0A"/>
          <w:w w:val="105"/>
          <w:sz w:val="17"/>
        </w:rPr>
        <w:t>l</w:t>
      </w:r>
      <w:r>
        <w:rPr>
          <w:color w:val="333333"/>
          <w:w w:val="105"/>
          <w:sz w:val="17"/>
        </w:rPr>
        <w:t xml:space="preserve">e </w:t>
      </w:r>
      <w:r>
        <w:rPr>
          <w:color w:val="727272"/>
          <w:w w:val="105"/>
          <w:sz w:val="17"/>
        </w:rPr>
        <w:t xml:space="preserve">- </w:t>
      </w:r>
      <w:r>
        <w:rPr>
          <w:color w:val="212121"/>
          <w:w w:val="105"/>
          <w:sz w:val="17"/>
        </w:rPr>
        <w:t xml:space="preserve">Federal </w:t>
      </w:r>
      <w:r>
        <w:rPr>
          <w:color w:val="333333"/>
          <w:w w:val="105"/>
          <w:sz w:val="17"/>
        </w:rPr>
        <w:t xml:space="preserve">Register/ Vol. 79, No. </w:t>
      </w:r>
      <w:r>
        <w:rPr>
          <w:color w:val="212121"/>
          <w:w w:val="105"/>
          <w:sz w:val="17"/>
        </w:rPr>
        <w:t xml:space="preserve">7 </w:t>
      </w:r>
      <w:r>
        <w:rPr>
          <w:color w:val="494949"/>
          <w:w w:val="105"/>
          <w:sz w:val="17"/>
        </w:rPr>
        <w:t xml:space="preserve">/ </w:t>
      </w:r>
      <w:r>
        <w:rPr>
          <w:color w:val="212121"/>
          <w:w w:val="105"/>
          <w:sz w:val="17"/>
        </w:rPr>
        <w:t>Friday</w:t>
      </w:r>
      <w:r>
        <w:rPr>
          <w:color w:val="494949"/>
          <w:w w:val="105"/>
          <w:sz w:val="17"/>
        </w:rPr>
        <w:t xml:space="preserve">, </w:t>
      </w:r>
      <w:r>
        <w:rPr>
          <w:color w:val="212121"/>
          <w:w w:val="105"/>
          <w:sz w:val="17"/>
        </w:rPr>
        <w:t>January 10</w:t>
      </w:r>
      <w:r>
        <w:rPr>
          <w:color w:val="494949"/>
          <w:w w:val="105"/>
          <w:sz w:val="17"/>
        </w:rPr>
        <w:t xml:space="preserve">,  </w:t>
      </w:r>
      <w:r>
        <w:rPr>
          <w:color w:val="333333"/>
          <w:w w:val="105"/>
          <w:sz w:val="17"/>
        </w:rPr>
        <w:t>2014</w:t>
      </w:r>
    </w:p>
    <w:p w:rsidR="00DE7E19" w:rsidRDefault="00086A45">
      <w:pPr>
        <w:spacing w:line="177" w:lineRule="exact"/>
        <w:ind w:left="152" w:hanging="4"/>
        <w:rPr>
          <w:sz w:val="17"/>
        </w:rPr>
      </w:pPr>
      <w:r>
        <w:rPr>
          <w:color w:val="333333"/>
          <w:w w:val="105"/>
          <w:sz w:val="17"/>
        </w:rPr>
        <w:t>Federa</w:t>
      </w:r>
      <w:r>
        <w:rPr>
          <w:color w:val="0A0A0A"/>
          <w:w w:val="105"/>
          <w:sz w:val="17"/>
        </w:rPr>
        <w:t xml:space="preserve">l </w:t>
      </w:r>
      <w:r>
        <w:rPr>
          <w:color w:val="212121"/>
          <w:w w:val="105"/>
          <w:sz w:val="17"/>
        </w:rPr>
        <w:t xml:space="preserve">Register </w:t>
      </w:r>
      <w:r>
        <w:rPr>
          <w:color w:val="494949"/>
          <w:w w:val="105"/>
          <w:sz w:val="17"/>
        </w:rPr>
        <w:t xml:space="preserve">/ </w:t>
      </w:r>
      <w:r>
        <w:rPr>
          <w:color w:val="333333"/>
          <w:w w:val="105"/>
          <w:sz w:val="17"/>
        </w:rPr>
        <w:t xml:space="preserve">Volume 79, Number </w:t>
      </w:r>
      <w:r>
        <w:rPr>
          <w:color w:val="212121"/>
          <w:w w:val="105"/>
          <w:sz w:val="17"/>
        </w:rPr>
        <w:t>100</w:t>
      </w:r>
      <w:r>
        <w:rPr>
          <w:color w:val="494949"/>
          <w:w w:val="105"/>
          <w:sz w:val="17"/>
        </w:rPr>
        <w:t xml:space="preserve">, </w:t>
      </w:r>
      <w:r>
        <w:rPr>
          <w:color w:val="212121"/>
          <w:w w:val="105"/>
          <w:sz w:val="17"/>
        </w:rPr>
        <w:t>Friday</w:t>
      </w:r>
      <w:r>
        <w:rPr>
          <w:color w:val="494949"/>
          <w:w w:val="105"/>
          <w:sz w:val="17"/>
        </w:rPr>
        <w:t xml:space="preserve">,  </w:t>
      </w:r>
      <w:r>
        <w:rPr>
          <w:color w:val="333333"/>
          <w:w w:val="105"/>
          <w:sz w:val="17"/>
        </w:rPr>
        <w:t xml:space="preserve">May 23, 2014 </w:t>
      </w:r>
      <w:r>
        <w:rPr>
          <w:color w:val="0A0A0A"/>
          <w:w w:val="105"/>
          <w:sz w:val="17"/>
        </w:rPr>
        <w:t xml:space="preserve">-  </w:t>
      </w:r>
      <w:r>
        <w:rPr>
          <w:color w:val="212121"/>
          <w:w w:val="105"/>
          <w:sz w:val="17"/>
        </w:rPr>
        <w:t xml:space="preserve">42 </w:t>
      </w:r>
      <w:r>
        <w:rPr>
          <w:color w:val="333333"/>
          <w:w w:val="105"/>
          <w:sz w:val="17"/>
        </w:rPr>
        <w:t xml:space="preserve">CFR Parts 417,422,423, et </w:t>
      </w:r>
      <w:r>
        <w:rPr>
          <w:color w:val="212121"/>
          <w:w w:val="105"/>
          <w:sz w:val="17"/>
        </w:rPr>
        <w:t xml:space="preserve">al. </w:t>
      </w:r>
      <w:r>
        <w:rPr>
          <w:color w:val="333333"/>
          <w:w w:val="105"/>
          <w:sz w:val="17"/>
        </w:rPr>
        <w:t xml:space="preserve">Medicare  </w:t>
      </w:r>
      <w:r>
        <w:rPr>
          <w:color w:val="212121"/>
          <w:w w:val="105"/>
          <w:sz w:val="17"/>
        </w:rPr>
        <w:t>Program</w:t>
      </w:r>
      <w:r>
        <w:rPr>
          <w:color w:val="494949"/>
          <w:w w:val="105"/>
          <w:sz w:val="17"/>
        </w:rPr>
        <w:t>;</w:t>
      </w:r>
    </w:p>
    <w:p w:rsidR="00DE7E19" w:rsidRDefault="00086A45">
      <w:pPr>
        <w:spacing w:before="42" w:line="309" w:lineRule="auto"/>
        <w:ind w:left="148" w:right="1341" w:firstLine="3"/>
        <w:rPr>
          <w:sz w:val="17"/>
        </w:rPr>
      </w:pPr>
      <w:r>
        <w:rPr>
          <w:color w:val="333333"/>
          <w:w w:val="105"/>
          <w:sz w:val="17"/>
        </w:rPr>
        <w:t xml:space="preserve">Contract Year 2015 </w:t>
      </w:r>
      <w:r>
        <w:rPr>
          <w:color w:val="212121"/>
          <w:w w:val="105"/>
          <w:sz w:val="17"/>
        </w:rPr>
        <w:t xml:space="preserve">Policy </w:t>
      </w:r>
      <w:r>
        <w:rPr>
          <w:color w:val="333333"/>
          <w:w w:val="105"/>
          <w:sz w:val="17"/>
        </w:rPr>
        <w:t xml:space="preserve">and Technical Changes to the Medicare Advantage and the Medicare </w:t>
      </w:r>
      <w:r>
        <w:rPr>
          <w:color w:val="212121"/>
          <w:w w:val="105"/>
          <w:sz w:val="17"/>
        </w:rPr>
        <w:t xml:space="preserve">Prescription </w:t>
      </w:r>
      <w:r>
        <w:rPr>
          <w:color w:val="333333"/>
          <w:w w:val="105"/>
          <w:sz w:val="17"/>
        </w:rPr>
        <w:t xml:space="preserve">Drug Benefit Programs; </w:t>
      </w:r>
      <w:r>
        <w:rPr>
          <w:color w:val="494949"/>
          <w:w w:val="105"/>
          <w:sz w:val="17"/>
        </w:rPr>
        <w:t>F</w:t>
      </w:r>
      <w:r>
        <w:rPr>
          <w:color w:val="212121"/>
          <w:w w:val="105"/>
          <w:sz w:val="17"/>
        </w:rPr>
        <w:t>inal Rule</w:t>
      </w:r>
    </w:p>
    <w:p w:rsidR="00DE7E19" w:rsidRDefault="00DE7E19">
      <w:pPr>
        <w:spacing w:line="309" w:lineRule="auto"/>
        <w:rPr>
          <w:sz w:val="17"/>
        </w:rPr>
        <w:sectPr w:rsidR="00DE7E19">
          <w:pgSz w:w="12240" w:h="15840"/>
          <w:pgMar w:top="60" w:right="0" w:bottom="0" w:left="1260" w:header="720" w:footer="720" w:gutter="0"/>
          <w:cols w:space="720"/>
        </w:sectPr>
      </w:pPr>
    </w:p>
    <w:p w:rsidR="00DE7E19" w:rsidRDefault="00086A45">
      <w:pPr>
        <w:spacing w:line="427" w:lineRule="exact"/>
        <w:ind w:left="1161"/>
        <w:jc w:val="center"/>
        <w:rPr>
          <w:sz w:val="41"/>
        </w:rPr>
      </w:pPr>
      <w:bookmarkStart w:id="0" w:name="_GoBack"/>
      <w:r>
        <w:rPr>
          <w:color w:val="7789C4"/>
          <w:w w:val="103"/>
          <w:sz w:val="41"/>
        </w:rPr>
        <w:lastRenderedPageBreak/>
        <w:t>\</w:t>
      </w: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spacing w:before="6"/>
        <w:rPr>
          <w:sz w:val="19"/>
        </w:rPr>
      </w:pPr>
    </w:p>
    <w:p w:rsidR="00DE7E19" w:rsidRDefault="00DE7E19">
      <w:pPr>
        <w:rPr>
          <w:sz w:val="19"/>
        </w:rPr>
        <w:sectPr w:rsidR="00DE7E19">
          <w:pgSz w:w="12240" w:h="15840"/>
          <w:pgMar w:top="0" w:right="0" w:bottom="0" w:left="920" w:header="720" w:footer="720" w:gutter="0"/>
          <w:cols w:space="720"/>
        </w:sectPr>
      </w:pPr>
    </w:p>
    <w:p w:rsidR="00DE7E19" w:rsidRDefault="00086A45">
      <w:pPr>
        <w:pStyle w:val="BodyText"/>
        <w:spacing w:before="101"/>
        <w:ind w:left="501"/>
      </w:pPr>
      <w:r>
        <w:rPr>
          <w:noProof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987552</wp:posOffset>
            </wp:positionH>
            <wp:positionV relativeFrom="paragraph">
              <wp:posOffset>-659049</wp:posOffset>
            </wp:positionV>
            <wp:extent cx="1801367" cy="8686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367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w w:val="105"/>
        </w:rPr>
        <w:t>Brian Babin,</w:t>
      </w:r>
    </w:p>
    <w:p w:rsidR="00DE7E19" w:rsidRDefault="00086A45">
      <w:pPr>
        <w:pStyle w:val="BodyText"/>
        <w:spacing w:before="8"/>
        <w:ind w:left="1010"/>
      </w:pPr>
      <w:r>
        <w:rPr>
          <w:noProof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658368</wp:posOffset>
            </wp:positionH>
            <wp:positionV relativeFrom="paragraph">
              <wp:posOffset>36275</wp:posOffset>
            </wp:positionV>
            <wp:extent cx="2473451" cy="107441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451" cy="1074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w w:val="105"/>
        </w:rPr>
        <w:t>ber of</w:t>
      </w:r>
      <w:r>
        <w:rPr>
          <w:color w:val="232323"/>
          <w:spacing w:val="-17"/>
          <w:w w:val="105"/>
        </w:rPr>
        <w:t xml:space="preserve"> </w:t>
      </w:r>
      <w:r>
        <w:rPr>
          <w:color w:val="232323"/>
          <w:w w:val="105"/>
        </w:rPr>
        <w:t>Congress</w:t>
      </w:r>
    </w:p>
    <w:p w:rsidR="00DE7E19" w:rsidRDefault="00DE7E19">
      <w:pPr>
        <w:pStyle w:val="BodyText"/>
        <w:rPr>
          <w:sz w:val="24"/>
        </w:rPr>
      </w:pPr>
    </w:p>
    <w:p w:rsidR="00DE7E19" w:rsidRDefault="00DE7E19">
      <w:pPr>
        <w:pStyle w:val="BodyText"/>
        <w:rPr>
          <w:sz w:val="24"/>
        </w:rPr>
      </w:pPr>
    </w:p>
    <w:p w:rsidR="00DE7E19" w:rsidRDefault="00DE7E19">
      <w:pPr>
        <w:pStyle w:val="BodyText"/>
        <w:rPr>
          <w:sz w:val="24"/>
        </w:rPr>
      </w:pPr>
    </w:p>
    <w:p w:rsidR="00DE7E19" w:rsidRDefault="00DE7E19">
      <w:pPr>
        <w:pStyle w:val="BodyText"/>
        <w:rPr>
          <w:sz w:val="24"/>
        </w:rPr>
      </w:pPr>
    </w:p>
    <w:p w:rsidR="00DE7E19" w:rsidRDefault="00DE7E19">
      <w:pPr>
        <w:pStyle w:val="BodyText"/>
        <w:spacing w:before="6"/>
        <w:rPr>
          <w:sz w:val="25"/>
        </w:rPr>
      </w:pPr>
    </w:p>
    <w:p w:rsidR="00DE7E19" w:rsidRDefault="00086A45">
      <w:pPr>
        <w:pStyle w:val="BodyText"/>
        <w:spacing w:line="247" w:lineRule="auto"/>
        <w:ind w:left="502" w:right="-16"/>
      </w:pPr>
      <w:r>
        <w:rPr>
          <w:color w:val="232323"/>
          <w:w w:val="105"/>
        </w:rPr>
        <w:t xml:space="preserve">Michael Sim </w:t>
      </w:r>
      <w:r>
        <w:rPr>
          <w:color w:val="343434"/>
          <w:w w:val="105"/>
        </w:rPr>
        <w:t xml:space="preserve">son </w:t>
      </w:r>
      <w:r>
        <w:rPr>
          <w:color w:val="232323"/>
          <w:w w:val="105"/>
        </w:rPr>
        <w:t>Member of</w:t>
      </w:r>
      <w:r>
        <w:rPr>
          <w:color w:val="232323"/>
          <w:spacing w:val="-20"/>
          <w:w w:val="105"/>
        </w:rPr>
        <w:t xml:space="preserve"> </w:t>
      </w:r>
      <w:r>
        <w:rPr>
          <w:color w:val="232323"/>
          <w:w w:val="105"/>
        </w:rPr>
        <w:t>Congress</w:t>
      </w:r>
    </w:p>
    <w:p w:rsidR="00DE7E19" w:rsidRDefault="00086A45">
      <w:pPr>
        <w:pStyle w:val="ListParagraph"/>
        <w:numPr>
          <w:ilvl w:val="0"/>
          <w:numId w:val="1"/>
        </w:numPr>
        <w:tabs>
          <w:tab w:val="left" w:pos="1240"/>
        </w:tabs>
        <w:spacing w:line="247" w:lineRule="auto"/>
        <w:ind w:firstLine="4"/>
        <w:rPr>
          <w:sz w:val="23"/>
        </w:rPr>
      </w:pPr>
      <w:r>
        <w:rPr>
          <w:color w:val="232323"/>
          <w:w w:val="105"/>
          <w:sz w:val="23"/>
        </w:rPr>
        <w:br w:type="column"/>
      </w:r>
      <w:r>
        <w:rPr>
          <w:color w:val="232323"/>
          <w:w w:val="105"/>
          <w:sz w:val="23"/>
        </w:rPr>
        <w:t>Drew Ferguson IV,</w:t>
      </w:r>
      <w:r>
        <w:rPr>
          <w:color w:val="232323"/>
          <w:spacing w:val="-18"/>
          <w:w w:val="105"/>
          <w:sz w:val="23"/>
        </w:rPr>
        <w:t xml:space="preserve"> </w:t>
      </w:r>
      <w:r>
        <w:rPr>
          <w:color w:val="232323"/>
          <w:w w:val="105"/>
          <w:sz w:val="23"/>
        </w:rPr>
        <w:t>DMD Member of</w:t>
      </w:r>
      <w:r>
        <w:rPr>
          <w:color w:val="232323"/>
          <w:spacing w:val="-19"/>
          <w:w w:val="105"/>
          <w:sz w:val="23"/>
        </w:rPr>
        <w:t xml:space="preserve"> </w:t>
      </w:r>
      <w:r>
        <w:rPr>
          <w:color w:val="343434"/>
          <w:w w:val="105"/>
          <w:sz w:val="23"/>
        </w:rPr>
        <w:t>Congress</w:t>
      </w:r>
    </w:p>
    <w:p w:rsidR="00DE7E19" w:rsidRDefault="00DE7E19">
      <w:pPr>
        <w:pStyle w:val="BodyText"/>
        <w:rPr>
          <w:sz w:val="24"/>
        </w:rPr>
      </w:pPr>
    </w:p>
    <w:p w:rsidR="00DE7E19" w:rsidRDefault="00DE7E19">
      <w:pPr>
        <w:pStyle w:val="BodyText"/>
        <w:rPr>
          <w:sz w:val="24"/>
        </w:rPr>
      </w:pPr>
    </w:p>
    <w:p w:rsidR="00DE7E19" w:rsidRDefault="00DE7E19">
      <w:pPr>
        <w:pStyle w:val="BodyText"/>
        <w:rPr>
          <w:sz w:val="24"/>
        </w:rPr>
      </w:pPr>
    </w:p>
    <w:p w:rsidR="00DE7E19" w:rsidRDefault="00DE7E19">
      <w:pPr>
        <w:pStyle w:val="BodyText"/>
        <w:rPr>
          <w:sz w:val="24"/>
        </w:rPr>
      </w:pPr>
    </w:p>
    <w:p w:rsidR="00DE7E19" w:rsidRDefault="00DE7E19">
      <w:pPr>
        <w:pStyle w:val="BodyText"/>
        <w:spacing w:before="9"/>
        <w:rPr>
          <w:sz w:val="24"/>
        </w:rPr>
      </w:pPr>
    </w:p>
    <w:p w:rsidR="00DE7E19" w:rsidRDefault="00086A45">
      <w:pPr>
        <w:pStyle w:val="BodyText"/>
        <w:spacing w:before="1" w:line="247" w:lineRule="auto"/>
        <w:ind w:left="944" w:right="2309" w:hanging="1"/>
      </w:pP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4279391</wp:posOffset>
            </wp:positionH>
            <wp:positionV relativeFrom="paragraph">
              <wp:posOffset>-2335823</wp:posOffset>
            </wp:positionV>
            <wp:extent cx="2436876" cy="113385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876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3767328</wp:posOffset>
            </wp:positionH>
            <wp:positionV relativeFrom="paragraph">
              <wp:posOffset>-726479</wp:posOffset>
            </wp:positionV>
            <wp:extent cx="2862072" cy="864108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34" style="position:absolute;left:0;text-align:left;z-index:251652608;mso-position-horizontal-relative:page;mso-position-vertical-relative:text" from="611.3pt,576.05pt" to="611.3pt,-76.65pt" strokecolor="#a8b3b3" strokeweight=".36pt">
            <w10:wrap anchorx="page"/>
          </v:line>
        </w:pict>
      </w:r>
      <w:r>
        <w:rPr>
          <w:color w:val="232323"/>
          <w:w w:val="105"/>
        </w:rPr>
        <w:t xml:space="preserve">Paul </w:t>
      </w:r>
      <w:r>
        <w:rPr>
          <w:rFonts w:ascii="Arial"/>
          <w:color w:val="232323"/>
          <w:w w:val="105"/>
        </w:rPr>
        <w:t xml:space="preserve">A. </w:t>
      </w:r>
      <w:r>
        <w:rPr>
          <w:color w:val="232323"/>
          <w:w w:val="105"/>
        </w:rPr>
        <w:t>Gosar, D</w:t>
      </w:r>
      <w:r>
        <w:rPr>
          <w:color w:val="525252"/>
          <w:w w:val="105"/>
        </w:rPr>
        <w:t>.</w:t>
      </w:r>
      <w:r>
        <w:rPr>
          <w:color w:val="232323"/>
          <w:w w:val="105"/>
        </w:rPr>
        <w:t>D. Member of Congress</w:t>
      </w:r>
    </w:p>
    <w:p w:rsidR="00DE7E19" w:rsidRDefault="00DE7E19">
      <w:pPr>
        <w:spacing w:line="247" w:lineRule="auto"/>
        <w:sectPr w:rsidR="00DE7E19">
          <w:type w:val="continuous"/>
          <w:pgSz w:w="12240" w:h="15840"/>
          <w:pgMar w:top="680" w:right="0" w:bottom="0" w:left="920" w:header="720" w:footer="720" w:gutter="0"/>
          <w:cols w:num="2" w:space="720" w:equalWidth="0">
            <w:col w:w="2525" w:space="2792"/>
            <w:col w:w="6003"/>
          </w:cols>
        </w:sect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spacing w:before="6"/>
        <w:rPr>
          <w:sz w:val="12"/>
        </w:rPr>
      </w:pPr>
    </w:p>
    <w:p w:rsidR="00DE7E19" w:rsidRDefault="00086A45">
      <w:pPr>
        <w:pStyle w:val="BodyText"/>
        <w:ind w:left="623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151.95pt;height:68.05pt;mso-position-horizontal-relative:char;mso-position-vertical-relative:line" coordsize="3039,1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3038;height:1361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79;top:1087;width:517;height:233" filled="f" stroked="f">
              <v:textbox inset="0,0,0,0">
                <w:txbxContent>
                  <w:p w:rsidR="00DE7E19" w:rsidRDefault="00086A45">
                    <w:pPr>
                      <w:spacing w:line="233" w:lineRule="exact"/>
                      <w:rPr>
                        <w:sz w:val="21"/>
                      </w:rPr>
                    </w:pPr>
                    <w:r>
                      <w:rPr>
                        <w:color w:val="232323"/>
                        <w:w w:val="110"/>
                        <w:sz w:val="21"/>
                      </w:rPr>
                      <w:t>ea!</w:t>
                    </w:r>
                    <w:r>
                      <w:rPr>
                        <w:color w:val="232323"/>
                        <w:spacing w:val="-31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232323"/>
                        <w:w w:val="110"/>
                        <w:sz w:val="21"/>
                      </w:rPr>
                      <w:t>P.</w:t>
                    </w:r>
                  </w:p>
                </w:txbxContent>
              </v:textbox>
            </v:shape>
            <v:shape id="_x0000_s1031" type="#_x0000_t202" style="position:absolute;left:1141;top:1087;width:667;height:233" filled="f" stroked="f">
              <v:textbox inset="0,0,0,0">
                <w:txbxContent>
                  <w:p w:rsidR="00DE7E19" w:rsidRDefault="00086A45">
                    <w:pPr>
                      <w:spacing w:line="233" w:lineRule="exact"/>
                      <w:rPr>
                        <w:sz w:val="21"/>
                      </w:rPr>
                    </w:pPr>
                    <w:r>
                      <w:rPr>
                        <w:color w:val="343434"/>
                        <w:sz w:val="21"/>
                      </w:rPr>
                      <w:t xml:space="preserve">'  </w:t>
                    </w:r>
                    <w:r>
                      <w:rPr>
                        <w:color w:val="232323"/>
                        <w:sz w:val="21"/>
                      </w:rPr>
                      <w:t>M.D.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E7E19" w:rsidRDefault="00DE7E19">
      <w:pPr>
        <w:rPr>
          <w:sz w:val="20"/>
        </w:rPr>
        <w:sectPr w:rsidR="00DE7E19">
          <w:type w:val="continuous"/>
          <w:pgSz w:w="12240" w:h="15840"/>
          <w:pgMar w:top="680" w:right="0" w:bottom="0" w:left="920" w:header="720" w:footer="720" w:gutter="0"/>
          <w:cols w:space="720"/>
        </w:sectPr>
      </w:pPr>
    </w:p>
    <w:p w:rsidR="00DE7E19" w:rsidRDefault="00086A45">
      <w:pPr>
        <w:pStyle w:val="Heading1"/>
        <w:ind w:left="494"/>
      </w:pPr>
      <w:r>
        <w:pict>
          <v:group id="_x0000_s1027" style="position:absolute;left:0;text-align:left;margin-left:70.9pt;margin-top:-69.65pt;width:222.5pt;height:70.2pt;z-index:-251658752;mso-position-horizontal-relative:page" coordorigin="1418,-1393" coordsize="4450,1404">
            <v:shape id="_x0000_s1029" type="#_x0000_t75" style="position:absolute;left:1418;top:-1393;width:3434;height:1404">
              <v:imagedata r:id="rId10" o:title=""/>
            </v:shape>
            <v:line id="_x0000_s1028" style="position:absolute" from="4838,-724" to="5846,-724" strokecolor="#5783df" strokeweight="2.16pt"/>
            <w10:wrap anchorx="page"/>
          </v:group>
        </w:pict>
      </w:r>
      <w:r>
        <w:rPr>
          <w:color w:val="232323"/>
          <w:w w:val="99"/>
        </w:rPr>
        <w:t>Member</w:t>
      </w:r>
      <w:r>
        <w:rPr>
          <w:color w:val="232323"/>
          <w:spacing w:val="-10"/>
        </w:rPr>
        <w:t xml:space="preserve"> </w:t>
      </w:r>
      <w:r>
        <w:rPr>
          <w:color w:val="232323"/>
          <w:spacing w:val="-18"/>
          <w:w w:val="108"/>
        </w:rPr>
        <w:t>o</w:t>
      </w:r>
      <w:r>
        <w:rPr>
          <w:color w:val="5977AE"/>
          <w:spacing w:val="-141"/>
          <w:w w:val="107"/>
        </w:rPr>
        <w:t>T</w:t>
      </w:r>
      <w:r>
        <w:rPr>
          <w:color w:val="232323"/>
          <w:w w:val="107"/>
        </w:rPr>
        <w:t>f</w:t>
      </w:r>
    </w:p>
    <w:p w:rsidR="00DE7E19" w:rsidRDefault="00086A45">
      <w:pPr>
        <w:spacing w:before="10"/>
        <w:ind w:left="291"/>
        <w:rPr>
          <w:sz w:val="24"/>
        </w:rPr>
      </w:pPr>
      <w:r>
        <w:br w:type="column"/>
      </w:r>
      <w:r>
        <w:rPr>
          <w:color w:val="232323"/>
          <w:w w:val="105"/>
          <w:sz w:val="24"/>
        </w:rPr>
        <w:t>ngress</w:t>
      </w:r>
    </w:p>
    <w:p w:rsidR="00DE7E19" w:rsidRDefault="00086A45">
      <w:pPr>
        <w:pStyle w:val="BodyText"/>
        <w:tabs>
          <w:tab w:val="left" w:pos="2799"/>
        </w:tabs>
        <w:spacing w:line="227" w:lineRule="exact"/>
        <w:ind w:left="494"/>
      </w:pPr>
      <w:r>
        <w:br w:type="column"/>
      </w:r>
      <w:r>
        <w:rPr>
          <w:color w:val="232323"/>
        </w:rPr>
        <w:t>Member</w:t>
      </w:r>
      <w:r>
        <w:rPr>
          <w:color w:val="2A3B5E"/>
        </w:rPr>
        <w:t xml:space="preserve">oT"eorrgr=  </w:t>
      </w:r>
      <w:r>
        <w:rPr>
          <w:color w:val="2A3B5E"/>
          <w:spacing w:val="2"/>
        </w:rPr>
        <w:t xml:space="preserve"> </w:t>
      </w:r>
      <w:r>
        <w:rPr>
          <w:color w:val="6B8EE2"/>
        </w:rPr>
        <w:t>-</w:t>
      </w:r>
      <w:r>
        <w:rPr>
          <w:color w:val="6B8EE2"/>
        </w:rPr>
        <w:tab/>
        <w:t>-</w:t>
      </w:r>
      <w:r>
        <w:rPr>
          <w:color w:val="6B8EE2"/>
          <w:spacing w:val="-7"/>
        </w:rPr>
        <w:t xml:space="preserve"> </w:t>
      </w:r>
      <w:r>
        <w:rPr>
          <w:color w:val="6B8EE2"/>
        </w:rPr>
        <w:t>-</w:t>
      </w:r>
    </w:p>
    <w:p w:rsidR="00DE7E19" w:rsidRDefault="00DE7E19">
      <w:pPr>
        <w:spacing w:line="227" w:lineRule="exact"/>
        <w:sectPr w:rsidR="00DE7E19">
          <w:type w:val="continuous"/>
          <w:pgSz w:w="12240" w:h="15840"/>
          <w:pgMar w:top="680" w:right="0" w:bottom="0" w:left="920" w:header="720" w:footer="720" w:gutter="0"/>
          <w:cols w:num="3" w:space="720" w:equalWidth="0">
            <w:col w:w="1578" w:space="40"/>
            <w:col w:w="954" w:space="3197"/>
            <w:col w:w="5551"/>
          </w:cols>
        </w:sect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rPr>
          <w:sz w:val="20"/>
        </w:rPr>
      </w:pPr>
    </w:p>
    <w:p w:rsidR="00DE7E19" w:rsidRDefault="00DE7E19">
      <w:pPr>
        <w:pStyle w:val="BodyText"/>
        <w:spacing w:before="6"/>
        <w:rPr>
          <w:sz w:val="28"/>
        </w:rPr>
      </w:pPr>
    </w:p>
    <w:p w:rsidR="00DE7E19" w:rsidRDefault="00086A45">
      <w:pPr>
        <w:tabs>
          <w:tab w:val="left" w:pos="7158"/>
        </w:tabs>
        <w:spacing w:before="82" w:line="529" w:lineRule="exact"/>
        <w:ind w:left="6261"/>
        <w:rPr>
          <w:rFonts w:ascii="Arial"/>
          <w:i/>
          <w:sz w:val="56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886967</wp:posOffset>
            </wp:positionH>
            <wp:positionV relativeFrom="paragraph">
              <wp:posOffset>-39577</wp:posOffset>
            </wp:positionV>
            <wp:extent cx="2148839" cy="77724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3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345BAC"/>
          <w:w w:val="90"/>
          <w:sz w:val="56"/>
        </w:rPr>
        <w:t>11</w:t>
      </w:r>
      <w:r>
        <w:rPr>
          <w:rFonts w:ascii="Arial"/>
          <w:i/>
          <w:color w:val="345BAC"/>
          <w:w w:val="90"/>
          <w:sz w:val="56"/>
        </w:rPr>
        <w:tab/>
      </w:r>
      <w:r>
        <w:rPr>
          <w:rFonts w:ascii="Arial"/>
          <w:i/>
          <w:color w:val="314D8A"/>
          <w:spacing w:val="-33"/>
          <w:w w:val="85"/>
          <w:sz w:val="56"/>
        </w:rPr>
        <w:t>-</w:t>
      </w:r>
      <w:r>
        <w:rPr>
          <w:rFonts w:ascii="Arial"/>
          <w:i/>
          <w:color w:val="345BAC"/>
          <w:spacing w:val="-33"/>
          <w:w w:val="85"/>
          <w:sz w:val="56"/>
        </w:rPr>
        <w:t>1)</w:t>
      </w:r>
      <w:r>
        <w:rPr>
          <w:rFonts w:ascii="Arial"/>
          <w:i/>
          <w:color w:val="345BAC"/>
          <w:spacing w:val="-54"/>
          <w:w w:val="85"/>
          <w:sz w:val="56"/>
        </w:rPr>
        <w:t xml:space="preserve"> </w:t>
      </w:r>
      <w:r>
        <w:rPr>
          <w:rFonts w:ascii="Arial"/>
          <w:i/>
          <w:color w:val="345BAC"/>
          <w:w w:val="85"/>
          <w:sz w:val="56"/>
          <w:u w:val="thick" w:color="000000"/>
        </w:rPr>
        <w:t>k</w:t>
      </w:r>
    </w:p>
    <w:p w:rsidR="00DE7E19" w:rsidRDefault="00DE7E19">
      <w:pPr>
        <w:spacing w:line="529" w:lineRule="exact"/>
        <w:rPr>
          <w:rFonts w:ascii="Arial"/>
          <w:sz w:val="56"/>
        </w:rPr>
        <w:sectPr w:rsidR="00DE7E19">
          <w:type w:val="continuous"/>
          <w:pgSz w:w="12240" w:h="15840"/>
          <w:pgMar w:top="680" w:right="0" w:bottom="0" w:left="920" w:header="720" w:footer="720" w:gutter="0"/>
          <w:cols w:space="720"/>
        </w:sectPr>
      </w:pPr>
    </w:p>
    <w:p w:rsidR="00DE7E19" w:rsidRDefault="00DE7E19">
      <w:pPr>
        <w:pStyle w:val="BodyText"/>
        <w:rPr>
          <w:rFonts w:ascii="Arial"/>
          <w:i/>
          <w:sz w:val="32"/>
        </w:rPr>
      </w:pPr>
    </w:p>
    <w:p w:rsidR="00DE7E19" w:rsidRDefault="00DE7E19">
      <w:pPr>
        <w:pStyle w:val="BodyText"/>
        <w:rPr>
          <w:rFonts w:ascii="Arial"/>
          <w:i/>
          <w:sz w:val="32"/>
        </w:rPr>
      </w:pPr>
    </w:p>
    <w:p w:rsidR="00DE7E19" w:rsidRDefault="00DE7E19">
      <w:pPr>
        <w:pStyle w:val="BodyText"/>
        <w:rPr>
          <w:rFonts w:ascii="Arial"/>
          <w:i/>
          <w:sz w:val="32"/>
        </w:rPr>
      </w:pPr>
    </w:p>
    <w:p w:rsidR="00DE7E19" w:rsidRDefault="00DE7E19">
      <w:pPr>
        <w:pStyle w:val="BodyText"/>
        <w:rPr>
          <w:rFonts w:ascii="Arial"/>
          <w:i/>
          <w:sz w:val="32"/>
        </w:rPr>
      </w:pPr>
    </w:p>
    <w:p w:rsidR="00DE7E19" w:rsidRDefault="00DE7E19">
      <w:pPr>
        <w:pStyle w:val="BodyText"/>
        <w:spacing w:before="3"/>
        <w:rPr>
          <w:rFonts w:ascii="Arial"/>
          <w:i/>
          <w:sz w:val="38"/>
        </w:rPr>
      </w:pPr>
    </w:p>
    <w:p w:rsidR="00DE7E19" w:rsidRDefault="00086A45">
      <w:pPr>
        <w:ind w:right="836"/>
        <w:jc w:val="right"/>
        <w:rPr>
          <w:sz w:val="30"/>
        </w:rPr>
      </w:pPr>
      <w:r>
        <w:rPr>
          <w:color w:val="314D8A"/>
          <w:sz w:val="30"/>
        </w:rPr>
        <w:t>--=</w:t>
      </w:r>
    </w:p>
    <w:p w:rsidR="00DE7E19" w:rsidRDefault="00086A45">
      <w:pPr>
        <w:pStyle w:val="BodyText"/>
        <w:spacing w:line="254" w:lineRule="auto"/>
        <w:ind w:left="477" w:right="2136" w:hanging="1"/>
      </w:pPr>
      <w:r>
        <w:br w:type="column"/>
      </w:r>
      <w:r>
        <w:rPr>
          <w:color w:val="232323"/>
          <w:w w:val="105"/>
        </w:rPr>
        <w:t>Roger Marshall, M.D. Member of Congress</w:t>
      </w:r>
    </w:p>
    <w:p w:rsidR="00DE7E19" w:rsidRDefault="00DE7E19">
      <w:pPr>
        <w:spacing w:line="254" w:lineRule="auto"/>
        <w:sectPr w:rsidR="00DE7E19">
          <w:type w:val="continuous"/>
          <w:pgSz w:w="12240" w:h="15840"/>
          <w:pgMar w:top="680" w:right="0" w:bottom="0" w:left="920" w:header="720" w:footer="720" w:gutter="0"/>
          <w:cols w:num="2" w:space="720" w:equalWidth="0">
            <w:col w:w="3861" w:space="1909"/>
            <w:col w:w="5550"/>
          </w:cols>
        </w:sectPr>
      </w:pPr>
    </w:p>
    <w:p w:rsidR="00DE7E19" w:rsidRDefault="00086A45">
      <w:pPr>
        <w:pStyle w:val="BodyText"/>
        <w:spacing w:line="165" w:lineRule="exact"/>
        <w:ind w:left="491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>
          <v:shape id="_x0000_s1026" type="#_x0000_t202" style="width:71.3pt;height:8.3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:rsidR="00DE7E19" w:rsidRDefault="00086A45">
                  <w:pPr>
                    <w:pStyle w:val="BodyText"/>
                    <w:spacing w:line="166" w:lineRule="exact"/>
                    <w:ind w:left="-4"/>
                  </w:pPr>
                  <w:r>
                    <w:rPr>
                      <w:color w:val="232323"/>
                      <w:w w:val="105"/>
                    </w:rPr>
                    <w:t xml:space="preserve">Ralph </w:t>
                  </w:r>
                  <w:r>
                    <w:rPr>
                      <w:color w:val="343434"/>
                      <w:w w:val="105"/>
                    </w:rPr>
                    <w:t>Norman</w:t>
                  </w:r>
                </w:p>
              </w:txbxContent>
            </v:textbox>
            <w10:wrap type="none"/>
            <w10:anchorlock/>
          </v:shape>
        </w:pict>
      </w:r>
    </w:p>
    <w:p w:rsidR="00DE7E19" w:rsidRDefault="00086A45">
      <w:pPr>
        <w:pStyle w:val="BodyText"/>
        <w:spacing w:before="80"/>
        <w:ind w:left="487"/>
      </w:pPr>
      <w:r>
        <w:rPr>
          <w:color w:val="232323"/>
          <w:w w:val="105"/>
        </w:rPr>
        <w:t>Member of Congress</w:t>
      </w:r>
      <w:bookmarkEnd w:id="0"/>
    </w:p>
    <w:sectPr w:rsidR="00DE7E19">
      <w:type w:val="continuous"/>
      <w:pgSz w:w="12240" w:h="15840"/>
      <w:pgMar w:top="680" w:right="0" w:bottom="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0035D"/>
    <w:multiLevelType w:val="hybridMultilevel"/>
    <w:tmpl w:val="656A1148"/>
    <w:lvl w:ilvl="0" w:tplc="612C5ACA">
      <w:start w:val="1"/>
      <w:numFmt w:val="upperLetter"/>
      <w:lvlText w:val="%1."/>
      <w:lvlJc w:val="left"/>
      <w:pPr>
        <w:ind w:left="944" w:hanging="291"/>
        <w:jc w:val="left"/>
      </w:pPr>
      <w:rPr>
        <w:rFonts w:ascii="Arial" w:eastAsia="Arial" w:hAnsi="Arial" w:cs="Arial" w:hint="default"/>
        <w:color w:val="232323"/>
        <w:w w:val="103"/>
        <w:sz w:val="23"/>
        <w:szCs w:val="23"/>
      </w:rPr>
    </w:lvl>
    <w:lvl w:ilvl="1" w:tplc="5A0E3198">
      <w:numFmt w:val="bullet"/>
      <w:lvlText w:val="•"/>
      <w:lvlJc w:val="left"/>
      <w:pPr>
        <w:ind w:left="1446" w:hanging="291"/>
      </w:pPr>
      <w:rPr>
        <w:rFonts w:hint="default"/>
      </w:rPr>
    </w:lvl>
    <w:lvl w:ilvl="2" w:tplc="EE6A210C">
      <w:numFmt w:val="bullet"/>
      <w:lvlText w:val="•"/>
      <w:lvlJc w:val="left"/>
      <w:pPr>
        <w:ind w:left="1952" w:hanging="291"/>
      </w:pPr>
      <w:rPr>
        <w:rFonts w:hint="default"/>
      </w:rPr>
    </w:lvl>
    <w:lvl w:ilvl="3" w:tplc="36B888A2">
      <w:numFmt w:val="bullet"/>
      <w:lvlText w:val="•"/>
      <w:lvlJc w:val="left"/>
      <w:pPr>
        <w:ind w:left="2458" w:hanging="291"/>
      </w:pPr>
      <w:rPr>
        <w:rFonts w:hint="default"/>
      </w:rPr>
    </w:lvl>
    <w:lvl w:ilvl="4" w:tplc="293E75B8">
      <w:numFmt w:val="bullet"/>
      <w:lvlText w:val="•"/>
      <w:lvlJc w:val="left"/>
      <w:pPr>
        <w:ind w:left="2965" w:hanging="291"/>
      </w:pPr>
      <w:rPr>
        <w:rFonts w:hint="default"/>
      </w:rPr>
    </w:lvl>
    <w:lvl w:ilvl="5" w:tplc="9C760A46">
      <w:numFmt w:val="bullet"/>
      <w:lvlText w:val="•"/>
      <w:lvlJc w:val="left"/>
      <w:pPr>
        <w:ind w:left="3471" w:hanging="291"/>
      </w:pPr>
      <w:rPr>
        <w:rFonts w:hint="default"/>
      </w:rPr>
    </w:lvl>
    <w:lvl w:ilvl="6" w:tplc="75DE20AA">
      <w:numFmt w:val="bullet"/>
      <w:lvlText w:val="•"/>
      <w:lvlJc w:val="left"/>
      <w:pPr>
        <w:ind w:left="3977" w:hanging="291"/>
      </w:pPr>
      <w:rPr>
        <w:rFonts w:hint="default"/>
      </w:rPr>
    </w:lvl>
    <w:lvl w:ilvl="7" w:tplc="5A6EAACE">
      <w:numFmt w:val="bullet"/>
      <w:lvlText w:val="•"/>
      <w:lvlJc w:val="left"/>
      <w:pPr>
        <w:ind w:left="4483" w:hanging="291"/>
      </w:pPr>
      <w:rPr>
        <w:rFonts w:hint="default"/>
      </w:rPr>
    </w:lvl>
    <w:lvl w:ilvl="8" w:tplc="1074B948">
      <w:numFmt w:val="bullet"/>
      <w:lvlText w:val="•"/>
      <w:lvlJc w:val="left"/>
      <w:pPr>
        <w:ind w:left="4990" w:hanging="29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E7E19"/>
    <w:rsid w:val="00086A45"/>
    <w:rsid w:val="00D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ED2000C4-2BCE-4CC1-BC9A-E6A8A7EF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"/>
      <w:ind w:left="29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3"/>
      <w:ind w:left="944" w:right="2280" w:firstLine="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3429</Characters>
  <Application>Microsoft Office Word</Application>
  <DocSecurity>0</DocSecurity>
  <Lines>263</Lines>
  <Paragraphs>44</Paragraphs>
  <ScaleCrop>false</ScaleCrop>
  <Company>CMS</Company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2018-06-14T21:56:00Z</dcterms:created>
  <dcterms:modified xsi:type="dcterms:W3CDTF">2018-06-15T02:17:00Z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2018-01-12T00:00:00Z</vt:filetime>
  </property>
  <property fmtid="{D5CDD505-2E9C-101B-9397-08002B2CF9AE}" pid="3" name="Creator">
    <vt:lpwstr>SAVIN MP C4503</vt:lpwstr>
  </property>
  <property fmtid="{D5CDD505-2E9C-101B-9397-08002B2CF9AE}" pid="4" name="LastSaved">
    <vt:filetime>2018-06-15T00:00:00Z</vt:filetime>
  </property>
</Properties>
</file>