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48A" w:rsidRDefault="00064864" w:rsidP="00064864">
      <w:pPr>
        <w:pStyle w:val="Heading1"/>
        <w:rPr>
          <w:lang w:val="nl-NL"/>
        </w:rPr>
      </w:pPr>
      <w:r>
        <w:rPr>
          <w:lang w:val="nl-NL"/>
        </w:rPr>
        <w:t>Fysiek ontwerp</w:t>
      </w:r>
    </w:p>
    <w:p w:rsidR="00064864" w:rsidRDefault="00064864" w:rsidP="00064864">
      <w:pPr>
        <w:rPr>
          <w:lang w:val="nl-NL"/>
        </w:rPr>
      </w:pPr>
      <w:r>
        <w:rPr>
          <w:lang w:val="nl-NL"/>
        </w:rPr>
        <w:t xml:space="preserve">We hebben ervoor gekozen om 2 secundaire indexen </w:t>
      </w:r>
      <w:r w:rsidR="00FB1CD7">
        <w:rPr>
          <w:lang w:val="nl-NL"/>
        </w:rPr>
        <w:t>aan te maken</w:t>
      </w:r>
      <w:r>
        <w:rPr>
          <w:lang w:val="nl-NL"/>
        </w:rPr>
        <w:t xml:space="preserve"> op de tabellen Product en Employee. Deze tabellen hebben we gekozen </w:t>
      </w:r>
      <w:r w:rsidR="00FB1CD7">
        <w:rPr>
          <w:lang w:val="nl-NL"/>
        </w:rPr>
        <w:t>omdat</w:t>
      </w:r>
      <w:r>
        <w:rPr>
          <w:lang w:val="nl-NL"/>
        </w:rPr>
        <w:t xml:space="preserve"> we van mening zijn dat ze niet vaak worden aangepast en door veel query’s gebruikt worden.</w:t>
      </w:r>
    </w:p>
    <w:p w:rsidR="00064864" w:rsidRDefault="00064864" w:rsidP="00064864">
      <w:pPr>
        <w:pStyle w:val="Heading2"/>
        <w:rPr>
          <w:lang w:val="nl-NL"/>
        </w:rPr>
      </w:pPr>
      <w:r>
        <w:rPr>
          <w:lang w:val="nl-NL"/>
        </w:rPr>
        <w:t>Product</w:t>
      </w:r>
    </w:p>
    <w:p w:rsidR="00064864" w:rsidRDefault="007A77BD" w:rsidP="00064864">
      <w:pPr>
        <w:rPr>
          <w:lang w:val="nl-NL"/>
        </w:rPr>
      </w:pPr>
      <w:r>
        <w:rPr>
          <w:lang w:val="nl-NL"/>
        </w:rPr>
        <w:t xml:space="preserve">De tabel product is een tabel waarvan heel vaak data opgevraagd wordt. </w:t>
      </w:r>
      <w:r w:rsidR="00FB1CD7">
        <w:rPr>
          <w:lang w:val="nl-NL"/>
        </w:rPr>
        <w:t>Ook heeft de tabel nu 125 records</w:t>
      </w:r>
      <w:r>
        <w:rPr>
          <w:lang w:val="nl-NL"/>
        </w:rPr>
        <w:t xml:space="preserve">. We hebben daarom besloten een secundaire index toe te voegen op de column </w:t>
      </w:r>
      <w:proofErr w:type="spellStart"/>
      <w:r w:rsidR="007E56EB">
        <w:rPr>
          <w:lang w:val="nl-NL"/>
        </w:rPr>
        <w:t>product_size</w:t>
      </w:r>
      <w:proofErr w:type="spellEnd"/>
      <w:r>
        <w:rPr>
          <w:lang w:val="nl-NL"/>
        </w:rPr>
        <w:t xml:space="preserve">. Deze column hebben we gekozen aangezien </w:t>
      </w:r>
      <w:r w:rsidR="007E56EB">
        <w:rPr>
          <w:lang w:val="nl-NL"/>
        </w:rPr>
        <w:t xml:space="preserve">product </w:t>
      </w:r>
      <w:proofErr w:type="spellStart"/>
      <w:r w:rsidR="007E56EB">
        <w:rPr>
          <w:lang w:val="nl-NL"/>
        </w:rPr>
        <w:t>size</w:t>
      </w:r>
      <w:proofErr w:type="spellEnd"/>
      <w:r w:rsidR="007E56EB">
        <w:rPr>
          <w:lang w:val="nl-NL"/>
        </w:rPr>
        <w:t xml:space="preserve"> iets is wat mensen vaak opzoeken.</w:t>
      </w:r>
    </w:p>
    <w:p w:rsidR="00064864" w:rsidRDefault="00064864" w:rsidP="00064864">
      <w:pPr>
        <w:pStyle w:val="Heading2"/>
        <w:rPr>
          <w:lang w:val="nl-NL"/>
        </w:rPr>
      </w:pPr>
      <w:r>
        <w:rPr>
          <w:lang w:val="nl-NL"/>
        </w:rPr>
        <w:t>Employee</w:t>
      </w:r>
    </w:p>
    <w:p w:rsidR="00065427" w:rsidRDefault="00064864" w:rsidP="00064864">
      <w:pPr>
        <w:rPr>
          <w:lang w:val="nl-NL"/>
        </w:rPr>
      </w:pPr>
      <w:r>
        <w:rPr>
          <w:lang w:val="nl-NL"/>
        </w:rPr>
        <w:t>Er zijn op het moment 176 employees geregistreerd in de database. Om ervoor te zorgen dat query’s die gebruik maken van de employee tabel s</w:t>
      </w:r>
      <w:r w:rsidR="00FB1CD7">
        <w:rPr>
          <w:lang w:val="nl-NL"/>
        </w:rPr>
        <w:t>nel uitgevoerd worden, hebben w</w:t>
      </w:r>
      <w:r>
        <w:rPr>
          <w:lang w:val="nl-NL"/>
        </w:rPr>
        <w:t xml:space="preserve">e ervoor gekozen een secundaire index aan te brengen op de </w:t>
      </w:r>
      <w:r w:rsidR="007A77BD">
        <w:rPr>
          <w:lang w:val="nl-NL"/>
        </w:rPr>
        <w:t>status</w:t>
      </w:r>
      <w:r>
        <w:rPr>
          <w:lang w:val="nl-NL"/>
        </w:rPr>
        <w:t xml:space="preserve"> column.</w:t>
      </w:r>
      <w:r w:rsidR="007A77BD">
        <w:rPr>
          <w:lang w:val="nl-NL"/>
        </w:rPr>
        <w:t xml:space="preserve"> Wij verwachten dat de status van employees vaak wordt opgevraagd in het datawarehouse.</w:t>
      </w:r>
    </w:p>
    <w:p w:rsidR="00065427" w:rsidRDefault="00065427" w:rsidP="00064864">
      <w:pPr>
        <w:rPr>
          <w:lang w:val="nl-NL"/>
        </w:rPr>
      </w:pPr>
      <w:bookmarkStart w:id="0" w:name="_GoBack"/>
      <w:bookmarkEnd w:id="0"/>
    </w:p>
    <w:p w:rsidR="005A4346" w:rsidRDefault="005A4346" w:rsidP="00064864">
      <w:pPr>
        <w:pBdr>
          <w:bottom w:val="single" w:sz="6" w:space="1" w:color="auto"/>
        </w:pBdr>
        <w:rPr>
          <w:lang w:val="nl-NL"/>
        </w:rPr>
      </w:pPr>
    </w:p>
    <w:p w:rsidR="005A4346" w:rsidRDefault="005A4346" w:rsidP="00064864">
      <w:pPr>
        <w:rPr>
          <w:lang w:val="nl-NL"/>
        </w:rPr>
      </w:pPr>
    </w:p>
    <w:p w:rsidR="00065427" w:rsidRDefault="00065427" w:rsidP="00064864">
      <w:pPr>
        <w:rPr>
          <w:lang w:val="nl-NL"/>
        </w:rPr>
      </w:pPr>
      <w:r>
        <w:rPr>
          <w:lang w:val="nl-NL"/>
        </w:rPr>
        <w:t>In plaats van op Status in employee misschien op Email in employee? Dat verandert zo goed als nooit. We weten niet eens wat status is, misschien veranderd het wel erg vaak.</w:t>
      </w:r>
    </w:p>
    <w:p w:rsidR="00AB42D0" w:rsidRDefault="00AB42D0" w:rsidP="00064864">
      <w:pPr>
        <w:rPr>
          <w:lang w:val="nl-NL"/>
        </w:rPr>
      </w:pPr>
    </w:p>
    <w:p w:rsidR="00AB42D0" w:rsidRDefault="00F76B56" w:rsidP="00064864">
      <w:pPr>
        <w:rPr>
          <w:lang w:val="nl-NL"/>
        </w:rPr>
      </w:pPr>
      <w:r>
        <w:rPr>
          <w:lang w:val="nl-NL"/>
        </w:rPr>
        <w:t xml:space="preserve">En misschien op product name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>? Dit veranderd ook nooit als het goed is, na het eerste keer invoeren.</w:t>
      </w:r>
    </w:p>
    <w:p w:rsidR="00F76B56" w:rsidRPr="00064864" w:rsidRDefault="00F76B56" w:rsidP="00064864">
      <w:pPr>
        <w:rPr>
          <w:lang w:val="nl-NL"/>
        </w:rPr>
      </w:pPr>
      <w:r>
        <w:rPr>
          <w:lang w:val="nl-NL"/>
        </w:rPr>
        <w:t>Verder nog een op country, en storage?</w:t>
      </w:r>
    </w:p>
    <w:sectPr w:rsidR="00F76B56" w:rsidRPr="00064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67"/>
    <w:rsid w:val="00064864"/>
    <w:rsid w:val="00065427"/>
    <w:rsid w:val="0020148A"/>
    <w:rsid w:val="00225033"/>
    <w:rsid w:val="005A4346"/>
    <w:rsid w:val="006D2267"/>
    <w:rsid w:val="007A77BD"/>
    <w:rsid w:val="007E56EB"/>
    <w:rsid w:val="00AB42D0"/>
    <w:rsid w:val="00F76B56"/>
    <w:rsid w:val="00F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0F13"/>
  <w15:chartTrackingRefBased/>
  <w15:docId w15:val="{9312EF32-2752-41B4-AACC-DE28D5F3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8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Leiden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Ros</dc:creator>
  <cp:keywords/>
  <dc:description/>
  <cp:lastModifiedBy>Boeter, S.P. (16056132)</cp:lastModifiedBy>
  <cp:revision>7</cp:revision>
  <dcterms:created xsi:type="dcterms:W3CDTF">2018-03-27T10:04:00Z</dcterms:created>
  <dcterms:modified xsi:type="dcterms:W3CDTF">2018-03-27T12:29:00Z</dcterms:modified>
</cp:coreProperties>
</file>