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29A" w:rsidRDefault="009C7C68">
      <w:pPr>
        <w:rPr>
          <w:rFonts w:ascii="Arial" w:hAnsi="Arial" w:cs="Arial"/>
          <w:sz w:val="32"/>
          <w:szCs w:val="36"/>
          <w:lang w:val="nl-NL"/>
        </w:rPr>
      </w:pPr>
      <w:r>
        <w:rPr>
          <w:rFonts w:ascii="Arial" w:hAnsi="Arial" w:cs="Arial"/>
          <w:b/>
          <w:sz w:val="36"/>
          <w:szCs w:val="36"/>
          <w:lang w:val="nl-NL"/>
        </w:rPr>
        <w:t>Ontwikel Document</w:t>
      </w:r>
      <w:r>
        <w:rPr>
          <w:rFonts w:ascii="Arial" w:hAnsi="Arial" w:cs="Arial"/>
          <w:b/>
          <w:sz w:val="36"/>
          <w:szCs w:val="36"/>
          <w:lang w:val="nl-NL"/>
        </w:rPr>
        <w:br/>
      </w:r>
      <w:r w:rsidRPr="009C7C68">
        <w:rPr>
          <w:rFonts w:ascii="Arial" w:hAnsi="Arial" w:cs="Arial"/>
          <w:sz w:val="32"/>
          <w:szCs w:val="36"/>
          <w:lang w:val="nl-NL"/>
        </w:rPr>
        <w:t>Sokoban (</w:t>
      </w:r>
      <w:proofErr w:type="spellStart"/>
      <w:r w:rsidRPr="009C7C68">
        <w:rPr>
          <w:rFonts w:ascii="Arial" w:eastAsia="MS Gothic" w:hAnsi="Arial" w:cs="Arial"/>
          <w:sz w:val="32"/>
          <w:szCs w:val="36"/>
          <w:lang w:val="nl-NL"/>
        </w:rPr>
        <w:t>倉庫番</w:t>
      </w:r>
      <w:proofErr w:type="spellEnd"/>
      <w:r w:rsidRPr="009C7C68">
        <w:rPr>
          <w:rFonts w:ascii="Arial" w:hAnsi="Arial" w:cs="Arial"/>
          <w:sz w:val="32"/>
          <w:szCs w:val="36"/>
          <w:lang w:val="nl-NL"/>
        </w:rPr>
        <w:t>)</w:t>
      </w:r>
    </w:p>
    <w:p w:rsidR="009C7C68" w:rsidRDefault="009C7C68">
      <w:pPr>
        <w:rPr>
          <w:rFonts w:ascii="Arial" w:hAnsi="Arial" w:cs="Arial"/>
          <w:sz w:val="32"/>
          <w:szCs w:val="36"/>
          <w:lang w:val="nl-NL"/>
        </w:rPr>
      </w:pPr>
    </w:p>
    <w:p w:rsidR="009C7C68" w:rsidRDefault="009C7C68">
      <w:pPr>
        <w:rPr>
          <w:rFonts w:ascii="Arial" w:hAnsi="Arial" w:cs="Arial"/>
          <w:b/>
          <w:sz w:val="28"/>
          <w:szCs w:val="36"/>
          <w:lang w:val="nl-NL"/>
        </w:rPr>
      </w:pPr>
      <w:r>
        <w:rPr>
          <w:rFonts w:ascii="Arial" w:hAnsi="Arial" w:cs="Arial"/>
          <w:b/>
          <w:sz w:val="28"/>
          <w:szCs w:val="36"/>
          <w:lang w:val="nl-NL"/>
        </w:rPr>
        <w:t>Beschrijving systeem eisen.</w:t>
      </w:r>
    </w:p>
    <w:p w:rsidR="00C43A66" w:rsidRPr="00C43A66" w:rsidRDefault="00C43A66">
      <w:pPr>
        <w:rPr>
          <w:rFonts w:ascii="Arial" w:hAnsi="Arial" w:cs="Arial"/>
          <w:sz w:val="24"/>
          <w:szCs w:val="36"/>
          <w:lang w:val="nl-NL"/>
        </w:rPr>
      </w:pPr>
      <w:r>
        <w:rPr>
          <w:rFonts w:ascii="Arial" w:hAnsi="Arial" w:cs="Arial"/>
          <w:sz w:val="24"/>
          <w:szCs w:val="36"/>
          <w:lang w:val="nl-NL"/>
        </w:rPr>
        <w:t>in het opdrachtbeschrijving document zijn een aantal eisen geformuleert ten bevhoeven van het te herontwikkelen project spel. Wij hebben deze eisen ge groepeert in drie categoriën. De visuele eisen onder GUI, de functionele eisen van het spel met name het doel van het spel staan onder funtionele eisen. En eisen die over de inhoudelijke code en associaties gaan vallen onder code.</w:t>
      </w:r>
    </w:p>
    <w:p w:rsidR="00C43A66" w:rsidRDefault="00C43A66">
      <w:pPr>
        <w:rPr>
          <w:rFonts w:ascii="Arial" w:hAnsi="Arial" w:cs="Arial"/>
          <w:sz w:val="28"/>
          <w:szCs w:val="36"/>
          <w:lang w:val="nl-NL"/>
        </w:rPr>
      </w:pPr>
    </w:p>
    <w:p w:rsidR="009C7C68" w:rsidRDefault="009C7C68">
      <w:pPr>
        <w:rPr>
          <w:rFonts w:ascii="Arial" w:hAnsi="Arial" w:cs="Arial"/>
          <w:sz w:val="24"/>
          <w:szCs w:val="36"/>
          <w:lang w:val="nl-NL"/>
        </w:rPr>
      </w:pPr>
      <w:r w:rsidRPr="00B5346E">
        <w:rPr>
          <w:rFonts w:ascii="Arial" w:hAnsi="Arial" w:cs="Arial"/>
          <w:sz w:val="24"/>
          <w:szCs w:val="36"/>
          <w:lang w:val="nl-NL"/>
        </w:rPr>
        <w:t>Eisen aan de code:</w:t>
      </w:r>
    </w:p>
    <w:p w:rsidR="00C43A66" w:rsidRDefault="00C43A66" w:rsidP="00C43A66">
      <w:pPr>
        <w:pStyle w:val="ListParagraph"/>
        <w:numPr>
          <w:ilvl w:val="0"/>
          <w:numId w:val="2"/>
        </w:numPr>
        <w:rPr>
          <w:rFonts w:ascii="Arial" w:hAnsi="Arial" w:cs="Arial"/>
          <w:szCs w:val="36"/>
          <w:lang w:val="nl-NL"/>
        </w:rPr>
      </w:pPr>
      <w:r>
        <w:rPr>
          <w:rFonts w:ascii="Arial" w:hAnsi="Arial" w:cs="Arial"/>
          <w:szCs w:val="36"/>
          <w:lang w:val="nl-NL"/>
        </w:rPr>
        <w:t>Elk level heeft minimaal 1 dolhof.</w:t>
      </w:r>
    </w:p>
    <w:p w:rsidR="0076758E" w:rsidRDefault="0076758E" w:rsidP="00085E92">
      <w:pPr>
        <w:pStyle w:val="ListParagraph"/>
        <w:numPr>
          <w:ilvl w:val="0"/>
          <w:numId w:val="2"/>
        </w:numPr>
        <w:rPr>
          <w:rFonts w:ascii="Arial" w:hAnsi="Arial" w:cs="Arial"/>
          <w:szCs w:val="36"/>
          <w:lang w:val="nl-NL"/>
        </w:rPr>
      </w:pPr>
      <w:r>
        <w:rPr>
          <w:rFonts w:ascii="Arial" w:hAnsi="Arial" w:cs="Arial"/>
          <w:szCs w:val="36"/>
          <w:lang w:val="nl-NL"/>
        </w:rPr>
        <w:t>Het dolhof bestaat uit muren en velden.</w:t>
      </w:r>
    </w:p>
    <w:p w:rsidR="00085E92" w:rsidRDefault="00085E92" w:rsidP="00085E92">
      <w:pPr>
        <w:pStyle w:val="ListParagraph"/>
        <w:numPr>
          <w:ilvl w:val="0"/>
          <w:numId w:val="2"/>
        </w:numPr>
        <w:rPr>
          <w:rFonts w:ascii="Arial" w:hAnsi="Arial" w:cs="Arial"/>
          <w:szCs w:val="36"/>
          <w:lang w:val="nl-NL"/>
        </w:rPr>
      </w:pPr>
      <w:r>
        <w:rPr>
          <w:rFonts w:ascii="Arial" w:hAnsi="Arial" w:cs="Arial"/>
          <w:szCs w:val="36"/>
          <w:lang w:val="nl-NL"/>
        </w:rPr>
        <w:t>Het speelveld is een vierkant uds 5x5 of 10x10 etc.</w:t>
      </w:r>
    </w:p>
    <w:p w:rsidR="00085E92" w:rsidRDefault="00085E92" w:rsidP="00085E92">
      <w:pPr>
        <w:pStyle w:val="ListParagraph"/>
        <w:numPr>
          <w:ilvl w:val="0"/>
          <w:numId w:val="2"/>
        </w:numPr>
        <w:rPr>
          <w:rFonts w:ascii="Arial" w:hAnsi="Arial" w:cs="Arial"/>
          <w:szCs w:val="36"/>
          <w:lang w:val="nl-NL"/>
        </w:rPr>
      </w:pPr>
      <w:r>
        <w:rPr>
          <w:rFonts w:ascii="Arial" w:hAnsi="Arial" w:cs="Arial"/>
          <w:szCs w:val="36"/>
          <w:lang w:val="nl-NL"/>
        </w:rPr>
        <w:t>Een speler kan een doos verschuiven.</w:t>
      </w:r>
    </w:p>
    <w:p w:rsidR="00085E92" w:rsidRDefault="00085E92" w:rsidP="00085E92">
      <w:pPr>
        <w:pStyle w:val="ListParagraph"/>
        <w:numPr>
          <w:ilvl w:val="0"/>
          <w:numId w:val="2"/>
        </w:numPr>
        <w:rPr>
          <w:rFonts w:ascii="Arial" w:hAnsi="Arial" w:cs="Arial"/>
          <w:szCs w:val="36"/>
          <w:lang w:val="nl-NL"/>
        </w:rPr>
      </w:pPr>
      <w:r>
        <w:rPr>
          <w:rFonts w:ascii="Arial" w:hAnsi="Arial" w:cs="Arial"/>
          <w:szCs w:val="36"/>
          <w:lang w:val="nl-NL"/>
        </w:rPr>
        <w:t>Een speler kan een doos alleen horizontaal en verticaal verschuiven.</w:t>
      </w:r>
    </w:p>
    <w:p w:rsidR="00085E92" w:rsidRPr="00085E92" w:rsidRDefault="00085E92" w:rsidP="00085E92">
      <w:pPr>
        <w:pStyle w:val="ListParagraph"/>
        <w:numPr>
          <w:ilvl w:val="0"/>
          <w:numId w:val="2"/>
        </w:numPr>
        <w:rPr>
          <w:rFonts w:ascii="Arial" w:hAnsi="Arial" w:cs="Arial"/>
          <w:szCs w:val="36"/>
          <w:lang w:val="nl-NL"/>
        </w:rPr>
      </w:pPr>
      <w:r>
        <w:rPr>
          <w:rFonts w:ascii="Arial" w:hAnsi="Arial" w:cs="Arial"/>
          <w:szCs w:val="36"/>
          <w:lang w:val="nl-NL"/>
        </w:rPr>
        <w:t>Een doos en</w:t>
      </w:r>
      <w:r w:rsidR="00181139">
        <w:rPr>
          <w:rFonts w:ascii="Arial" w:hAnsi="Arial" w:cs="Arial"/>
          <w:szCs w:val="36"/>
          <w:lang w:val="nl-NL"/>
        </w:rPr>
        <w:t>/of speler kunnen niet door muren bewegen.</w:t>
      </w:r>
    </w:p>
    <w:p w:rsidR="00696142" w:rsidRPr="00B5346E" w:rsidRDefault="00696142">
      <w:pPr>
        <w:rPr>
          <w:rFonts w:ascii="Arial" w:hAnsi="Arial" w:cs="Arial"/>
          <w:sz w:val="24"/>
          <w:szCs w:val="36"/>
          <w:lang w:val="nl-NL"/>
        </w:rPr>
      </w:pPr>
    </w:p>
    <w:p w:rsidR="009C7C68" w:rsidRDefault="009C7C68">
      <w:pPr>
        <w:rPr>
          <w:rFonts w:ascii="Arial" w:hAnsi="Arial" w:cs="Arial"/>
          <w:sz w:val="24"/>
          <w:szCs w:val="36"/>
          <w:lang w:val="nl-NL"/>
        </w:rPr>
      </w:pPr>
      <w:r w:rsidRPr="00B5346E">
        <w:rPr>
          <w:rFonts w:ascii="Arial" w:hAnsi="Arial" w:cs="Arial"/>
          <w:sz w:val="24"/>
          <w:szCs w:val="36"/>
          <w:lang w:val="nl-NL"/>
        </w:rPr>
        <w:t>Eisen aan de GUI</w:t>
      </w:r>
      <w:r w:rsidR="00B5346E">
        <w:rPr>
          <w:rFonts w:ascii="Arial" w:hAnsi="Arial" w:cs="Arial"/>
          <w:sz w:val="24"/>
          <w:szCs w:val="36"/>
          <w:lang w:val="nl-NL"/>
        </w:rPr>
        <w:t>:</w:t>
      </w:r>
    </w:p>
    <w:p w:rsidR="00085E92" w:rsidRDefault="00085E92" w:rsidP="00085E92">
      <w:pPr>
        <w:pStyle w:val="ListParagraph"/>
        <w:numPr>
          <w:ilvl w:val="0"/>
          <w:numId w:val="4"/>
        </w:numPr>
        <w:rPr>
          <w:rFonts w:ascii="Arial" w:hAnsi="Arial" w:cs="Arial"/>
          <w:szCs w:val="36"/>
          <w:lang w:val="nl-NL"/>
        </w:rPr>
      </w:pPr>
      <w:r>
        <w:rPr>
          <w:rFonts w:ascii="Arial" w:hAnsi="Arial" w:cs="Arial"/>
          <w:szCs w:val="36"/>
          <w:lang w:val="nl-NL"/>
        </w:rPr>
        <w:t>Het spel wordt van bovenaf bekeken.</w:t>
      </w:r>
    </w:p>
    <w:p w:rsidR="00085E92" w:rsidRDefault="00085E92" w:rsidP="00085E92">
      <w:pPr>
        <w:pStyle w:val="ListParagraph"/>
        <w:numPr>
          <w:ilvl w:val="0"/>
          <w:numId w:val="4"/>
        </w:numPr>
        <w:rPr>
          <w:rFonts w:ascii="Arial" w:hAnsi="Arial" w:cs="Arial"/>
          <w:szCs w:val="36"/>
          <w:lang w:val="nl-NL"/>
        </w:rPr>
      </w:pPr>
      <w:r>
        <w:rPr>
          <w:rFonts w:ascii="Arial" w:hAnsi="Arial" w:cs="Arial"/>
          <w:szCs w:val="36"/>
          <w:lang w:val="nl-NL"/>
        </w:rPr>
        <w:t>Naast het speelveld moet het aantal bewegingen weergegeven worden.</w:t>
      </w:r>
    </w:p>
    <w:p w:rsidR="00085E92" w:rsidRDefault="00085E92" w:rsidP="00085E92">
      <w:pPr>
        <w:pStyle w:val="ListParagraph"/>
        <w:numPr>
          <w:ilvl w:val="0"/>
          <w:numId w:val="4"/>
        </w:numPr>
        <w:rPr>
          <w:rFonts w:ascii="Arial" w:hAnsi="Arial" w:cs="Arial"/>
          <w:szCs w:val="36"/>
          <w:lang w:val="nl-NL"/>
        </w:rPr>
      </w:pPr>
      <w:r>
        <w:rPr>
          <w:rFonts w:ascii="Arial" w:hAnsi="Arial" w:cs="Arial"/>
          <w:szCs w:val="36"/>
          <w:lang w:val="nl-NL"/>
        </w:rPr>
        <w:t>Een doos dat op een eindveld staat heeft een andere vorm.</w:t>
      </w:r>
    </w:p>
    <w:p w:rsidR="00085E92" w:rsidRPr="00085E92" w:rsidRDefault="00085E92" w:rsidP="00085E92">
      <w:pPr>
        <w:rPr>
          <w:rFonts w:ascii="Arial" w:hAnsi="Arial" w:cs="Arial"/>
          <w:szCs w:val="36"/>
          <w:lang w:val="nl-NL"/>
        </w:rPr>
      </w:pPr>
    </w:p>
    <w:p w:rsidR="00B5346E" w:rsidRDefault="00B5346E">
      <w:pPr>
        <w:rPr>
          <w:rFonts w:ascii="Arial" w:hAnsi="Arial" w:cs="Arial"/>
          <w:sz w:val="24"/>
          <w:szCs w:val="36"/>
          <w:lang w:val="nl-NL"/>
        </w:rPr>
      </w:pPr>
      <w:r>
        <w:rPr>
          <w:rFonts w:ascii="Arial" w:hAnsi="Arial" w:cs="Arial"/>
          <w:sz w:val="24"/>
          <w:szCs w:val="36"/>
          <w:lang w:val="nl-NL"/>
        </w:rPr>
        <w:t>Functionele eisen:</w:t>
      </w:r>
    </w:p>
    <w:p w:rsidR="0076758E" w:rsidRDefault="0076758E" w:rsidP="0076758E">
      <w:pPr>
        <w:pStyle w:val="ListParagraph"/>
        <w:numPr>
          <w:ilvl w:val="0"/>
          <w:numId w:val="3"/>
        </w:numPr>
        <w:rPr>
          <w:rFonts w:ascii="Arial" w:hAnsi="Arial" w:cs="Arial"/>
          <w:szCs w:val="36"/>
          <w:lang w:val="nl-NL"/>
        </w:rPr>
      </w:pPr>
      <w:r>
        <w:rPr>
          <w:rFonts w:ascii="Arial" w:hAnsi="Arial" w:cs="Arial"/>
          <w:szCs w:val="36"/>
          <w:lang w:val="nl-NL"/>
        </w:rPr>
        <w:t>Minimaal 3 doolhoven die uitkomen.</w:t>
      </w:r>
    </w:p>
    <w:p w:rsidR="0076758E" w:rsidRDefault="0076758E" w:rsidP="0076758E">
      <w:pPr>
        <w:pStyle w:val="ListParagraph"/>
        <w:numPr>
          <w:ilvl w:val="0"/>
          <w:numId w:val="3"/>
        </w:numPr>
        <w:rPr>
          <w:rFonts w:ascii="Arial" w:hAnsi="Arial" w:cs="Arial"/>
          <w:szCs w:val="36"/>
          <w:lang w:val="nl-NL"/>
        </w:rPr>
      </w:pPr>
      <w:r>
        <w:rPr>
          <w:rFonts w:ascii="Arial" w:hAnsi="Arial" w:cs="Arial"/>
          <w:szCs w:val="36"/>
          <w:lang w:val="nl-NL"/>
        </w:rPr>
        <w:t>Mogelijkheid om halverwegen te herstarten.</w:t>
      </w:r>
    </w:p>
    <w:p w:rsidR="0076758E" w:rsidRDefault="0076758E" w:rsidP="0076758E">
      <w:pPr>
        <w:pStyle w:val="ListParagraph"/>
        <w:numPr>
          <w:ilvl w:val="0"/>
          <w:numId w:val="3"/>
        </w:numPr>
        <w:rPr>
          <w:rFonts w:ascii="Arial" w:hAnsi="Arial" w:cs="Arial"/>
          <w:szCs w:val="36"/>
          <w:lang w:val="nl-NL"/>
        </w:rPr>
      </w:pPr>
      <w:r>
        <w:rPr>
          <w:rFonts w:ascii="Arial" w:hAnsi="Arial" w:cs="Arial"/>
          <w:szCs w:val="36"/>
          <w:lang w:val="nl-NL"/>
        </w:rPr>
        <w:t>De speler wordt bewogen met pijltjestoetsen.</w:t>
      </w:r>
    </w:p>
    <w:p w:rsidR="00085E92" w:rsidRDefault="00085E92" w:rsidP="0076758E">
      <w:pPr>
        <w:pStyle w:val="ListParagraph"/>
        <w:numPr>
          <w:ilvl w:val="0"/>
          <w:numId w:val="3"/>
        </w:numPr>
        <w:rPr>
          <w:rFonts w:ascii="Arial" w:hAnsi="Arial" w:cs="Arial"/>
          <w:szCs w:val="36"/>
          <w:lang w:val="nl-NL"/>
        </w:rPr>
      </w:pPr>
      <w:r>
        <w:rPr>
          <w:rFonts w:ascii="Arial" w:hAnsi="Arial" w:cs="Arial"/>
          <w:szCs w:val="36"/>
          <w:lang w:val="nl-NL"/>
        </w:rPr>
        <w:t>De speler kan een doos alleen duwen niet trekken.</w:t>
      </w:r>
    </w:p>
    <w:p w:rsidR="00085E92" w:rsidRDefault="00085E92" w:rsidP="0076758E">
      <w:pPr>
        <w:pStyle w:val="ListParagraph"/>
        <w:numPr>
          <w:ilvl w:val="0"/>
          <w:numId w:val="3"/>
        </w:numPr>
        <w:rPr>
          <w:rFonts w:ascii="Arial" w:hAnsi="Arial" w:cs="Arial"/>
          <w:szCs w:val="36"/>
          <w:lang w:val="nl-NL"/>
        </w:rPr>
      </w:pPr>
      <w:r>
        <w:rPr>
          <w:rFonts w:ascii="Arial" w:hAnsi="Arial" w:cs="Arial"/>
          <w:szCs w:val="36"/>
          <w:lang w:val="nl-NL"/>
        </w:rPr>
        <w:t>De speler kan maar een doos tegelijk bewegen.</w:t>
      </w:r>
    </w:p>
    <w:p w:rsidR="00085E92" w:rsidRDefault="00085E92" w:rsidP="0076758E">
      <w:pPr>
        <w:pStyle w:val="ListParagraph"/>
        <w:numPr>
          <w:ilvl w:val="0"/>
          <w:numId w:val="3"/>
        </w:numPr>
        <w:rPr>
          <w:rFonts w:ascii="Arial" w:hAnsi="Arial" w:cs="Arial"/>
          <w:szCs w:val="36"/>
          <w:lang w:val="nl-NL"/>
        </w:rPr>
      </w:pPr>
      <w:r>
        <w:rPr>
          <w:rFonts w:ascii="Arial" w:hAnsi="Arial" w:cs="Arial"/>
          <w:szCs w:val="36"/>
          <w:lang w:val="nl-NL"/>
        </w:rPr>
        <w:t>Er zijn evenveel eindvelden als dozen.</w:t>
      </w:r>
      <w:r w:rsidR="00181139">
        <w:rPr>
          <w:rFonts w:ascii="Arial" w:hAnsi="Arial" w:cs="Arial"/>
          <w:szCs w:val="36"/>
          <w:lang w:val="nl-NL"/>
        </w:rPr>
        <w:br/>
      </w:r>
      <w:r w:rsidR="00181139">
        <w:rPr>
          <w:rFonts w:ascii="Arial" w:hAnsi="Arial" w:cs="Arial"/>
          <w:szCs w:val="36"/>
          <w:lang w:val="nl-NL"/>
        </w:rPr>
        <w:br/>
      </w:r>
      <w:r w:rsidR="00181139" w:rsidRPr="00181139">
        <w:rPr>
          <w:rFonts w:ascii="Arial" w:hAnsi="Arial" w:cs="Arial"/>
          <w:sz w:val="18"/>
          <w:szCs w:val="36"/>
          <w:lang w:val="nl-NL"/>
        </w:rPr>
        <w:t>(Dit is een aannamen omdat in het document niet werd toegelicht hoe de score berekent wordt.)</w:t>
      </w:r>
    </w:p>
    <w:p w:rsidR="00181139" w:rsidRPr="0076758E" w:rsidRDefault="00181139" w:rsidP="0076758E">
      <w:pPr>
        <w:pStyle w:val="ListParagraph"/>
        <w:numPr>
          <w:ilvl w:val="0"/>
          <w:numId w:val="3"/>
        </w:numPr>
        <w:rPr>
          <w:rFonts w:ascii="Arial" w:hAnsi="Arial" w:cs="Arial"/>
          <w:szCs w:val="36"/>
          <w:lang w:val="nl-NL"/>
        </w:rPr>
      </w:pPr>
      <w:r>
        <w:rPr>
          <w:rFonts w:ascii="Arial" w:hAnsi="Arial" w:cs="Arial"/>
          <w:szCs w:val="36"/>
          <w:lang w:val="nl-NL"/>
        </w:rPr>
        <w:t>1 beweging is een stap van de speler, het verschuiven van een doos telt dan ook als 1 beweging.</w:t>
      </w:r>
      <w:bookmarkStart w:id="0" w:name="_GoBack"/>
      <w:bookmarkEnd w:id="0"/>
    </w:p>
    <w:p w:rsidR="00C43A66" w:rsidRDefault="00C43A66">
      <w:pPr>
        <w:rPr>
          <w:rFonts w:ascii="Arial" w:hAnsi="Arial" w:cs="Arial"/>
          <w:sz w:val="24"/>
          <w:szCs w:val="36"/>
          <w:lang w:val="nl-NL"/>
        </w:rPr>
      </w:pPr>
    </w:p>
    <w:p w:rsidR="00696142" w:rsidRDefault="00696142">
      <w:pPr>
        <w:rPr>
          <w:rFonts w:ascii="Arial" w:hAnsi="Arial" w:cs="Arial"/>
          <w:sz w:val="24"/>
          <w:szCs w:val="36"/>
          <w:lang w:val="nl-NL"/>
        </w:rPr>
      </w:pPr>
    </w:p>
    <w:p w:rsidR="00B5346E" w:rsidRDefault="00B5346E">
      <w:pPr>
        <w:rPr>
          <w:rFonts w:ascii="Arial" w:hAnsi="Arial" w:cs="Arial"/>
          <w:sz w:val="24"/>
          <w:szCs w:val="36"/>
          <w:lang w:val="nl-NL"/>
        </w:rPr>
      </w:pPr>
      <w:r>
        <w:rPr>
          <w:rFonts w:ascii="Arial" w:hAnsi="Arial" w:cs="Arial"/>
          <w:sz w:val="24"/>
          <w:szCs w:val="36"/>
          <w:lang w:val="nl-NL"/>
        </w:rPr>
        <w:br w:type="page"/>
      </w:r>
    </w:p>
    <w:p w:rsidR="00B5346E" w:rsidRDefault="00B5346E">
      <w:pPr>
        <w:rPr>
          <w:rFonts w:ascii="Arial" w:hAnsi="Arial" w:cs="Arial"/>
          <w:b/>
          <w:sz w:val="28"/>
          <w:szCs w:val="36"/>
          <w:lang w:val="en-GB"/>
        </w:rPr>
      </w:pPr>
      <w:r w:rsidRPr="00B5346E">
        <w:rPr>
          <w:rFonts w:ascii="Arial" w:hAnsi="Arial" w:cs="Arial"/>
          <w:b/>
          <w:sz w:val="28"/>
          <w:szCs w:val="36"/>
          <w:lang w:val="en-GB"/>
        </w:rPr>
        <w:lastRenderedPageBreak/>
        <w:t>Analysis-Class-D</w:t>
      </w:r>
      <w:r>
        <w:rPr>
          <w:rFonts w:ascii="Arial" w:hAnsi="Arial" w:cs="Arial"/>
          <w:b/>
          <w:sz w:val="28"/>
          <w:szCs w:val="36"/>
          <w:lang w:val="en-GB"/>
        </w:rPr>
        <w:t>iagram</w:t>
      </w:r>
    </w:p>
    <w:p w:rsidR="00B5346E" w:rsidRPr="00B5346E" w:rsidRDefault="00B5346E">
      <w:pPr>
        <w:rPr>
          <w:rFonts w:ascii="Arial" w:hAnsi="Arial" w:cs="Arial"/>
          <w:b/>
          <w:sz w:val="28"/>
          <w:szCs w:val="36"/>
          <w:lang w:val="en-GB"/>
        </w:rPr>
      </w:pPr>
      <w:r w:rsidRPr="00B5346E">
        <w:rPr>
          <w:rFonts w:ascii="Arial" w:hAnsi="Arial" w:cs="Arial"/>
          <w:b/>
          <w:sz w:val="28"/>
          <w:szCs w:val="36"/>
          <w:lang w:val="en-GB"/>
        </w:rPr>
        <w:br/>
      </w:r>
      <w:r w:rsidRPr="00B5346E">
        <w:rPr>
          <w:rFonts w:ascii="Arial" w:hAnsi="Arial" w:cs="Arial"/>
          <w:b/>
          <w:sz w:val="28"/>
          <w:szCs w:val="36"/>
          <w:lang w:val="en-GB"/>
        </w:rPr>
        <w:br/>
      </w:r>
      <w:r w:rsidRPr="00B5346E">
        <w:rPr>
          <w:rFonts w:ascii="Arial" w:hAnsi="Arial" w:cs="Arial"/>
          <w:b/>
          <w:sz w:val="28"/>
          <w:szCs w:val="36"/>
          <w:lang w:val="en-GB"/>
        </w:rPr>
        <w:br w:type="page"/>
      </w:r>
    </w:p>
    <w:p w:rsidR="00B5346E" w:rsidRDefault="00B5346E">
      <w:pPr>
        <w:rPr>
          <w:rFonts w:ascii="Arial" w:hAnsi="Arial" w:cs="Arial"/>
          <w:b/>
          <w:sz w:val="28"/>
          <w:szCs w:val="36"/>
          <w:lang w:val="en-GB"/>
        </w:rPr>
      </w:pPr>
      <w:r w:rsidRPr="00B5346E">
        <w:rPr>
          <w:rFonts w:ascii="Arial" w:hAnsi="Arial" w:cs="Arial"/>
          <w:b/>
          <w:sz w:val="28"/>
          <w:szCs w:val="36"/>
          <w:lang w:val="en-GB"/>
        </w:rPr>
        <w:lastRenderedPageBreak/>
        <w:t>Design-Class-Diagram</w:t>
      </w:r>
    </w:p>
    <w:p w:rsidR="00B5346E" w:rsidRDefault="00B5346E">
      <w:pPr>
        <w:rPr>
          <w:rFonts w:ascii="Arial" w:hAnsi="Arial" w:cs="Arial"/>
          <w:b/>
          <w:sz w:val="28"/>
          <w:szCs w:val="36"/>
          <w:lang w:val="en-GB"/>
        </w:rPr>
      </w:pPr>
    </w:p>
    <w:p w:rsidR="00B5346E" w:rsidRDefault="00B5346E">
      <w:pPr>
        <w:rPr>
          <w:rFonts w:ascii="Arial" w:hAnsi="Arial" w:cs="Arial"/>
          <w:b/>
          <w:sz w:val="28"/>
          <w:szCs w:val="36"/>
          <w:lang w:val="en-GB"/>
        </w:rPr>
      </w:pPr>
      <w:r>
        <w:rPr>
          <w:rFonts w:ascii="Arial" w:hAnsi="Arial" w:cs="Arial"/>
          <w:b/>
          <w:sz w:val="28"/>
          <w:szCs w:val="36"/>
          <w:lang w:val="en-GB"/>
        </w:rPr>
        <w:br w:type="page"/>
      </w:r>
    </w:p>
    <w:p w:rsidR="00B5346E" w:rsidRDefault="00B5346E">
      <w:pPr>
        <w:rPr>
          <w:rFonts w:ascii="Arial" w:hAnsi="Arial" w:cs="Arial"/>
          <w:b/>
          <w:sz w:val="28"/>
          <w:szCs w:val="36"/>
          <w:lang w:val="en-GB"/>
        </w:rPr>
      </w:pPr>
      <w:proofErr w:type="spellStart"/>
      <w:r>
        <w:rPr>
          <w:rFonts w:ascii="Arial" w:hAnsi="Arial" w:cs="Arial"/>
          <w:b/>
          <w:sz w:val="28"/>
          <w:szCs w:val="36"/>
          <w:lang w:val="en-GB"/>
        </w:rPr>
        <w:lastRenderedPageBreak/>
        <w:t>Code_Coverage</w:t>
      </w:r>
      <w:proofErr w:type="spellEnd"/>
    </w:p>
    <w:p w:rsidR="00B5346E" w:rsidRDefault="00B5346E">
      <w:pPr>
        <w:rPr>
          <w:rFonts w:ascii="Arial" w:hAnsi="Arial" w:cs="Arial"/>
          <w:b/>
          <w:sz w:val="28"/>
          <w:szCs w:val="36"/>
          <w:lang w:val="en-GB"/>
        </w:rPr>
      </w:pPr>
    </w:p>
    <w:p w:rsidR="00B5346E" w:rsidRDefault="00B5346E">
      <w:pPr>
        <w:rPr>
          <w:rFonts w:ascii="Arial" w:hAnsi="Arial" w:cs="Arial"/>
          <w:b/>
          <w:sz w:val="28"/>
          <w:szCs w:val="36"/>
          <w:lang w:val="en-GB"/>
        </w:rPr>
      </w:pPr>
      <w:r>
        <w:rPr>
          <w:rFonts w:ascii="Arial" w:hAnsi="Arial" w:cs="Arial"/>
          <w:b/>
          <w:sz w:val="28"/>
          <w:szCs w:val="36"/>
          <w:lang w:val="en-GB"/>
        </w:rPr>
        <w:br w:type="page"/>
      </w:r>
    </w:p>
    <w:p w:rsidR="00B5346E" w:rsidRDefault="00B5346E">
      <w:pPr>
        <w:rPr>
          <w:rFonts w:ascii="Arial" w:hAnsi="Arial" w:cs="Arial"/>
          <w:b/>
          <w:sz w:val="28"/>
          <w:szCs w:val="36"/>
          <w:lang w:val="en-GB"/>
        </w:rPr>
      </w:pPr>
      <w:proofErr w:type="spellStart"/>
      <w:r>
        <w:rPr>
          <w:rFonts w:ascii="Arial" w:hAnsi="Arial" w:cs="Arial"/>
          <w:b/>
          <w:sz w:val="28"/>
          <w:szCs w:val="36"/>
          <w:lang w:val="en-GB"/>
        </w:rPr>
        <w:lastRenderedPageBreak/>
        <w:t>Decision_coverage</w:t>
      </w:r>
      <w:proofErr w:type="spellEnd"/>
    </w:p>
    <w:p w:rsidR="00B5346E" w:rsidRDefault="00B5346E">
      <w:pPr>
        <w:rPr>
          <w:rFonts w:ascii="Arial" w:hAnsi="Arial" w:cs="Arial"/>
          <w:b/>
          <w:sz w:val="28"/>
          <w:szCs w:val="36"/>
          <w:lang w:val="en-GB"/>
        </w:rPr>
      </w:pPr>
    </w:p>
    <w:p w:rsidR="00B5346E" w:rsidRPr="00B5346E" w:rsidRDefault="00B5346E">
      <w:pPr>
        <w:rPr>
          <w:rFonts w:ascii="Arial" w:hAnsi="Arial" w:cs="Arial"/>
          <w:b/>
          <w:sz w:val="28"/>
          <w:szCs w:val="36"/>
          <w:lang w:val="en-GB"/>
        </w:rPr>
      </w:pPr>
    </w:p>
    <w:sectPr w:rsidR="00B5346E" w:rsidRPr="00B53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C73C6"/>
    <w:multiLevelType w:val="hybridMultilevel"/>
    <w:tmpl w:val="947ABB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0665D8A"/>
    <w:multiLevelType w:val="hybridMultilevel"/>
    <w:tmpl w:val="6610FC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9910F67"/>
    <w:multiLevelType w:val="hybridMultilevel"/>
    <w:tmpl w:val="3AF052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75BA3DDA"/>
    <w:multiLevelType w:val="hybridMultilevel"/>
    <w:tmpl w:val="0B6699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68"/>
    <w:rsid w:val="00085E92"/>
    <w:rsid w:val="00181139"/>
    <w:rsid w:val="00696142"/>
    <w:rsid w:val="0076758E"/>
    <w:rsid w:val="009C7C68"/>
    <w:rsid w:val="00B5346E"/>
    <w:rsid w:val="00C43A66"/>
    <w:rsid w:val="00FA529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2C60"/>
  <w15:chartTrackingRefBased/>
  <w15:docId w15:val="{C57946D4-1281-4650-BFB4-188DED44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Jansen</dc:creator>
  <cp:keywords/>
  <dc:description/>
  <cp:lastModifiedBy>Jansen, T.G.R. (16036484)</cp:lastModifiedBy>
  <cp:revision>4</cp:revision>
  <dcterms:created xsi:type="dcterms:W3CDTF">2018-03-19T10:23:00Z</dcterms:created>
  <dcterms:modified xsi:type="dcterms:W3CDTF">2018-03-19T11:20:00Z</dcterms:modified>
</cp:coreProperties>
</file>