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89E" w:rsidRDefault="0080389E" w:rsidP="0080389E">
      <w:pPr>
        <w:jc w:val="center"/>
        <w:rPr>
          <w:rFonts w:ascii="Arial" w:hAnsi="Arial" w:cs="Arial"/>
          <w:sz w:val="52"/>
          <w:szCs w:val="52"/>
        </w:rPr>
      </w:pPr>
      <w:r w:rsidRPr="0080389E">
        <w:rPr>
          <w:rFonts w:ascii="Arial" w:hAnsi="Arial" w:cs="Arial"/>
          <w:sz w:val="52"/>
          <w:szCs w:val="52"/>
        </w:rPr>
        <w:t xml:space="preserve">Lista de Características </w:t>
      </w:r>
    </w:p>
    <w:p w:rsidR="0080389E" w:rsidRPr="0080389E" w:rsidRDefault="0080389E" w:rsidP="0080389E">
      <w:pPr>
        <w:jc w:val="center"/>
        <w:rPr>
          <w:rFonts w:ascii="Arial" w:eastAsia="Times New Roman" w:hAnsi="Arial" w:cs="Arial"/>
          <w:color w:val="666666"/>
          <w:sz w:val="30"/>
          <w:szCs w:val="30"/>
          <w:lang w:eastAsia="pt-BR"/>
        </w:rPr>
      </w:pPr>
      <w:r w:rsidRPr="0080389E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Priorização x Esforço x Risco x </w:t>
      </w:r>
      <w:proofErr w:type="spellStart"/>
      <w:r w:rsidRPr="0080389E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Baseline</w:t>
      </w:r>
      <w:proofErr w:type="spellEnd"/>
    </w:p>
    <w:p w:rsidR="0080389E" w:rsidRPr="008F5ECE" w:rsidRDefault="0080389E" w:rsidP="0080389E">
      <w:pPr>
        <w:rPr>
          <w:rFonts w:ascii="Arial" w:hAnsi="Arial" w:cs="Arial"/>
          <w:b/>
          <w:sz w:val="28"/>
          <w:szCs w:val="28"/>
        </w:rPr>
      </w:pPr>
    </w:p>
    <w:p w:rsidR="0080389E" w:rsidRPr="0080389E" w:rsidRDefault="0080389E" w:rsidP="0080389E">
      <w:pPr>
        <w:rPr>
          <w:rFonts w:ascii="Arial" w:hAnsi="Arial" w:cs="Arial"/>
          <w:b/>
          <w:sz w:val="18"/>
          <w:szCs w:val="18"/>
        </w:rPr>
      </w:pPr>
      <w:r w:rsidRPr="0080389E">
        <w:rPr>
          <w:rFonts w:ascii="Arial" w:hAnsi="Arial" w:cs="Arial"/>
          <w:b/>
          <w:sz w:val="18"/>
          <w:szCs w:val="18"/>
        </w:rPr>
        <w:t>Características</w:t>
      </w:r>
      <w:r w:rsidRPr="0080389E">
        <w:rPr>
          <w:rFonts w:ascii="Arial" w:hAnsi="Arial" w:cs="Arial"/>
          <w:b/>
          <w:sz w:val="18"/>
          <w:szCs w:val="18"/>
        </w:rPr>
        <w:tab/>
      </w:r>
      <w:r w:rsidRPr="0080389E">
        <w:rPr>
          <w:rFonts w:ascii="Arial" w:hAnsi="Arial" w:cs="Arial"/>
          <w:b/>
          <w:sz w:val="18"/>
          <w:szCs w:val="18"/>
        </w:rPr>
        <w:tab/>
      </w:r>
      <w:r w:rsidRPr="0080389E">
        <w:rPr>
          <w:rFonts w:ascii="Arial" w:hAnsi="Arial" w:cs="Arial"/>
          <w:b/>
          <w:sz w:val="18"/>
          <w:szCs w:val="18"/>
        </w:rPr>
        <w:tab/>
      </w:r>
      <w:r w:rsidRPr="0080389E">
        <w:rPr>
          <w:rFonts w:ascii="Arial" w:hAnsi="Arial" w:cs="Arial"/>
          <w:b/>
          <w:sz w:val="18"/>
          <w:szCs w:val="18"/>
        </w:rPr>
        <w:tab/>
      </w:r>
      <w:r w:rsidRPr="0080389E">
        <w:rPr>
          <w:rFonts w:ascii="Arial" w:hAnsi="Arial" w:cs="Arial"/>
          <w:b/>
          <w:sz w:val="18"/>
          <w:szCs w:val="18"/>
        </w:rPr>
        <w:tab/>
      </w:r>
      <w:r w:rsidRPr="0080389E">
        <w:rPr>
          <w:rFonts w:ascii="Arial" w:hAnsi="Arial" w:cs="Arial"/>
          <w:b/>
          <w:sz w:val="18"/>
          <w:szCs w:val="18"/>
        </w:rPr>
        <w:tab/>
        <w:t>Prioridade</w:t>
      </w:r>
      <w:r w:rsidRPr="0080389E">
        <w:rPr>
          <w:rFonts w:ascii="Arial" w:hAnsi="Arial" w:cs="Arial"/>
          <w:b/>
          <w:sz w:val="18"/>
          <w:szCs w:val="18"/>
        </w:rPr>
        <w:tab/>
        <w:t>Esforço</w:t>
      </w:r>
      <w:r w:rsidRPr="0080389E">
        <w:rPr>
          <w:rFonts w:ascii="Arial" w:hAnsi="Arial" w:cs="Arial"/>
          <w:b/>
          <w:sz w:val="18"/>
          <w:szCs w:val="18"/>
        </w:rPr>
        <w:tab/>
      </w:r>
      <w:r w:rsidRPr="0080389E">
        <w:rPr>
          <w:rFonts w:ascii="Arial" w:hAnsi="Arial" w:cs="Arial"/>
          <w:b/>
          <w:sz w:val="18"/>
          <w:szCs w:val="18"/>
        </w:rPr>
        <w:tab/>
        <w:t>Risco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Controle de estoque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Crítico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Alto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Alto</w:t>
      </w:r>
      <w:r w:rsidRPr="0080389E">
        <w:rPr>
          <w:rFonts w:ascii="Arial" w:hAnsi="Arial" w:cs="Arial"/>
          <w:sz w:val="18"/>
          <w:szCs w:val="18"/>
        </w:rPr>
        <w:tab/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Integrar vendas com Estoque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Crítico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Alto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Alto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Controle de compra e venda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Crítico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Alto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Alto</w:t>
      </w:r>
      <w:r w:rsidRPr="0080389E">
        <w:rPr>
          <w:rFonts w:ascii="Arial" w:hAnsi="Arial" w:cs="Arial"/>
          <w:sz w:val="18"/>
          <w:szCs w:val="18"/>
        </w:rPr>
        <w:tab/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 xml:space="preserve">Web Site 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Crítico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Alto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Alto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 xml:space="preserve">Aplicativo 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Crítico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Alto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Alto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Programa integrado com todos os setores da empresa</w:t>
      </w:r>
      <w:r w:rsidRPr="0080389E">
        <w:rPr>
          <w:rFonts w:ascii="Arial" w:hAnsi="Arial" w:cs="Arial"/>
          <w:sz w:val="18"/>
          <w:szCs w:val="18"/>
        </w:rPr>
        <w:tab/>
        <w:t>Crítico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Alto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Alto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Estoque de duas gavetas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>Crítico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Alto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proofErr w:type="spellStart"/>
      <w:r w:rsidRPr="0080389E">
        <w:rPr>
          <w:rFonts w:ascii="Arial" w:hAnsi="Arial" w:cs="Arial"/>
          <w:sz w:val="18"/>
          <w:szCs w:val="18"/>
        </w:rPr>
        <w:t>Alto</w:t>
      </w:r>
      <w:proofErr w:type="spellEnd"/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Loja Virtual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Crítico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 xml:space="preserve">Alto 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Alto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Gerar relatórios de estoque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Crítico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Baixo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Baixo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Aplicativo para o cliente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Importante</w:t>
      </w:r>
      <w:r w:rsidRPr="0080389E">
        <w:rPr>
          <w:rFonts w:ascii="Arial" w:hAnsi="Arial" w:cs="Arial"/>
          <w:sz w:val="18"/>
          <w:szCs w:val="18"/>
        </w:rPr>
        <w:tab/>
        <w:t>Alto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Alto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Serviço de atendimento ao cliente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>Importante</w:t>
      </w:r>
      <w:r w:rsidRPr="0080389E">
        <w:rPr>
          <w:rFonts w:ascii="Arial" w:hAnsi="Arial" w:cs="Arial"/>
          <w:sz w:val="18"/>
          <w:szCs w:val="18"/>
        </w:rPr>
        <w:tab/>
        <w:t>Alto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Baixo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Gerenciamento de entrega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Importante</w:t>
      </w:r>
      <w:r w:rsidRPr="0080389E">
        <w:rPr>
          <w:rFonts w:ascii="Arial" w:hAnsi="Arial" w:cs="Arial"/>
          <w:sz w:val="18"/>
          <w:szCs w:val="18"/>
        </w:rPr>
        <w:tab/>
        <w:t>Médio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Baixo</w:t>
      </w:r>
      <w:r w:rsidRPr="0080389E">
        <w:rPr>
          <w:rFonts w:ascii="Arial" w:hAnsi="Arial" w:cs="Arial"/>
          <w:sz w:val="18"/>
          <w:szCs w:val="18"/>
        </w:rPr>
        <w:tab/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Controle de Amostra grátis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Importante</w:t>
      </w:r>
      <w:r w:rsidRPr="0080389E">
        <w:rPr>
          <w:rFonts w:ascii="Arial" w:hAnsi="Arial" w:cs="Arial"/>
          <w:sz w:val="18"/>
          <w:szCs w:val="18"/>
        </w:rPr>
        <w:tab/>
        <w:t>Médio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Médio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Código de barras p/ controle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Importante</w:t>
      </w:r>
      <w:r w:rsidRPr="0080389E">
        <w:rPr>
          <w:rFonts w:ascii="Arial" w:hAnsi="Arial" w:cs="Arial"/>
          <w:sz w:val="18"/>
          <w:szCs w:val="18"/>
        </w:rPr>
        <w:tab/>
        <w:t>Médio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Baixo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pict>
          <v:rect id="_x0000_i1025" style="width:484.8pt;height:5pt;mso-position-horizontal:absolute" o:hrpct="0" o:hralign="center" o:hrstd="t" o:hrnoshade="t" o:hr="t" fillcolor="black [3213]" stroked="f"/>
        </w:pic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Previsão de vendas futuras baseado nas vendas anteriores     Importante</w:t>
      </w:r>
      <w:r w:rsidRPr="0080389E">
        <w:rPr>
          <w:rFonts w:ascii="Arial" w:hAnsi="Arial" w:cs="Arial"/>
          <w:sz w:val="18"/>
          <w:szCs w:val="18"/>
        </w:rPr>
        <w:tab/>
        <w:t xml:space="preserve">Médio 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Baixo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Organização de Planilhas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Importante</w:t>
      </w:r>
      <w:r w:rsidRPr="0080389E">
        <w:rPr>
          <w:rFonts w:ascii="Arial" w:hAnsi="Arial" w:cs="Arial"/>
          <w:sz w:val="18"/>
          <w:szCs w:val="18"/>
        </w:rPr>
        <w:tab/>
        <w:t>Médio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Baixo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Cadastro Fornecedor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Importante</w:t>
      </w:r>
      <w:r w:rsidRPr="0080389E">
        <w:rPr>
          <w:rFonts w:ascii="Arial" w:hAnsi="Arial" w:cs="Arial"/>
          <w:sz w:val="18"/>
          <w:szCs w:val="18"/>
        </w:rPr>
        <w:tab/>
        <w:t>Médio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Baixo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Agendamento de Visita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Importante</w:t>
      </w:r>
      <w:r w:rsidRPr="0080389E">
        <w:rPr>
          <w:rFonts w:ascii="Arial" w:hAnsi="Arial" w:cs="Arial"/>
          <w:sz w:val="18"/>
          <w:szCs w:val="18"/>
        </w:rPr>
        <w:tab/>
        <w:t>Baixo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Baixo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Histórico de Venda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</w:t>
      </w:r>
      <w:r w:rsidRPr="0080389E">
        <w:rPr>
          <w:rFonts w:ascii="Arial" w:hAnsi="Arial" w:cs="Arial"/>
          <w:sz w:val="18"/>
          <w:szCs w:val="18"/>
        </w:rPr>
        <w:tab/>
        <w:t>Importante</w:t>
      </w:r>
      <w:r w:rsidRPr="0080389E">
        <w:rPr>
          <w:rFonts w:ascii="Arial" w:hAnsi="Arial" w:cs="Arial"/>
          <w:sz w:val="18"/>
          <w:szCs w:val="18"/>
        </w:rPr>
        <w:tab/>
        <w:t xml:space="preserve">Baixo 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Baixo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Cadastro Cliente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      </w:t>
      </w:r>
      <w:r w:rsidRPr="0080389E">
        <w:rPr>
          <w:rFonts w:ascii="Arial" w:hAnsi="Arial" w:cs="Arial"/>
          <w:sz w:val="18"/>
          <w:szCs w:val="18"/>
        </w:rPr>
        <w:t xml:space="preserve">Importante </w:t>
      </w:r>
      <w:r w:rsidRPr="0080389E">
        <w:rPr>
          <w:rFonts w:ascii="Arial" w:hAnsi="Arial" w:cs="Arial"/>
          <w:sz w:val="18"/>
          <w:szCs w:val="18"/>
        </w:rPr>
        <w:tab/>
        <w:t>Baixo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proofErr w:type="spellStart"/>
      <w:r w:rsidRPr="0080389E">
        <w:rPr>
          <w:rFonts w:ascii="Arial" w:hAnsi="Arial" w:cs="Arial"/>
          <w:sz w:val="18"/>
          <w:szCs w:val="18"/>
        </w:rPr>
        <w:t>Baixo</w:t>
      </w:r>
      <w:proofErr w:type="spellEnd"/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Cadastro Funcionários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Importante</w:t>
      </w:r>
      <w:r w:rsidRPr="0080389E">
        <w:rPr>
          <w:rFonts w:ascii="Arial" w:hAnsi="Arial" w:cs="Arial"/>
          <w:sz w:val="18"/>
          <w:szCs w:val="18"/>
        </w:rPr>
        <w:tab/>
        <w:t>Baixo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Baixo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Interface clara e limpa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Útil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 xml:space="preserve">Alto 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Baixo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Rota programada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>Útil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Alto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Médio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Controle de Promoção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Útil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Médio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Baixo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Serviço de Fidelização do cliente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>Útil</w:t>
      </w:r>
      <w:r w:rsidRPr="0080389E">
        <w:rPr>
          <w:rFonts w:ascii="Arial" w:hAnsi="Arial" w:cs="Arial"/>
          <w:sz w:val="18"/>
          <w:szCs w:val="18"/>
        </w:rPr>
        <w:tab/>
        <w:t xml:space="preserve"> </w:t>
      </w:r>
      <w:r w:rsidRPr="0080389E">
        <w:rPr>
          <w:rFonts w:ascii="Arial" w:hAnsi="Arial" w:cs="Arial"/>
          <w:sz w:val="18"/>
          <w:szCs w:val="18"/>
        </w:rPr>
        <w:tab/>
        <w:t>Médio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Baixo</w:t>
      </w:r>
    </w:p>
    <w:p w:rsidR="0080389E" w:rsidRPr="0080389E" w:rsidRDefault="0080389E" w:rsidP="0080389E">
      <w:pPr>
        <w:rPr>
          <w:rFonts w:ascii="Arial" w:hAnsi="Arial" w:cs="Arial"/>
          <w:sz w:val="18"/>
          <w:szCs w:val="18"/>
        </w:rPr>
      </w:pPr>
      <w:r w:rsidRPr="0080389E">
        <w:rPr>
          <w:rFonts w:ascii="Arial" w:hAnsi="Arial" w:cs="Arial"/>
          <w:sz w:val="18"/>
          <w:szCs w:val="18"/>
        </w:rPr>
        <w:t>Controle de empresas parceiras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 xml:space="preserve">Útil 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Médio</w:t>
      </w:r>
      <w:r w:rsidRPr="0080389E">
        <w:rPr>
          <w:rFonts w:ascii="Arial" w:hAnsi="Arial" w:cs="Arial"/>
          <w:sz w:val="18"/>
          <w:szCs w:val="18"/>
        </w:rPr>
        <w:tab/>
      </w:r>
      <w:r w:rsidRPr="0080389E">
        <w:rPr>
          <w:rFonts w:ascii="Arial" w:hAnsi="Arial" w:cs="Arial"/>
          <w:sz w:val="18"/>
          <w:szCs w:val="18"/>
        </w:rPr>
        <w:tab/>
        <w:t>Baixo</w:t>
      </w:r>
    </w:p>
    <w:p w:rsidR="0080389E" w:rsidRPr="008F5ECE" w:rsidRDefault="0080389E" w:rsidP="0080389E">
      <w:pPr>
        <w:rPr>
          <w:rFonts w:ascii="Arial" w:hAnsi="Arial" w:cs="Arial"/>
        </w:rPr>
      </w:pPr>
    </w:p>
    <w:p w:rsidR="0080389E" w:rsidRPr="008F5ECE" w:rsidRDefault="0080389E" w:rsidP="0080389E">
      <w:pPr>
        <w:rPr>
          <w:rFonts w:ascii="Arial" w:hAnsi="Arial" w:cs="Arial"/>
        </w:rPr>
      </w:pPr>
      <w:bookmarkStart w:id="0" w:name="_GoBack"/>
      <w:bookmarkEnd w:id="0"/>
    </w:p>
    <w:p w:rsidR="0080389E" w:rsidRPr="008F5ECE" w:rsidRDefault="0080389E" w:rsidP="0080389E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sectPr w:rsidR="0080389E" w:rsidRPr="008F5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9E"/>
    <w:rsid w:val="0080389E"/>
    <w:rsid w:val="008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26033-07B9-4CE7-8792-A0DE67E7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89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1</cp:revision>
  <dcterms:created xsi:type="dcterms:W3CDTF">2019-02-13T10:34:00Z</dcterms:created>
  <dcterms:modified xsi:type="dcterms:W3CDTF">2019-02-13T10:45:00Z</dcterms:modified>
</cp:coreProperties>
</file>