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9E" w:rsidRDefault="0080389E" w:rsidP="0080389E">
      <w:pPr>
        <w:jc w:val="center"/>
        <w:rPr>
          <w:rFonts w:ascii="Arial" w:hAnsi="Arial" w:cs="Arial"/>
          <w:sz w:val="52"/>
          <w:szCs w:val="52"/>
        </w:rPr>
      </w:pPr>
      <w:r w:rsidRPr="0080389E">
        <w:rPr>
          <w:rFonts w:ascii="Arial" w:hAnsi="Arial" w:cs="Arial"/>
          <w:sz w:val="52"/>
          <w:szCs w:val="52"/>
        </w:rPr>
        <w:t xml:space="preserve">Lista de Características </w:t>
      </w:r>
    </w:p>
    <w:p w:rsidR="0080389E" w:rsidRPr="0080389E" w:rsidRDefault="0080389E" w:rsidP="0080389E">
      <w:pPr>
        <w:jc w:val="center"/>
        <w:rPr>
          <w:rFonts w:ascii="Arial" w:eastAsia="Times New Roman" w:hAnsi="Arial" w:cs="Arial"/>
          <w:color w:val="666666"/>
          <w:sz w:val="30"/>
          <w:szCs w:val="30"/>
          <w:lang w:eastAsia="pt-BR"/>
        </w:rPr>
      </w:pPr>
      <w:r w:rsidRPr="0080389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Priorização x Esforço x Risco x Baseline</w:t>
      </w:r>
    </w:p>
    <w:p w:rsidR="0080389E" w:rsidRPr="008F5ECE" w:rsidRDefault="0080389E" w:rsidP="0080389E">
      <w:pPr>
        <w:rPr>
          <w:rFonts w:ascii="Arial" w:hAnsi="Arial" w:cs="Arial"/>
          <w:b/>
          <w:sz w:val="28"/>
          <w:szCs w:val="28"/>
        </w:rPr>
      </w:pPr>
    </w:p>
    <w:p w:rsidR="0080389E" w:rsidRPr="0080389E" w:rsidRDefault="003C70F0" w:rsidP="0080389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Características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80389E" w:rsidRPr="0080389E">
        <w:rPr>
          <w:rFonts w:ascii="Arial" w:hAnsi="Arial" w:cs="Arial"/>
          <w:b/>
          <w:sz w:val="18"/>
          <w:szCs w:val="18"/>
        </w:rPr>
        <w:t>Prioridade</w:t>
      </w:r>
      <w:r w:rsidR="0080389E" w:rsidRPr="0080389E">
        <w:rPr>
          <w:rFonts w:ascii="Arial" w:hAnsi="Arial" w:cs="Arial"/>
          <w:b/>
          <w:sz w:val="18"/>
          <w:szCs w:val="18"/>
        </w:rPr>
        <w:tab/>
        <w:t>Esforço</w:t>
      </w:r>
      <w:r w:rsidR="0080389E" w:rsidRPr="0080389E">
        <w:rPr>
          <w:rFonts w:ascii="Arial" w:hAnsi="Arial" w:cs="Arial"/>
          <w:b/>
          <w:sz w:val="18"/>
          <w:szCs w:val="18"/>
        </w:rPr>
        <w:tab/>
      </w:r>
      <w:r w:rsidR="0080389E" w:rsidRPr="0080389E">
        <w:rPr>
          <w:rFonts w:ascii="Arial" w:hAnsi="Arial" w:cs="Arial"/>
          <w:b/>
          <w:sz w:val="18"/>
          <w:szCs w:val="18"/>
        </w:rPr>
        <w:tab/>
        <w:t>Risco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C</w:t>
      </w:r>
      <w:r w:rsidR="003C70F0" w:rsidRPr="003C70F0">
        <w:rPr>
          <w:rFonts w:ascii="Arial" w:hAnsi="Arial" w:cs="Arial"/>
          <w:sz w:val="18"/>
          <w:szCs w:val="18"/>
        </w:rPr>
        <w:t>ontrole de estoque</w:t>
      </w:r>
      <w:r w:rsidR="003C70F0"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  <w:t>Crítico</w:t>
      </w:r>
      <w:r w:rsidR="003C70F0"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Alto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proofErr w:type="spellStart"/>
      <w:r w:rsidRPr="003C70F0">
        <w:rPr>
          <w:rFonts w:ascii="Arial" w:hAnsi="Arial" w:cs="Arial"/>
          <w:sz w:val="18"/>
          <w:szCs w:val="18"/>
        </w:rPr>
        <w:t>Alto</w:t>
      </w:r>
      <w:proofErr w:type="spellEnd"/>
      <w:r w:rsidRPr="003C70F0">
        <w:rPr>
          <w:rFonts w:ascii="Arial" w:hAnsi="Arial" w:cs="Arial"/>
          <w:sz w:val="18"/>
          <w:szCs w:val="18"/>
        </w:rPr>
        <w:tab/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Integrar vendas com Estoque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Crítico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Alto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proofErr w:type="spellStart"/>
      <w:r w:rsidRPr="003C70F0">
        <w:rPr>
          <w:rFonts w:ascii="Arial" w:hAnsi="Arial" w:cs="Arial"/>
          <w:sz w:val="18"/>
          <w:szCs w:val="18"/>
        </w:rPr>
        <w:t>Alto</w:t>
      </w:r>
      <w:proofErr w:type="spellEnd"/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Controle de compra e venda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Crítico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Alto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proofErr w:type="spellStart"/>
      <w:r w:rsidRPr="003C70F0">
        <w:rPr>
          <w:rFonts w:ascii="Arial" w:hAnsi="Arial" w:cs="Arial"/>
          <w:sz w:val="18"/>
          <w:szCs w:val="18"/>
        </w:rPr>
        <w:t>Alto</w:t>
      </w:r>
      <w:proofErr w:type="spellEnd"/>
      <w:r w:rsidRPr="003C70F0">
        <w:rPr>
          <w:rFonts w:ascii="Arial" w:hAnsi="Arial" w:cs="Arial"/>
          <w:sz w:val="18"/>
          <w:szCs w:val="18"/>
        </w:rPr>
        <w:tab/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Programa integrado</w:t>
      </w:r>
      <w:r w:rsidR="003C70F0" w:rsidRPr="003C70F0">
        <w:rPr>
          <w:rFonts w:ascii="Arial" w:hAnsi="Arial" w:cs="Arial"/>
          <w:sz w:val="18"/>
          <w:szCs w:val="18"/>
        </w:rPr>
        <w:t xml:space="preserve"> com todos os setores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Crítico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Alto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Alto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Estoque de duas gavetas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Crítico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Alto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proofErr w:type="spellStart"/>
      <w:r w:rsidRPr="003C70F0">
        <w:rPr>
          <w:rFonts w:ascii="Arial" w:hAnsi="Arial" w:cs="Arial"/>
          <w:sz w:val="18"/>
          <w:szCs w:val="18"/>
        </w:rPr>
        <w:t>Alto</w:t>
      </w:r>
      <w:proofErr w:type="spellEnd"/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Gerar relatórios de estoque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Crítico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Baixo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proofErr w:type="spellStart"/>
      <w:r w:rsidRPr="003C70F0">
        <w:rPr>
          <w:rFonts w:ascii="Arial" w:hAnsi="Arial" w:cs="Arial"/>
          <w:sz w:val="18"/>
          <w:szCs w:val="18"/>
        </w:rPr>
        <w:t>Baixo</w:t>
      </w:r>
      <w:proofErr w:type="spellEnd"/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Serviço de atendimento ao cliente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Importante</w:t>
      </w:r>
      <w:r w:rsidRPr="003C70F0">
        <w:rPr>
          <w:rFonts w:ascii="Arial" w:hAnsi="Arial" w:cs="Arial"/>
          <w:sz w:val="18"/>
          <w:szCs w:val="18"/>
        </w:rPr>
        <w:tab/>
        <w:t>Alto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Gerenciamento de entrega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Importante</w:t>
      </w:r>
      <w:r w:rsidRPr="003C70F0">
        <w:rPr>
          <w:rFonts w:ascii="Arial" w:hAnsi="Arial" w:cs="Arial"/>
          <w:sz w:val="18"/>
          <w:szCs w:val="18"/>
        </w:rPr>
        <w:tab/>
        <w:t>Médio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  <w:r w:rsidRPr="003C70F0">
        <w:rPr>
          <w:rFonts w:ascii="Arial" w:hAnsi="Arial" w:cs="Arial"/>
          <w:sz w:val="18"/>
          <w:szCs w:val="18"/>
        </w:rPr>
        <w:tab/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Controle de Amostra grátis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Importante</w:t>
      </w:r>
      <w:r w:rsidRPr="003C70F0">
        <w:rPr>
          <w:rFonts w:ascii="Arial" w:hAnsi="Arial" w:cs="Arial"/>
          <w:sz w:val="18"/>
          <w:szCs w:val="18"/>
        </w:rPr>
        <w:tab/>
        <w:t>Médio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proofErr w:type="spellStart"/>
      <w:r w:rsidRPr="003C70F0">
        <w:rPr>
          <w:rFonts w:ascii="Arial" w:hAnsi="Arial" w:cs="Arial"/>
          <w:sz w:val="18"/>
          <w:szCs w:val="18"/>
        </w:rPr>
        <w:t>Médio</w:t>
      </w:r>
      <w:proofErr w:type="spellEnd"/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Código de barras p/ controle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Importante</w:t>
      </w:r>
      <w:r w:rsidRPr="003C70F0">
        <w:rPr>
          <w:rFonts w:ascii="Arial" w:hAnsi="Arial" w:cs="Arial"/>
          <w:sz w:val="18"/>
          <w:szCs w:val="18"/>
        </w:rPr>
        <w:tab/>
        <w:t>Médio</w:t>
      </w:r>
      <w:r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80389E" w:rsidRDefault="00C127A0" w:rsidP="0080389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5" style="width:484.8pt;height:5pt;mso-position-horizontal:absolute" o:hrpct="0" o:hralign="center" o:hrstd="t" o:hrnoshade="t" o:hr="t" fillcolor="black [3213]" stroked="f"/>
        </w:pic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 xml:space="preserve">Previsão de vendas futuras </w:t>
      </w:r>
      <w:r w:rsidR="003C70F0"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</w:r>
      <w:r w:rsidR="003C70F0" w:rsidRPr="003C70F0">
        <w:rPr>
          <w:rFonts w:ascii="Arial" w:hAnsi="Arial" w:cs="Arial"/>
          <w:sz w:val="18"/>
          <w:szCs w:val="18"/>
        </w:rPr>
        <w:tab/>
        <w:t>Importante          Médio</w:t>
      </w:r>
      <w:r w:rsidR="003C70F0" w:rsidRPr="003C70F0">
        <w:rPr>
          <w:rFonts w:ascii="Arial" w:hAnsi="Arial" w:cs="Arial"/>
          <w:sz w:val="18"/>
          <w:szCs w:val="18"/>
        </w:rPr>
        <w:tab/>
      </w:r>
      <w:proofErr w:type="gramStart"/>
      <w:r w:rsidR="003C70F0" w:rsidRPr="003C70F0">
        <w:rPr>
          <w:rFonts w:ascii="Arial" w:hAnsi="Arial" w:cs="Arial"/>
          <w:sz w:val="18"/>
          <w:szCs w:val="18"/>
        </w:rPr>
        <w:t xml:space="preserve">  </w:t>
      </w:r>
      <w:proofErr w:type="gramEnd"/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3C70F0" w:rsidRDefault="003C70F0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Cadastro Fornecedor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="0080389E" w:rsidRPr="003C70F0">
        <w:rPr>
          <w:rFonts w:ascii="Arial" w:hAnsi="Arial" w:cs="Arial"/>
          <w:sz w:val="18"/>
          <w:szCs w:val="18"/>
        </w:rPr>
        <w:tab/>
        <w:t>Importante</w:t>
      </w:r>
      <w:r w:rsidR="0080389E" w:rsidRPr="003C70F0">
        <w:rPr>
          <w:rFonts w:ascii="Arial" w:hAnsi="Arial" w:cs="Arial"/>
          <w:sz w:val="18"/>
          <w:szCs w:val="18"/>
        </w:rPr>
        <w:tab/>
        <w:t>Médio</w:t>
      </w:r>
      <w:r w:rsidR="0080389E" w:rsidRPr="003C70F0">
        <w:rPr>
          <w:rFonts w:ascii="Arial" w:hAnsi="Arial" w:cs="Arial"/>
          <w:sz w:val="18"/>
          <w:szCs w:val="18"/>
        </w:rPr>
        <w:tab/>
      </w:r>
      <w:proofErr w:type="gramStart"/>
      <w:r w:rsidRPr="003C70F0">
        <w:rPr>
          <w:rFonts w:ascii="Arial" w:hAnsi="Arial" w:cs="Arial"/>
          <w:sz w:val="18"/>
          <w:szCs w:val="18"/>
        </w:rPr>
        <w:t xml:space="preserve">  </w:t>
      </w:r>
      <w:proofErr w:type="gramEnd"/>
      <w:r w:rsidRPr="003C70F0">
        <w:rPr>
          <w:rFonts w:ascii="Arial" w:hAnsi="Arial" w:cs="Arial"/>
          <w:sz w:val="18"/>
          <w:szCs w:val="18"/>
        </w:rPr>
        <w:tab/>
      </w:r>
      <w:r w:rsidR="0080389E" w:rsidRPr="003C70F0">
        <w:rPr>
          <w:rFonts w:ascii="Arial" w:hAnsi="Arial" w:cs="Arial"/>
          <w:sz w:val="18"/>
          <w:szCs w:val="18"/>
        </w:rPr>
        <w:t>Baixo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Agendamento de Visita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Importante</w:t>
      </w:r>
      <w:r w:rsidRPr="003C70F0">
        <w:rPr>
          <w:rFonts w:ascii="Arial" w:hAnsi="Arial" w:cs="Arial"/>
          <w:sz w:val="18"/>
          <w:szCs w:val="18"/>
        </w:rPr>
        <w:tab/>
        <w:t>Baixo</w:t>
      </w:r>
      <w:r w:rsidRPr="003C70F0">
        <w:rPr>
          <w:rFonts w:ascii="Arial" w:hAnsi="Arial" w:cs="Arial"/>
          <w:sz w:val="18"/>
          <w:szCs w:val="18"/>
        </w:rPr>
        <w:tab/>
      </w:r>
      <w:proofErr w:type="gramStart"/>
      <w:r w:rsidR="003C70F0" w:rsidRPr="003C70F0">
        <w:rPr>
          <w:rFonts w:ascii="Arial" w:hAnsi="Arial" w:cs="Arial"/>
          <w:sz w:val="18"/>
          <w:szCs w:val="18"/>
        </w:rPr>
        <w:t xml:space="preserve">  </w:t>
      </w:r>
      <w:proofErr w:type="gramEnd"/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Histórico de Venda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Importante</w:t>
      </w:r>
      <w:r w:rsidRPr="003C70F0">
        <w:rPr>
          <w:rFonts w:ascii="Arial" w:hAnsi="Arial" w:cs="Arial"/>
          <w:sz w:val="18"/>
          <w:szCs w:val="18"/>
        </w:rPr>
        <w:tab/>
        <w:t>Baixo</w:t>
      </w:r>
      <w:r w:rsidRPr="003C70F0">
        <w:rPr>
          <w:rFonts w:ascii="Arial" w:hAnsi="Arial" w:cs="Arial"/>
          <w:sz w:val="18"/>
          <w:szCs w:val="18"/>
        </w:rPr>
        <w:tab/>
      </w:r>
      <w:proofErr w:type="gramStart"/>
      <w:r w:rsidR="003C70F0" w:rsidRPr="003C70F0">
        <w:rPr>
          <w:rFonts w:ascii="Arial" w:hAnsi="Arial" w:cs="Arial"/>
          <w:sz w:val="18"/>
          <w:szCs w:val="18"/>
        </w:rPr>
        <w:t xml:space="preserve">  </w:t>
      </w:r>
      <w:proofErr w:type="gramEnd"/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Cadastro Cliente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 xml:space="preserve">Importante </w:t>
      </w:r>
      <w:r w:rsidRPr="003C70F0">
        <w:rPr>
          <w:rFonts w:ascii="Arial" w:hAnsi="Arial" w:cs="Arial"/>
          <w:sz w:val="18"/>
          <w:szCs w:val="18"/>
        </w:rPr>
        <w:tab/>
        <w:t>Baixo</w:t>
      </w:r>
      <w:r w:rsidRPr="003C70F0">
        <w:rPr>
          <w:rFonts w:ascii="Arial" w:hAnsi="Arial" w:cs="Arial"/>
          <w:sz w:val="18"/>
          <w:szCs w:val="18"/>
        </w:rPr>
        <w:tab/>
      </w:r>
      <w:proofErr w:type="gramStart"/>
      <w:r w:rsidR="003C70F0" w:rsidRPr="003C70F0">
        <w:rPr>
          <w:rFonts w:ascii="Arial" w:hAnsi="Arial" w:cs="Arial"/>
          <w:sz w:val="18"/>
          <w:szCs w:val="18"/>
        </w:rPr>
        <w:t xml:space="preserve">  </w:t>
      </w:r>
      <w:proofErr w:type="gramEnd"/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Cadastro Funcionários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Importante</w:t>
      </w:r>
      <w:r w:rsidRPr="003C70F0">
        <w:rPr>
          <w:rFonts w:ascii="Arial" w:hAnsi="Arial" w:cs="Arial"/>
          <w:sz w:val="18"/>
          <w:szCs w:val="18"/>
        </w:rPr>
        <w:tab/>
        <w:t>Baixo</w:t>
      </w:r>
      <w:r w:rsidRPr="003C70F0">
        <w:rPr>
          <w:rFonts w:ascii="Arial" w:hAnsi="Arial" w:cs="Arial"/>
          <w:sz w:val="18"/>
          <w:szCs w:val="18"/>
        </w:rPr>
        <w:tab/>
      </w:r>
      <w:proofErr w:type="gramStart"/>
      <w:r w:rsidR="003C70F0" w:rsidRPr="003C70F0">
        <w:rPr>
          <w:rFonts w:ascii="Arial" w:hAnsi="Arial" w:cs="Arial"/>
          <w:sz w:val="18"/>
          <w:szCs w:val="18"/>
        </w:rPr>
        <w:t xml:space="preserve">  </w:t>
      </w:r>
      <w:proofErr w:type="gramEnd"/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3C70F0" w:rsidRDefault="0080389E" w:rsidP="003C70F0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C70F0">
        <w:rPr>
          <w:rFonts w:ascii="Arial" w:hAnsi="Arial" w:cs="Arial"/>
          <w:sz w:val="18"/>
          <w:szCs w:val="18"/>
        </w:rPr>
        <w:t>Interface clara e limpa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>Útil</w:t>
      </w:r>
      <w:r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ab/>
        <w:t xml:space="preserve">Alto </w:t>
      </w:r>
      <w:r w:rsidRPr="003C70F0">
        <w:rPr>
          <w:rFonts w:ascii="Arial" w:hAnsi="Arial" w:cs="Arial"/>
          <w:sz w:val="18"/>
          <w:szCs w:val="18"/>
        </w:rPr>
        <w:tab/>
      </w:r>
      <w:proofErr w:type="gramStart"/>
      <w:r w:rsidR="003C70F0" w:rsidRPr="003C70F0">
        <w:rPr>
          <w:rFonts w:ascii="Arial" w:hAnsi="Arial" w:cs="Arial"/>
          <w:sz w:val="18"/>
          <w:szCs w:val="18"/>
        </w:rPr>
        <w:t xml:space="preserve">  </w:t>
      </w:r>
      <w:proofErr w:type="gramEnd"/>
      <w:r w:rsidR="003C70F0" w:rsidRPr="003C70F0">
        <w:rPr>
          <w:rFonts w:ascii="Arial" w:hAnsi="Arial" w:cs="Arial"/>
          <w:sz w:val="18"/>
          <w:szCs w:val="18"/>
        </w:rPr>
        <w:tab/>
      </w:r>
      <w:r w:rsidRPr="003C70F0">
        <w:rPr>
          <w:rFonts w:ascii="Arial" w:hAnsi="Arial" w:cs="Arial"/>
          <w:sz w:val="18"/>
          <w:szCs w:val="18"/>
        </w:rPr>
        <w:t>Baixo</w:t>
      </w:r>
    </w:p>
    <w:p w:rsidR="0080389E" w:rsidRPr="008F5ECE" w:rsidRDefault="0080389E" w:rsidP="0080389E">
      <w:pPr>
        <w:rPr>
          <w:rFonts w:ascii="Arial" w:hAnsi="Arial" w:cs="Arial"/>
        </w:rPr>
      </w:pPr>
      <w:bookmarkStart w:id="0" w:name="_GoBack"/>
      <w:bookmarkEnd w:id="0"/>
    </w:p>
    <w:p w:rsidR="0080389E" w:rsidRPr="008F5ECE" w:rsidRDefault="0080389E" w:rsidP="0080389E">
      <w:pPr>
        <w:rPr>
          <w:rFonts w:ascii="Arial" w:hAnsi="Arial" w:cs="Arial"/>
        </w:rPr>
      </w:pPr>
    </w:p>
    <w:p w:rsidR="0080389E" w:rsidRPr="008F5ECE" w:rsidRDefault="0080389E" w:rsidP="0080389E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sectPr w:rsidR="0080389E" w:rsidRPr="008F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70D27"/>
    <w:multiLevelType w:val="hybridMultilevel"/>
    <w:tmpl w:val="5B100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9E"/>
    <w:rsid w:val="003C70F0"/>
    <w:rsid w:val="00643370"/>
    <w:rsid w:val="0080389E"/>
    <w:rsid w:val="008F4DEA"/>
    <w:rsid w:val="00C1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9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9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3</cp:revision>
  <dcterms:created xsi:type="dcterms:W3CDTF">2019-02-13T10:34:00Z</dcterms:created>
  <dcterms:modified xsi:type="dcterms:W3CDTF">2019-02-21T02:36:00Z</dcterms:modified>
</cp:coreProperties>
</file>