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9BF" w:rsidRPr="0018239E" w:rsidRDefault="005739BF" w:rsidP="005739BF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Pr="0018239E" w:rsidRDefault="005739BF" w:rsidP="005739BF">
      <w:pPr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spacing w:before="240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spacing w:before="240"/>
        <w:rPr>
          <w:rFonts w:ascii="Arial" w:hAnsi="Arial" w:cs="Arial"/>
          <w:sz w:val="24"/>
          <w:szCs w:val="24"/>
        </w:rPr>
      </w:pPr>
    </w:p>
    <w:p w:rsidR="005739BF" w:rsidRDefault="005739BF" w:rsidP="005739BF">
      <w:pPr>
        <w:spacing w:before="240"/>
        <w:rPr>
          <w:rFonts w:ascii="Arial" w:hAnsi="Arial" w:cs="Arial"/>
          <w:sz w:val="24"/>
          <w:szCs w:val="24"/>
        </w:rPr>
      </w:pPr>
    </w:p>
    <w:p w:rsidR="005739BF" w:rsidRPr="0018239E" w:rsidRDefault="005739BF" w:rsidP="005739BF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:rsidR="005739BF" w:rsidRDefault="005739BF" w:rsidP="005739BF"/>
    <w:p w:rsidR="00132F04" w:rsidRDefault="005739BF">
      <w:r>
        <w:rPr>
          <w:noProof/>
        </w:rPr>
        <w:lastRenderedPageBreak/>
        <w:drawing>
          <wp:inline distT="0" distB="0" distL="0" distR="0">
            <wp:extent cx="8868410" cy="540004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84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F" w:rsidRDefault="005739BF" w:rsidP="00F33401">
      <w:pPr>
        <w:jc w:val="center"/>
      </w:pPr>
    </w:p>
    <w:p w:rsidR="005739BF" w:rsidRDefault="0071548D">
      <w:bookmarkStart w:id="0" w:name="_GoBack"/>
      <w:r>
        <w:rPr>
          <w:noProof/>
        </w:rPr>
        <w:drawing>
          <wp:inline distT="0" distB="0" distL="0" distR="0">
            <wp:extent cx="3324225" cy="3838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 6 Engenharia de Requisitos orç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39BF" w:rsidRDefault="005739BF"/>
    <w:p w:rsidR="005739BF" w:rsidRDefault="005739BF"/>
    <w:p w:rsidR="005739BF" w:rsidRDefault="005739BF"/>
    <w:p w:rsidR="005739BF" w:rsidRDefault="005739BF"/>
    <w:p w:rsidR="00F573C4" w:rsidRDefault="00F573C4">
      <w:pPr>
        <w:rPr>
          <w:noProof/>
        </w:rPr>
      </w:pPr>
    </w:p>
    <w:p w:rsidR="005739BF" w:rsidRDefault="00F573C4" w:rsidP="00F33401">
      <w:pPr>
        <w:jc w:val="center"/>
      </w:pPr>
      <w:r>
        <w:rPr>
          <w:noProof/>
        </w:rPr>
        <w:drawing>
          <wp:inline distT="0" distB="0" distL="0" distR="0">
            <wp:extent cx="8892540" cy="103759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zerOrçamen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573C4" w:rsidRDefault="00F573C4"/>
    <w:p w:rsidR="00F33401" w:rsidRDefault="00F33401" w:rsidP="00F33401">
      <w:pPr>
        <w:jc w:val="center"/>
        <w:rPr>
          <w:rFonts w:ascii="Times" w:hAnsi="Times" w:cs="Times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Modelo Conceitual</w:t>
      </w:r>
    </w:p>
    <w:p w:rsidR="00F33401" w:rsidRDefault="00F33401" w:rsidP="00F33401">
      <w:pPr>
        <w:jc w:val="center"/>
      </w:pPr>
      <w:r>
        <w:rPr>
          <w:noProof/>
        </w:rPr>
        <w:drawing>
          <wp:inline distT="0" distB="0" distL="0" distR="0">
            <wp:extent cx="6165114" cy="4183743"/>
            <wp:effectExtent l="0" t="0" r="762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Conceitualfazerorca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01" w:rsidRDefault="00F33401" w:rsidP="00F33401"/>
    <w:p w:rsidR="00F33401" w:rsidRDefault="00F33401" w:rsidP="00F33401"/>
    <w:p w:rsidR="00F33401" w:rsidRDefault="00F33401" w:rsidP="00F33401">
      <w:pPr>
        <w:jc w:val="center"/>
        <w:rPr>
          <w:rFonts w:ascii="Times" w:hAnsi="Times" w:cs="Times"/>
          <w:b/>
          <w:sz w:val="40"/>
          <w:szCs w:val="40"/>
        </w:rPr>
      </w:pPr>
      <w:r w:rsidRPr="00D3316C">
        <w:rPr>
          <w:rFonts w:ascii="Times" w:hAnsi="Times" w:cs="Times"/>
          <w:b/>
          <w:sz w:val="40"/>
          <w:szCs w:val="40"/>
        </w:rPr>
        <w:lastRenderedPageBreak/>
        <w:t>Ciclo de vida</w:t>
      </w:r>
      <w:r>
        <w:rPr>
          <w:rFonts w:ascii="Times" w:hAnsi="Times" w:cs="Times"/>
          <w:b/>
          <w:sz w:val="40"/>
          <w:szCs w:val="40"/>
        </w:rPr>
        <w:t xml:space="preserve"> fazer orçamento</w:t>
      </w:r>
    </w:p>
    <w:p w:rsidR="00F33401" w:rsidRPr="00D3316C" w:rsidRDefault="00F33401" w:rsidP="00C6076D">
      <w:pPr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noProof/>
          <w:sz w:val="40"/>
          <w:szCs w:val="40"/>
        </w:rPr>
        <w:drawing>
          <wp:inline distT="0" distB="0" distL="0" distR="0">
            <wp:extent cx="8245555" cy="232430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iseCicloVidaOrc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55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F33401" w:rsidRDefault="00F33401" w:rsidP="00F33401"/>
    <w:p w:rsidR="00C6076D" w:rsidRDefault="00C6076D" w:rsidP="00C6076D">
      <w:pPr>
        <w:jc w:val="center"/>
        <w:rPr>
          <w:rFonts w:ascii="Times" w:hAnsi="Times" w:cs="Times"/>
          <w:b/>
          <w:sz w:val="40"/>
          <w:szCs w:val="40"/>
        </w:rPr>
      </w:pPr>
      <w:r w:rsidRPr="00216A73">
        <w:rPr>
          <w:rFonts w:ascii="Times" w:hAnsi="Times" w:cs="Times"/>
          <w:b/>
          <w:sz w:val="40"/>
          <w:szCs w:val="40"/>
        </w:rPr>
        <w:lastRenderedPageBreak/>
        <w:t>Derivar os Requisitos do Sistema (SSS)</w:t>
      </w:r>
    </w:p>
    <w:p w:rsidR="00C6076D" w:rsidRDefault="00C6076D" w:rsidP="00C6076D">
      <w:pPr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</w:rPr>
        <w:tab/>
      </w:r>
    </w:p>
    <w:p w:rsidR="009B0151" w:rsidRDefault="00C6076D" w:rsidP="009B0151">
      <w:r>
        <w:rPr>
          <w:rFonts w:ascii="Times" w:hAnsi="Times" w:cs="Times"/>
          <w:sz w:val="28"/>
          <w:szCs w:val="28"/>
        </w:rPr>
        <w:t xml:space="preserve">SSS-0004: O sistema DEVE permitir que o </w:t>
      </w:r>
      <w:r w:rsidR="008B6A7E">
        <w:rPr>
          <w:rFonts w:ascii="Times" w:hAnsi="Times" w:cs="Times"/>
          <w:sz w:val="28"/>
          <w:szCs w:val="28"/>
        </w:rPr>
        <w:t>vendedor envie orçamento ao cliente quando solicitado</w:t>
      </w:r>
      <w:r w:rsidR="009B0151">
        <w:t>.</w:t>
      </w:r>
    </w:p>
    <w:p w:rsidR="009B0151" w:rsidRDefault="009B0151" w:rsidP="009B0151">
      <w:pPr>
        <w:rPr>
          <w:rFonts w:ascii="Times" w:hAnsi="Times" w:cs="Times"/>
          <w:sz w:val="28"/>
          <w:szCs w:val="28"/>
        </w:rPr>
      </w:pPr>
    </w:p>
    <w:p w:rsidR="009B0151" w:rsidRDefault="009B0151" w:rsidP="009B0151">
      <w:pPr>
        <w:jc w:val="center"/>
        <w:rPr>
          <w:rFonts w:ascii="Times" w:hAnsi="Times" w:cs="Times"/>
          <w:b/>
          <w:sz w:val="32"/>
          <w:szCs w:val="32"/>
        </w:rPr>
      </w:pPr>
      <w:r w:rsidRPr="00C97F61">
        <w:rPr>
          <w:rFonts w:ascii="Times" w:hAnsi="Times" w:cs="Times"/>
          <w:b/>
          <w:sz w:val="32"/>
          <w:szCs w:val="32"/>
        </w:rPr>
        <w:t>Matriz de Rastreabilidade (Características x SSS)</w:t>
      </w:r>
    </w:p>
    <w:p w:rsidR="008B6A7E" w:rsidRDefault="008B6A7E" w:rsidP="009B0151">
      <w:pPr>
        <w:jc w:val="center"/>
        <w:rPr>
          <w:rFonts w:ascii="Times" w:hAnsi="Times" w:cs="Times"/>
          <w:b/>
          <w:sz w:val="32"/>
          <w:szCs w:val="32"/>
        </w:rPr>
      </w:pPr>
      <w:r>
        <w:rPr>
          <w:rFonts w:ascii="Times" w:hAnsi="Times" w:cs="Times"/>
          <w:b/>
          <w:noProof/>
          <w:sz w:val="32"/>
          <w:szCs w:val="32"/>
        </w:rPr>
        <w:drawing>
          <wp:inline distT="0" distB="0" distL="0" distR="0">
            <wp:extent cx="8892540" cy="321310"/>
            <wp:effectExtent l="0" t="0" r="381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riz_rastreabilidade_caracteristicas_SSS_Orc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51" w:rsidRDefault="009B0151" w:rsidP="009B0151">
      <w:pPr>
        <w:jc w:val="center"/>
        <w:rPr>
          <w:rFonts w:ascii="Times" w:hAnsi="Times" w:cs="Times"/>
          <w:b/>
          <w:sz w:val="32"/>
          <w:szCs w:val="32"/>
        </w:rPr>
      </w:pPr>
    </w:p>
    <w:p w:rsidR="009B0151" w:rsidRDefault="009B0151" w:rsidP="009B0151">
      <w:pPr>
        <w:jc w:val="center"/>
        <w:rPr>
          <w:rFonts w:ascii="Times" w:hAnsi="Times" w:cs="Times"/>
          <w:b/>
          <w:sz w:val="32"/>
          <w:szCs w:val="32"/>
        </w:rPr>
      </w:pPr>
    </w:p>
    <w:p w:rsidR="009B0151" w:rsidRPr="009B0151" w:rsidRDefault="009B0151" w:rsidP="009B0151">
      <w:pPr>
        <w:jc w:val="center"/>
        <w:rPr>
          <w:rFonts w:ascii="Times" w:hAnsi="Times" w:cs="Times"/>
          <w:sz w:val="28"/>
          <w:szCs w:val="28"/>
        </w:rPr>
      </w:pPr>
    </w:p>
    <w:p w:rsidR="009B0151" w:rsidRPr="009B0151" w:rsidRDefault="009B0151" w:rsidP="009B0151">
      <w:pPr>
        <w:rPr>
          <w:rFonts w:ascii="Times" w:hAnsi="Times" w:cs="Times"/>
        </w:rPr>
      </w:pPr>
    </w:p>
    <w:p w:rsidR="00C6076D" w:rsidRDefault="00C6076D" w:rsidP="00C6076D">
      <w:pPr>
        <w:rPr>
          <w:rFonts w:ascii="Times" w:hAnsi="Times" w:cs="Times"/>
          <w:b/>
          <w:color w:val="FF0000"/>
          <w:sz w:val="40"/>
          <w:szCs w:val="40"/>
        </w:rPr>
      </w:pPr>
    </w:p>
    <w:p w:rsidR="00F33401" w:rsidRPr="00F33401" w:rsidRDefault="00F33401" w:rsidP="00F33401"/>
    <w:p w:rsidR="00F33401" w:rsidRPr="00F33401" w:rsidRDefault="00F33401" w:rsidP="00F33401"/>
    <w:p w:rsidR="00F33401" w:rsidRPr="00F33401" w:rsidRDefault="00F33401" w:rsidP="00F33401"/>
    <w:p w:rsidR="00F33401" w:rsidRDefault="00F33401"/>
    <w:p w:rsidR="00F573C4" w:rsidRDefault="00F33401">
      <w:r>
        <w:lastRenderedPageBreak/>
        <w:br w:type="textWrapping" w:clear="all"/>
      </w:r>
    </w:p>
    <w:sectPr w:rsidR="00F573C4" w:rsidSect="005739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BF"/>
    <w:rsid w:val="00132F04"/>
    <w:rsid w:val="005739BF"/>
    <w:rsid w:val="0071548D"/>
    <w:rsid w:val="008B6A7E"/>
    <w:rsid w:val="009B0151"/>
    <w:rsid w:val="00C6076D"/>
    <w:rsid w:val="00F33401"/>
    <w:rsid w:val="00F5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1521B-500E-445D-AEF4-D7BCF58E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2019-05-07T17:13:00Z</dcterms:created>
  <dcterms:modified xsi:type="dcterms:W3CDTF">2019-05-08T10:45:00Z</dcterms:modified>
</cp:coreProperties>
</file>