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C232D" w14:textId="326C59A5" w:rsidR="00B845C7" w:rsidRPr="004D5DE4" w:rsidRDefault="004D5DE4">
      <w:pPr>
        <w:rPr>
          <w:color w:val="FF0000"/>
        </w:rPr>
      </w:pPr>
      <w:r w:rsidRPr="004D5DE4">
        <w:rPr>
          <w:color w:val="FF0000"/>
        </w:rPr>
        <w:t>Always have a cover page</w:t>
      </w:r>
      <w:r>
        <w:rPr>
          <w:color w:val="FF0000"/>
        </w:rPr>
        <w:t xml:space="preserve"> for your reports/journals</w:t>
      </w:r>
    </w:p>
    <w:p w14:paraId="11E5AF04" w14:textId="3377F07D" w:rsidR="004D5DE4" w:rsidRDefault="004D5DE4"/>
    <w:p w14:paraId="214EEA9E" w14:textId="77777777" w:rsidR="004D5DE4" w:rsidRPr="004D5DE4" w:rsidRDefault="004D5DE4" w:rsidP="004D5DE4">
      <w:pPr>
        <w:rPr>
          <w:sz w:val="32"/>
          <w:szCs w:val="32"/>
        </w:rPr>
      </w:pPr>
      <w:r w:rsidRPr="004D5DE4">
        <w:rPr>
          <w:sz w:val="32"/>
          <w:szCs w:val="32"/>
        </w:rPr>
        <w:t>Module Title: Advanced Digital Design</w:t>
      </w:r>
    </w:p>
    <w:p w14:paraId="6B8B820B" w14:textId="77777777" w:rsidR="004D5DE4" w:rsidRPr="004D5DE4" w:rsidRDefault="004D5DE4" w:rsidP="004D5DE4">
      <w:pPr>
        <w:rPr>
          <w:sz w:val="32"/>
          <w:szCs w:val="32"/>
        </w:rPr>
      </w:pPr>
    </w:p>
    <w:p w14:paraId="6208C73F" w14:textId="77777777" w:rsidR="004D5DE4" w:rsidRPr="004D5DE4" w:rsidRDefault="004D5DE4" w:rsidP="004D5DE4">
      <w:pPr>
        <w:rPr>
          <w:sz w:val="32"/>
          <w:szCs w:val="32"/>
        </w:rPr>
      </w:pPr>
      <w:r w:rsidRPr="004D5DE4">
        <w:rPr>
          <w:sz w:val="32"/>
          <w:szCs w:val="32"/>
        </w:rPr>
        <w:t xml:space="preserve">Module Code: 3801 </w:t>
      </w:r>
      <w:r w:rsidRPr="004D5DE4">
        <w:rPr>
          <w:color w:val="FF0000"/>
          <w:sz w:val="32"/>
          <w:szCs w:val="32"/>
        </w:rPr>
        <w:t>(if you know it)</w:t>
      </w:r>
    </w:p>
    <w:p w14:paraId="1B51C28E" w14:textId="2AA17E94" w:rsidR="004D5DE4" w:rsidRDefault="004D5DE4"/>
    <w:p w14:paraId="1081C810" w14:textId="0B578E3E" w:rsidR="004D5DE4" w:rsidRDefault="004D5DE4"/>
    <w:p w14:paraId="38F89AAB" w14:textId="34526A2A" w:rsidR="004D5DE4" w:rsidRDefault="004D5DE4"/>
    <w:p w14:paraId="58BF9124" w14:textId="483001A5" w:rsidR="004D5DE4" w:rsidRDefault="004D5DE4"/>
    <w:p w14:paraId="74BC0289" w14:textId="6BBA3BAD" w:rsidR="004D5DE4" w:rsidRDefault="004D5DE4"/>
    <w:p w14:paraId="62904A11" w14:textId="05D0A16B" w:rsidR="004D5DE4" w:rsidRDefault="004D5DE4"/>
    <w:p w14:paraId="2FCD3E12" w14:textId="6FD2F4DB" w:rsidR="004D5DE4" w:rsidRDefault="004D5DE4"/>
    <w:p w14:paraId="0B0857DE" w14:textId="77777777" w:rsidR="004D5DE4" w:rsidRDefault="004D5DE4"/>
    <w:p w14:paraId="59D50631" w14:textId="77777777" w:rsidR="004D5DE4" w:rsidRDefault="004D5DE4"/>
    <w:p w14:paraId="2DD4CEAA" w14:textId="2F7B040B" w:rsidR="004D5DE4" w:rsidRPr="004D5DE4" w:rsidRDefault="004D5DE4" w:rsidP="004D5DE4">
      <w:pPr>
        <w:jc w:val="center"/>
        <w:rPr>
          <w:sz w:val="96"/>
          <w:szCs w:val="96"/>
        </w:rPr>
      </w:pPr>
      <w:r w:rsidRPr="004D5DE4">
        <w:rPr>
          <w:sz w:val="96"/>
          <w:szCs w:val="96"/>
        </w:rPr>
        <w:t>Assignment 1:</w:t>
      </w:r>
    </w:p>
    <w:p w14:paraId="4ABD4140" w14:textId="7982C1CB" w:rsidR="004D5DE4" w:rsidRPr="004D5DE4" w:rsidRDefault="004D5DE4" w:rsidP="004D5DE4">
      <w:pPr>
        <w:jc w:val="center"/>
        <w:rPr>
          <w:color w:val="4472C4" w:themeColor="accent1"/>
          <w:sz w:val="96"/>
          <w:szCs w:val="96"/>
        </w:rPr>
      </w:pPr>
      <w:r w:rsidRPr="004D5DE4">
        <w:rPr>
          <w:color w:val="4472C4" w:themeColor="accent1"/>
          <w:sz w:val="96"/>
          <w:szCs w:val="96"/>
        </w:rPr>
        <w:t>Title of Assignment</w:t>
      </w:r>
    </w:p>
    <w:p w14:paraId="18C915BA" w14:textId="633230F8" w:rsidR="004D5DE4" w:rsidRDefault="004D5DE4"/>
    <w:p w14:paraId="178D7EE0" w14:textId="2A49169E" w:rsidR="004D5DE4" w:rsidRDefault="004D5DE4"/>
    <w:p w14:paraId="50F56A90" w14:textId="7205F4DF" w:rsidR="004D5DE4" w:rsidRDefault="004D5DE4"/>
    <w:p w14:paraId="698FF1B1" w14:textId="77777777" w:rsidR="004D5DE4" w:rsidRDefault="004D5DE4"/>
    <w:p w14:paraId="14E677B0" w14:textId="3484520C" w:rsidR="004D5DE4" w:rsidRPr="004D5DE4" w:rsidRDefault="004D5DE4">
      <w:pPr>
        <w:rPr>
          <w:color w:val="FF0000"/>
        </w:rPr>
      </w:pPr>
      <w:r w:rsidRPr="004D5DE4">
        <w:rPr>
          <w:color w:val="FF0000"/>
        </w:rPr>
        <w:t>Logos and Images are unnecessary in a cover page</w:t>
      </w:r>
      <w:r w:rsidR="0039337D">
        <w:rPr>
          <w:color w:val="FF0000"/>
        </w:rPr>
        <w:t>. If you include images, they need to be referenced.</w:t>
      </w:r>
    </w:p>
    <w:p w14:paraId="59369883" w14:textId="5237F5AE" w:rsidR="004D5DE4" w:rsidRDefault="004D5DE4"/>
    <w:p w14:paraId="47D90102" w14:textId="4A864D4E" w:rsidR="004D5DE4" w:rsidRDefault="004D5DE4"/>
    <w:p w14:paraId="1D507A69" w14:textId="3374D627" w:rsidR="004D5DE4" w:rsidRDefault="004D5DE4"/>
    <w:p w14:paraId="24485F00" w14:textId="07714BC2" w:rsidR="004D5DE4" w:rsidRDefault="004D5DE4"/>
    <w:p w14:paraId="20741344" w14:textId="2013DD9D" w:rsidR="004D5DE4" w:rsidRDefault="004D5DE4"/>
    <w:p w14:paraId="35299592" w14:textId="175BCB19" w:rsidR="004D5DE4" w:rsidRDefault="004D5DE4"/>
    <w:p w14:paraId="36ACCA28" w14:textId="3ABBD081" w:rsidR="004D5DE4" w:rsidRPr="004D5DE4" w:rsidRDefault="004D5DE4" w:rsidP="004D5DE4">
      <w:pPr>
        <w:rPr>
          <w:color w:val="FF0000"/>
        </w:rPr>
      </w:pPr>
      <w:r w:rsidRPr="004D5DE4">
        <w:rPr>
          <w:color w:val="FF0000"/>
        </w:rPr>
        <w:t xml:space="preserve">Make sure your report </w:t>
      </w:r>
      <w:r w:rsidR="0039337D">
        <w:rPr>
          <w:color w:val="FF0000"/>
        </w:rPr>
        <w:t>layout is</w:t>
      </w:r>
      <w:r w:rsidRPr="004D5DE4">
        <w:rPr>
          <w:color w:val="FF0000"/>
        </w:rPr>
        <w:t xml:space="preserve"> A4, margins are Normal (or Narrow if you have large diagrams)</w:t>
      </w:r>
    </w:p>
    <w:p w14:paraId="378B3561" w14:textId="728BA606" w:rsidR="004D5DE4" w:rsidRDefault="004D5DE4"/>
    <w:p w14:paraId="3B42164A" w14:textId="715DD88B" w:rsidR="004D5DE4" w:rsidRDefault="004D5DE4"/>
    <w:p w14:paraId="38493E2A" w14:textId="6CE299DC" w:rsidR="004D5DE4" w:rsidRDefault="004D5DE4"/>
    <w:p w14:paraId="4C358D80" w14:textId="3D8235A7" w:rsidR="004D5DE4" w:rsidRDefault="004D5DE4"/>
    <w:p w14:paraId="47510C74" w14:textId="77777777" w:rsidR="004D5DE4" w:rsidRDefault="004D5DE4"/>
    <w:p w14:paraId="3F30B46B" w14:textId="53EA7EE1" w:rsidR="004D5DE4" w:rsidRDefault="004D5DE4"/>
    <w:p w14:paraId="66125A46" w14:textId="691E15C8" w:rsidR="004D5DE4" w:rsidRDefault="004D5DE4"/>
    <w:p w14:paraId="42367824" w14:textId="3EABD8CA" w:rsidR="004D5DE4" w:rsidRDefault="004D5DE4"/>
    <w:p w14:paraId="61A8A3CF" w14:textId="1DA121A8" w:rsidR="004D5DE4" w:rsidRDefault="004D5DE4"/>
    <w:p w14:paraId="4994DB42" w14:textId="6EAC59C7" w:rsidR="004D5DE4" w:rsidRDefault="004D5DE4"/>
    <w:p w14:paraId="64FD0939" w14:textId="51443A34" w:rsidR="004D5DE4" w:rsidRPr="004D5DE4" w:rsidRDefault="004D5DE4">
      <w:pPr>
        <w:rPr>
          <w:color w:val="FF0000"/>
        </w:rPr>
      </w:pPr>
      <w:r w:rsidRPr="004D5DE4">
        <w:rPr>
          <w:color w:val="FF0000"/>
        </w:rPr>
        <w:t>Don’t include student name as DMU prefers that the report be marked without considering student</w:t>
      </w:r>
    </w:p>
    <w:p w14:paraId="74756056" w14:textId="77777777" w:rsidR="004D5DE4" w:rsidRDefault="004D5DE4">
      <w:pPr>
        <w:rPr>
          <w:sz w:val="32"/>
          <w:szCs w:val="32"/>
        </w:rPr>
      </w:pPr>
    </w:p>
    <w:p w14:paraId="0AA5F01C" w14:textId="4179B083" w:rsidR="004D5DE4" w:rsidRPr="004D5DE4" w:rsidRDefault="004D5DE4">
      <w:pPr>
        <w:rPr>
          <w:color w:val="FF0000"/>
          <w:sz w:val="32"/>
          <w:szCs w:val="32"/>
        </w:rPr>
      </w:pPr>
      <w:r w:rsidRPr="004D5DE4">
        <w:rPr>
          <w:sz w:val="32"/>
          <w:szCs w:val="32"/>
        </w:rPr>
        <w:t>Student Registration: P</w:t>
      </w:r>
      <w:r w:rsidRPr="004D5DE4">
        <w:rPr>
          <w:color w:val="FF0000"/>
          <w:sz w:val="32"/>
          <w:szCs w:val="32"/>
        </w:rPr>
        <w:t>123456</w:t>
      </w:r>
    </w:p>
    <w:p w14:paraId="6D9C7D1B" w14:textId="31EB6BAE" w:rsidR="004D5DE4" w:rsidRPr="004D5DE4" w:rsidRDefault="004D5DE4">
      <w:pPr>
        <w:rPr>
          <w:sz w:val="32"/>
          <w:szCs w:val="32"/>
        </w:rPr>
      </w:pPr>
      <w:r w:rsidRPr="004D5DE4">
        <w:rPr>
          <w:sz w:val="32"/>
          <w:szCs w:val="32"/>
        </w:rPr>
        <w:t xml:space="preserve">Supervisor: Mr. John Doe </w:t>
      </w:r>
      <w:r w:rsidRPr="004D5DE4">
        <w:rPr>
          <w:color w:val="FF0000"/>
          <w:sz w:val="32"/>
          <w:szCs w:val="32"/>
        </w:rPr>
        <w:t>(or Assessor: or Module Tutor:)</w:t>
      </w:r>
    </w:p>
    <w:p w14:paraId="2F8EBF77" w14:textId="52C9719A" w:rsidR="004D5DE4" w:rsidRPr="004D5DE4" w:rsidRDefault="004D5DE4">
      <w:pPr>
        <w:rPr>
          <w:sz w:val="32"/>
          <w:szCs w:val="32"/>
        </w:rPr>
      </w:pPr>
      <w:r w:rsidRPr="004D5DE4">
        <w:rPr>
          <w:sz w:val="32"/>
          <w:szCs w:val="32"/>
        </w:rPr>
        <w:t>Submission Date: 13</w:t>
      </w:r>
      <w:r w:rsidRPr="004D5DE4">
        <w:rPr>
          <w:sz w:val="32"/>
          <w:szCs w:val="32"/>
          <w:vertAlign w:val="superscript"/>
        </w:rPr>
        <w:t>th</w:t>
      </w:r>
      <w:r w:rsidRPr="004D5DE4">
        <w:rPr>
          <w:sz w:val="32"/>
          <w:szCs w:val="32"/>
        </w:rPr>
        <w:t xml:space="preserve"> of May 2021 </w:t>
      </w:r>
      <w:r w:rsidRPr="004D5DE4">
        <w:rPr>
          <w:color w:val="FF0000"/>
          <w:sz w:val="32"/>
          <w:szCs w:val="32"/>
        </w:rPr>
        <w:t>(or Due Date:)</w:t>
      </w:r>
    </w:p>
    <w:p w14:paraId="73C95DD1" w14:textId="55FDBFC6" w:rsidR="004D5DE4" w:rsidRDefault="004D5DE4"/>
    <w:p w14:paraId="02B2E494" w14:textId="23F7A67C" w:rsidR="004D5DE4" w:rsidRDefault="004D5DE4"/>
    <w:p w14:paraId="6EBA96AC" w14:textId="08A18940" w:rsidR="004D5DE4" w:rsidRPr="00441251" w:rsidRDefault="00441251">
      <w:pPr>
        <w:rPr>
          <w:color w:val="FF0000"/>
        </w:rPr>
      </w:pPr>
      <w:r w:rsidRPr="00441251">
        <w:rPr>
          <w:color w:val="FF0000"/>
        </w:rPr>
        <w:lastRenderedPageBreak/>
        <w:t>Immediately after the cover page we should find a TO</w:t>
      </w:r>
      <w:r>
        <w:rPr>
          <w:color w:val="FF0000"/>
        </w:rPr>
        <w:t>C</w:t>
      </w:r>
      <w:r w:rsidRPr="00441251">
        <w:rPr>
          <w:color w:val="FF0000"/>
        </w:rPr>
        <w:t xml:space="preserve"> (Table of Contents), list of Tables and Figures.</w:t>
      </w:r>
    </w:p>
    <w:p w14:paraId="088CBCCA" w14:textId="054011B3" w:rsidR="00441251" w:rsidRDefault="00441251"/>
    <w:sdt>
      <w:sdtPr>
        <w:rPr>
          <w:rFonts w:ascii="Times New Roman" w:eastAsiaTheme="minorHAnsi" w:hAnsi="Times New Roman" w:cs="Calibri"/>
          <w:color w:val="000000" w:themeColor="text1"/>
          <w:sz w:val="22"/>
          <w:szCs w:val="22"/>
          <w:lang w:val="en-GB"/>
        </w:rPr>
        <w:id w:val="1376659725"/>
        <w:docPartObj>
          <w:docPartGallery w:val="Table of Contents"/>
          <w:docPartUnique/>
        </w:docPartObj>
      </w:sdtPr>
      <w:sdtEndPr>
        <w:rPr>
          <w:b/>
          <w:bCs/>
          <w:noProof/>
          <w:color w:val="auto"/>
        </w:rPr>
      </w:sdtEndPr>
      <w:sdtContent>
        <w:p w14:paraId="764A1817" w14:textId="0526C6C3" w:rsidR="00441251" w:rsidRPr="00302206" w:rsidRDefault="00441251">
          <w:pPr>
            <w:pStyle w:val="TOCHeading"/>
            <w:rPr>
              <w:b/>
              <w:bCs/>
              <w:color w:val="000000" w:themeColor="text1"/>
            </w:rPr>
          </w:pPr>
          <w:r w:rsidRPr="00302206">
            <w:rPr>
              <w:b/>
              <w:bCs/>
              <w:color w:val="000000" w:themeColor="text1"/>
            </w:rPr>
            <w:t>Contents</w:t>
          </w:r>
        </w:p>
        <w:p w14:paraId="1C095069" w14:textId="0EEEB9C3" w:rsidR="00302206" w:rsidRDefault="00441251">
          <w:pPr>
            <w:pStyle w:val="TOC1"/>
            <w:tabs>
              <w:tab w:val="right" w:leader="dot" w:pos="9019"/>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59976323" w:history="1">
            <w:r w:rsidR="00302206" w:rsidRPr="00A86FD3">
              <w:rPr>
                <w:rStyle w:val="Hyperlink"/>
                <w:noProof/>
              </w:rPr>
              <w:t>1 Introduction</w:t>
            </w:r>
            <w:r w:rsidR="00302206">
              <w:rPr>
                <w:noProof/>
                <w:webHidden/>
              </w:rPr>
              <w:tab/>
            </w:r>
            <w:r w:rsidR="00302206">
              <w:rPr>
                <w:noProof/>
                <w:webHidden/>
              </w:rPr>
              <w:fldChar w:fldCharType="begin"/>
            </w:r>
            <w:r w:rsidR="00302206">
              <w:rPr>
                <w:noProof/>
                <w:webHidden/>
              </w:rPr>
              <w:instrText xml:space="preserve"> PAGEREF _Toc59976323 \h </w:instrText>
            </w:r>
            <w:r w:rsidR="00302206">
              <w:rPr>
                <w:noProof/>
                <w:webHidden/>
              </w:rPr>
            </w:r>
            <w:r w:rsidR="00302206">
              <w:rPr>
                <w:noProof/>
                <w:webHidden/>
              </w:rPr>
              <w:fldChar w:fldCharType="separate"/>
            </w:r>
            <w:r w:rsidR="00A92EF5">
              <w:rPr>
                <w:noProof/>
                <w:webHidden/>
              </w:rPr>
              <w:t>3</w:t>
            </w:r>
            <w:r w:rsidR="00302206">
              <w:rPr>
                <w:noProof/>
                <w:webHidden/>
              </w:rPr>
              <w:fldChar w:fldCharType="end"/>
            </w:r>
          </w:hyperlink>
        </w:p>
        <w:p w14:paraId="2C5E859E" w14:textId="2FB6853D" w:rsidR="00302206" w:rsidRDefault="00783BA0">
          <w:pPr>
            <w:pStyle w:val="TOC2"/>
            <w:tabs>
              <w:tab w:val="left" w:pos="880"/>
              <w:tab w:val="right" w:leader="dot" w:pos="9019"/>
            </w:tabs>
            <w:rPr>
              <w:rFonts w:asciiTheme="minorHAnsi" w:eastAsiaTheme="minorEastAsia" w:hAnsiTheme="minorHAnsi" w:cstheme="minorBidi"/>
              <w:noProof/>
              <w:lang w:eastAsia="en-GB"/>
            </w:rPr>
          </w:pPr>
          <w:hyperlink w:anchor="_Toc59976324" w:history="1">
            <w:r w:rsidR="00302206" w:rsidRPr="00A86FD3">
              <w:rPr>
                <w:rStyle w:val="Hyperlink"/>
                <w:noProof/>
              </w:rPr>
              <w:t>1.1</w:t>
            </w:r>
            <w:r w:rsidR="00302206">
              <w:rPr>
                <w:rFonts w:asciiTheme="minorHAnsi" w:eastAsiaTheme="minorEastAsia" w:hAnsiTheme="minorHAnsi" w:cstheme="minorBidi"/>
                <w:noProof/>
                <w:lang w:eastAsia="en-GB"/>
              </w:rPr>
              <w:tab/>
            </w:r>
            <w:r w:rsidR="00302206" w:rsidRPr="00A86FD3">
              <w:rPr>
                <w:rStyle w:val="Hyperlink"/>
                <w:noProof/>
              </w:rPr>
              <w:t>Aims and Objectives</w:t>
            </w:r>
            <w:r w:rsidR="00302206">
              <w:rPr>
                <w:noProof/>
                <w:webHidden/>
              </w:rPr>
              <w:tab/>
            </w:r>
            <w:r w:rsidR="00302206">
              <w:rPr>
                <w:noProof/>
                <w:webHidden/>
              </w:rPr>
              <w:fldChar w:fldCharType="begin"/>
            </w:r>
            <w:r w:rsidR="00302206">
              <w:rPr>
                <w:noProof/>
                <w:webHidden/>
              </w:rPr>
              <w:instrText xml:space="preserve"> PAGEREF _Toc59976324 \h </w:instrText>
            </w:r>
            <w:r w:rsidR="00302206">
              <w:rPr>
                <w:noProof/>
                <w:webHidden/>
              </w:rPr>
            </w:r>
            <w:r w:rsidR="00302206">
              <w:rPr>
                <w:noProof/>
                <w:webHidden/>
              </w:rPr>
              <w:fldChar w:fldCharType="separate"/>
            </w:r>
            <w:r w:rsidR="00A92EF5">
              <w:rPr>
                <w:noProof/>
                <w:webHidden/>
              </w:rPr>
              <w:t>4</w:t>
            </w:r>
            <w:r w:rsidR="00302206">
              <w:rPr>
                <w:noProof/>
                <w:webHidden/>
              </w:rPr>
              <w:fldChar w:fldCharType="end"/>
            </w:r>
          </w:hyperlink>
        </w:p>
        <w:p w14:paraId="4138BE16" w14:textId="269C8BEA" w:rsidR="00302206" w:rsidRDefault="00783BA0">
          <w:pPr>
            <w:pStyle w:val="TOC3"/>
            <w:tabs>
              <w:tab w:val="left" w:pos="1320"/>
              <w:tab w:val="right" w:leader="dot" w:pos="9019"/>
            </w:tabs>
            <w:rPr>
              <w:rFonts w:asciiTheme="minorHAnsi" w:eastAsiaTheme="minorEastAsia" w:hAnsiTheme="minorHAnsi" w:cstheme="minorBidi"/>
              <w:noProof/>
              <w:lang w:eastAsia="en-GB"/>
            </w:rPr>
          </w:pPr>
          <w:hyperlink w:anchor="_Toc59976325" w:history="1">
            <w:r w:rsidR="00302206" w:rsidRPr="00A86FD3">
              <w:rPr>
                <w:rStyle w:val="Hyperlink"/>
                <w:noProof/>
              </w:rPr>
              <w:t>1.1.1</w:t>
            </w:r>
            <w:r w:rsidR="00302206">
              <w:rPr>
                <w:rFonts w:asciiTheme="minorHAnsi" w:eastAsiaTheme="minorEastAsia" w:hAnsiTheme="minorHAnsi" w:cstheme="minorBidi"/>
                <w:noProof/>
                <w:lang w:eastAsia="en-GB"/>
              </w:rPr>
              <w:tab/>
            </w:r>
            <w:r w:rsidR="00302206" w:rsidRPr="00A86FD3">
              <w:rPr>
                <w:rStyle w:val="Hyperlink"/>
                <w:noProof/>
              </w:rPr>
              <w:t>Suitable Font Sizes and Line Spacing</w:t>
            </w:r>
            <w:r w:rsidR="00302206">
              <w:rPr>
                <w:noProof/>
                <w:webHidden/>
              </w:rPr>
              <w:tab/>
            </w:r>
            <w:r w:rsidR="00302206">
              <w:rPr>
                <w:noProof/>
                <w:webHidden/>
              </w:rPr>
              <w:fldChar w:fldCharType="begin"/>
            </w:r>
            <w:r w:rsidR="00302206">
              <w:rPr>
                <w:noProof/>
                <w:webHidden/>
              </w:rPr>
              <w:instrText xml:space="preserve"> PAGEREF _Toc59976325 \h </w:instrText>
            </w:r>
            <w:r w:rsidR="00302206">
              <w:rPr>
                <w:noProof/>
                <w:webHidden/>
              </w:rPr>
            </w:r>
            <w:r w:rsidR="00302206">
              <w:rPr>
                <w:noProof/>
                <w:webHidden/>
              </w:rPr>
              <w:fldChar w:fldCharType="separate"/>
            </w:r>
            <w:r w:rsidR="00A92EF5">
              <w:rPr>
                <w:noProof/>
                <w:webHidden/>
              </w:rPr>
              <w:t>5</w:t>
            </w:r>
            <w:r w:rsidR="00302206">
              <w:rPr>
                <w:noProof/>
                <w:webHidden/>
              </w:rPr>
              <w:fldChar w:fldCharType="end"/>
            </w:r>
          </w:hyperlink>
        </w:p>
        <w:p w14:paraId="38E13AF8" w14:textId="30DF3B3F" w:rsidR="00302206" w:rsidRDefault="00783BA0">
          <w:pPr>
            <w:pStyle w:val="TOC3"/>
            <w:tabs>
              <w:tab w:val="left" w:pos="1320"/>
              <w:tab w:val="right" w:leader="dot" w:pos="9019"/>
            </w:tabs>
            <w:rPr>
              <w:rFonts w:asciiTheme="minorHAnsi" w:eastAsiaTheme="minorEastAsia" w:hAnsiTheme="minorHAnsi" w:cstheme="minorBidi"/>
              <w:noProof/>
              <w:lang w:eastAsia="en-GB"/>
            </w:rPr>
          </w:pPr>
          <w:hyperlink w:anchor="_Toc59976326" w:history="1">
            <w:r w:rsidR="00302206" w:rsidRPr="00A86FD3">
              <w:rPr>
                <w:rStyle w:val="Hyperlink"/>
                <w:noProof/>
              </w:rPr>
              <w:t>1.1.2</w:t>
            </w:r>
            <w:r w:rsidR="00302206">
              <w:rPr>
                <w:rFonts w:asciiTheme="minorHAnsi" w:eastAsiaTheme="minorEastAsia" w:hAnsiTheme="minorHAnsi" w:cstheme="minorBidi"/>
                <w:noProof/>
                <w:lang w:eastAsia="en-GB"/>
              </w:rPr>
              <w:tab/>
            </w:r>
            <w:r w:rsidR="00302206" w:rsidRPr="00A86FD3">
              <w:rPr>
                <w:rStyle w:val="Hyperlink"/>
                <w:noProof/>
              </w:rPr>
              <w:t>Headers and Footers and Paragraphs</w:t>
            </w:r>
            <w:r w:rsidR="00302206">
              <w:rPr>
                <w:noProof/>
                <w:webHidden/>
              </w:rPr>
              <w:tab/>
            </w:r>
            <w:r w:rsidR="00302206">
              <w:rPr>
                <w:noProof/>
                <w:webHidden/>
              </w:rPr>
              <w:fldChar w:fldCharType="begin"/>
            </w:r>
            <w:r w:rsidR="00302206">
              <w:rPr>
                <w:noProof/>
                <w:webHidden/>
              </w:rPr>
              <w:instrText xml:space="preserve"> PAGEREF _Toc59976326 \h </w:instrText>
            </w:r>
            <w:r w:rsidR="00302206">
              <w:rPr>
                <w:noProof/>
                <w:webHidden/>
              </w:rPr>
            </w:r>
            <w:r w:rsidR="00302206">
              <w:rPr>
                <w:noProof/>
                <w:webHidden/>
              </w:rPr>
              <w:fldChar w:fldCharType="separate"/>
            </w:r>
            <w:r w:rsidR="00A92EF5">
              <w:rPr>
                <w:noProof/>
                <w:webHidden/>
              </w:rPr>
              <w:t>5</w:t>
            </w:r>
            <w:r w:rsidR="00302206">
              <w:rPr>
                <w:noProof/>
                <w:webHidden/>
              </w:rPr>
              <w:fldChar w:fldCharType="end"/>
            </w:r>
          </w:hyperlink>
        </w:p>
        <w:p w14:paraId="33A001EE" w14:textId="72C4753E" w:rsidR="00302206" w:rsidRDefault="00783BA0">
          <w:pPr>
            <w:pStyle w:val="TOC3"/>
            <w:tabs>
              <w:tab w:val="left" w:pos="1320"/>
              <w:tab w:val="right" w:leader="dot" w:pos="9019"/>
            </w:tabs>
            <w:rPr>
              <w:rFonts w:asciiTheme="minorHAnsi" w:eastAsiaTheme="minorEastAsia" w:hAnsiTheme="minorHAnsi" w:cstheme="minorBidi"/>
              <w:noProof/>
              <w:lang w:eastAsia="en-GB"/>
            </w:rPr>
          </w:pPr>
          <w:hyperlink w:anchor="_Toc59976327" w:history="1">
            <w:r w:rsidR="00302206" w:rsidRPr="00A86FD3">
              <w:rPr>
                <w:rStyle w:val="Hyperlink"/>
                <w:noProof/>
              </w:rPr>
              <w:t>1.1.3</w:t>
            </w:r>
            <w:r w:rsidR="00302206">
              <w:rPr>
                <w:rFonts w:asciiTheme="minorHAnsi" w:eastAsiaTheme="minorEastAsia" w:hAnsiTheme="minorHAnsi" w:cstheme="minorBidi"/>
                <w:noProof/>
                <w:lang w:eastAsia="en-GB"/>
              </w:rPr>
              <w:tab/>
            </w:r>
            <w:r w:rsidR="00302206" w:rsidRPr="00A86FD3">
              <w:rPr>
                <w:rStyle w:val="Hyperlink"/>
                <w:noProof/>
              </w:rPr>
              <w:t>Page borders being outlined</w:t>
            </w:r>
            <w:r w:rsidR="00302206">
              <w:rPr>
                <w:noProof/>
                <w:webHidden/>
              </w:rPr>
              <w:tab/>
            </w:r>
            <w:r w:rsidR="00302206">
              <w:rPr>
                <w:noProof/>
                <w:webHidden/>
              </w:rPr>
              <w:fldChar w:fldCharType="begin"/>
            </w:r>
            <w:r w:rsidR="00302206">
              <w:rPr>
                <w:noProof/>
                <w:webHidden/>
              </w:rPr>
              <w:instrText xml:space="preserve"> PAGEREF _Toc59976327 \h </w:instrText>
            </w:r>
            <w:r w:rsidR="00302206">
              <w:rPr>
                <w:noProof/>
                <w:webHidden/>
              </w:rPr>
            </w:r>
            <w:r w:rsidR="00302206">
              <w:rPr>
                <w:noProof/>
                <w:webHidden/>
              </w:rPr>
              <w:fldChar w:fldCharType="separate"/>
            </w:r>
            <w:r w:rsidR="00A92EF5">
              <w:rPr>
                <w:noProof/>
                <w:webHidden/>
              </w:rPr>
              <w:t>5</w:t>
            </w:r>
            <w:r w:rsidR="00302206">
              <w:rPr>
                <w:noProof/>
                <w:webHidden/>
              </w:rPr>
              <w:fldChar w:fldCharType="end"/>
            </w:r>
          </w:hyperlink>
        </w:p>
        <w:p w14:paraId="1C76C607" w14:textId="2FB99488" w:rsidR="00302206" w:rsidRDefault="00783BA0">
          <w:pPr>
            <w:pStyle w:val="TOC2"/>
            <w:tabs>
              <w:tab w:val="right" w:leader="dot" w:pos="9019"/>
            </w:tabs>
            <w:rPr>
              <w:rFonts w:asciiTheme="minorHAnsi" w:eastAsiaTheme="minorEastAsia" w:hAnsiTheme="minorHAnsi" w:cstheme="minorBidi"/>
              <w:noProof/>
              <w:lang w:eastAsia="en-GB"/>
            </w:rPr>
          </w:pPr>
          <w:hyperlink w:anchor="_Toc59976328" w:history="1">
            <w:r w:rsidR="00302206" w:rsidRPr="00A86FD3">
              <w:rPr>
                <w:rStyle w:val="Hyperlink"/>
                <w:noProof/>
              </w:rPr>
              <w:t>1.2 Referencing</w:t>
            </w:r>
            <w:r w:rsidR="00302206">
              <w:rPr>
                <w:noProof/>
                <w:webHidden/>
              </w:rPr>
              <w:tab/>
            </w:r>
            <w:r w:rsidR="00302206">
              <w:rPr>
                <w:noProof/>
                <w:webHidden/>
              </w:rPr>
              <w:fldChar w:fldCharType="begin"/>
            </w:r>
            <w:r w:rsidR="00302206">
              <w:rPr>
                <w:noProof/>
                <w:webHidden/>
              </w:rPr>
              <w:instrText xml:space="preserve"> PAGEREF _Toc59976328 \h </w:instrText>
            </w:r>
            <w:r w:rsidR="00302206">
              <w:rPr>
                <w:noProof/>
                <w:webHidden/>
              </w:rPr>
            </w:r>
            <w:r w:rsidR="00302206">
              <w:rPr>
                <w:noProof/>
                <w:webHidden/>
              </w:rPr>
              <w:fldChar w:fldCharType="separate"/>
            </w:r>
            <w:r w:rsidR="00A92EF5">
              <w:rPr>
                <w:noProof/>
                <w:webHidden/>
              </w:rPr>
              <w:t>6</w:t>
            </w:r>
            <w:r w:rsidR="00302206">
              <w:rPr>
                <w:noProof/>
                <w:webHidden/>
              </w:rPr>
              <w:fldChar w:fldCharType="end"/>
            </w:r>
          </w:hyperlink>
        </w:p>
        <w:p w14:paraId="1397C7B9" w14:textId="47941738" w:rsidR="00302206" w:rsidRDefault="00783BA0">
          <w:pPr>
            <w:pStyle w:val="TOC1"/>
            <w:tabs>
              <w:tab w:val="right" w:leader="dot" w:pos="9019"/>
            </w:tabs>
            <w:rPr>
              <w:rFonts w:asciiTheme="minorHAnsi" w:eastAsiaTheme="minorEastAsia" w:hAnsiTheme="minorHAnsi" w:cstheme="minorBidi"/>
              <w:noProof/>
              <w:lang w:eastAsia="en-GB"/>
            </w:rPr>
          </w:pPr>
          <w:hyperlink w:anchor="_Toc59976329" w:history="1">
            <w:r w:rsidR="00302206" w:rsidRPr="00A86FD3">
              <w:rPr>
                <w:rStyle w:val="Hyperlink"/>
                <w:noProof/>
              </w:rPr>
              <w:t>2 Literature Review or Theory or Methodology or Initial Design Principles</w:t>
            </w:r>
            <w:r w:rsidR="00302206">
              <w:rPr>
                <w:noProof/>
                <w:webHidden/>
              </w:rPr>
              <w:tab/>
            </w:r>
            <w:r w:rsidR="00302206">
              <w:rPr>
                <w:noProof/>
                <w:webHidden/>
              </w:rPr>
              <w:fldChar w:fldCharType="begin"/>
            </w:r>
            <w:r w:rsidR="00302206">
              <w:rPr>
                <w:noProof/>
                <w:webHidden/>
              </w:rPr>
              <w:instrText xml:space="preserve"> PAGEREF _Toc59976329 \h </w:instrText>
            </w:r>
            <w:r w:rsidR="00302206">
              <w:rPr>
                <w:noProof/>
                <w:webHidden/>
              </w:rPr>
            </w:r>
            <w:r w:rsidR="00302206">
              <w:rPr>
                <w:noProof/>
                <w:webHidden/>
              </w:rPr>
              <w:fldChar w:fldCharType="separate"/>
            </w:r>
            <w:r w:rsidR="00A92EF5">
              <w:rPr>
                <w:noProof/>
                <w:webHidden/>
              </w:rPr>
              <w:t>6</w:t>
            </w:r>
            <w:r w:rsidR="00302206">
              <w:rPr>
                <w:noProof/>
                <w:webHidden/>
              </w:rPr>
              <w:fldChar w:fldCharType="end"/>
            </w:r>
          </w:hyperlink>
        </w:p>
        <w:p w14:paraId="40D5BB21" w14:textId="4BA4E1B6" w:rsidR="00302206" w:rsidRDefault="00783BA0">
          <w:pPr>
            <w:pStyle w:val="TOC1"/>
            <w:tabs>
              <w:tab w:val="right" w:leader="dot" w:pos="9019"/>
            </w:tabs>
            <w:rPr>
              <w:rFonts w:asciiTheme="minorHAnsi" w:eastAsiaTheme="minorEastAsia" w:hAnsiTheme="minorHAnsi" w:cstheme="minorBidi"/>
              <w:noProof/>
              <w:lang w:eastAsia="en-GB"/>
            </w:rPr>
          </w:pPr>
          <w:hyperlink w:anchor="_Toc59976330" w:history="1">
            <w:r w:rsidR="00302206" w:rsidRPr="00A86FD3">
              <w:rPr>
                <w:rStyle w:val="Hyperlink"/>
                <w:noProof/>
              </w:rPr>
              <w:t>3 Design or Product Evaluation and Comparison of Results vs Expectations</w:t>
            </w:r>
            <w:r w:rsidR="00302206">
              <w:rPr>
                <w:noProof/>
                <w:webHidden/>
              </w:rPr>
              <w:tab/>
            </w:r>
            <w:r w:rsidR="00302206">
              <w:rPr>
                <w:noProof/>
                <w:webHidden/>
              </w:rPr>
              <w:fldChar w:fldCharType="begin"/>
            </w:r>
            <w:r w:rsidR="00302206">
              <w:rPr>
                <w:noProof/>
                <w:webHidden/>
              </w:rPr>
              <w:instrText xml:space="preserve"> PAGEREF _Toc59976330 \h </w:instrText>
            </w:r>
            <w:r w:rsidR="00302206">
              <w:rPr>
                <w:noProof/>
                <w:webHidden/>
              </w:rPr>
            </w:r>
            <w:r w:rsidR="00302206">
              <w:rPr>
                <w:noProof/>
                <w:webHidden/>
              </w:rPr>
              <w:fldChar w:fldCharType="separate"/>
            </w:r>
            <w:r w:rsidR="00A92EF5">
              <w:rPr>
                <w:noProof/>
                <w:webHidden/>
              </w:rPr>
              <w:t>7</w:t>
            </w:r>
            <w:r w:rsidR="00302206">
              <w:rPr>
                <w:noProof/>
                <w:webHidden/>
              </w:rPr>
              <w:fldChar w:fldCharType="end"/>
            </w:r>
          </w:hyperlink>
        </w:p>
        <w:p w14:paraId="6278C04C" w14:textId="6907CAA9" w:rsidR="00302206" w:rsidRDefault="00783BA0">
          <w:pPr>
            <w:pStyle w:val="TOC2"/>
            <w:tabs>
              <w:tab w:val="right" w:leader="dot" w:pos="9019"/>
            </w:tabs>
            <w:rPr>
              <w:rFonts w:asciiTheme="minorHAnsi" w:eastAsiaTheme="minorEastAsia" w:hAnsiTheme="minorHAnsi" w:cstheme="minorBidi"/>
              <w:noProof/>
              <w:lang w:eastAsia="en-GB"/>
            </w:rPr>
          </w:pPr>
          <w:hyperlink w:anchor="_Toc59976331" w:history="1">
            <w:r w:rsidR="00302206" w:rsidRPr="00A86FD3">
              <w:rPr>
                <w:rStyle w:val="Hyperlink"/>
                <w:noProof/>
              </w:rPr>
              <w:t>3.1 Including detailed diagrams</w:t>
            </w:r>
            <w:r w:rsidR="00302206">
              <w:rPr>
                <w:noProof/>
                <w:webHidden/>
              </w:rPr>
              <w:tab/>
            </w:r>
            <w:r w:rsidR="00302206">
              <w:rPr>
                <w:noProof/>
                <w:webHidden/>
              </w:rPr>
              <w:fldChar w:fldCharType="begin"/>
            </w:r>
            <w:r w:rsidR="00302206">
              <w:rPr>
                <w:noProof/>
                <w:webHidden/>
              </w:rPr>
              <w:instrText xml:space="preserve"> PAGEREF _Toc59976331 \h </w:instrText>
            </w:r>
            <w:r w:rsidR="00302206">
              <w:rPr>
                <w:noProof/>
                <w:webHidden/>
              </w:rPr>
            </w:r>
            <w:r w:rsidR="00302206">
              <w:rPr>
                <w:noProof/>
                <w:webHidden/>
              </w:rPr>
              <w:fldChar w:fldCharType="separate"/>
            </w:r>
            <w:r w:rsidR="00A92EF5">
              <w:rPr>
                <w:noProof/>
                <w:webHidden/>
              </w:rPr>
              <w:t>7</w:t>
            </w:r>
            <w:r w:rsidR="00302206">
              <w:rPr>
                <w:noProof/>
                <w:webHidden/>
              </w:rPr>
              <w:fldChar w:fldCharType="end"/>
            </w:r>
          </w:hyperlink>
        </w:p>
        <w:p w14:paraId="4D75FF3F" w14:textId="1151B1EB" w:rsidR="00302206" w:rsidRDefault="00783BA0">
          <w:pPr>
            <w:pStyle w:val="TOC2"/>
            <w:tabs>
              <w:tab w:val="right" w:leader="dot" w:pos="9019"/>
            </w:tabs>
            <w:rPr>
              <w:rFonts w:asciiTheme="minorHAnsi" w:eastAsiaTheme="minorEastAsia" w:hAnsiTheme="minorHAnsi" w:cstheme="minorBidi"/>
              <w:noProof/>
              <w:lang w:eastAsia="en-GB"/>
            </w:rPr>
          </w:pPr>
          <w:hyperlink w:anchor="_Toc59976332" w:history="1">
            <w:r w:rsidR="00302206" w:rsidRPr="00A86FD3">
              <w:rPr>
                <w:rStyle w:val="Hyperlink"/>
                <w:noProof/>
              </w:rPr>
              <w:t>3.2 Poor colour choices</w:t>
            </w:r>
            <w:r w:rsidR="00302206">
              <w:rPr>
                <w:noProof/>
                <w:webHidden/>
              </w:rPr>
              <w:tab/>
            </w:r>
            <w:r w:rsidR="00302206">
              <w:rPr>
                <w:noProof/>
                <w:webHidden/>
              </w:rPr>
              <w:fldChar w:fldCharType="begin"/>
            </w:r>
            <w:r w:rsidR="00302206">
              <w:rPr>
                <w:noProof/>
                <w:webHidden/>
              </w:rPr>
              <w:instrText xml:space="preserve"> PAGEREF _Toc59976332 \h </w:instrText>
            </w:r>
            <w:r w:rsidR="00302206">
              <w:rPr>
                <w:noProof/>
                <w:webHidden/>
              </w:rPr>
            </w:r>
            <w:r w:rsidR="00302206">
              <w:rPr>
                <w:noProof/>
                <w:webHidden/>
              </w:rPr>
              <w:fldChar w:fldCharType="separate"/>
            </w:r>
            <w:r w:rsidR="00A92EF5">
              <w:rPr>
                <w:noProof/>
                <w:webHidden/>
              </w:rPr>
              <w:t>9</w:t>
            </w:r>
            <w:r w:rsidR="00302206">
              <w:rPr>
                <w:noProof/>
                <w:webHidden/>
              </w:rPr>
              <w:fldChar w:fldCharType="end"/>
            </w:r>
          </w:hyperlink>
        </w:p>
        <w:p w14:paraId="42CDF358" w14:textId="1186C178" w:rsidR="00302206" w:rsidRDefault="00783BA0">
          <w:pPr>
            <w:pStyle w:val="TOC1"/>
            <w:tabs>
              <w:tab w:val="right" w:leader="dot" w:pos="9019"/>
            </w:tabs>
            <w:rPr>
              <w:rFonts w:asciiTheme="minorHAnsi" w:eastAsiaTheme="minorEastAsia" w:hAnsiTheme="minorHAnsi" w:cstheme="minorBidi"/>
              <w:noProof/>
              <w:lang w:eastAsia="en-GB"/>
            </w:rPr>
          </w:pPr>
          <w:hyperlink w:anchor="_Toc59976333" w:history="1">
            <w:r w:rsidR="00302206" w:rsidRPr="00A86FD3">
              <w:rPr>
                <w:rStyle w:val="Hyperlink"/>
                <w:noProof/>
              </w:rPr>
              <w:t>4 Discussion and or Conclusion</w:t>
            </w:r>
            <w:r w:rsidR="00302206">
              <w:rPr>
                <w:noProof/>
                <w:webHidden/>
              </w:rPr>
              <w:tab/>
            </w:r>
            <w:r w:rsidR="00302206">
              <w:rPr>
                <w:noProof/>
                <w:webHidden/>
              </w:rPr>
              <w:fldChar w:fldCharType="begin"/>
            </w:r>
            <w:r w:rsidR="00302206">
              <w:rPr>
                <w:noProof/>
                <w:webHidden/>
              </w:rPr>
              <w:instrText xml:space="preserve"> PAGEREF _Toc59976333 \h </w:instrText>
            </w:r>
            <w:r w:rsidR="00302206">
              <w:rPr>
                <w:noProof/>
                <w:webHidden/>
              </w:rPr>
            </w:r>
            <w:r w:rsidR="00302206">
              <w:rPr>
                <w:noProof/>
                <w:webHidden/>
              </w:rPr>
              <w:fldChar w:fldCharType="separate"/>
            </w:r>
            <w:r w:rsidR="00A92EF5">
              <w:rPr>
                <w:noProof/>
                <w:webHidden/>
              </w:rPr>
              <w:t>10</w:t>
            </w:r>
            <w:r w:rsidR="00302206">
              <w:rPr>
                <w:noProof/>
                <w:webHidden/>
              </w:rPr>
              <w:fldChar w:fldCharType="end"/>
            </w:r>
          </w:hyperlink>
        </w:p>
        <w:p w14:paraId="71FD608A" w14:textId="4550B3FB" w:rsidR="00302206" w:rsidRDefault="00783BA0">
          <w:pPr>
            <w:pStyle w:val="TOC1"/>
            <w:tabs>
              <w:tab w:val="right" w:leader="dot" w:pos="9019"/>
            </w:tabs>
            <w:rPr>
              <w:rFonts w:asciiTheme="minorHAnsi" w:eastAsiaTheme="minorEastAsia" w:hAnsiTheme="minorHAnsi" w:cstheme="minorBidi"/>
              <w:noProof/>
              <w:lang w:eastAsia="en-GB"/>
            </w:rPr>
          </w:pPr>
          <w:hyperlink w:anchor="_Toc59976334" w:history="1">
            <w:r w:rsidR="00302206" w:rsidRPr="00A86FD3">
              <w:rPr>
                <w:rStyle w:val="Hyperlink"/>
                <w:noProof/>
              </w:rPr>
              <w:t>References</w:t>
            </w:r>
            <w:r w:rsidR="00302206">
              <w:rPr>
                <w:noProof/>
                <w:webHidden/>
              </w:rPr>
              <w:tab/>
            </w:r>
            <w:r w:rsidR="00302206">
              <w:rPr>
                <w:noProof/>
                <w:webHidden/>
              </w:rPr>
              <w:fldChar w:fldCharType="begin"/>
            </w:r>
            <w:r w:rsidR="00302206">
              <w:rPr>
                <w:noProof/>
                <w:webHidden/>
              </w:rPr>
              <w:instrText xml:space="preserve"> PAGEREF _Toc59976334 \h </w:instrText>
            </w:r>
            <w:r w:rsidR="00302206">
              <w:rPr>
                <w:noProof/>
                <w:webHidden/>
              </w:rPr>
            </w:r>
            <w:r w:rsidR="00302206">
              <w:rPr>
                <w:noProof/>
                <w:webHidden/>
              </w:rPr>
              <w:fldChar w:fldCharType="separate"/>
            </w:r>
            <w:r w:rsidR="00A92EF5">
              <w:rPr>
                <w:noProof/>
                <w:webHidden/>
              </w:rPr>
              <w:t>11</w:t>
            </w:r>
            <w:r w:rsidR="00302206">
              <w:rPr>
                <w:noProof/>
                <w:webHidden/>
              </w:rPr>
              <w:fldChar w:fldCharType="end"/>
            </w:r>
          </w:hyperlink>
        </w:p>
        <w:p w14:paraId="206D8BB7" w14:textId="09006D4D" w:rsidR="00302206" w:rsidRDefault="00783BA0">
          <w:pPr>
            <w:pStyle w:val="TOC1"/>
            <w:tabs>
              <w:tab w:val="right" w:leader="dot" w:pos="9019"/>
            </w:tabs>
            <w:rPr>
              <w:rFonts w:asciiTheme="minorHAnsi" w:eastAsiaTheme="minorEastAsia" w:hAnsiTheme="minorHAnsi" w:cstheme="minorBidi"/>
              <w:noProof/>
              <w:lang w:eastAsia="en-GB"/>
            </w:rPr>
          </w:pPr>
          <w:hyperlink w:anchor="_Toc59976335" w:history="1">
            <w:r w:rsidR="00302206" w:rsidRPr="00A86FD3">
              <w:rPr>
                <w:rStyle w:val="Hyperlink"/>
                <w:noProof/>
              </w:rPr>
              <w:t>Appendix A</w:t>
            </w:r>
            <w:r w:rsidR="00302206">
              <w:rPr>
                <w:noProof/>
                <w:webHidden/>
              </w:rPr>
              <w:tab/>
            </w:r>
            <w:r w:rsidR="00302206">
              <w:rPr>
                <w:noProof/>
                <w:webHidden/>
              </w:rPr>
              <w:fldChar w:fldCharType="begin"/>
            </w:r>
            <w:r w:rsidR="00302206">
              <w:rPr>
                <w:noProof/>
                <w:webHidden/>
              </w:rPr>
              <w:instrText xml:space="preserve"> PAGEREF _Toc59976335 \h </w:instrText>
            </w:r>
            <w:r w:rsidR="00302206">
              <w:rPr>
                <w:noProof/>
                <w:webHidden/>
              </w:rPr>
            </w:r>
            <w:r w:rsidR="00302206">
              <w:rPr>
                <w:noProof/>
                <w:webHidden/>
              </w:rPr>
              <w:fldChar w:fldCharType="separate"/>
            </w:r>
            <w:r w:rsidR="00A92EF5">
              <w:rPr>
                <w:noProof/>
                <w:webHidden/>
              </w:rPr>
              <w:t>12</w:t>
            </w:r>
            <w:r w:rsidR="00302206">
              <w:rPr>
                <w:noProof/>
                <w:webHidden/>
              </w:rPr>
              <w:fldChar w:fldCharType="end"/>
            </w:r>
          </w:hyperlink>
        </w:p>
        <w:p w14:paraId="138B1C79" w14:textId="2595AF71" w:rsidR="00441251" w:rsidRDefault="00441251">
          <w:r>
            <w:rPr>
              <w:b/>
              <w:bCs/>
              <w:noProof/>
            </w:rPr>
            <w:fldChar w:fldCharType="end"/>
          </w:r>
        </w:p>
      </w:sdtContent>
    </w:sdt>
    <w:p w14:paraId="05F3B3F5" w14:textId="4EC4581A" w:rsidR="00441251" w:rsidRDefault="00441251"/>
    <w:p w14:paraId="5D74C8F7" w14:textId="644E9EAB" w:rsidR="00302206" w:rsidRDefault="00302206"/>
    <w:p w14:paraId="3729F863" w14:textId="77777777" w:rsidR="00302206" w:rsidRDefault="00302206"/>
    <w:p w14:paraId="32F935F3" w14:textId="50021F1D" w:rsidR="005C3814" w:rsidRPr="00302206" w:rsidRDefault="005C3814">
      <w:pPr>
        <w:rPr>
          <w:b/>
          <w:bCs/>
        </w:rPr>
      </w:pPr>
      <w:r w:rsidRPr="00302206">
        <w:rPr>
          <w:b/>
          <w:bCs/>
        </w:rPr>
        <w:t>List of Tables</w:t>
      </w:r>
    </w:p>
    <w:p w14:paraId="0950581E" w14:textId="77777777" w:rsidR="00302206" w:rsidRDefault="00302206">
      <w:pPr>
        <w:pStyle w:val="TableofFigures"/>
        <w:tabs>
          <w:tab w:val="right" w:leader="dot" w:pos="9019"/>
        </w:tabs>
      </w:pPr>
    </w:p>
    <w:p w14:paraId="0059E301" w14:textId="7FC04AD3" w:rsidR="00302206" w:rsidRPr="00302206" w:rsidRDefault="005C3814">
      <w:pPr>
        <w:pStyle w:val="TableofFigures"/>
        <w:tabs>
          <w:tab w:val="right" w:leader="dot" w:pos="9019"/>
        </w:tabs>
        <w:rPr>
          <w:rFonts w:asciiTheme="minorHAnsi" w:eastAsiaTheme="minorEastAsia" w:hAnsiTheme="minorHAnsi" w:cstheme="minorBidi"/>
          <w:noProof/>
          <w:lang w:eastAsia="en-GB"/>
        </w:rPr>
      </w:pPr>
      <w:r w:rsidRPr="00302206">
        <w:fldChar w:fldCharType="begin"/>
      </w:r>
      <w:r w:rsidRPr="00302206">
        <w:instrText xml:space="preserve"> TOC \h \z \c "Table" </w:instrText>
      </w:r>
      <w:r w:rsidRPr="00302206">
        <w:fldChar w:fldCharType="separate"/>
      </w:r>
      <w:hyperlink w:anchor="_Toc59976336" w:history="1">
        <w:r w:rsidR="00302206" w:rsidRPr="00302206">
          <w:rPr>
            <w:rStyle w:val="Hyperlink"/>
            <w:noProof/>
          </w:rPr>
          <w:t>Table 1 Rainfall Information</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_Toc59976336 \h </w:instrText>
        </w:r>
        <w:r w:rsidR="00302206" w:rsidRPr="00302206">
          <w:rPr>
            <w:noProof/>
            <w:webHidden/>
          </w:rPr>
        </w:r>
        <w:r w:rsidR="00302206" w:rsidRPr="00302206">
          <w:rPr>
            <w:noProof/>
            <w:webHidden/>
          </w:rPr>
          <w:fldChar w:fldCharType="separate"/>
        </w:r>
        <w:r w:rsidR="00A92EF5">
          <w:rPr>
            <w:noProof/>
            <w:webHidden/>
          </w:rPr>
          <w:t>10</w:t>
        </w:r>
        <w:r w:rsidR="00302206" w:rsidRPr="00302206">
          <w:rPr>
            <w:noProof/>
            <w:webHidden/>
          </w:rPr>
          <w:fldChar w:fldCharType="end"/>
        </w:r>
      </w:hyperlink>
    </w:p>
    <w:p w14:paraId="136644DB" w14:textId="13CF4AC1"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37" w:history="1">
        <w:r w:rsidR="00302206" w:rsidRPr="00302206">
          <w:rPr>
            <w:rStyle w:val="Hyperlink"/>
            <w:noProof/>
          </w:rPr>
          <w:t>Table 2 Some random code</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_Toc59976337 \h </w:instrText>
        </w:r>
        <w:r w:rsidR="00302206" w:rsidRPr="00302206">
          <w:rPr>
            <w:noProof/>
            <w:webHidden/>
          </w:rPr>
        </w:r>
        <w:r w:rsidR="00302206" w:rsidRPr="00302206">
          <w:rPr>
            <w:noProof/>
            <w:webHidden/>
          </w:rPr>
          <w:fldChar w:fldCharType="separate"/>
        </w:r>
        <w:r w:rsidR="00A92EF5">
          <w:rPr>
            <w:noProof/>
            <w:webHidden/>
          </w:rPr>
          <w:t>12</w:t>
        </w:r>
        <w:r w:rsidR="00302206" w:rsidRPr="00302206">
          <w:rPr>
            <w:noProof/>
            <w:webHidden/>
          </w:rPr>
          <w:fldChar w:fldCharType="end"/>
        </w:r>
      </w:hyperlink>
    </w:p>
    <w:p w14:paraId="7C708EC6" w14:textId="556C2E78" w:rsidR="005C3814" w:rsidRPr="00302206" w:rsidRDefault="005C3814">
      <w:r w:rsidRPr="00302206">
        <w:fldChar w:fldCharType="end"/>
      </w:r>
    </w:p>
    <w:p w14:paraId="59DD55EE" w14:textId="77777777" w:rsidR="005C3814" w:rsidRPr="00302206" w:rsidRDefault="005C3814"/>
    <w:p w14:paraId="58ED640C" w14:textId="4BE41CA2" w:rsidR="00441251" w:rsidRPr="00302206" w:rsidRDefault="00441251"/>
    <w:p w14:paraId="092B42BB" w14:textId="78ACE3EA" w:rsidR="00441251" w:rsidRPr="00302206" w:rsidRDefault="00441251">
      <w:pPr>
        <w:rPr>
          <w:b/>
          <w:bCs/>
        </w:rPr>
      </w:pPr>
      <w:r w:rsidRPr="00302206">
        <w:rPr>
          <w:b/>
          <w:bCs/>
        </w:rPr>
        <w:t>List of Figures</w:t>
      </w:r>
    </w:p>
    <w:p w14:paraId="48F59DFA" w14:textId="77777777" w:rsidR="00302206" w:rsidRDefault="00302206">
      <w:pPr>
        <w:pStyle w:val="TableofFigures"/>
        <w:tabs>
          <w:tab w:val="right" w:leader="dot" w:pos="9019"/>
        </w:tabs>
      </w:pPr>
    </w:p>
    <w:p w14:paraId="7D8805CD" w14:textId="76F9D019" w:rsidR="00302206" w:rsidRPr="00302206" w:rsidRDefault="00441251">
      <w:pPr>
        <w:pStyle w:val="TableofFigures"/>
        <w:tabs>
          <w:tab w:val="right" w:leader="dot" w:pos="9019"/>
        </w:tabs>
        <w:rPr>
          <w:rFonts w:asciiTheme="minorHAnsi" w:eastAsiaTheme="minorEastAsia" w:hAnsiTheme="minorHAnsi" w:cstheme="minorBidi"/>
          <w:noProof/>
          <w:lang w:eastAsia="en-GB"/>
        </w:rPr>
      </w:pPr>
      <w:r w:rsidRPr="00302206">
        <w:fldChar w:fldCharType="begin"/>
      </w:r>
      <w:r w:rsidRPr="00302206">
        <w:instrText xml:space="preserve"> TOC \h \z \c "Figure" </w:instrText>
      </w:r>
      <w:r w:rsidRPr="00302206">
        <w:fldChar w:fldCharType="separate"/>
      </w:r>
      <w:hyperlink w:anchor="_Toc59976344" w:history="1">
        <w:r w:rsidR="00302206" w:rsidRPr="00302206">
          <w:rPr>
            <w:rStyle w:val="Hyperlink"/>
            <w:noProof/>
          </w:rPr>
          <w:t>Figure 1 First Level Headings as Small Caps</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_Toc59976344 \h </w:instrText>
        </w:r>
        <w:r w:rsidR="00302206" w:rsidRPr="00302206">
          <w:rPr>
            <w:noProof/>
            <w:webHidden/>
          </w:rPr>
        </w:r>
        <w:r w:rsidR="00302206" w:rsidRPr="00302206">
          <w:rPr>
            <w:noProof/>
            <w:webHidden/>
          </w:rPr>
          <w:fldChar w:fldCharType="separate"/>
        </w:r>
        <w:r w:rsidR="00A92EF5">
          <w:rPr>
            <w:noProof/>
            <w:webHidden/>
          </w:rPr>
          <w:t>3</w:t>
        </w:r>
        <w:r w:rsidR="00302206" w:rsidRPr="00302206">
          <w:rPr>
            <w:noProof/>
            <w:webHidden/>
          </w:rPr>
          <w:fldChar w:fldCharType="end"/>
        </w:r>
      </w:hyperlink>
    </w:p>
    <w:p w14:paraId="66538806" w14:textId="7491DCD2"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45" w:history="1">
        <w:r w:rsidR="00302206" w:rsidRPr="00302206">
          <w:rPr>
            <w:rStyle w:val="Hyperlink"/>
            <w:noProof/>
          </w:rPr>
          <w:t>Figure 2 Right Click menu on an Image and the Insert Caption option</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_Toc59976345 \h </w:instrText>
        </w:r>
        <w:r w:rsidR="00302206" w:rsidRPr="00302206">
          <w:rPr>
            <w:noProof/>
            <w:webHidden/>
          </w:rPr>
        </w:r>
        <w:r w:rsidR="00302206" w:rsidRPr="00302206">
          <w:rPr>
            <w:noProof/>
            <w:webHidden/>
          </w:rPr>
          <w:fldChar w:fldCharType="separate"/>
        </w:r>
        <w:r w:rsidR="00A92EF5">
          <w:rPr>
            <w:noProof/>
            <w:webHidden/>
          </w:rPr>
          <w:t>4</w:t>
        </w:r>
        <w:r w:rsidR="00302206" w:rsidRPr="00302206">
          <w:rPr>
            <w:noProof/>
            <w:webHidden/>
          </w:rPr>
          <w:fldChar w:fldCharType="end"/>
        </w:r>
      </w:hyperlink>
    </w:p>
    <w:p w14:paraId="2D964671" w14:textId="6A295436"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46" w:history="1">
        <w:r w:rsidR="00302206" w:rsidRPr="00302206">
          <w:rPr>
            <w:rStyle w:val="Hyperlink"/>
            <w:noProof/>
          </w:rPr>
          <w:t xml:space="preserve">Figure 3 Outlined Page Border </w:t>
        </w:r>
        <w:r w:rsidR="00302206" w:rsidRPr="00302206">
          <w:rPr>
            <w:rStyle w:val="Hyperlink"/>
            <w:noProof/>
            <w:vertAlign w:val="superscript"/>
          </w:rPr>
          <w:t>[1]</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_Toc59976346 \h </w:instrText>
        </w:r>
        <w:r w:rsidR="00302206" w:rsidRPr="00302206">
          <w:rPr>
            <w:noProof/>
            <w:webHidden/>
          </w:rPr>
        </w:r>
        <w:r w:rsidR="00302206" w:rsidRPr="00302206">
          <w:rPr>
            <w:noProof/>
            <w:webHidden/>
          </w:rPr>
          <w:fldChar w:fldCharType="separate"/>
        </w:r>
        <w:r w:rsidR="00A92EF5">
          <w:rPr>
            <w:noProof/>
            <w:webHidden/>
          </w:rPr>
          <w:t>6</w:t>
        </w:r>
        <w:r w:rsidR="00302206" w:rsidRPr="00302206">
          <w:rPr>
            <w:noProof/>
            <w:webHidden/>
          </w:rPr>
          <w:fldChar w:fldCharType="end"/>
        </w:r>
      </w:hyperlink>
    </w:p>
    <w:p w14:paraId="791924FB" w14:textId="19555FE4"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47" w:history="1">
        <w:r w:rsidR="00302206" w:rsidRPr="00302206">
          <w:rPr>
            <w:rStyle w:val="Hyperlink"/>
            <w:noProof/>
          </w:rPr>
          <w:t>Figure 4 An image with high level of detail and small text</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_Toc59976347 \h </w:instrText>
        </w:r>
        <w:r w:rsidR="00302206" w:rsidRPr="00302206">
          <w:rPr>
            <w:noProof/>
            <w:webHidden/>
          </w:rPr>
        </w:r>
        <w:r w:rsidR="00302206" w:rsidRPr="00302206">
          <w:rPr>
            <w:noProof/>
            <w:webHidden/>
          </w:rPr>
          <w:fldChar w:fldCharType="separate"/>
        </w:r>
        <w:r w:rsidR="00A92EF5">
          <w:rPr>
            <w:noProof/>
            <w:webHidden/>
          </w:rPr>
          <w:t>7</w:t>
        </w:r>
        <w:r w:rsidR="00302206" w:rsidRPr="00302206">
          <w:rPr>
            <w:noProof/>
            <w:webHidden/>
          </w:rPr>
          <w:fldChar w:fldCharType="end"/>
        </w:r>
      </w:hyperlink>
    </w:p>
    <w:p w14:paraId="54AC9968" w14:textId="3E1809AB"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48" w:history="1">
        <w:r w:rsidR="00302206" w:rsidRPr="00302206">
          <w:rPr>
            <w:rStyle w:val="Hyperlink"/>
            <w:noProof/>
          </w:rPr>
          <w:t>Figure 5 Same image as Figure 4 but will be easier for the reader to review</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_Toc59976348 \h </w:instrText>
        </w:r>
        <w:r w:rsidR="00302206" w:rsidRPr="00302206">
          <w:rPr>
            <w:noProof/>
            <w:webHidden/>
          </w:rPr>
        </w:r>
        <w:r w:rsidR="00302206" w:rsidRPr="00302206">
          <w:rPr>
            <w:noProof/>
            <w:webHidden/>
          </w:rPr>
          <w:fldChar w:fldCharType="separate"/>
        </w:r>
        <w:r w:rsidR="00A92EF5">
          <w:rPr>
            <w:noProof/>
            <w:webHidden/>
          </w:rPr>
          <w:t>8</w:t>
        </w:r>
        <w:r w:rsidR="00302206" w:rsidRPr="00302206">
          <w:rPr>
            <w:noProof/>
            <w:webHidden/>
          </w:rPr>
          <w:fldChar w:fldCharType="end"/>
        </w:r>
      </w:hyperlink>
    </w:p>
    <w:p w14:paraId="7C861E18" w14:textId="662CA373"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49" w:history="1">
        <w:r w:rsidR="00302206" w:rsidRPr="00302206">
          <w:rPr>
            <w:rStyle w:val="Hyperlink"/>
            <w:noProof/>
          </w:rPr>
          <w:t>Figure 6 Black background and thin colour lines</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_Toc59976349 \h </w:instrText>
        </w:r>
        <w:r w:rsidR="00302206" w:rsidRPr="00302206">
          <w:rPr>
            <w:noProof/>
            <w:webHidden/>
          </w:rPr>
        </w:r>
        <w:r w:rsidR="00302206" w:rsidRPr="00302206">
          <w:rPr>
            <w:noProof/>
            <w:webHidden/>
          </w:rPr>
          <w:fldChar w:fldCharType="separate"/>
        </w:r>
        <w:r w:rsidR="00A92EF5">
          <w:rPr>
            <w:noProof/>
            <w:webHidden/>
          </w:rPr>
          <w:t>9</w:t>
        </w:r>
        <w:r w:rsidR="00302206" w:rsidRPr="00302206">
          <w:rPr>
            <w:noProof/>
            <w:webHidden/>
          </w:rPr>
          <w:fldChar w:fldCharType="end"/>
        </w:r>
      </w:hyperlink>
    </w:p>
    <w:p w14:paraId="403D6D77" w14:textId="38C0C1FB" w:rsidR="00302206" w:rsidRPr="00302206" w:rsidRDefault="00783BA0">
      <w:pPr>
        <w:pStyle w:val="TableofFigures"/>
        <w:tabs>
          <w:tab w:val="right" w:leader="dot" w:pos="9019"/>
        </w:tabs>
        <w:rPr>
          <w:rFonts w:asciiTheme="minorHAnsi" w:eastAsiaTheme="minorEastAsia" w:hAnsiTheme="minorHAnsi" w:cstheme="minorBidi"/>
          <w:noProof/>
          <w:lang w:eastAsia="en-GB"/>
        </w:rPr>
      </w:pPr>
      <w:hyperlink w:anchor="_Toc59976350" w:history="1">
        <w:r w:rsidR="00302206" w:rsidRPr="00302206">
          <w:rPr>
            <w:rStyle w:val="Hyperlink"/>
            <w:noProof/>
          </w:rPr>
          <w:t>Figure 7 A good image with sensible colour choices</w:t>
        </w:r>
        <w:r w:rsidR="00302206" w:rsidRPr="00302206">
          <w:rPr>
            <w:noProof/>
            <w:webHidden/>
          </w:rPr>
          <w:tab/>
        </w:r>
        <w:r w:rsidR="00302206" w:rsidRPr="00302206">
          <w:rPr>
            <w:noProof/>
            <w:webHidden/>
          </w:rPr>
          <w:fldChar w:fldCharType="begin"/>
        </w:r>
        <w:r w:rsidR="00302206" w:rsidRPr="00302206">
          <w:rPr>
            <w:noProof/>
            <w:webHidden/>
          </w:rPr>
          <w:instrText xml:space="preserve"> PAGEREF _Toc59976350 \h </w:instrText>
        </w:r>
        <w:r w:rsidR="00302206" w:rsidRPr="00302206">
          <w:rPr>
            <w:noProof/>
            <w:webHidden/>
          </w:rPr>
        </w:r>
        <w:r w:rsidR="00302206" w:rsidRPr="00302206">
          <w:rPr>
            <w:noProof/>
            <w:webHidden/>
          </w:rPr>
          <w:fldChar w:fldCharType="separate"/>
        </w:r>
        <w:r w:rsidR="00A92EF5">
          <w:rPr>
            <w:noProof/>
            <w:webHidden/>
          </w:rPr>
          <w:t>9</w:t>
        </w:r>
        <w:r w:rsidR="00302206" w:rsidRPr="00302206">
          <w:rPr>
            <w:noProof/>
            <w:webHidden/>
          </w:rPr>
          <w:fldChar w:fldCharType="end"/>
        </w:r>
      </w:hyperlink>
    </w:p>
    <w:p w14:paraId="376A9B56" w14:textId="0F9D33B1" w:rsidR="0039337D" w:rsidRDefault="00441251">
      <w:r w:rsidRPr="00302206">
        <w:fldChar w:fldCharType="end"/>
      </w:r>
    </w:p>
    <w:p w14:paraId="338719F5" w14:textId="071CD391" w:rsidR="00441251" w:rsidRDefault="00441251"/>
    <w:p w14:paraId="77ED22A3" w14:textId="77777777" w:rsidR="005C3814" w:rsidRDefault="005C3814"/>
    <w:p w14:paraId="31FEF6AB" w14:textId="3BED0D37" w:rsidR="00441251" w:rsidRDefault="00441251"/>
    <w:p w14:paraId="1020C31C" w14:textId="637E0A98" w:rsidR="00302206" w:rsidRDefault="00302206"/>
    <w:p w14:paraId="7569539D" w14:textId="2FE05F94" w:rsidR="00302206" w:rsidRDefault="00302206"/>
    <w:p w14:paraId="4DBF6D62" w14:textId="7AB2D98C" w:rsidR="00302206" w:rsidRDefault="00302206"/>
    <w:p w14:paraId="3A50BA55" w14:textId="0B515B01" w:rsidR="00302206" w:rsidRDefault="00302206"/>
    <w:p w14:paraId="4B1CF2F4" w14:textId="1E190B2D" w:rsidR="00302206" w:rsidRDefault="00302206"/>
    <w:p w14:paraId="41CE7A0A" w14:textId="5EEDD0A9" w:rsidR="00302206" w:rsidRDefault="00302206"/>
    <w:p w14:paraId="646ACA58" w14:textId="39B8A142" w:rsidR="00302206" w:rsidRDefault="00302206"/>
    <w:p w14:paraId="25F75813" w14:textId="77777777" w:rsidR="0039337D" w:rsidRPr="00614263" w:rsidRDefault="0039337D" w:rsidP="00614263">
      <w:pPr>
        <w:pStyle w:val="Heading1"/>
      </w:pPr>
      <w:bookmarkStart w:id="0" w:name="_Toc59976323"/>
      <w:r w:rsidRPr="00614263">
        <w:lastRenderedPageBreak/>
        <w:t>1 Introduction</w:t>
      </w:r>
      <w:bookmarkEnd w:id="0"/>
    </w:p>
    <w:p w14:paraId="570AB17B" w14:textId="77777777" w:rsidR="0039337D" w:rsidRDefault="0039337D"/>
    <w:p w14:paraId="216695A1" w14:textId="10B29AF0" w:rsidR="0039337D" w:rsidRPr="00614263" w:rsidRDefault="0039337D" w:rsidP="00C865DF">
      <w:pPr>
        <w:jc w:val="both"/>
        <w:rPr>
          <w:color w:val="000000" w:themeColor="text1"/>
        </w:rPr>
      </w:pPr>
      <w:r w:rsidRPr="00614263">
        <w:rPr>
          <w:color w:val="000000" w:themeColor="text1"/>
        </w:rPr>
        <w:t xml:space="preserve">As all your reports are Engineering reports; numbered titles (Headings) are preferred like the above. The first level heading can be all caps, but be careful that MS word won’t detect spelling mistakes in all caps. Therefore, you can use “small caps” from the Font menu (Ctrl+D) </w:t>
      </w:r>
      <w:r w:rsidR="00614263" w:rsidRPr="00614263">
        <w:rPr>
          <w:color w:val="000000" w:themeColor="text1"/>
        </w:rPr>
        <w:t>and</w:t>
      </w:r>
      <w:r w:rsidRPr="00614263">
        <w:rPr>
          <w:color w:val="000000" w:themeColor="text1"/>
        </w:rPr>
        <w:t xml:space="preserve"> </w:t>
      </w:r>
      <w:r w:rsidR="00614263">
        <w:rPr>
          <w:color w:val="000000" w:themeColor="text1"/>
        </w:rPr>
        <w:t xml:space="preserve">tick the circled box similar to </w:t>
      </w:r>
      <w:r w:rsidR="0043051A">
        <w:rPr>
          <w:color w:val="000000" w:themeColor="text1"/>
        </w:rPr>
        <w:t>the below image</w:t>
      </w:r>
      <w:r w:rsidRPr="00614263">
        <w:rPr>
          <w:color w:val="000000" w:themeColor="text1"/>
        </w:rPr>
        <w:t>.</w:t>
      </w:r>
    </w:p>
    <w:p w14:paraId="469CDCFF" w14:textId="77777777" w:rsidR="0039337D" w:rsidRDefault="0039337D"/>
    <w:p w14:paraId="6CAA2964" w14:textId="50BA1CE6" w:rsidR="0039337D" w:rsidRDefault="0039337D" w:rsidP="0039337D">
      <w:pPr>
        <w:keepNext/>
        <w:tabs>
          <w:tab w:val="left" w:pos="6209"/>
        </w:tabs>
      </w:pPr>
      <w:r>
        <w:rPr>
          <w:noProof/>
        </w:rPr>
        <mc:AlternateContent>
          <mc:Choice Requires="wps">
            <w:drawing>
              <wp:anchor distT="0" distB="0" distL="114300" distR="114300" simplePos="0" relativeHeight="251659264" behindDoc="0" locked="0" layoutInCell="1" allowOverlap="1" wp14:anchorId="0EF37CA6" wp14:editId="604B2283">
                <wp:simplePos x="0" y="0"/>
                <wp:positionH relativeFrom="column">
                  <wp:posOffset>3324225</wp:posOffset>
                </wp:positionH>
                <wp:positionV relativeFrom="paragraph">
                  <wp:posOffset>3360610</wp:posOffset>
                </wp:positionV>
                <wp:extent cx="1698171" cy="665018"/>
                <wp:effectExtent l="38100" t="38100" r="35560" b="40005"/>
                <wp:wrapNone/>
                <wp:docPr id="2" name="Oval 2"/>
                <wp:cNvGraphicFramePr/>
                <a:graphic xmlns:a="http://schemas.openxmlformats.org/drawingml/2006/main">
                  <a:graphicData uri="http://schemas.microsoft.com/office/word/2010/wordprocessingShape">
                    <wps:wsp>
                      <wps:cNvSpPr/>
                      <wps:spPr>
                        <a:xfrm>
                          <a:off x="0" y="0"/>
                          <a:ext cx="1698171" cy="665018"/>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B0728A" id="Oval 2" o:spid="_x0000_s1026" style="position:absolute;margin-left:261.75pt;margin-top:264.6pt;width:133.7pt;height:5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" filled="f" strokecolor="red" strokeweight="6pt">
                <v:stroke joinstyle="miter"/>
              </v:oval>
            </w:pict>
          </mc:Fallback>
        </mc:AlternateContent>
      </w:r>
      <w:r>
        <w:rPr>
          <w:noProof/>
        </w:rPr>
        <w:drawing>
          <wp:inline distT="0" distB="0" distL="0" distR="0" wp14:anchorId="44CEC851" wp14:editId="534CD781">
            <wp:extent cx="5450774" cy="6763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652" t="36532" r="7533" b="16346"/>
                    <a:stretch/>
                  </pic:blipFill>
                  <pic:spPr bwMode="auto">
                    <a:xfrm>
                      <a:off x="0" y="0"/>
                      <a:ext cx="5502419" cy="6827825"/>
                    </a:xfrm>
                    <a:prstGeom prst="rect">
                      <a:avLst/>
                    </a:prstGeom>
                    <a:ln>
                      <a:noFill/>
                    </a:ln>
                    <a:extLst>
                      <a:ext uri="{53640926-AAD7-44D8-BBD7-CCE9431645EC}">
                        <a14:shadowObscured xmlns:a14="http://schemas.microsoft.com/office/drawing/2010/main"/>
                      </a:ext>
                    </a:extLst>
                  </pic:spPr>
                </pic:pic>
              </a:graphicData>
            </a:graphic>
          </wp:inline>
        </w:drawing>
      </w:r>
    </w:p>
    <w:p w14:paraId="3FE8D272" w14:textId="58439923" w:rsidR="0039337D" w:rsidRDefault="0039337D" w:rsidP="0039337D">
      <w:pPr>
        <w:pStyle w:val="Caption"/>
        <w:rPr>
          <w:b/>
          <w:bCs/>
          <w:color w:val="auto"/>
          <w:sz w:val="20"/>
          <w:szCs w:val="20"/>
        </w:rPr>
      </w:pPr>
      <w:bookmarkStart w:id="1" w:name="_Toc59976344"/>
      <w:r w:rsidRPr="0039337D">
        <w:rPr>
          <w:b/>
          <w:bCs/>
          <w:color w:val="auto"/>
          <w:sz w:val="20"/>
          <w:szCs w:val="20"/>
        </w:rPr>
        <w:t xml:space="preserve">Figure </w:t>
      </w:r>
      <w:r w:rsidRPr="0039337D">
        <w:rPr>
          <w:b/>
          <w:bCs/>
          <w:color w:val="auto"/>
          <w:sz w:val="20"/>
          <w:szCs w:val="20"/>
        </w:rPr>
        <w:fldChar w:fldCharType="begin"/>
      </w:r>
      <w:r w:rsidRPr="0039337D">
        <w:rPr>
          <w:b/>
          <w:bCs/>
          <w:color w:val="auto"/>
          <w:sz w:val="20"/>
          <w:szCs w:val="20"/>
        </w:rPr>
        <w:instrText xml:space="preserve"> SEQ Figure \* ARABIC </w:instrText>
      </w:r>
      <w:r w:rsidRPr="0039337D">
        <w:rPr>
          <w:b/>
          <w:bCs/>
          <w:color w:val="auto"/>
          <w:sz w:val="20"/>
          <w:szCs w:val="20"/>
        </w:rPr>
        <w:fldChar w:fldCharType="separate"/>
      </w:r>
      <w:r w:rsidR="00CA36F2">
        <w:rPr>
          <w:b/>
          <w:bCs/>
          <w:noProof/>
          <w:color w:val="auto"/>
          <w:sz w:val="20"/>
          <w:szCs w:val="20"/>
        </w:rPr>
        <w:t>1</w:t>
      </w:r>
      <w:r w:rsidRPr="0039337D">
        <w:rPr>
          <w:b/>
          <w:bCs/>
          <w:color w:val="auto"/>
          <w:sz w:val="20"/>
          <w:szCs w:val="20"/>
        </w:rPr>
        <w:fldChar w:fldCharType="end"/>
      </w:r>
      <w:r w:rsidR="00C865DF">
        <w:rPr>
          <w:b/>
          <w:bCs/>
          <w:color w:val="auto"/>
          <w:sz w:val="20"/>
          <w:szCs w:val="20"/>
        </w:rPr>
        <w:t xml:space="preserve"> </w:t>
      </w:r>
      <w:r w:rsidRPr="0039337D">
        <w:rPr>
          <w:b/>
          <w:bCs/>
          <w:color w:val="auto"/>
          <w:sz w:val="20"/>
          <w:szCs w:val="20"/>
        </w:rPr>
        <w:t>First Level Headings as Small Caps</w:t>
      </w:r>
      <w:bookmarkEnd w:id="1"/>
    </w:p>
    <w:p w14:paraId="7565E9A8" w14:textId="32630D87" w:rsidR="0039337D" w:rsidRDefault="00614263" w:rsidP="00A24B42">
      <w:pPr>
        <w:jc w:val="both"/>
      </w:pPr>
      <w:r>
        <w:t>See the “</w:t>
      </w:r>
      <w:r w:rsidRPr="00614263">
        <w:t>Figure 1First Level Headings as Small Caps</w:t>
      </w:r>
      <w:r>
        <w:t>” text above (right under the image). That was set by using MS words Caption feature. All you have to do is right click on any image to obtain a menu as shown below and select the circled region.</w:t>
      </w:r>
      <w:r w:rsidR="00496809">
        <w:t xml:space="preserve"> Another great advantage of using inse</w:t>
      </w:r>
      <w:r w:rsidR="00783BA0">
        <w:t>r</w:t>
      </w:r>
      <w:r w:rsidR="00496809">
        <w:t xml:space="preserve">t caption is that MS word will auto number a newly inserted caption even if it is in the middle of the report with other </w:t>
      </w:r>
      <w:r w:rsidR="00496809">
        <w:lastRenderedPageBreak/>
        <w:t xml:space="preserve">captions after it so that all numbering is sequential. This feature also works with removing an image and caption as well from anywhere in the report.  </w:t>
      </w:r>
    </w:p>
    <w:p w14:paraId="0691CD18" w14:textId="2275BE9A" w:rsidR="00614263" w:rsidRDefault="00614263" w:rsidP="0039337D"/>
    <w:p w14:paraId="53E7DEE8" w14:textId="546902F8" w:rsidR="00614263" w:rsidRDefault="00614263" w:rsidP="00614263">
      <w:pPr>
        <w:keepNext/>
        <w:jc w:val="center"/>
      </w:pPr>
      <w:r>
        <w:rPr>
          <w:noProof/>
        </w:rPr>
        <mc:AlternateContent>
          <mc:Choice Requires="wps">
            <w:drawing>
              <wp:anchor distT="0" distB="0" distL="114300" distR="114300" simplePos="0" relativeHeight="251660288" behindDoc="0" locked="0" layoutInCell="1" allowOverlap="1" wp14:anchorId="5BA3C5B9" wp14:editId="06C6BB0B">
                <wp:simplePos x="0" y="0"/>
                <wp:positionH relativeFrom="column">
                  <wp:posOffset>2362588</wp:posOffset>
                </wp:positionH>
                <wp:positionV relativeFrom="paragraph">
                  <wp:posOffset>3003105</wp:posOffset>
                </wp:positionV>
                <wp:extent cx="1852551" cy="546265"/>
                <wp:effectExtent l="38100" t="38100" r="33655" b="44450"/>
                <wp:wrapNone/>
                <wp:docPr id="4" name="Oval 4"/>
                <wp:cNvGraphicFramePr/>
                <a:graphic xmlns:a="http://schemas.openxmlformats.org/drawingml/2006/main">
                  <a:graphicData uri="http://schemas.microsoft.com/office/word/2010/wordprocessingShape">
                    <wps:wsp>
                      <wps:cNvSpPr/>
                      <wps:spPr>
                        <a:xfrm>
                          <a:off x="0" y="0"/>
                          <a:ext cx="1852551" cy="546265"/>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4000C" id="Oval 4" o:spid="_x0000_s1026" style="position:absolute;margin-left:186.05pt;margin-top:236.45pt;width:145.8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" filled="f" strokecolor="red" strokeweight="6pt">
                <v:stroke joinstyle="miter"/>
              </v:oval>
            </w:pict>
          </mc:Fallback>
        </mc:AlternateContent>
      </w:r>
      <w:r>
        <w:rPr>
          <w:noProof/>
        </w:rPr>
        <w:drawing>
          <wp:inline distT="0" distB="0" distL="0" distR="0" wp14:anchorId="7869F5A8" wp14:editId="0C87C43E">
            <wp:extent cx="3602736" cy="5797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3559" t="30349" r="24602" b="13166"/>
                    <a:stretch/>
                  </pic:blipFill>
                  <pic:spPr bwMode="auto">
                    <a:xfrm>
                      <a:off x="0" y="0"/>
                      <a:ext cx="3602736" cy="5797296"/>
                    </a:xfrm>
                    <a:prstGeom prst="rect">
                      <a:avLst/>
                    </a:prstGeom>
                    <a:ln>
                      <a:noFill/>
                    </a:ln>
                    <a:extLst>
                      <a:ext uri="{53640926-AAD7-44D8-BBD7-CCE9431645EC}">
                        <a14:shadowObscured xmlns:a14="http://schemas.microsoft.com/office/drawing/2010/main"/>
                      </a:ext>
                    </a:extLst>
                  </pic:spPr>
                </pic:pic>
              </a:graphicData>
            </a:graphic>
          </wp:inline>
        </w:drawing>
      </w:r>
    </w:p>
    <w:p w14:paraId="1A1DEC38" w14:textId="73A011D3" w:rsidR="00614263" w:rsidRDefault="00614263" w:rsidP="00614263">
      <w:pPr>
        <w:pStyle w:val="Caption"/>
        <w:rPr>
          <w:b/>
          <w:bCs/>
          <w:color w:val="000000" w:themeColor="text1"/>
          <w:sz w:val="20"/>
          <w:szCs w:val="20"/>
        </w:rPr>
      </w:pPr>
      <w:bookmarkStart w:id="2" w:name="_Toc59976345"/>
      <w:r w:rsidRPr="00614263">
        <w:rPr>
          <w:b/>
          <w:bCs/>
          <w:color w:val="000000" w:themeColor="text1"/>
          <w:sz w:val="20"/>
          <w:szCs w:val="20"/>
        </w:rPr>
        <w:t xml:space="preserve">Figure </w:t>
      </w:r>
      <w:r w:rsidRPr="00614263">
        <w:rPr>
          <w:b/>
          <w:bCs/>
          <w:color w:val="000000" w:themeColor="text1"/>
          <w:sz w:val="20"/>
          <w:szCs w:val="20"/>
        </w:rPr>
        <w:fldChar w:fldCharType="begin"/>
      </w:r>
      <w:r w:rsidRPr="00614263">
        <w:rPr>
          <w:b/>
          <w:bCs/>
          <w:color w:val="000000" w:themeColor="text1"/>
          <w:sz w:val="20"/>
          <w:szCs w:val="20"/>
        </w:rPr>
        <w:instrText xml:space="preserve"> SEQ Figure \* ARABIC </w:instrText>
      </w:r>
      <w:r w:rsidRPr="00614263">
        <w:rPr>
          <w:b/>
          <w:bCs/>
          <w:color w:val="000000" w:themeColor="text1"/>
          <w:sz w:val="20"/>
          <w:szCs w:val="20"/>
        </w:rPr>
        <w:fldChar w:fldCharType="separate"/>
      </w:r>
      <w:r w:rsidR="00CA36F2">
        <w:rPr>
          <w:b/>
          <w:bCs/>
          <w:noProof/>
          <w:color w:val="000000" w:themeColor="text1"/>
          <w:sz w:val="20"/>
          <w:szCs w:val="20"/>
        </w:rPr>
        <w:t>2</w:t>
      </w:r>
      <w:r w:rsidRPr="00614263">
        <w:rPr>
          <w:b/>
          <w:bCs/>
          <w:color w:val="000000" w:themeColor="text1"/>
          <w:sz w:val="20"/>
          <w:szCs w:val="20"/>
        </w:rPr>
        <w:fldChar w:fldCharType="end"/>
      </w:r>
      <w:r w:rsidR="00C865DF">
        <w:rPr>
          <w:b/>
          <w:bCs/>
          <w:color w:val="000000" w:themeColor="text1"/>
          <w:sz w:val="20"/>
          <w:szCs w:val="20"/>
        </w:rPr>
        <w:t xml:space="preserve"> </w:t>
      </w:r>
      <w:r w:rsidRPr="00614263">
        <w:rPr>
          <w:b/>
          <w:bCs/>
          <w:color w:val="000000" w:themeColor="text1"/>
          <w:sz w:val="20"/>
          <w:szCs w:val="20"/>
        </w:rPr>
        <w:t xml:space="preserve">Right Click menu on an Image and the </w:t>
      </w:r>
      <w:r>
        <w:rPr>
          <w:b/>
          <w:bCs/>
          <w:color w:val="000000" w:themeColor="text1"/>
          <w:sz w:val="20"/>
          <w:szCs w:val="20"/>
        </w:rPr>
        <w:t xml:space="preserve">Insert </w:t>
      </w:r>
      <w:r w:rsidRPr="00614263">
        <w:rPr>
          <w:b/>
          <w:bCs/>
          <w:color w:val="000000" w:themeColor="text1"/>
          <w:sz w:val="20"/>
          <w:szCs w:val="20"/>
        </w:rPr>
        <w:t>Caption option</w:t>
      </w:r>
      <w:bookmarkEnd w:id="2"/>
    </w:p>
    <w:p w14:paraId="13A96FAC" w14:textId="5D244374" w:rsidR="0043051A" w:rsidRPr="0043051A" w:rsidRDefault="0043051A" w:rsidP="00650DA2">
      <w:pPr>
        <w:jc w:val="both"/>
      </w:pPr>
      <w:r>
        <w:t>Now note that the author referred to the images as “the Below image” for Figure 1</w:t>
      </w:r>
      <w:r w:rsidR="00650DA2">
        <w:t xml:space="preserve"> in the Introduction</w:t>
      </w:r>
      <w:r>
        <w:t xml:space="preserve">. This is bad practice in </w:t>
      </w:r>
      <w:r w:rsidR="00650DA2">
        <w:t xml:space="preserve">formal writing. Once you have used captions and properly named your figures, we should always refer to them by Figure number. As an example, we say please refer to Figure 2 instead of please see “the above figure”. </w:t>
      </w:r>
    </w:p>
    <w:p w14:paraId="6BDA3780" w14:textId="1D869EB9" w:rsidR="00614263" w:rsidRDefault="00614263" w:rsidP="00614263"/>
    <w:p w14:paraId="5083E783" w14:textId="770B3B39" w:rsidR="00614263" w:rsidRDefault="00614263" w:rsidP="00614263">
      <w:pPr>
        <w:pStyle w:val="Heading2"/>
        <w:numPr>
          <w:ilvl w:val="1"/>
          <w:numId w:val="2"/>
        </w:numPr>
      </w:pPr>
      <w:bookmarkStart w:id="3" w:name="_Toc59976324"/>
      <w:r w:rsidRPr="00614263">
        <w:t>Aims and Objectives</w:t>
      </w:r>
      <w:bookmarkEnd w:id="3"/>
    </w:p>
    <w:p w14:paraId="09540332" w14:textId="17F91D7A" w:rsidR="00614263" w:rsidRDefault="00614263" w:rsidP="00614263"/>
    <w:p w14:paraId="4AEC8638" w14:textId="2C963A8B" w:rsidR="00614263" w:rsidRDefault="0058124A" w:rsidP="0058124A">
      <w:pPr>
        <w:jc w:val="both"/>
      </w:pPr>
      <w:r>
        <w:t xml:space="preserve">It’s always good to define your </w:t>
      </w:r>
      <w:r w:rsidRPr="0058124A">
        <w:rPr>
          <w:b/>
          <w:bCs/>
          <w:u w:val="single"/>
        </w:rPr>
        <w:t>scope</w:t>
      </w:r>
      <w:r>
        <w:t xml:space="preserve"> or </w:t>
      </w:r>
      <w:r w:rsidRPr="0058124A">
        <w:rPr>
          <w:b/>
          <w:bCs/>
          <w:u w:val="single"/>
        </w:rPr>
        <w:t>expectations</w:t>
      </w:r>
      <w:r>
        <w:t xml:space="preserve"> in the beginning of a report under the introductory section. This can be the </w:t>
      </w:r>
      <w:r w:rsidRPr="0058124A">
        <w:rPr>
          <w:b/>
          <w:bCs/>
          <w:u w:val="single"/>
        </w:rPr>
        <w:t>specification</w:t>
      </w:r>
      <w:r>
        <w:t xml:space="preserve"> of a design project.</w:t>
      </w:r>
    </w:p>
    <w:p w14:paraId="039E4BAC" w14:textId="1A50A5D0" w:rsidR="0058124A" w:rsidRDefault="0058124A" w:rsidP="0058124A">
      <w:pPr>
        <w:jc w:val="both"/>
      </w:pPr>
      <w:r>
        <w:t>Also note that we have used a new sub topic (second heading) for this paragraph. It is advisable to use up to 3 sub heading levels for a standard report and up to 4 for your thesis. Exceeding this is not good practice for Engineering.</w:t>
      </w:r>
    </w:p>
    <w:p w14:paraId="22F5E2B3" w14:textId="11F5C4A8" w:rsidR="0058124A" w:rsidRDefault="0058124A" w:rsidP="00614263"/>
    <w:p w14:paraId="1C86297D" w14:textId="61F26CAF" w:rsidR="00496809" w:rsidRDefault="00496809" w:rsidP="00614263"/>
    <w:p w14:paraId="2C407255" w14:textId="3F6EEAEA" w:rsidR="00496809" w:rsidRDefault="00496809" w:rsidP="00614263"/>
    <w:p w14:paraId="1D36EA27" w14:textId="77777777" w:rsidR="00496809" w:rsidRDefault="00496809" w:rsidP="00614263"/>
    <w:p w14:paraId="6F5F457F" w14:textId="458A90A8" w:rsidR="0058124A" w:rsidRPr="00496809" w:rsidRDefault="0058124A" w:rsidP="00496809">
      <w:pPr>
        <w:pStyle w:val="Heading3"/>
      </w:pPr>
      <w:bookmarkStart w:id="4" w:name="_Toc59976325"/>
      <w:r w:rsidRPr="00496809">
        <w:t xml:space="preserve">Suitable Font </w:t>
      </w:r>
      <w:r w:rsidR="00E550A6" w:rsidRPr="00496809">
        <w:t>Sizes</w:t>
      </w:r>
      <w:r w:rsidR="00E550A6">
        <w:t xml:space="preserve"> and Line Spacing</w:t>
      </w:r>
      <w:bookmarkEnd w:id="4"/>
    </w:p>
    <w:p w14:paraId="1805894E" w14:textId="02569CF3" w:rsidR="0058124A" w:rsidRDefault="0058124A" w:rsidP="0058124A"/>
    <w:p w14:paraId="4FCFCBED" w14:textId="796FE553" w:rsidR="0058124A" w:rsidRDefault="0058124A" w:rsidP="00A24B42">
      <w:pPr>
        <w:jc w:val="both"/>
      </w:pPr>
      <w:r>
        <w:t>We have used font 11 for Normal text, Font 14, 12, 11 for Heading Level 1 through 3. This is a good guide for font sizes. Line spacing can remain at 1.15 or single. Don’t use double spacing. If you actually print this report, please use double sided printing as we live in an environmentally conscientious world.</w:t>
      </w:r>
    </w:p>
    <w:p w14:paraId="54BDA147" w14:textId="1D0AC6B1" w:rsidR="00A24B42" w:rsidRDefault="00A24B42" w:rsidP="00A24B42">
      <w:pPr>
        <w:jc w:val="both"/>
      </w:pPr>
      <w:r>
        <w:t>Please remember to justify all your paragraph</w:t>
      </w:r>
      <w:r w:rsidR="00783BA0">
        <w:t>s</w:t>
      </w:r>
      <w:r>
        <w:t xml:space="preserve"> and never to use different font size in paragraphs.</w:t>
      </w:r>
    </w:p>
    <w:p w14:paraId="43D0D430" w14:textId="3D691C8A" w:rsidR="00496809" w:rsidRDefault="00496809" w:rsidP="00A24B42">
      <w:pPr>
        <w:jc w:val="both"/>
      </w:pPr>
    </w:p>
    <w:p w14:paraId="0478B194" w14:textId="25412D45" w:rsidR="00496809" w:rsidRDefault="00496809" w:rsidP="00A24B42">
      <w:pPr>
        <w:jc w:val="both"/>
      </w:pPr>
    </w:p>
    <w:p w14:paraId="507273E0" w14:textId="08CC27BD" w:rsidR="00496809" w:rsidRDefault="00496809" w:rsidP="00496809">
      <w:pPr>
        <w:pStyle w:val="Heading3"/>
      </w:pPr>
      <w:bookmarkStart w:id="5" w:name="_Toc59976326"/>
      <w:r>
        <w:t>Headers and Footers</w:t>
      </w:r>
      <w:r w:rsidR="00E550A6">
        <w:t xml:space="preserve"> and Paragraphs</w:t>
      </w:r>
      <w:bookmarkEnd w:id="5"/>
    </w:p>
    <w:p w14:paraId="5811AE8B" w14:textId="6DB9C03E" w:rsidR="00496809" w:rsidRDefault="00496809" w:rsidP="00496809">
      <w:pPr>
        <w:jc w:val="both"/>
      </w:pPr>
    </w:p>
    <w:p w14:paraId="0A110DBA" w14:textId="02A45894" w:rsidR="00496809" w:rsidRDefault="005549A3" w:rsidP="0043051A">
      <w:pPr>
        <w:spacing w:after="120"/>
        <w:jc w:val="both"/>
      </w:pPr>
      <w:r>
        <w:t>Footers are usually reserved for page numbering. Numbering your pages as XX out of YY is a safe way to ensure that your assessor or supervisor will notice any lost or misplaced pages. However, it will not be useful in your final thesis as you will use section breaks to separate different page numbering formats as it is practice in final dissertations.</w:t>
      </w:r>
    </w:p>
    <w:p w14:paraId="75E6E082" w14:textId="41753530" w:rsidR="005549A3" w:rsidRDefault="005549A3" w:rsidP="0043051A">
      <w:pPr>
        <w:spacing w:after="120"/>
        <w:jc w:val="both"/>
      </w:pPr>
      <w:r>
        <w:t xml:space="preserve">You can leave the header blank or have a report title with your P number to ensure any misplaced pages are easily identified as your own and what report it belongs to. You could also get creative and use section breaks to place different headers indicating section headers that matches the main </w:t>
      </w:r>
      <w:r w:rsidR="0043051A">
        <w:t>title (Heading</w:t>
      </w:r>
      <w:r>
        <w:t xml:space="preserve"> 1) </w:t>
      </w:r>
      <w:r w:rsidR="0043051A">
        <w:t>in your report to make it easier for the reader to locate section</w:t>
      </w:r>
      <w:r w:rsidR="00783BA0">
        <w:t>s</w:t>
      </w:r>
      <w:r w:rsidR="0043051A">
        <w:t xml:space="preserve"> of your publication.</w:t>
      </w:r>
    </w:p>
    <w:p w14:paraId="568A530A" w14:textId="686C5E63" w:rsidR="0043051A" w:rsidRDefault="0043051A" w:rsidP="0043051A">
      <w:pPr>
        <w:spacing w:after="120"/>
        <w:ind w:firstLine="720"/>
        <w:jc w:val="both"/>
      </w:pPr>
      <w:r>
        <w:t xml:space="preserve">Note the beginning of this paragraph from the two above. This paragraph has an indented start by using “tab” before the first word of the paragraph after typing in the paragraph. This creates a visually easier way to identify </w:t>
      </w:r>
      <w:r w:rsidR="00783BA0">
        <w:t xml:space="preserve">a </w:t>
      </w:r>
      <w:r>
        <w:t xml:space="preserve">new paragraph and makes an information rich document more readable. We must cultivate good practices as this </w:t>
      </w:r>
      <w:r w:rsidR="00783BA0">
        <w:t xml:space="preserve">while </w:t>
      </w:r>
      <w:r>
        <w:t xml:space="preserve">we work towards becoming professionals in our field. </w:t>
      </w:r>
    </w:p>
    <w:p w14:paraId="6567A1A1" w14:textId="6FDC55AB" w:rsidR="0043051A" w:rsidRDefault="0043051A" w:rsidP="0043051A">
      <w:pPr>
        <w:spacing w:after="120"/>
        <w:ind w:firstLine="720"/>
        <w:jc w:val="both"/>
      </w:pPr>
      <w:r>
        <w:t>Also note that the different line spacing between sentences within a paragraph and between each paragraph also aid in distinguishing paragraphs and clusters of information easily.</w:t>
      </w:r>
      <w:r w:rsidR="00650DA2">
        <w:t xml:space="preserve"> In this section the linespacing within the paragraph is single line spacing and the spacing at the end of the paragraph is 6 pt.</w:t>
      </w:r>
      <w:r w:rsidR="00E550A6">
        <w:t xml:space="preserve"> Do not underestimate the ease of reading for your assessor as the contents may or may not be to his or her liking or expectations.</w:t>
      </w:r>
    </w:p>
    <w:p w14:paraId="72CF7CC0" w14:textId="1CF1C6DE" w:rsidR="00E550A6" w:rsidRDefault="00E550A6" w:rsidP="00E550A6">
      <w:pPr>
        <w:spacing w:after="120"/>
        <w:jc w:val="both"/>
      </w:pPr>
    </w:p>
    <w:p w14:paraId="0266E288" w14:textId="26432B42" w:rsidR="00E550A6" w:rsidRDefault="00E550A6" w:rsidP="00E550A6">
      <w:pPr>
        <w:pStyle w:val="Heading3"/>
      </w:pPr>
      <w:bookmarkStart w:id="6" w:name="_Toc59976327"/>
      <w:r>
        <w:t>Page borders being outlined</w:t>
      </w:r>
      <w:bookmarkEnd w:id="6"/>
    </w:p>
    <w:p w14:paraId="3481E957" w14:textId="619A01E8" w:rsidR="00E550A6" w:rsidRDefault="00E550A6" w:rsidP="00E550A6">
      <w:pPr>
        <w:spacing w:after="120"/>
        <w:jc w:val="both"/>
      </w:pPr>
    </w:p>
    <w:p w14:paraId="6C4818F0" w14:textId="04E32011" w:rsidR="00E550A6" w:rsidRDefault="00E550A6" w:rsidP="00E550A6">
      <w:pPr>
        <w:spacing w:after="120"/>
        <w:jc w:val="both"/>
      </w:pPr>
      <w:r>
        <w:t xml:space="preserve">This is not suitable for an engineering report or thesis. Please refrain from this. The added disadvantage of outlined page borders as in Figure 3 is that the enclosed content has even less space from the true print border because of the necessary spacing required to </w:t>
      </w:r>
      <w:r w:rsidR="00441251">
        <w:t>pad the text from the indicated border lines.</w:t>
      </w:r>
      <w:r>
        <w:t xml:space="preserve"> </w:t>
      </w:r>
    </w:p>
    <w:p w14:paraId="77F9FAD3" w14:textId="4C185E59" w:rsidR="00E550A6" w:rsidRDefault="00E550A6" w:rsidP="00E550A6">
      <w:pPr>
        <w:spacing w:after="120"/>
        <w:jc w:val="both"/>
      </w:pPr>
    </w:p>
    <w:p w14:paraId="09D6F215" w14:textId="21A87203" w:rsidR="00E550A6" w:rsidRDefault="00E550A6" w:rsidP="00E550A6">
      <w:pPr>
        <w:keepNext/>
        <w:spacing w:after="120"/>
        <w:jc w:val="both"/>
      </w:pPr>
      <w:r>
        <w:rPr>
          <w:noProof/>
        </w:rPr>
        <w:lastRenderedPageBreak/>
        <w:drawing>
          <wp:anchor distT="0" distB="0" distL="114300" distR="114300" simplePos="0" relativeHeight="251661312" behindDoc="0" locked="0" layoutInCell="1" allowOverlap="1" wp14:anchorId="2823CE18" wp14:editId="6CD42550">
            <wp:simplePos x="914400" y="914400"/>
            <wp:positionH relativeFrom="column">
              <wp:align>left</wp:align>
            </wp:positionH>
            <wp:positionV relativeFrom="paragraph">
              <wp:align>top</wp:align>
            </wp:positionV>
            <wp:extent cx="3382101" cy="298069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011"/>
                    <a:stretch/>
                  </pic:blipFill>
                  <pic:spPr bwMode="auto">
                    <a:xfrm>
                      <a:off x="0" y="0"/>
                      <a:ext cx="3382101" cy="2980690"/>
                    </a:xfrm>
                    <a:prstGeom prst="rect">
                      <a:avLst/>
                    </a:prstGeom>
                    <a:noFill/>
                    <a:ln>
                      <a:noFill/>
                    </a:ln>
                    <a:extLst>
                      <a:ext uri="{53640926-AAD7-44D8-BBD7-CCE9431645EC}">
                        <a14:shadowObscured xmlns:a14="http://schemas.microsoft.com/office/drawing/2010/main"/>
                      </a:ext>
                    </a:extLst>
                  </pic:spPr>
                </pic:pic>
              </a:graphicData>
            </a:graphic>
          </wp:anchor>
        </w:drawing>
      </w:r>
      <w:r w:rsidR="00441251">
        <w:br w:type="textWrapping" w:clear="all"/>
      </w:r>
    </w:p>
    <w:p w14:paraId="3BEB18E8" w14:textId="74BA87D6" w:rsidR="00441251" w:rsidRPr="00441251" w:rsidRDefault="00E550A6" w:rsidP="00441251">
      <w:pPr>
        <w:pStyle w:val="Caption"/>
        <w:jc w:val="both"/>
        <w:rPr>
          <w:b/>
          <w:bCs/>
          <w:vertAlign w:val="superscript"/>
        </w:rPr>
      </w:pPr>
      <w:bookmarkStart w:id="7" w:name="_Toc59976346"/>
      <w:r w:rsidRPr="00441251">
        <w:rPr>
          <w:b/>
          <w:bCs/>
          <w:color w:val="000000" w:themeColor="text1"/>
          <w:sz w:val="20"/>
          <w:szCs w:val="20"/>
        </w:rPr>
        <w:t xml:space="preserve">Figure </w:t>
      </w:r>
      <w:r w:rsidRPr="00441251">
        <w:rPr>
          <w:b/>
          <w:bCs/>
          <w:color w:val="000000" w:themeColor="text1"/>
          <w:sz w:val="20"/>
          <w:szCs w:val="20"/>
        </w:rPr>
        <w:fldChar w:fldCharType="begin"/>
      </w:r>
      <w:r w:rsidRPr="00441251">
        <w:rPr>
          <w:b/>
          <w:bCs/>
          <w:color w:val="000000" w:themeColor="text1"/>
          <w:sz w:val="20"/>
          <w:szCs w:val="20"/>
        </w:rPr>
        <w:instrText xml:space="preserve"> SEQ Figure \* ARABIC </w:instrText>
      </w:r>
      <w:r w:rsidRPr="00441251">
        <w:rPr>
          <w:b/>
          <w:bCs/>
          <w:color w:val="000000" w:themeColor="text1"/>
          <w:sz w:val="20"/>
          <w:szCs w:val="20"/>
        </w:rPr>
        <w:fldChar w:fldCharType="separate"/>
      </w:r>
      <w:r w:rsidR="00CA36F2">
        <w:rPr>
          <w:b/>
          <w:bCs/>
          <w:noProof/>
          <w:color w:val="000000" w:themeColor="text1"/>
          <w:sz w:val="20"/>
          <w:szCs w:val="20"/>
        </w:rPr>
        <w:t>3</w:t>
      </w:r>
      <w:r w:rsidRPr="00441251">
        <w:rPr>
          <w:b/>
          <w:bCs/>
          <w:color w:val="000000" w:themeColor="text1"/>
          <w:sz w:val="20"/>
          <w:szCs w:val="20"/>
        </w:rPr>
        <w:fldChar w:fldCharType="end"/>
      </w:r>
      <w:r w:rsidR="00C865DF">
        <w:rPr>
          <w:b/>
          <w:bCs/>
          <w:color w:val="000000" w:themeColor="text1"/>
          <w:sz w:val="20"/>
          <w:szCs w:val="20"/>
        </w:rPr>
        <w:t xml:space="preserve"> </w:t>
      </w:r>
      <w:r w:rsidRPr="00441251">
        <w:rPr>
          <w:b/>
          <w:bCs/>
          <w:color w:val="000000" w:themeColor="text1"/>
          <w:sz w:val="20"/>
          <w:szCs w:val="20"/>
        </w:rPr>
        <w:t>Outlined Page Border</w:t>
      </w:r>
      <w:r w:rsidR="00441251" w:rsidRPr="00441251">
        <w:rPr>
          <w:b/>
          <w:bCs/>
          <w:color w:val="000000" w:themeColor="text1"/>
          <w:sz w:val="20"/>
          <w:szCs w:val="20"/>
        </w:rPr>
        <w:t xml:space="preserve"> </w:t>
      </w:r>
      <w:r w:rsidR="00441251" w:rsidRPr="00441251">
        <w:rPr>
          <w:b/>
          <w:bCs/>
          <w:vertAlign w:val="superscript"/>
        </w:rPr>
        <w:t>[1]</w:t>
      </w:r>
      <w:bookmarkEnd w:id="7"/>
    </w:p>
    <w:p w14:paraId="7792D381" w14:textId="4F9A5F6E" w:rsidR="00441251" w:rsidRDefault="00C865DF" w:rsidP="00C865DF">
      <w:pPr>
        <w:jc w:val="both"/>
      </w:pPr>
      <w:r>
        <w:t>Note the superscripted [1] at the end of the Caption of Figure 3. This is essential as this image was not made by the author of this report and therefore needs to be referenced. If you look at item [1] in the References you will find the source location for Figure 3.</w:t>
      </w:r>
    </w:p>
    <w:p w14:paraId="36520643" w14:textId="03C70931" w:rsidR="00C865DF" w:rsidRDefault="00C865DF" w:rsidP="00441251"/>
    <w:p w14:paraId="05B84FE8" w14:textId="4D35C0D8" w:rsidR="00C865DF" w:rsidRDefault="00C865DF" w:rsidP="00C865DF">
      <w:pPr>
        <w:pStyle w:val="Heading2"/>
      </w:pPr>
      <w:bookmarkStart w:id="8" w:name="_Toc59976328"/>
      <w:r>
        <w:t>1.2 Referencing</w:t>
      </w:r>
      <w:bookmarkEnd w:id="8"/>
    </w:p>
    <w:p w14:paraId="71CCFBFF" w14:textId="53FC61F1" w:rsidR="00C865DF" w:rsidRDefault="00C865DF" w:rsidP="00C865DF"/>
    <w:p w14:paraId="14463A89" w14:textId="633ECD6E" w:rsidR="00C865DF" w:rsidRDefault="00C865DF" w:rsidP="00C865DF">
      <w:r>
        <w:t>We will not cover this topic here.</w:t>
      </w:r>
      <w:r w:rsidR="004815E4">
        <w:t xml:space="preserve"> Instead, I will refer you to an excellent resource from DMU: </w:t>
      </w:r>
      <w:hyperlink r:id="rId11" w:history="1">
        <w:r w:rsidR="004815E4" w:rsidRPr="00FC43DF">
          <w:rPr>
            <w:rStyle w:val="Hyperlink"/>
          </w:rPr>
          <w:t>https://www2.library.dmu.ac.uk/DOLORES/19330/referencingpresV2/presentation_html5.html</w:t>
        </w:r>
      </w:hyperlink>
    </w:p>
    <w:p w14:paraId="701F596A" w14:textId="7B5BD670" w:rsidR="004815E4" w:rsidRDefault="004815E4" w:rsidP="00C865DF"/>
    <w:p w14:paraId="0D3E92F5" w14:textId="74AA8583" w:rsidR="004815E4" w:rsidRDefault="004815E4" w:rsidP="00C865DF">
      <w:r>
        <w:t xml:space="preserve">Also </w:t>
      </w:r>
      <w:r w:rsidR="003D5779">
        <w:t>please read</w:t>
      </w:r>
      <w:r>
        <w:t xml:space="preserve"> the </w:t>
      </w:r>
      <w:r w:rsidRPr="003D5779">
        <w:rPr>
          <w:b/>
          <w:bCs/>
        </w:rPr>
        <w:t>Examples of in-text citations</w:t>
      </w:r>
      <w:r>
        <w:t xml:space="preserve"> </w:t>
      </w:r>
      <w:r w:rsidR="003D5779">
        <w:t xml:space="preserve">section </w:t>
      </w:r>
      <w:r>
        <w:t xml:space="preserve">in the following </w:t>
      </w:r>
      <w:r w:rsidR="003D5779">
        <w:t>web</w:t>
      </w:r>
      <w:r>
        <w:t xml:space="preserve">site: </w:t>
      </w:r>
      <w:hyperlink r:id="rId12" w:history="1">
        <w:r w:rsidRPr="003D5779">
          <w:rPr>
            <w:rStyle w:val="Hyperlink"/>
          </w:rPr>
          <w:t>https://guides.lib.monash.edu/citing-referencing/vancouver-intext</w:t>
        </w:r>
      </w:hyperlink>
    </w:p>
    <w:p w14:paraId="00C9E929" w14:textId="5D028011" w:rsidR="00441251" w:rsidRDefault="00441251" w:rsidP="00441251"/>
    <w:p w14:paraId="43F7F287" w14:textId="36E68B9C" w:rsidR="00441251" w:rsidRDefault="00441251" w:rsidP="00441251"/>
    <w:p w14:paraId="4586B7DD" w14:textId="36FF593E" w:rsidR="003D5779" w:rsidRDefault="003D5779" w:rsidP="003D5779">
      <w:pPr>
        <w:pStyle w:val="Heading1"/>
      </w:pPr>
      <w:bookmarkStart w:id="9" w:name="_Toc59976329"/>
      <w:r>
        <w:t>2 Literature Review or Theory or Methodology or Initial Design Principles</w:t>
      </w:r>
      <w:bookmarkEnd w:id="9"/>
    </w:p>
    <w:p w14:paraId="6141D222" w14:textId="13C4BB33" w:rsidR="003D5779" w:rsidRDefault="003D5779" w:rsidP="00441251"/>
    <w:p w14:paraId="71BB16E9" w14:textId="22BB8425" w:rsidR="00A7326F" w:rsidRDefault="003D5779" w:rsidP="00A7326F">
      <w:pPr>
        <w:jc w:val="both"/>
      </w:pPr>
      <w:r>
        <w:t>This second main topic will be the Literature review of a final year project. It will be a fundamental theory section in a</w:t>
      </w:r>
      <w:r w:rsidR="00A7326F">
        <w:t xml:space="preserve"> smaller A</w:t>
      </w:r>
      <w:r>
        <w:t xml:space="preserve">ssignment. </w:t>
      </w:r>
      <w:r w:rsidR="00A7326F">
        <w:t xml:space="preserve">Experimental </w:t>
      </w:r>
      <w:r>
        <w:t xml:space="preserve">data </w:t>
      </w:r>
      <w:r w:rsidR="00A7326F">
        <w:t>may not be included in this section depending on the depth of this report as testing and evaluating a design or prototype will usually fall in section 3 of a large project. It is best to seek your Module Tutors advice or follow the instructions given by your supervisor.</w:t>
      </w:r>
    </w:p>
    <w:p w14:paraId="0EC932EC" w14:textId="602AC7E1" w:rsidR="00A7326F" w:rsidRDefault="00A7326F" w:rsidP="00A7326F">
      <w:pPr>
        <w:jc w:val="both"/>
      </w:pPr>
    </w:p>
    <w:p w14:paraId="6442DB60" w14:textId="11062753" w:rsidR="00302206" w:rsidRDefault="00302206" w:rsidP="00A7326F">
      <w:pPr>
        <w:jc w:val="both"/>
      </w:pPr>
    </w:p>
    <w:p w14:paraId="341F5992" w14:textId="0C704A5A" w:rsidR="00302206" w:rsidRDefault="00302206" w:rsidP="00A7326F">
      <w:pPr>
        <w:jc w:val="both"/>
      </w:pPr>
    </w:p>
    <w:p w14:paraId="4AE11B03" w14:textId="3235EE63" w:rsidR="00302206" w:rsidRDefault="00302206" w:rsidP="00A7326F">
      <w:pPr>
        <w:jc w:val="both"/>
      </w:pPr>
    </w:p>
    <w:p w14:paraId="5A071E29" w14:textId="2E3BF3F1" w:rsidR="00302206" w:rsidRDefault="00302206" w:rsidP="00A7326F">
      <w:pPr>
        <w:jc w:val="both"/>
      </w:pPr>
    </w:p>
    <w:p w14:paraId="4D0A3E3D" w14:textId="6DF1F325" w:rsidR="00302206" w:rsidRDefault="00302206" w:rsidP="00A7326F">
      <w:pPr>
        <w:jc w:val="both"/>
      </w:pPr>
    </w:p>
    <w:p w14:paraId="7609CB99" w14:textId="63321799" w:rsidR="00302206" w:rsidRDefault="00302206" w:rsidP="00A7326F">
      <w:pPr>
        <w:jc w:val="both"/>
      </w:pPr>
    </w:p>
    <w:p w14:paraId="13C02FB0" w14:textId="0A99BB9A" w:rsidR="00302206" w:rsidRDefault="00302206" w:rsidP="00A7326F">
      <w:pPr>
        <w:jc w:val="both"/>
      </w:pPr>
    </w:p>
    <w:p w14:paraId="46BEC52F" w14:textId="2B28E3A8" w:rsidR="00302206" w:rsidRDefault="00302206" w:rsidP="00A7326F">
      <w:pPr>
        <w:jc w:val="both"/>
      </w:pPr>
    </w:p>
    <w:p w14:paraId="5AB26C8F" w14:textId="77777777" w:rsidR="00302206" w:rsidRDefault="00302206" w:rsidP="00A7326F">
      <w:pPr>
        <w:jc w:val="both"/>
      </w:pPr>
    </w:p>
    <w:p w14:paraId="10BA0664" w14:textId="33F9B759" w:rsidR="00A7326F" w:rsidRDefault="00A7326F" w:rsidP="00A7326F">
      <w:pPr>
        <w:pStyle w:val="Heading1"/>
      </w:pPr>
      <w:bookmarkStart w:id="10" w:name="_Toc59976330"/>
      <w:r>
        <w:lastRenderedPageBreak/>
        <w:t>3 Design or Product Evaluation and Comparison of Results vs Expectations</w:t>
      </w:r>
      <w:bookmarkEnd w:id="10"/>
    </w:p>
    <w:p w14:paraId="76C7C117" w14:textId="10390518" w:rsidR="00A7326F" w:rsidRDefault="00A7326F" w:rsidP="00A7326F"/>
    <w:p w14:paraId="768526C8" w14:textId="362B83E8" w:rsidR="00A7326F" w:rsidRDefault="00A7326F" w:rsidP="00526864">
      <w:pPr>
        <w:spacing w:after="120"/>
        <w:ind w:firstLine="720"/>
        <w:jc w:val="both"/>
      </w:pPr>
      <w:r>
        <w:t xml:space="preserve">This section will contain experimental or design data that you will need to evaluate the success of your design or product. You will compare your results with purely theoretical expectations or other product data to see how good your product or design is. If the results don’t match or meet the initial objectives </w:t>
      </w:r>
      <w:r w:rsidR="00526864">
        <w:t xml:space="preserve">you will need to </w:t>
      </w:r>
      <w:r w:rsidR="00783BA0">
        <w:t>re-</w:t>
      </w:r>
      <w:r w:rsidR="00526864">
        <w:t>design, further experiment or explain why there are differences.</w:t>
      </w:r>
    </w:p>
    <w:p w14:paraId="630F0005" w14:textId="727E072C" w:rsidR="00526864" w:rsidRDefault="00526864" w:rsidP="00526864">
      <w:pPr>
        <w:spacing w:after="120"/>
        <w:ind w:firstLine="720"/>
        <w:jc w:val="both"/>
      </w:pPr>
      <w:r>
        <w:t xml:space="preserve">This is not the section where you fake </w:t>
      </w:r>
      <w:r w:rsidR="00783BA0">
        <w:t xml:space="preserve">or manipulate </w:t>
      </w:r>
      <w:r>
        <w:t>data and results as your DMU Module Leader has seen it all and knows that the data may not need to match or be ideal. This is also the place the Module Leader expects the student to truly show his/her understanding and analytical ability to explain why outcomes match, differ or vary by an acceptable margin.</w:t>
      </w:r>
    </w:p>
    <w:p w14:paraId="7E8AA425" w14:textId="27C82185" w:rsidR="00526864" w:rsidRDefault="00526864" w:rsidP="00526864">
      <w:pPr>
        <w:spacing w:after="120"/>
        <w:jc w:val="both"/>
      </w:pPr>
    </w:p>
    <w:p w14:paraId="43BAAB61" w14:textId="254BB409" w:rsidR="00526864" w:rsidRDefault="00526864" w:rsidP="00526864">
      <w:pPr>
        <w:pStyle w:val="Heading2"/>
      </w:pPr>
      <w:bookmarkStart w:id="11" w:name="_Toc59976331"/>
      <w:r>
        <w:t>3.1 Including detailed diagrams</w:t>
      </w:r>
      <w:bookmarkEnd w:id="11"/>
    </w:p>
    <w:p w14:paraId="64469216" w14:textId="0DF8834B" w:rsidR="00526864" w:rsidRDefault="00526864" w:rsidP="00526864">
      <w:pPr>
        <w:spacing w:after="120"/>
        <w:jc w:val="both"/>
      </w:pPr>
    </w:p>
    <w:p w14:paraId="11D19091" w14:textId="23E7FC27" w:rsidR="00526864" w:rsidRDefault="00526864" w:rsidP="00ED368B">
      <w:pPr>
        <w:spacing w:after="120"/>
        <w:ind w:firstLine="720"/>
        <w:jc w:val="both"/>
      </w:pPr>
      <w:r>
        <w:t xml:space="preserve">Figure 4 has an image with a lot of detail and text. You will frequently have schematics and waveform results with much detail and essential text to discuss about. Including such an image in portrait mode may not be the best option in such cases. If the image </w:t>
      </w:r>
      <w:r w:rsidR="00ED368B">
        <w:t>can’t</w:t>
      </w:r>
      <w:r>
        <w:t xml:space="preserve"> be separated to smaller </w:t>
      </w:r>
      <w:r w:rsidR="00AC5EBE">
        <w:t>sections,</w:t>
      </w:r>
      <w:r>
        <w:t xml:space="preserve"> we should at the </w:t>
      </w:r>
      <w:r w:rsidR="00ED368B">
        <w:t>very least</w:t>
      </w:r>
      <w:r>
        <w:t xml:space="preserve"> reorient the page </w:t>
      </w:r>
      <w:r w:rsidR="00AC5EBE">
        <w:t xml:space="preserve">so </w:t>
      </w:r>
      <w:r>
        <w:t xml:space="preserve">that the image is </w:t>
      </w:r>
      <w:r w:rsidR="00AC5EBE">
        <w:t>able</w:t>
      </w:r>
      <w:r>
        <w:t xml:space="preserve"> to indicate a </w:t>
      </w:r>
      <w:r w:rsidR="00AC5EBE">
        <w:t>more details</w:t>
      </w:r>
      <w:r w:rsidR="00ED368B">
        <w:t>.</w:t>
      </w:r>
    </w:p>
    <w:p w14:paraId="3A29A9D7" w14:textId="2B101BF0" w:rsidR="00526864" w:rsidRDefault="00526864" w:rsidP="00526864">
      <w:pPr>
        <w:spacing w:after="120"/>
        <w:jc w:val="both"/>
      </w:pPr>
    </w:p>
    <w:p w14:paraId="240C8D26" w14:textId="108F9ECF" w:rsidR="00526864" w:rsidRDefault="00526864" w:rsidP="00526864">
      <w:pPr>
        <w:spacing w:after="120"/>
        <w:jc w:val="both"/>
      </w:pPr>
    </w:p>
    <w:p w14:paraId="0C5E6B89" w14:textId="28B10AC5" w:rsidR="00526864" w:rsidRDefault="00ED368B" w:rsidP="00526864">
      <w:pPr>
        <w:keepNext/>
        <w:spacing w:after="120"/>
        <w:jc w:val="both"/>
      </w:pPr>
      <w:r>
        <w:rPr>
          <w:noProof/>
        </w:rPr>
        <w:drawing>
          <wp:inline distT="0" distB="0" distL="0" distR="0" wp14:anchorId="48F5CC6E" wp14:editId="14828441">
            <wp:extent cx="5733415" cy="23069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306955"/>
                    </a:xfrm>
                    <a:prstGeom prst="rect">
                      <a:avLst/>
                    </a:prstGeom>
                    <a:noFill/>
                    <a:ln>
                      <a:noFill/>
                    </a:ln>
                  </pic:spPr>
                </pic:pic>
              </a:graphicData>
            </a:graphic>
          </wp:inline>
        </w:drawing>
      </w:r>
    </w:p>
    <w:p w14:paraId="70CC20EC" w14:textId="4DB2BB0E" w:rsidR="00526864" w:rsidRPr="00526864" w:rsidRDefault="00526864" w:rsidP="00526864">
      <w:pPr>
        <w:pStyle w:val="Caption"/>
        <w:jc w:val="both"/>
        <w:rPr>
          <w:b/>
          <w:bCs/>
          <w:color w:val="000000" w:themeColor="text1"/>
          <w:sz w:val="20"/>
          <w:szCs w:val="20"/>
        </w:rPr>
      </w:pPr>
      <w:bookmarkStart w:id="12" w:name="_Toc59976347"/>
      <w:r w:rsidRPr="00526864">
        <w:rPr>
          <w:b/>
          <w:bCs/>
          <w:color w:val="000000" w:themeColor="text1"/>
          <w:sz w:val="20"/>
          <w:szCs w:val="20"/>
        </w:rPr>
        <w:t xml:space="preserve">Figure </w:t>
      </w:r>
      <w:r w:rsidRPr="00526864">
        <w:rPr>
          <w:b/>
          <w:bCs/>
          <w:color w:val="000000" w:themeColor="text1"/>
          <w:sz w:val="20"/>
          <w:szCs w:val="20"/>
        </w:rPr>
        <w:fldChar w:fldCharType="begin"/>
      </w:r>
      <w:r w:rsidRPr="00526864">
        <w:rPr>
          <w:b/>
          <w:bCs/>
          <w:color w:val="000000" w:themeColor="text1"/>
          <w:sz w:val="20"/>
          <w:szCs w:val="20"/>
        </w:rPr>
        <w:instrText xml:space="preserve"> SEQ Figure \* ARABIC </w:instrText>
      </w:r>
      <w:r w:rsidRPr="00526864">
        <w:rPr>
          <w:b/>
          <w:bCs/>
          <w:color w:val="000000" w:themeColor="text1"/>
          <w:sz w:val="20"/>
          <w:szCs w:val="20"/>
        </w:rPr>
        <w:fldChar w:fldCharType="separate"/>
      </w:r>
      <w:r w:rsidR="00CA36F2">
        <w:rPr>
          <w:b/>
          <w:bCs/>
          <w:noProof/>
          <w:color w:val="000000" w:themeColor="text1"/>
          <w:sz w:val="20"/>
          <w:szCs w:val="20"/>
        </w:rPr>
        <w:t>4</w:t>
      </w:r>
      <w:r w:rsidRPr="00526864">
        <w:rPr>
          <w:b/>
          <w:bCs/>
          <w:color w:val="000000" w:themeColor="text1"/>
          <w:sz w:val="20"/>
          <w:szCs w:val="20"/>
        </w:rPr>
        <w:fldChar w:fldCharType="end"/>
      </w:r>
      <w:r w:rsidR="002E47B3">
        <w:rPr>
          <w:b/>
          <w:bCs/>
          <w:color w:val="000000" w:themeColor="text1"/>
          <w:sz w:val="20"/>
          <w:szCs w:val="20"/>
        </w:rPr>
        <w:t xml:space="preserve"> </w:t>
      </w:r>
      <w:r w:rsidRPr="00526864">
        <w:rPr>
          <w:b/>
          <w:bCs/>
          <w:color w:val="000000" w:themeColor="text1"/>
          <w:sz w:val="20"/>
          <w:szCs w:val="20"/>
        </w:rPr>
        <w:t>An image with high level of detail</w:t>
      </w:r>
      <w:r w:rsidRPr="00526864">
        <w:rPr>
          <w:b/>
          <w:bCs/>
          <w:noProof/>
          <w:color w:val="000000" w:themeColor="text1"/>
          <w:sz w:val="20"/>
          <w:szCs w:val="20"/>
        </w:rPr>
        <w:t xml:space="preserve"> and small text</w:t>
      </w:r>
      <w:bookmarkEnd w:id="12"/>
    </w:p>
    <w:p w14:paraId="36A1CC10" w14:textId="254E187A" w:rsidR="003D5779" w:rsidRDefault="003D5779" w:rsidP="00441251"/>
    <w:p w14:paraId="400DD61D" w14:textId="39906EF1" w:rsidR="00ED368B" w:rsidRDefault="00ED368B" w:rsidP="00ED368B">
      <w:pPr>
        <w:ind w:firstLine="720"/>
        <w:jc w:val="both"/>
      </w:pPr>
      <w:r>
        <w:t>If you print this report you will realise the information in the image will be too small to read for most readers and will also depend on the printer quality. To remedy this, we will use a section break and reorient the page to landscape mode to make the image clearer to the reader. Remember you need to use a section break before and after the page you wish to reorient.</w:t>
      </w:r>
      <w:r w:rsidR="002E47B3">
        <w:t xml:space="preserve"> You can even change the paper type within such a section if reorientation alone does not solve your problem.</w:t>
      </w:r>
    </w:p>
    <w:p w14:paraId="54F9191B" w14:textId="4A709E8C" w:rsidR="00ED368B" w:rsidRDefault="00ED368B" w:rsidP="00441251"/>
    <w:p w14:paraId="38CB0FC0" w14:textId="77777777" w:rsidR="00ED368B" w:rsidRDefault="00ED368B" w:rsidP="00441251">
      <w:pPr>
        <w:sectPr w:rsidR="00ED368B" w:rsidSect="00972044">
          <w:footerReference w:type="default" r:id="rId14"/>
          <w:pgSz w:w="11909" w:h="16834" w:code="9"/>
          <w:pgMar w:top="1440" w:right="1440" w:bottom="1440" w:left="1440" w:header="720" w:footer="720" w:gutter="0"/>
          <w:cols w:space="720"/>
          <w:docGrid w:linePitch="360"/>
        </w:sectPr>
      </w:pPr>
    </w:p>
    <w:p w14:paraId="3E60CF4A" w14:textId="77777777" w:rsidR="002E47B3" w:rsidRDefault="002E47B3" w:rsidP="002E47B3">
      <w:pPr>
        <w:keepNext/>
      </w:pPr>
      <w:r>
        <w:rPr>
          <w:noProof/>
        </w:rPr>
        <w:lastRenderedPageBreak/>
        <w:drawing>
          <wp:inline distT="0" distB="0" distL="0" distR="0" wp14:anchorId="25573092" wp14:editId="3D2DCDB8">
            <wp:extent cx="8905524" cy="35834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09759" cy="3585163"/>
                    </a:xfrm>
                    <a:prstGeom prst="rect">
                      <a:avLst/>
                    </a:prstGeom>
                    <a:noFill/>
                    <a:ln>
                      <a:noFill/>
                    </a:ln>
                  </pic:spPr>
                </pic:pic>
              </a:graphicData>
            </a:graphic>
          </wp:inline>
        </w:drawing>
      </w:r>
    </w:p>
    <w:p w14:paraId="5D7F3155" w14:textId="328216F2" w:rsidR="00ED368B" w:rsidRPr="002E47B3" w:rsidRDefault="002E47B3" w:rsidP="002E47B3">
      <w:pPr>
        <w:pStyle w:val="Caption"/>
        <w:rPr>
          <w:b/>
          <w:bCs/>
          <w:color w:val="000000" w:themeColor="text1"/>
          <w:sz w:val="20"/>
          <w:szCs w:val="20"/>
        </w:rPr>
      </w:pPr>
      <w:bookmarkStart w:id="13" w:name="_Toc59976348"/>
      <w:r w:rsidRPr="002E47B3">
        <w:rPr>
          <w:b/>
          <w:bCs/>
          <w:color w:val="000000" w:themeColor="text1"/>
          <w:sz w:val="20"/>
          <w:szCs w:val="20"/>
        </w:rPr>
        <w:t xml:space="preserve">Figure </w:t>
      </w:r>
      <w:r w:rsidRPr="002E47B3">
        <w:rPr>
          <w:b/>
          <w:bCs/>
          <w:color w:val="000000" w:themeColor="text1"/>
          <w:sz w:val="20"/>
          <w:szCs w:val="20"/>
        </w:rPr>
        <w:fldChar w:fldCharType="begin"/>
      </w:r>
      <w:r w:rsidRPr="002E47B3">
        <w:rPr>
          <w:b/>
          <w:bCs/>
          <w:color w:val="000000" w:themeColor="text1"/>
          <w:sz w:val="20"/>
          <w:szCs w:val="20"/>
        </w:rPr>
        <w:instrText xml:space="preserve"> SEQ Figure \* ARABIC </w:instrText>
      </w:r>
      <w:r w:rsidRPr="002E47B3">
        <w:rPr>
          <w:b/>
          <w:bCs/>
          <w:color w:val="000000" w:themeColor="text1"/>
          <w:sz w:val="20"/>
          <w:szCs w:val="20"/>
        </w:rPr>
        <w:fldChar w:fldCharType="separate"/>
      </w:r>
      <w:r w:rsidR="00CA36F2">
        <w:rPr>
          <w:b/>
          <w:bCs/>
          <w:noProof/>
          <w:color w:val="000000" w:themeColor="text1"/>
          <w:sz w:val="20"/>
          <w:szCs w:val="20"/>
        </w:rPr>
        <w:t>5</w:t>
      </w:r>
      <w:r w:rsidRPr="002E47B3">
        <w:rPr>
          <w:b/>
          <w:bCs/>
          <w:color w:val="000000" w:themeColor="text1"/>
          <w:sz w:val="20"/>
          <w:szCs w:val="20"/>
        </w:rPr>
        <w:fldChar w:fldCharType="end"/>
      </w:r>
      <w:r>
        <w:rPr>
          <w:b/>
          <w:bCs/>
          <w:color w:val="000000" w:themeColor="text1"/>
          <w:sz w:val="20"/>
          <w:szCs w:val="20"/>
        </w:rPr>
        <w:t xml:space="preserve"> S</w:t>
      </w:r>
      <w:r w:rsidRPr="002E47B3">
        <w:rPr>
          <w:b/>
          <w:bCs/>
          <w:color w:val="000000" w:themeColor="text1"/>
          <w:sz w:val="20"/>
          <w:szCs w:val="20"/>
        </w:rPr>
        <w:t>ame image as Figure 4 but will be easier for the reader to review</w:t>
      </w:r>
      <w:bookmarkEnd w:id="13"/>
    </w:p>
    <w:p w14:paraId="4D9D98EE" w14:textId="77777777" w:rsidR="002E47B3" w:rsidRDefault="002E47B3" w:rsidP="00441251"/>
    <w:p w14:paraId="59FC156A" w14:textId="417036CA" w:rsidR="00ED368B" w:rsidRDefault="002E47B3" w:rsidP="002E47B3">
      <w:pPr>
        <w:ind w:firstLine="720"/>
      </w:pPr>
      <w:r>
        <w:t xml:space="preserve">We can agree that Figure 5 is far better for the reader than Figure 4. Including too much paragraphs in a reoriented page like this is not advisable as a reader does not like to read a report in multiple directions. Only include any essential points to note within the image or don’t include reading material at all in such a page. Also note that reoriented paged retain header and footer information but in a reoriented format. </w:t>
      </w:r>
    </w:p>
    <w:p w14:paraId="2655CBB4" w14:textId="44748245" w:rsidR="00ED368B" w:rsidRDefault="00ED368B" w:rsidP="00441251"/>
    <w:p w14:paraId="44B66EA7" w14:textId="25BFD17D" w:rsidR="00ED368B" w:rsidRDefault="00ED368B" w:rsidP="00441251"/>
    <w:p w14:paraId="4AD47390" w14:textId="53623C45" w:rsidR="00ED368B" w:rsidRDefault="00ED368B" w:rsidP="00441251"/>
    <w:p w14:paraId="0D1580A1" w14:textId="24A1225E" w:rsidR="00ED368B" w:rsidRDefault="00ED368B" w:rsidP="00441251">
      <w:pPr>
        <w:sectPr w:rsidR="00ED368B" w:rsidSect="00ED368B">
          <w:pgSz w:w="16834" w:h="11909" w:orient="landscape" w:code="9"/>
          <w:pgMar w:top="1440" w:right="1440" w:bottom="1440" w:left="1440" w:header="720" w:footer="720" w:gutter="0"/>
          <w:cols w:space="720"/>
          <w:docGrid w:linePitch="360"/>
        </w:sectPr>
      </w:pPr>
    </w:p>
    <w:p w14:paraId="0A77669B" w14:textId="17AED2F8" w:rsidR="005C3814" w:rsidRDefault="005C3814" w:rsidP="005C3814">
      <w:pPr>
        <w:pStyle w:val="Heading2"/>
      </w:pPr>
      <w:bookmarkStart w:id="14" w:name="_Toc59976332"/>
      <w:r>
        <w:lastRenderedPageBreak/>
        <w:t>3.2 Poor colour choices</w:t>
      </w:r>
      <w:bookmarkEnd w:id="14"/>
    </w:p>
    <w:p w14:paraId="7AC4FE50" w14:textId="1D3EF8FF" w:rsidR="005C3814" w:rsidRDefault="005C3814" w:rsidP="005C3814"/>
    <w:p w14:paraId="13E3093C" w14:textId="30C82C29" w:rsidR="00CA36F2" w:rsidRDefault="00CA36F2" w:rsidP="00CA36F2">
      <w:pPr>
        <w:jc w:val="both"/>
      </w:pPr>
      <w:r>
        <w:t xml:space="preserve">Figure 6 is a good example of a bad image. It looks fine on the original digital document and software design platform. However, when you print it, the black background will be overwhelming and the waveforms will be difficult to see clearly. Also, if you refer to the wave forms by colour and print this document in </w:t>
      </w:r>
      <w:r w:rsidR="00AC5EBE">
        <w:t>B</w:t>
      </w:r>
      <w:r>
        <w:t>lack and White all your colour related referencing and discussion becomes moot.</w:t>
      </w:r>
    </w:p>
    <w:p w14:paraId="1879BFDD" w14:textId="77777777" w:rsidR="00CA36F2" w:rsidRDefault="00CA36F2" w:rsidP="00CA36F2">
      <w:pPr>
        <w:jc w:val="both"/>
      </w:pPr>
    </w:p>
    <w:p w14:paraId="32529F6E" w14:textId="77777777" w:rsidR="00CA36F2" w:rsidRDefault="00CA36F2" w:rsidP="00CA36F2">
      <w:pPr>
        <w:keepNext/>
      </w:pPr>
      <w:r>
        <w:rPr>
          <w:noProof/>
        </w:rPr>
        <w:drawing>
          <wp:inline distT="0" distB="0" distL="0" distR="0" wp14:anchorId="1968304D" wp14:editId="7B3CE7A4">
            <wp:extent cx="3352800" cy="2933700"/>
            <wp:effectExtent l="0" t="0" r="0" b="0"/>
            <wp:docPr id="9" name="Picture 9" descr="Synthesis of Reversible 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thesis of Reversible Multiplex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933700"/>
                    </a:xfrm>
                    <a:prstGeom prst="rect">
                      <a:avLst/>
                    </a:prstGeom>
                    <a:noFill/>
                    <a:ln>
                      <a:noFill/>
                    </a:ln>
                  </pic:spPr>
                </pic:pic>
              </a:graphicData>
            </a:graphic>
          </wp:inline>
        </w:drawing>
      </w:r>
    </w:p>
    <w:p w14:paraId="05555E6A" w14:textId="3537386F" w:rsidR="005C3814" w:rsidRPr="00CA36F2" w:rsidRDefault="00CA36F2" w:rsidP="00CA36F2">
      <w:pPr>
        <w:pStyle w:val="Caption"/>
        <w:rPr>
          <w:b/>
          <w:bCs/>
          <w:color w:val="000000" w:themeColor="text1"/>
          <w:sz w:val="20"/>
          <w:szCs w:val="20"/>
        </w:rPr>
      </w:pPr>
      <w:bookmarkStart w:id="15" w:name="_Toc59976349"/>
      <w:r w:rsidRPr="00CA36F2">
        <w:rPr>
          <w:b/>
          <w:bCs/>
          <w:color w:val="000000" w:themeColor="text1"/>
          <w:sz w:val="20"/>
          <w:szCs w:val="20"/>
        </w:rPr>
        <w:t xml:space="preserve">Figure </w:t>
      </w:r>
      <w:r w:rsidRPr="00CA36F2">
        <w:rPr>
          <w:b/>
          <w:bCs/>
          <w:color w:val="000000" w:themeColor="text1"/>
          <w:sz w:val="20"/>
          <w:szCs w:val="20"/>
        </w:rPr>
        <w:fldChar w:fldCharType="begin"/>
      </w:r>
      <w:r w:rsidRPr="00CA36F2">
        <w:rPr>
          <w:b/>
          <w:bCs/>
          <w:color w:val="000000" w:themeColor="text1"/>
          <w:sz w:val="20"/>
          <w:szCs w:val="20"/>
        </w:rPr>
        <w:instrText xml:space="preserve"> SEQ Figure \* ARABIC </w:instrText>
      </w:r>
      <w:r w:rsidRPr="00CA36F2">
        <w:rPr>
          <w:b/>
          <w:bCs/>
          <w:color w:val="000000" w:themeColor="text1"/>
          <w:sz w:val="20"/>
          <w:szCs w:val="20"/>
        </w:rPr>
        <w:fldChar w:fldCharType="separate"/>
      </w:r>
      <w:r>
        <w:rPr>
          <w:b/>
          <w:bCs/>
          <w:noProof/>
          <w:color w:val="000000" w:themeColor="text1"/>
          <w:sz w:val="20"/>
          <w:szCs w:val="20"/>
        </w:rPr>
        <w:t>6</w:t>
      </w:r>
      <w:r w:rsidRPr="00CA36F2">
        <w:rPr>
          <w:b/>
          <w:bCs/>
          <w:color w:val="000000" w:themeColor="text1"/>
          <w:sz w:val="20"/>
          <w:szCs w:val="20"/>
        </w:rPr>
        <w:fldChar w:fldCharType="end"/>
      </w:r>
      <w:r>
        <w:rPr>
          <w:b/>
          <w:bCs/>
          <w:color w:val="000000" w:themeColor="text1"/>
          <w:sz w:val="20"/>
          <w:szCs w:val="20"/>
        </w:rPr>
        <w:t xml:space="preserve"> </w:t>
      </w:r>
      <w:r w:rsidRPr="00CA36F2">
        <w:rPr>
          <w:b/>
          <w:bCs/>
          <w:color w:val="000000" w:themeColor="text1"/>
          <w:sz w:val="20"/>
          <w:szCs w:val="20"/>
        </w:rPr>
        <w:t>Black background and thin colour lines</w:t>
      </w:r>
      <w:bookmarkEnd w:id="15"/>
    </w:p>
    <w:p w14:paraId="0B2DE393" w14:textId="34430688" w:rsidR="005C3814" w:rsidRDefault="005C3814" w:rsidP="005C3814"/>
    <w:p w14:paraId="0A5E698C" w14:textId="4B071FCE" w:rsidR="00CA36F2" w:rsidRDefault="00CA36F2" w:rsidP="00302206">
      <w:pPr>
        <w:jc w:val="both"/>
      </w:pPr>
      <w:r>
        <w:t xml:space="preserve">Sometimes we can have a win-win situation with colour as in Figure 7. The plots are clear in the digital document and can be referenced by shape used to indicate data points. </w:t>
      </w:r>
      <w:r w:rsidR="00302206">
        <w:t>Knowing how to represent data is an invaluable skill.</w:t>
      </w:r>
    </w:p>
    <w:p w14:paraId="11762B4C" w14:textId="7D67AF6A" w:rsidR="00CA36F2" w:rsidRDefault="00CA36F2" w:rsidP="005C3814"/>
    <w:p w14:paraId="0DC1672D" w14:textId="4F9FF1F4" w:rsidR="00CA36F2" w:rsidRDefault="00CA36F2" w:rsidP="005C3814"/>
    <w:p w14:paraId="77E8E7B0" w14:textId="77777777" w:rsidR="00CA36F2" w:rsidRDefault="00CA36F2" w:rsidP="00CA36F2">
      <w:pPr>
        <w:keepNext/>
      </w:pPr>
      <w:r>
        <w:rPr>
          <w:noProof/>
        </w:rPr>
        <w:drawing>
          <wp:inline distT="0" distB="0" distL="0" distR="0" wp14:anchorId="0C96D01D" wp14:editId="20F3C0BB">
            <wp:extent cx="4371975" cy="3279102"/>
            <wp:effectExtent l="0" t="0" r="0" b="0"/>
            <wp:docPr id="10" name="Picture 10" descr="Plot Legends in MATLAB/Octave. Make your plots legendary | by CJ Della  Porta, Ph.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 Legends in MATLAB/Octave. Make your plots legendary | by CJ Della  Porta, Ph.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3255" cy="3280062"/>
                    </a:xfrm>
                    <a:prstGeom prst="rect">
                      <a:avLst/>
                    </a:prstGeom>
                    <a:noFill/>
                    <a:ln>
                      <a:noFill/>
                    </a:ln>
                  </pic:spPr>
                </pic:pic>
              </a:graphicData>
            </a:graphic>
          </wp:inline>
        </w:drawing>
      </w:r>
    </w:p>
    <w:p w14:paraId="4611F7DB" w14:textId="34BC55B2" w:rsidR="00CA36F2" w:rsidRPr="00CA36F2" w:rsidRDefault="00CA36F2" w:rsidP="00CA36F2">
      <w:pPr>
        <w:pStyle w:val="Caption"/>
        <w:rPr>
          <w:b/>
          <w:bCs/>
          <w:color w:val="000000" w:themeColor="text1"/>
          <w:sz w:val="20"/>
          <w:szCs w:val="20"/>
        </w:rPr>
      </w:pPr>
      <w:bookmarkStart w:id="16" w:name="_Toc59976350"/>
      <w:r w:rsidRPr="00CA36F2">
        <w:rPr>
          <w:b/>
          <w:bCs/>
          <w:color w:val="000000" w:themeColor="text1"/>
          <w:sz w:val="20"/>
          <w:szCs w:val="20"/>
        </w:rPr>
        <w:t xml:space="preserve">Figure </w:t>
      </w:r>
      <w:r w:rsidRPr="00CA36F2">
        <w:rPr>
          <w:b/>
          <w:bCs/>
          <w:color w:val="000000" w:themeColor="text1"/>
          <w:sz w:val="20"/>
          <w:szCs w:val="20"/>
        </w:rPr>
        <w:fldChar w:fldCharType="begin"/>
      </w:r>
      <w:r w:rsidRPr="00CA36F2">
        <w:rPr>
          <w:b/>
          <w:bCs/>
          <w:color w:val="000000" w:themeColor="text1"/>
          <w:sz w:val="20"/>
          <w:szCs w:val="20"/>
        </w:rPr>
        <w:instrText xml:space="preserve"> SEQ Figure \* ARABIC </w:instrText>
      </w:r>
      <w:r w:rsidRPr="00CA36F2">
        <w:rPr>
          <w:b/>
          <w:bCs/>
          <w:color w:val="000000" w:themeColor="text1"/>
          <w:sz w:val="20"/>
          <w:szCs w:val="20"/>
        </w:rPr>
        <w:fldChar w:fldCharType="separate"/>
      </w:r>
      <w:r w:rsidRPr="00CA36F2">
        <w:rPr>
          <w:b/>
          <w:bCs/>
          <w:noProof/>
          <w:color w:val="000000" w:themeColor="text1"/>
          <w:sz w:val="20"/>
          <w:szCs w:val="20"/>
        </w:rPr>
        <w:t>7</w:t>
      </w:r>
      <w:r w:rsidRPr="00CA36F2">
        <w:rPr>
          <w:b/>
          <w:bCs/>
          <w:color w:val="000000" w:themeColor="text1"/>
          <w:sz w:val="20"/>
          <w:szCs w:val="20"/>
        </w:rPr>
        <w:fldChar w:fldCharType="end"/>
      </w:r>
      <w:r w:rsidRPr="00CA36F2">
        <w:rPr>
          <w:b/>
          <w:bCs/>
          <w:color w:val="000000" w:themeColor="text1"/>
          <w:sz w:val="20"/>
          <w:szCs w:val="20"/>
        </w:rPr>
        <w:t xml:space="preserve"> A good image with sensible colour choices</w:t>
      </w:r>
      <w:bookmarkEnd w:id="16"/>
    </w:p>
    <w:p w14:paraId="7AAEFE8D" w14:textId="0716A2FD" w:rsidR="00ED368B" w:rsidRDefault="003C6E07" w:rsidP="003C6E07">
      <w:pPr>
        <w:pStyle w:val="Heading1"/>
      </w:pPr>
      <w:bookmarkStart w:id="17" w:name="_Toc59976333"/>
      <w:r>
        <w:lastRenderedPageBreak/>
        <w:t>4 Discussion and or Conclusion</w:t>
      </w:r>
      <w:bookmarkEnd w:id="17"/>
    </w:p>
    <w:p w14:paraId="3F5ED9C9" w14:textId="77777777" w:rsidR="003C6E07" w:rsidRDefault="003C6E07" w:rsidP="00441251"/>
    <w:p w14:paraId="1E01C6F0" w14:textId="0A52E502" w:rsidR="003C6E07" w:rsidRDefault="003C6E07" w:rsidP="003C6E07">
      <w:pPr>
        <w:ind w:firstLine="720"/>
        <w:jc w:val="both"/>
      </w:pPr>
      <w:r>
        <w:t>Discussion and Conclusion can be separate parts and it is encouraged to separate them in large projects. The analysis should have been done in the previous section. Introducing new information or data in this section is ill advised.</w:t>
      </w:r>
    </w:p>
    <w:p w14:paraId="6DFEEEF0" w14:textId="68217063" w:rsidR="003C6E07" w:rsidRDefault="003C6E07" w:rsidP="003C6E07">
      <w:pPr>
        <w:jc w:val="both"/>
      </w:pPr>
    </w:p>
    <w:p w14:paraId="65E161E6" w14:textId="1275AFE4" w:rsidR="003C6E07" w:rsidRDefault="003C6E07" w:rsidP="003C6E07">
      <w:pPr>
        <w:jc w:val="both"/>
      </w:pPr>
    </w:p>
    <w:p w14:paraId="34712EB4" w14:textId="468ACDC7" w:rsidR="005C3814" w:rsidRPr="005C3814" w:rsidRDefault="005C3814" w:rsidP="005C3814">
      <w:pPr>
        <w:pStyle w:val="Caption"/>
        <w:keepNext/>
        <w:rPr>
          <w:color w:val="000000" w:themeColor="text1"/>
          <w:sz w:val="20"/>
          <w:szCs w:val="20"/>
        </w:rPr>
      </w:pPr>
      <w:bookmarkStart w:id="18" w:name="_Toc59976336"/>
      <w:r w:rsidRPr="005C3814">
        <w:rPr>
          <w:color w:val="000000" w:themeColor="text1"/>
          <w:sz w:val="20"/>
          <w:szCs w:val="20"/>
        </w:rPr>
        <w:t xml:space="preserve">Table </w:t>
      </w:r>
      <w:r w:rsidRPr="005C3814">
        <w:rPr>
          <w:color w:val="000000" w:themeColor="text1"/>
          <w:sz w:val="20"/>
          <w:szCs w:val="20"/>
        </w:rPr>
        <w:fldChar w:fldCharType="begin"/>
      </w:r>
      <w:r w:rsidRPr="005C3814">
        <w:rPr>
          <w:color w:val="000000" w:themeColor="text1"/>
          <w:sz w:val="20"/>
          <w:szCs w:val="20"/>
        </w:rPr>
        <w:instrText xml:space="preserve"> SEQ Table \* ARABIC </w:instrText>
      </w:r>
      <w:r w:rsidRPr="005C3814">
        <w:rPr>
          <w:color w:val="000000" w:themeColor="text1"/>
          <w:sz w:val="20"/>
          <w:szCs w:val="20"/>
        </w:rPr>
        <w:fldChar w:fldCharType="separate"/>
      </w:r>
      <w:r w:rsidR="00302206">
        <w:rPr>
          <w:noProof/>
          <w:color w:val="000000" w:themeColor="text1"/>
          <w:sz w:val="20"/>
          <w:szCs w:val="20"/>
        </w:rPr>
        <w:t>1</w:t>
      </w:r>
      <w:r w:rsidRPr="005C3814">
        <w:rPr>
          <w:color w:val="000000" w:themeColor="text1"/>
          <w:sz w:val="20"/>
          <w:szCs w:val="20"/>
        </w:rPr>
        <w:fldChar w:fldCharType="end"/>
      </w:r>
      <w:r w:rsidRPr="005C3814">
        <w:rPr>
          <w:color w:val="000000" w:themeColor="text1"/>
          <w:sz w:val="20"/>
          <w:szCs w:val="20"/>
        </w:rPr>
        <w:t xml:space="preserve"> Rainfall Information</w:t>
      </w:r>
      <w:bookmarkEnd w:id="18"/>
    </w:p>
    <w:tbl>
      <w:tblPr>
        <w:tblW w:w="0" w:type="auto"/>
        <w:tblCellSpacing w:w="0" w:type="dxa"/>
        <w:tblInd w:w="144" w:type="dxa"/>
        <w:tblBorders>
          <w:top w:val="single" w:sz="6" w:space="0" w:color="CCCC99"/>
          <w:left w:val="single" w:sz="6" w:space="0" w:color="CCCC99"/>
          <w:bottom w:val="single" w:sz="6" w:space="0" w:color="CCCC99"/>
          <w:right w:val="single" w:sz="6" w:space="0" w:color="CCCC99"/>
        </w:tblBorders>
        <w:tblCellMar>
          <w:top w:w="15" w:type="dxa"/>
          <w:left w:w="15" w:type="dxa"/>
          <w:bottom w:w="15" w:type="dxa"/>
          <w:right w:w="15" w:type="dxa"/>
        </w:tblCellMar>
        <w:tblLook w:val="04A0" w:firstRow="1" w:lastRow="0" w:firstColumn="1" w:lastColumn="0" w:noHBand="0" w:noVBand="1"/>
        <w:tblDescription w:val="rainfall data"/>
      </w:tblPr>
      <w:tblGrid>
        <w:gridCol w:w="752"/>
        <w:gridCol w:w="3035"/>
        <w:gridCol w:w="642"/>
        <w:gridCol w:w="702"/>
        <w:gridCol w:w="908"/>
        <w:gridCol w:w="819"/>
        <w:gridCol w:w="702"/>
        <w:gridCol w:w="757"/>
        <w:gridCol w:w="552"/>
      </w:tblGrid>
      <w:tr w:rsidR="003C6E07" w14:paraId="2E6B95F5" w14:textId="77777777" w:rsidTr="005C3814">
        <w:trPr>
          <w:tblHeader/>
          <w:tblCellSpacing w:w="0" w:type="dxa"/>
        </w:trPr>
        <w:tc>
          <w:tcPr>
            <w:tcW w:w="752"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46DE8826" w14:textId="77777777" w:rsidR="003C6E07" w:rsidRDefault="00783BA0">
            <w:pPr>
              <w:spacing w:before="96"/>
              <w:jc w:val="center"/>
              <w:rPr>
                <w:rFonts w:ascii="Arial" w:hAnsi="Arial" w:cs="Arial"/>
                <w:b/>
                <w:bCs/>
                <w:color w:val="666633"/>
                <w:sz w:val="16"/>
                <w:szCs w:val="16"/>
              </w:rPr>
            </w:pPr>
            <w:hyperlink r:id="rId18" w:tooltip="Sort on " w:history="1">
              <w:r w:rsidR="003C6E07">
                <w:rPr>
                  <w:rStyle w:val="Hyperlink"/>
                  <w:rFonts w:ascii="Arial" w:hAnsi="Arial" w:cs="Arial"/>
                  <w:b/>
                  <w:bCs/>
                  <w:color w:val="000000"/>
                  <w:sz w:val="16"/>
                  <w:szCs w:val="16"/>
                </w:rPr>
                <w:t>Station Number</w:t>
              </w:r>
            </w:hyperlink>
          </w:p>
        </w:tc>
        <w:tc>
          <w:tcPr>
            <w:tcW w:w="3016"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6219F91D" w14:textId="77777777" w:rsidR="003C6E07" w:rsidRDefault="00783BA0">
            <w:pPr>
              <w:spacing w:before="96"/>
              <w:rPr>
                <w:rFonts w:ascii="Arial" w:hAnsi="Arial" w:cs="Arial"/>
                <w:b/>
                <w:bCs/>
                <w:color w:val="666633"/>
                <w:sz w:val="16"/>
                <w:szCs w:val="16"/>
              </w:rPr>
            </w:pPr>
            <w:hyperlink r:id="rId19" w:tooltip="Sort on " w:history="1">
              <w:r w:rsidR="003C6E07">
                <w:rPr>
                  <w:rStyle w:val="Hyperlink"/>
                  <w:rFonts w:ascii="Arial" w:hAnsi="Arial" w:cs="Arial"/>
                  <w:b/>
                  <w:bCs/>
                  <w:color w:val="000000"/>
                  <w:sz w:val="16"/>
                  <w:szCs w:val="16"/>
                </w:rPr>
                <w:t>Station Name</w:t>
              </w:r>
            </w:hyperlink>
          </w:p>
        </w:tc>
        <w:tc>
          <w:tcPr>
            <w:tcW w:w="661"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1976A92D" w14:textId="77777777" w:rsidR="003C6E07" w:rsidRDefault="00783BA0">
            <w:pPr>
              <w:spacing w:before="96"/>
              <w:jc w:val="center"/>
              <w:rPr>
                <w:rFonts w:ascii="Arial" w:hAnsi="Arial" w:cs="Arial"/>
                <w:b/>
                <w:bCs/>
                <w:color w:val="666633"/>
                <w:sz w:val="16"/>
                <w:szCs w:val="16"/>
              </w:rPr>
            </w:pPr>
            <w:hyperlink r:id="rId20" w:tooltip="Sort on " w:history="1">
              <w:r w:rsidR="003C6E07">
                <w:rPr>
                  <w:rStyle w:val="Hyperlink"/>
                  <w:rFonts w:ascii="Arial" w:hAnsi="Arial" w:cs="Arial"/>
                  <w:b/>
                  <w:bCs/>
                  <w:color w:val="000000"/>
                  <w:sz w:val="16"/>
                  <w:szCs w:val="16"/>
                </w:rPr>
                <w:t>Rainfall (mm)</w:t>
              </w:r>
            </w:hyperlink>
          </w:p>
        </w:tc>
        <w:tc>
          <w:tcPr>
            <w:tcW w:w="702"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7844DC71" w14:textId="77777777" w:rsidR="003C6E07" w:rsidRDefault="00783BA0">
            <w:pPr>
              <w:spacing w:before="96"/>
              <w:jc w:val="center"/>
              <w:rPr>
                <w:rFonts w:ascii="Arial" w:hAnsi="Arial" w:cs="Arial"/>
                <w:b/>
                <w:bCs/>
                <w:color w:val="666633"/>
                <w:sz w:val="16"/>
                <w:szCs w:val="16"/>
              </w:rPr>
            </w:pPr>
            <w:hyperlink r:id="rId21" w:tooltip="Sort on " w:history="1">
              <w:r w:rsidR="003C6E07">
                <w:rPr>
                  <w:rStyle w:val="Hyperlink"/>
                  <w:rFonts w:ascii="Arial" w:hAnsi="Arial" w:cs="Arial"/>
                  <w:b/>
                  <w:bCs/>
                  <w:color w:val="000000"/>
                  <w:sz w:val="16"/>
                  <w:szCs w:val="16"/>
                </w:rPr>
                <w:t>Mean (mm)</w:t>
              </w:r>
            </w:hyperlink>
          </w:p>
        </w:tc>
        <w:tc>
          <w:tcPr>
            <w:tcW w:w="908"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04C9C4A1" w14:textId="77777777" w:rsidR="003C6E07" w:rsidRDefault="00783BA0">
            <w:pPr>
              <w:spacing w:before="96"/>
              <w:jc w:val="center"/>
              <w:rPr>
                <w:rFonts w:ascii="Arial" w:hAnsi="Arial" w:cs="Arial"/>
                <w:b/>
                <w:bCs/>
                <w:color w:val="666633"/>
                <w:sz w:val="16"/>
                <w:szCs w:val="16"/>
              </w:rPr>
            </w:pPr>
            <w:hyperlink r:id="rId22" w:tooltip="Sort on " w:history="1">
              <w:r w:rsidR="003C6E07">
                <w:rPr>
                  <w:rStyle w:val="Hyperlink"/>
                  <w:rFonts w:ascii="Arial" w:hAnsi="Arial" w:cs="Arial"/>
                  <w:b/>
                  <w:bCs/>
                  <w:color w:val="000000"/>
                  <w:sz w:val="16"/>
                  <w:szCs w:val="16"/>
                </w:rPr>
                <w:t>Rank* (percentile)</w:t>
              </w:r>
            </w:hyperlink>
          </w:p>
        </w:tc>
        <w:tc>
          <w:tcPr>
            <w:tcW w:w="819"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4B89056B" w14:textId="77777777" w:rsidR="003C6E07" w:rsidRDefault="003C6E07">
            <w:pPr>
              <w:spacing w:before="96"/>
              <w:jc w:val="center"/>
              <w:rPr>
                <w:rFonts w:ascii="Arial" w:hAnsi="Arial" w:cs="Arial"/>
                <w:b/>
                <w:bCs/>
                <w:color w:val="666633"/>
                <w:sz w:val="16"/>
                <w:szCs w:val="16"/>
              </w:rPr>
            </w:pPr>
            <w:r>
              <w:rPr>
                <w:rFonts w:ascii="Arial" w:hAnsi="Arial" w:cs="Arial"/>
                <w:b/>
                <w:bCs/>
                <w:color w:val="666633"/>
                <w:sz w:val="16"/>
                <w:szCs w:val="16"/>
              </w:rPr>
              <w:t>Longitude (°E)</w:t>
            </w:r>
          </w:p>
        </w:tc>
        <w:tc>
          <w:tcPr>
            <w:tcW w:w="702"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62A1A4CC" w14:textId="77777777" w:rsidR="003C6E07" w:rsidRDefault="003C6E07">
            <w:pPr>
              <w:spacing w:before="96"/>
              <w:jc w:val="center"/>
              <w:rPr>
                <w:rFonts w:ascii="Arial" w:hAnsi="Arial" w:cs="Arial"/>
                <w:b/>
                <w:bCs/>
                <w:color w:val="666633"/>
                <w:sz w:val="16"/>
                <w:szCs w:val="16"/>
              </w:rPr>
            </w:pPr>
            <w:r>
              <w:rPr>
                <w:rFonts w:ascii="Arial" w:hAnsi="Arial" w:cs="Arial"/>
                <w:b/>
                <w:bCs/>
                <w:color w:val="666633"/>
                <w:sz w:val="16"/>
                <w:szCs w:val="16"/>
              </w:rPr>
              <w:t>Latitude (°S)</w:t>
            </w:r>
          </w:p>
        </w:tc>
        <w:tc>
          <w:tcPr>
            <w:tcW w:w="757"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6E3C1886" w14:textId="77777777" w:rsidR="003C6E07" w:rsidRDefault="003C6E07">
            <w:pPr>
              <w:spacing w:before="96"/>
              <w:jc w:val="center"/>
              <w:rPr>
                <w:rFonts w:ascii="Arial" w:hAnsi="Arial" w:cs="Arial"/>
                <w:b/>
                <w:bCs/>
                <w:color w:val="666633"/>
                <w:sz w:val="16"/>
                <w:szCs w:val="16"/>
              </w:rPr>
            </w:pPr>
            <w:r>
              <w:rPr>
                <w:rFonts w:ascii="Arial" w:hAnsi="Arial" w:cs="Arial"/>
                <w:b/>
                <w:bCs/>
                <w:color w:val="666633"/>
                <w:sz w:val="16"/>
                <w:szCs w:val="16"/>
              </w:rPr>
              <w:t>Elevation (m)</w:t>
            </w:r>
          </w:p>
        </w:tc>
        <w:tc>
          <w:tcPr>
            <w:tcW w:w="552" w:type="dxa"/>
            <w:tcBorders>
              <w:top w:val="single" w:sz="6" w:space="0" w:color="FFFFFF"/>
              <w:left w:val="single" w:sz="6" w:space="0" w:color="FFFFFF"/>
              <w:bottom w:val="single" w:sz="6" w:space="0" w:color="CCCC99"/>
              <w:right w:val="single" w:sz="6" w:space="0" w:color="CCCC99"/>
            </w:tcBorders>
            <w:shd w:val="clear" w:color="auto" w:fill="E6E6CC"/>
            <w:tcMar>
              <w:top w:w="15" w:type="dxa"/>
              <w:left w:w="15" w:type="dxa"/>
              <w:bottom w:w="0" w:type="dxa"/>
              <w:right w:w="0" w:type="dxa"/>
            </w:tcMar>
            <w:hideMark/>
          </w:tcPr>
          <w:p w14:paraId="1285B489" w14:textId="77777777" w:rsidR="003C6E07" w:rsidRDefault="003C6E07">
            <w:pPr>
              <w:spacing w:before="96"/>
              <w:jc w:val="center"/>
              <w:rPr>
                <w:rFonts w:ascii="Arial" w:hAnsi="Arial" w:cs="Arial"/>
                <w:b/>
                <w:bCs/>
                <w:color w:val="666633"/>
                <w:sz w:val="16"/>
                <w:szCs w:val="16"/>
              </w:rPr>
            </w:pPr>
            <w:r>
              <w:rPr>
                <w:rFonts w:ascii="Arial" w:hAnsi="Arial" w:cs="Arial"/>
                <w:b/>
                <w:bCs/>
                <w:color w:val="666633"/>
                <w:sz w:val="16"/>
                <w:szCs w:val="16"/>
              </w:rPr>
              <w:t>No. of years</w:t>
            </w:r>
            <w:r>
              <w:rPr>
                <w:rFonts w:ascii="Arial" w:hAnsi="Arial" w:cs="Arial"/>
                <w:b/>
                <w:bCs/>
                <w:color w:val="666633"/>
                <w:sz w:val="13"/>
                <w:szCs w:val="13"/>
                <w:vertAlign w:val="superscript"/>
              </w:rPr>
              <w:t>#</w:t>
            </w:r>
          </w:p>
        </w:tc>
      </w:tr>
      <w:tr w:rsidR="003C6E07" w14:paraId="68680322"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064959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61012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DCBCDE5" w14:textId="77777777" w:rsidR="003C6E07" w:rsidRDefault="003C6E07">
            <w:pPr>
              <w:spacing w:before="96"/>
              <w:rPr>
                <w:rFonts w:ascii="Arial" w:hAnsi="Arial" w:cs="Arial"/>
                <w:color w:val="006699"/>
                <w:sz w:val="18"/>
                <w:szCs w:val="18"/>
              </w:rPr>
            </w:pPr>
            <w:r>
              <w:rPr>
                <w:rFonts w:ascii="Arial" w:hAnsi="Arial" w:cs="Arial"/>
                <w:color w:val="006699"/>
                <w:sz w:val="18"/>
                <w:szCs w:val="18"/>
              </w:rPr>
              <w:t>COORANBONG (AVONDALE)</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EA6B6C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CBE384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79.1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880A7D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1.92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AB3027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151.46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071C3A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76AC6D6"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65AE74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105</w:t>
            </w:r>
          </w:p>
        </w:tc>
      </w:tr>
      <w:tr w:rsidR="003C6E07" w14:paraId="56D66A3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94D15D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61014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D4C389E" w14:textId="77777777" w:rsidR="003C6E07" w:rsidRDefault="003C6E07">
            <w:pPr>
              <w:spacing w:before="96"/>
              <w:rPr>
                <w:rFonts w:ascii="Arial" w:hAnsi="Arial" w:cs="Arial"/>
                <w:color w:val="006699"/>
                <w:sz w:val="18"/>
                <w:szCs w:val="18"/>
              </w:rPr>
            </w:pPr>
            <w:r>
              <w:rPr>
                <w:rFonts w:ascii="Arial" w:hAnsi="Arial" w:cs="Arial"/>
                <w:color w:val="006699"/>
                <w:sz w:val="18"/>
                <w:szCs w:val="18"/>
              </w:rPr>
              <w:t>BRANXTON (DALWOOD VINEYARD)</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024D8F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72.4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0A383B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64.7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C001DF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65.25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B89EED6"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151.42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59C4F6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32.64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89DE23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BFCA86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119</w:t>
            </w:r>
          </w:p>
        </w:tc>
      </w:tr>
      <w:tr w:rsidR="003C6E07" w14:paraId="5FA50418"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AB67DC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61031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603158D" w14:textId="77777777" w:rsidR="003C6E07" w:rsidRDefault="003C6E07">
            <w:pPr>
              <w:spacing w:before="96"/>
              <w:rPr>
                <w:rFonts w:ascii="Arial" w:hAnsi="Arial" w:cs="Arial"/>
                <w:color w:val="006699"/>
                <w:sz w:val="18"/>
                <w:szCs w:val="18"/>
              </w:rPr>
            </w:pPr>
            <w:r>
              <w:rPr>
                <w:rFonts w:ascii="Arial" w:hAnsi="Arial" w:cs="Arial"/>
                <w:color w:val="006699"/>
                <w:sz w:val="18"/>
                <w:szCs w:val="18"/>
              </w:rPr>
              <w:t>RAYMOND TERRACE (KINROSS)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F5EA42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70.4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CCC558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72.3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5F991C6"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57.63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25A5DA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151.74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FC6B756"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32.77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57453E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AC2D65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119</w:t>
            </w:r>
          </w:p>
        </w:tc>
      </w:tr>
      <w:tr w:rsidR="003C6E07" w14:paraId="60B1DAA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89AF3A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61041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B82D6FD" w14:textId="77777777" w:rsidR="003C6E07" w:rsidRDefault="003C6E07">
            <w:pPr>
              <w:spacing w:before="96"/>
              <w:rPr>
                <w:rFonts w:ascii="Arial" w:hAnsi="Arial" w:cs="Arial"/>
                <w:color w:val="006699"/>
                <w:sz w:val="18"/>
                <w:szCs w:val="18"/>
              </w:rPr>
            </w:pPr>
            <w:r>
              <w:rPr>
                <w:rFonts w:ascii="Arial" w:hAnsi="Arial" w:cs="Arial"/>
                <w:color w:val="006699"/>
                <w:sz w:val="18"/>
                <w:szCs w:val="18"/>
              </w:rPr>
              <w:t>MORISSET (BALCOLYN (BAY STREET))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57E890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39.2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25B47E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96.1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2E14C1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21.05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83107E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151.55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C08812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D4EBDE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D75A5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20</w:t>
            </w:r>
          </w:p>
        </w:tc>
      </w:tr>
      <w:tr w:rsidR="003C6E07" w14:paraId="63803CB4"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21F109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61054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CCC4BD2" w14:textId="77777777" w:rsidR="003C6E07" w:rsidRDefault="003C6E07">
            <w:pPr>
              <w:spacing w:before="96"/>
              <w:rPr>
                <w:rFonts w:ascii="Arial" w:hAnsi="Arial" w:cs="Arial"/>
                <w:color w:val="006699"/>
                <w:sz w:val="18"/>
                <w:szCs w:val="18"/>
              </w:rPr>
            </w:pPr>
            <w:r>
              <w:rPr>
                <w:rFonts w:ascii="Arial" w:hAnsi="Arial" w:cs="Arial"/>
                <w:color w:val="006699"/>
                <w:sz w:val="18"/>
                <w:szCs w:val="18"/>
              </w:rPr>
              <w:t>NELSON BAY (NELSON HEAD)</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4857E6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69.8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04ED0F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75.5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AB4741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52.00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7D786A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152.16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2549F4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32.71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36E9FD6"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5F6AE1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101</w:t>
            </w:r>
          </w:p>
        </w:tc>
      </w:tr>
      <w:tr w:rsidR="003C6E07" w14:paraId="77B8D4A9"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9A5BBA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61055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61BDB17" w14:textId="77777777" w:rsidR="003C6E07" w:rsidRDefault="003C6E07">
            <w:pPr>
              <w:spacing w:before="96"/>
              <w:rPr>
                <w:rFonts w:ascii="Arial" w:hAnsi="Arial" w:cs="Arial"/>
                <w:color w:val="006699"/>
                <w:sz w:val="18"/>
                <w:szCs w:val="18"/>
              </w:rPr>
            </w:pPr>
            <w:r>
              <w:rPr>
                <w:rFonts w:ascii="Arial" w:hAnsi="Arial" w:cs="Arial"/>
                <w:color w:val="006699"/>
                <w:sz w:val="18"/>
                <w:szCs w:val="18"/>
              </w:rPr>
              <w:t>NEWCASTLE NOBBYS SIGNAL STATION AWS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5B0E5C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42.6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E6B2C9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68.4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09AE3B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36.44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11EC02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151.80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3BEFF8B"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32.92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15E741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F98E5E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119</w:t>
            </w:r>
          </w:p>
        </w:tc>
      </w:tr>
      <w:tr w:rsidR="003C6E07" w14:paraId="5F9C7606"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8C3605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61056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54AB1F" w14:textId="77777777" w:rsidR="003C6E07" w:rsidRDefault="003C6E07">
            <w:pPr>
              <w:spacing w:before="96"/>
              <w:rPr>
                <w:rFonts w:ascii="Arial" w:hAnsi="Arial" w:cs="Arial"/>
                <w:color w:val="006699"/>
                <w:sz w:val="18"/>
                <w:szCs w:val="18"/>
              </w:rPr>
            </w:pPr>
            <w:r>
              <w:rPr>
                <w:rFonts w:ascii="Arial" w:hAnsi="Arial" w:cs="Arial"/>
                <w:color w:val="006699"/>
                <w:sz w:val="18"/>
                <w:szCs w:val="18"/>
              </w:rPr>
              <w:t>POKOLBIN (BEN EAN)</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D35AE36"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65.6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F69214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64.0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F2FCFC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58.82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842FDB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151.28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D0BB85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32.80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5AB7BD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140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EBA640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103</w:t>
            </w:r>
          </w:p>
        </w:tc>
      </w:tr>
      <w:tr w:rsidR="003C6E07" w14:paraId="7AFB03EB"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068AC5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61078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AA7FECA" w14:textId="77777777" w:rsidR="003C6E07" w:rsidRDefault="003C6E07">
            <w:pPr>
              <w:spacing w:before="96"/>
              <w:rPr>
                <w:rFonts w:ascii="Arial" w:hAnsi="Arial" w:cs="Arial"/>
                <w:color w:val="006699"/>
                <w:sz w:val="18"/>
                <w:szCs w:val="18"/>
              </w:rPr>
            </w:pPr>
            <w:r>
              <w:rPr>
                <w:rFonts w:ascii="Arial" w:hAnsi="Arial" w:cs="Arial"/>
                <w:color w:val="006699"/>
                <w:sz w:val="18"/>
                <w:szCs w:val="18"/>
              </w:rPr>
              <w:t>WILLIAMTOWN RAAF</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9E650EB"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58.2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3BB106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72034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38.36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2F3D6C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151.84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F82E43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32.79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B7AB32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D36D0F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74</w:t>
            </w:r>
          </w:p>
        </w:tc>
      </w:tr>
      <w:tr w:rsidR="003C6E07" w14:paraId="7AA4970F"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AD2421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F3D24AC" w14:textId="77777777" w:rsidR="003C6E07" w:rsidRDefault="003C6E07">
            <w:pPr>
              <w:spacing w:before="96"/>
              <w:rPr>
                <w:rFonts w:ascii="Arial" w:hAnsi="Arial" w:cs="Arial"/>
                <w:color w:val="006699"/>
                <w:sz w:val="18"/>
                <w:szCs w:val="18"/>
              </w:rPr>
            </w:pPr>
            <w:r>
              <w:rPr>
                <w:rFonts w:ascii="Arial" w:hAnsi="Arial" w:cs="Arial"/>
                <w:color w:val="006699"/>
                <w:sz w:val="18"/>
                <w:szCs w:val="18"/>
              </w:rPr>
              <w:t>BROKE (HARROWBY)</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7B4B18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66.4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A0C4A9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59.5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4971B1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65.42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3F701B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609CAC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32.77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B62E4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76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81B4EA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108</w:t>
            </w:r>
          </w:p>
        </w:tc>
      </w:tr>
      <w:tr w:rsidR="003C6E07" w14:paraId="65CD03D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744099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61110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82FE7E7" w14:textId="77777777" w:rsidR="003C6E07" w:rsidRDefault="003C6E07">
            <w:pPr>
              <w:spacing w:before="96"/>
              <w:rPr>
                <w:rFonts w:ascii="Arial" w:hAnsi="Arial" w:cs="Arial"/>
                <w:color w:val="006699"/>
                <w:sz w:val="18"/>
                <w:szCs w:val="18"/>
              </w:rPr>
            </w:pPr>
            <w:r>
              <w:rPr>
                <w:rFonts w:ascii="Arial" w:hAnsi="Arial" w:cs="Arial"/>
                <w:color w:val="006699"/>
                <w:sz w:val="18"/>
                <w:szCs w:val="18"/>
              </w:rPr>
              <w:t>HOWES VALLEY</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0E055CB"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28.0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9483486"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64.2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213C21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B0A864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150.79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DCF725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32.87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A6183B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235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A07BC3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16</w:t>
            </w:r>
          </w:p>
        </w:tc>
      </w:tr>
      <w:tr w:rsidR="003C6E07" w14:paraId="1AA3874B"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51A2CB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61143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8327D36" w14:textId="77777777" w:rsidR="003C6E07" w:rsidRDefault="003C6E07">
            <w:pPr>
              <w:spacing w:before="96"/>
              <w:rPr>
                <w:rFonts w:ascii="Arial" w:hAnsi="Arial" w:cs="Arial"/>
                <w:color w:val="006699"/>
                <w:sz w:val="18"/>
                <w:szCs w:val="18"/>
              </w:rPr>
            </w:pPr>
            <w:r>
              <w:rPr>
                <w:rFonts w:ascii="Arial" w:hAnsi="Arial" w:cs="Arial"/>
                <w:color w:val="006699"/>
                <w:sz w:val="18"/>
                <w:szCs w:val="18"/>
              </w:rPr>
              <w:t>BULGA (DOWN TOWN)</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3FA6FD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51.8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9A0475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66.5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4DCD69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43.64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720B1A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151.02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C4CFF7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32.65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0F0FB8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7EE439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56</w:t>
            </w:r>
          </w:p>
        </w:tc>
      </w:tr>
      <w:tr w:rsidR="003C6E07" w14:paraId="7B6403BE"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E8A0BC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61205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0F1DE34" w14:textId="77777777" w:rsidR="003C6E07" w:rsidRDefault="003C6E07">
            <w:pPr>
              <w:spacing w:before="96"/>
              <w:rPr>
                <w:rFonts w:ascii="Arial" w:hAnsi="Arial" w:cs="Arial"/>
                <w:color w:val="006699"/>
                <w:sz w:val="18"/>
                <w:szCs w:val="18"/>
              </w:rPr>
            </w:pPr>
            <w:r>
              <w:rPr>
                <w:rFonts w:ascii="Arial" w:hAnsi="Arial" w:cs="Arial"/>
                <w:color w:val="006699"/>
                <w:sz w:val="18"/>
                <w:szCs w:val="18"/>
              </w:rPr>
              <w:t>YALLAMBIE (MOUNT AUBAN)</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9E64ABB"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42.2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2CDB99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75.2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95648B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31.15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E2FC94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151.14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488E5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C8A782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135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72F448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62</w:t>
            </w:r>
          </w:p>
        </w:tc>
      </w:tr>
      <w:tr w:rsidR="003C6E07" w14:paraId="32C9AC60"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6F08C0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538DA10" w14:textId="77777777" w:rsidR="003C6E07" w:rsidRDefault="003C6E07">
            <w:pPr>
              <w:spacing w:before="96"/>
              <w:rPr>
                <w:rFonts w:ascii="Arial" w:hAnsi="Arial" w:cs="Arial"/>
                <w:color w:val="006699"/>
                <w:sz w:val="18"/>
                <w:szCs w:val="18"/>
              </w:rPr>
            </w:pPr>
            <w:r>
              <w:rPr>
                <w:rFonts w:ascii="Arial" w:hAnsi="Arial" w:cs="Arial"/>
                <w:color w:val="006699"/>
                <w:sz w:val="18"/>
                <w:szCs w:val="18"/>
              </w:rPr>
              <w:t>PUTTY TEA ROOMS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112526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6F03B4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63.0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91E9796"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30.00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5AA474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150.68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07E783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32.96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ED7B47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280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4343B0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31</w:t>
            </w:r>
          </w:p>
        </w:tc>
      </w:tr>
      <w:tr w:rsidR="003C6E07" w14:paraId="6B716664"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DE6AC1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61211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5662BE2" w14:textId="77777777" w:rsidR="003C6E07" w:rsidRDefault="003C6E07">
            <w:pPr>
              <w:spacing w:before="96"/>
              <w:rPr>
                <w:rFonts w:ascii="Arial" w:hAnsi="Arial" w:cs="Arial"/>
                <w:color w:val="006699"/>
                <w:sz w:val="18"/>
                <w:szCs w:val="18"/>
              </w:rPr>
            </w:pPr>
            <w:r>
              <w:rPr>
                <w:rFonts w:ascii="Arial" w:hAnsi="Arial" w:cs="Arial"/>
                <w:color w:val="006699"/>
                <w:sz w:val="18"/>
                <w:szCs w:val="18"/>
              </w:rPr>
              <w:t>COLO HEIGHTS (MOUNTAIN PINES)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BAE321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52.4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4C3ECD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89.2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B623AE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32.76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27A128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150.71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2656E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33.36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9E0D826"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1D109CB"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59</w:t>
            </w:r>
          </w:p>
        </w:tc>
      </w:tr>
      <w:tr w:rsidR="003C6E07" w14:paraId="255D2931"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8720CA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61216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5B5188" w14:textId="77777777" w:rsidR="003C6E07" w:rsidRDefault="003C6E07">
            <w:pPr>
              <w:spacing w:before="96"/>
              <w:rPr>
                <w:rFonts w:ascii="Arial" w:hAnsi="Arial" w:cs="Arial"/>
                <w:color w:val="006699"/>
                <w:sz w:val="18"/>
                <w:szCs w:val="18"/>
              </w:rPr>
            </w:pPr>
            <w:r>
              <w:rPr>
                <w:rFonts w:ascii="Arial" w:hAnsi="Arial" w:cs="Arial"/>
                <w:color w:val="006699"/>
                <w:sz w:val="18"/>
                <w:szCs w:val="18"/>
              </w:rPr>
              <w:t>LOWER MANGROVE (POPRAN RD)</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C53AE8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40.7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15BBFB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87.4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7D5E82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18.18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4380DD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151.16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578AE2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33.42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1BCEF7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83BB35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23</w:t>
            </w:r>
          </w:p>
        </w:tc>
      </w:tr>
      <w:tr w:rsidR="003C6E07" w14:paraId="221CCCD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202030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23A4523" w14:textId="77777777" w:rsidR="003C6E07" w:rsidRDefault="003C6E07">
            <w:pPr>
              <w:spacing w:before="96"/>
              <w:rPr>
                <w:rFonts w:ascii="Arial" w:hAnsi="Arial" w:cs="Arial"/>
                <w:color w:val="006699"/>
                <w:sz w:val="18"/>
                <w:szCs w:val="18"/>
              </w:rPr>
            </w:pPr>
            <w:r>
              <w:rPr>
                <w:rFonts w:ascii="Arial" w:hAnsi="Arial" w:cs="Arial"/>
                <w:color w:val="006699"/>
                <w:sz w:val="18"/>
                <w:szCs w:val="18"/>
              </w:rPr>
              <w:t>YARRAMALONG (LEWENSBROOK)</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07B084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41.2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AF9CEA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94.1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C7AD43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23.15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F2BDDC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E8040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FEFF17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30E2E8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55</w:t>
            </w:r>
          </w:p>
        </w:tc>
      </w:tr>
      <w:tr w:rsidR="003C6E07" w14:paraId="65AA8191"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5EBF48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61260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80FD7E0" w14:textId="77777777" w:rsidR="003C6E07" w:rsidRDefault="003C6E07">
            <w:pPr>
              <w:spacing w:before="96"/>
              <w:rPr>
                <w:rFonts w:ascii="Arial" w:hAnsi="Arial" w:cs="Arial"/>
                <w:color w:val="006699"/>
                <w:sz w:val="18"/>
                <w:szCs w:val="18"/>
              </w:rPr>
            </w:pPr>
            <w:r>
              <w:rPr>
                <w:rFonts w:ascii="Arial" w:hAnsi="Arial" w:cs="Arial"/>
                <w:color w:val="006699"/>
                <w:sz w:val="18"/>
                <w:szCs w:val="18"/>
              </w:rPr>
              <w:t>CESSNOCK AIRPORT AWS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2D96C2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48.0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166AA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71.6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906971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33.33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CDFCC1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0A63E3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32.79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4ACA68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E7E7DB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31</w:t>
            </w:r>
          </w:p>
        </w:tc>
      </w:tr>
      <w:tr w:rsidR="003C6E07" w14:paraId="60B574A2"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939839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61268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E796776" w14:textId="77777777" w:rsidR="003C6E07" w:rsidRDefault="003C6E07">
            <w:pPr>
              <w:spacing w:before="96"/>
              <w:rPr>
                <w:rFonts w:ascii="Arial" w:hAnsi="Arial" w:cs="Arial"/>
                <w:color w:val="006699"/>
                <w:sz w:val="18"/>
                <w:szCs w:val="18"/>
              </w:rPr>
            </w:pPr>
            <w:r>
              <w:rPr>
                <w:rFonts w:ascii="Arial" w:hAnsi="Arial" w:cs="Arial"/>
                <w:color w:val="006699"/>
                <w:sz w:val="18"/>
                <w:szCs w:val="18"/>
              </w:rPr>
              <w:t>MAITLAND BELMORE BRIDGE (HUNTER RIVER)</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282D12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F9F140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86.8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4D0D76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AE3F8A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151.56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6C7435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32.73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57003D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NA</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5509D7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13</w:t>
            </w:r>
          </w:p>
        </w:tc>
      </w:tr>
      <w:tr w:rsidR="003C6E07" w14:paraId="605C46E5"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C48509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61282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D491768" w14:textId="77777777" w:rsidR="003C6E07" w:rsidRDefault="003C6E07">
            <w:pPr>
              <w:spacing w:before="96"/>
              <w:rPr>
                <w:rFonts w:ascii="Arial" w:hAnsi="Arial" w:cs="Arial"/>
                <w:color w:val="006699"/>
                <w:sz w:val="18"/>
                <w:szCs w:val="18"/>
              </w:rPr>
            </w:pPr>
            <w:r>
              <w:rPr>
                <w:rFonts w:ascii="Arial" w:hAnsi="Arial" w:cs="Arial"/>
                <w:color w:val="006699"/>
                <w:sz w:val="18"/>
                <w:szCs w:val="18"/>
              </w:rPr>
              <w:t>DORA CREEK (DORA ST)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813ED7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61.8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F89AB4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92.2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F7D5DD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28.57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78716F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151.51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489E62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94FB59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1F5737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29</w:t>
            </w:r>
          </w:p>
        </w:tc>
      </w:tr>
      <w:tr w:rsidR="003C6E07" w14:paraId="6B008A7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F1899C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61294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DD05848" w14:textId="77777777" w:rsidR="003C6E07" w:rsidRDefault="003C6E07">
            <w:pPr>
              <w:spacing w:before="96"/>
              <w:rPr>
                <w:rFonts w:ascii="Arial" w:hAnsi="Arial" w:cs="Arial"/>
                <w:color w:val="006699"/>
                <w:sz w:val="18"/>
                <w:szCs w:val="18"/>
              </w:rPr>
            </w:pPr>
            <w:r>
              <w:rPr>
                <w:rFonts w:ascii="Arial" w:hAnsi="Arial" w:cs="Arial"/>
                <w:color w:val="006699"/>
                <w:sz w:val="18"/>
                <w:szCs w:val="18"/>
              </w:rPr>
              <w:t>AVOCA BEACH BOWLING CLUB</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CD7BF1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36.2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BC99AD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97.6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046BFC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16.00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538885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151.41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4D44BC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33.47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F6BCBA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570FF5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51</w:t>
            </w:r>
          </w:p>
        </w:tc>
      </w:tr>
      <w:tr w:rsidR="003C6E07" w14:paraId="55FD6BE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ECDCE1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8689C7B" w14:textId="77777777" w:rsidR="003C6E07" w:rsidRDefault="003C6E07">
            <w:pPr>
              <w:spacing w:before="96"/>
              <w:rPr>
                <w:rFonts w:ascii="Arial" w:hAnsi="Arial" w:cs="Arial"/>
                <w:color w:val="006699"/>
                <w:sz w:val="18"/>
                <w:szCs w:val="18"/>
              </w:rPr>
            </w:pPr>
            <w:r>
              <w:rPr>
                <w:rFonts w:ascii="Arial" w:hAnsi="Arial" w:cs="Arial"/>
                <w:color w:val="006699"/>
                <w:sz w:val="18"/>
                <w:szCs w:val="18"/>
              </w:rPr>
              <w:t>MILBRODALE (HILLSDALE)</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047D6C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48.9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F075DB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71.8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8A2417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33.93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3B751B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150.97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AC6DC9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32.69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A09FB3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BF6CC0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57</w:t>
            </w:r>
          </w:p>
        </w:tc>
      </w:tr>
      <w:tr w:rsidR="003C6E07" w14:paraId="0692D3A0"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6223EF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61329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AD6315F" w14:textId="77777777" w:rsidR="003C6E07" w:rsidRDefault="003C6E07">
            <w:pPr>
              <w:spacing w:before="96"/>
              <w:rPr>
                <w:rFonts w:ascii="Arial" w:hAnsi="Arial" w:cs="Arial"/>
                <w:color w:val="006699"/>
                <w:sz w:val="18"/>
                <w:szCs w:val="18"/>
              </w:rPr>
            </w:pPr>
            <w:r>
              <w:rPr>
                <w:rFonts w:ascii="Arial" w:hAnsi="Arial" w:cs="Arial"/>
                <w:color w:val="006699"/>
                <w:sz w:val="18"/>
                <w:szCs w:val="18"/>
              </w:rPr>
              <w:t>POKOLBIN (JACKSONS HILL)</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630C07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45.6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75341A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73.0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009BF7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33.90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103FDD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12F173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32.83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69ABCE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125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94E940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60</w:t>
            </w:r>
          </w:p>
        </w:tc>
      </w:tr>
      <w:tr w:rsidR="003C6E07" w14:paraId="069E49C5"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9CD623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61334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73E9214" w14:textId="77777777" w:rsidR="003C6E07" w:rsidRDefault="003C6E07">
            <w:pPr>
              <w:spacing w:before="96"/>
              <w:rPr>
                <w:rFonts w:ascii="Arial" w:hAnsi="Arial" w:cs="Arial"/>
                <w:color w:val="006699"/>
                <w:sz w:val="18"/>
                <w:szCs w:val="18"/>
              </w:rPr>
            </w:pPr>
            <w:r>
              <w:rPr>
                <w:rFonts w:ascii="Arial" w:hAnsi="Arial" w:cs="Arial"/>
                <w:color w:val="006699"/>
                <w:sz w:val="18"/>
                <w:szCs w:val="18"/>
              </w:rPr>
              <w:t>GLEN ALICE</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676F3E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36.0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C77378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4997396"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30.61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DF3F0A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150.23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262E74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74EFDF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C7098A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50</w:t>
            </w:r>
          </w:p>
        </w:tc>
      </w:tr>
      <w:tr w:rsidR="003C6E07" w14:paraId="36F1B528"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180B61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61336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1D6CB60" w14:textId="77777777" w:rsidR="003C6E07" w:rsidRDefault="003C6E07">
            <w:pPr>
              <w:spacing w:before="96"/>
              <w:rPr>
                <w:rFonts w:ascii="Arial" w:hAnsi="Arial" w:cs="Arial"/>
                <w:color w:val="006699"/>
                <w:sz w:val="18"/>
                <w:szCs w:val="18"/>
              </w:rPr>
            </w:pPr>
            <w:r>
              <w:rPr>
                <w:rFonts w:ascii="Arial" w:hAnsi="Arial" w:cs="Arial"/>
                <w:color w:val="006699"/>
                <w:sz w:val="18"/>
                <w:szCs w:val="18"/>
              </w:rPr>
              <w:t>PUTTY (THE GIBBA)</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8450A1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BA15FC9"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57.9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8E481C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1538E6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150.68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D89E5F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33.16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E4846E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5D5678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19</w:t>
            </w:r>
          </w:p>
        </w:tc>
      </w:tr>
      <w:tr w:rsidR="003C6E07" w14:paraId="7DE637A3"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1BF96D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lastRenderedPageBreak/>
              <w:t>61366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E09E794" w14:textId="77777777" w:rsidR="003C6E07" w:rsidRDefault="003C6E07">
            <w:pPr>
              <w:spacing w:before="96"/>
              <w:rPr>
                <w:rFonts w:ascii="Arial" w:hAnsi="Arial" w:cs="Arial"/>
                <w:color w:val="006699"/>
                <w:sz w:val="18"/>
                <w:szCs w:val="18"/>
              </w:rPr>
            </w:pPr>
            <w:r>
              <w:rPr>
                <w:rFonts w:ascii="Arial" w:hAnsi="Arial" w:cs="Arial"/>
                <w:color w:val="006699"/>
                <w:sz w:val="18"/>
                <w:szCs w:val="18"/>
              </w:rPr>
              <w:t>NORAH HEAD AWS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D060B2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51.8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BE7CB9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89.7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67923B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32.00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05BD32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151.58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DBFAD4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D671BD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7A2DC3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26</w:t>
            </w:r>
          </w:p>
        </w:tc>
      </w:tr>
      <w:tr w:rsidR="003C6E07" w14:paraId="7E7EAA2D"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3F1616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61375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E316EC6" w14:textId="77777777" w:rsidR="003C6E07" w:rsidRDefault="003C6E07">
            <w:pPr>
              <w:spacing w:before="96"/>
              <w:rPr>
                <w:rFonts w:ascii="Arial" w:hAnsi="Arial" w:cs="Arial"/>
                <w:color w:val="006699"/>
                <w:sz w:val="18"/>
                <w:szCs w:val="18"/>
              </w:rPr>
            </w:pPr>
            <w:r>
              <w:rPr>
                <w:rFonts w:ascii="Arial" w:hAnsi="Arial" w:cs="Arial"/>
                <w:color w:val="006699"/>
                <w:sz w:val="18"/>
                <w:szCs w:val="18"/>
              </w:rPr>
              <w:t>MANGROVE MOUNTAIN AWS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973860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60.8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FE9D48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95.1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88AD692"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24.00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1567A3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151.21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D9BDF1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FCA049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305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41E03A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26</w:t>
            </w:r>
          </w:p>
        </w:tc>
      </w:tr>
      <w:tr w:rsidR="003C6E07" w14:paraId="53B11498"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C538D5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61376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C62FCEF" w14:textId="77777777" w:rsidR="003C6E07" w:rsidRDefault="003C6E07">
            <w:pPr>
              <w:spacing w:before="96"/>
              <w:rPr>
                <w:rFonts w:ascii="Arial" w:hAnsi="Arial" w:cs="Arial"/>
                <w:color w:val="006699"/>
                <w:sz w:val="18"/>
                <w:szCs w:val="18"/>
              </w:rPr>
            </w:pPr>
            <w:r>
              <w:rPr>
                <w:rFonts w:ascii="Arial" w:hAnsi="Arial" w:cs="Arial"/>
                <w:color w:val="006699"/>
                <w:sz w:val="18"/>
                <w:szCs w:val="18"/>
              </w:rPr>
              <w:t>ERARING (PAYTEN ST)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C8E0FA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FA4CD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92.7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D61795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14.81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F77E34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151.54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55711B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8507A3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26E7CA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28</w:t>
            </w:r>
          </w:p>
        </w:tc>
      </w:tr>
      <w:tr w:rsidR="003C6E07" w14:paraId="6ED38BCF"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B6FE3B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61377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E7F8474" w14:textId="77777777" w:rsidR="003C6E07" w:rsidRDefault="003C6E07">
            <w:pPr>
              <w:spacing w:before="96"/>
              <w:rPr>
                <w:rFonts w:ascii="Arial" w:hAnsi="Arial" w:cs="Arial"/>
                <w:color w:val="006699"/>
                <w:sz w:val="18"/>
                <w:szCs w:val="18"/>
              </w:rPr>
            </w:pPr>
            <w:r>
              <w:rPr>
                <w:rFonts w:ascii="Arial" w:hAnsi="Arial" w:cs="Arial"/>
                <w:color w:val="006699"/>
                <w:sz w:val="18"/>
                <w:szCs w:val="18"/>
              </w:rPr>
              <w:t>SWANSEA (CATHERINE ST)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D09069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49.2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E4FC93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96.0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5E8344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24.24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82B53A6"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151.63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134F3C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779D9EA"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8A9A2B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34</w:t>
            </w:r>
          </w:p>
        </w:tc>
      </w:tr>
      <w:tr w:rsidR="003C6E07" w14:paraId="1AAFC684"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4A77BC9"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61380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844A3F6" w14:textId="77777777" w:rsidR="003C6E07" w:rsidRDefault="003C6E07">
            <w:pPr>
              <w:spacing w:before="96"/>
              <w:rPr>
                <w:rFonts w:ascii="Arial" w:hAnsi="Arial" w:cs="Arial"/>
                <w:color w:val="006699"/>
                <w:sz w:val="18"/>
                <w:szCs w:val="18"/>
              </w:rPr>
            </w:pPr>
            <w:r>
              <w:rPr>
                <w:rFonts w:ascii="Arial" w:hAnsi="Arial" w:cs="Arial"/>
                <w:color w:val="006699"/>
                <w:sz w:val="18"/>
                <w:szCs w:val="18"/>
              </w:rPr>
              <w:t>WYONG (JILLIBY (JILLIBY CREEK))</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C52FB5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19.6</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680424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89.3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17C185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0BF1E1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EF3548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7FF303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3E8F29B"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18</w:t>
            </w:r>
          </w:p>
        </w:tc>
      </w:tr>
      <w:tr w:rsidR="003C6E07" w14:paraId="24071A07"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45F798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61381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DC506E5" w14:textId="77777777" w:rsidR="003C6E07" w:rsidRDefault="003C6E07">
            <w:pPr>
              <w:spacing w:before="96"/>
              <w:rPr>
                <w:rFonts w:ascii="Arial" w:hAnsi="Arial" w:cs="Arial"/>
                <w:color w:val="006699"/>
                <w:sz w:val="18"/>
                <w:szCs w:val="18"/>
              </w:rPr>
            </w:pPr>
            <w:r>
              <w:rPr>
                <w:rFonts w:ascii="Arial" w:hAnsi="Arial" w:cs="Arial"/>
                <w:color w:val="006699"/>
                <w:sz w:val="18"/>
                <w:szCs w:val="18"/>
              </w:rPr>
              <w:t>WYONG (MOUNT ELLIOT)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A643D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784DE2D"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105.0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F4C4D1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31.58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D368F5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12720E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33.40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5252AC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165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DE63835"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20</w:t>
            </w:r>
          </w:p>
        </w:tc>
      </w:tr>
      <w:tr w:rsidR="003C6E07" w14:paraId="6934B4B3"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F7E510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61382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BF7C5F2" w14:textId="77777777" w:rsidR="003C6E07" w:rsidRDefault="003C6E07">
            <w:pPr>
              <w:spacing w:before="96"/>
              <w:rPr>
                <w:rFonts w:ascii="Arial" w:hAnsi="Arial" w:cs="Arial"/>
                <w:color w:val="006699"/>
                <w:sz w:val="18"/>
                <w:szCs w:val="18"/>
              </w:rPr>
            </w:pPr>
            <w:r>
              <w:rPr>
                <w:rFonts w:ascii="Arial" w:hAnsi="Arial" w:cs="Arial"/>
                <w:color w:val="006699"/>
                <w:sz w:val="18"/>
                <w:szCs w:val="18"/>
              </w:rPr>
              <w:t>WYONG (KULNURA (JEAVONS))</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B71C289"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51.0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640D1B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FBA526B"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9F88CF1"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151.22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F43CA9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33.17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6C12422"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270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A93F54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19</w:t>
            </w:r>
          </w:p>
        </w:tc>
      </w:tr>
      <w:tr w:rsidR="003C6E07" w14:paraId="1B6A01BC"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6051B0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61383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CEBD4BC" w14:textId="77777777" w:rsidR="003C6E07" w:rsidRDefault="003C6E07">
            <w:pPr>
              <w:spacing w:before="96"/>
              <w:rPr>
                <w:rFonts w:ascii="Arial" w:hAnsi="Arial" w:cs="Arial"/>
                <w:color w:val="006699"/>
                <w:sz w:val="18"/>
                <w:szCs w:val="18"/>
              </w:rPr>
            </w:pPr>
            <w:r>
              <w:rPr>
                <w:rFonts w:ascii="Arial" w:hAnsi="Arial" w:cs="Arial"/>
                <w:color w:val="006699"/>
                <w:sz w:val="18"/>
                <w:szCs w:val="18"/>
              </w:rPr>
              <w:t>GEARS (WYONG RIVER)</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E4CF24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19.0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8F89B8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83.0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472D020"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3A725C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E6222E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5E2EF28"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DFDC48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19</w:t>
            </w:r>
          </w:p>
        </w:tc>
      </w:tr>
      <w:tr w:rsidR="003C6E07" w14:paraId="29A44734"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CD138B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61385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17A1097" w14:textId="77777777" w:rsidR="003C6E07" w:rsidRDefault="003C6E07">
            <w:pPr>
              <w:spacing w:before="96"/>
              <w:rPr>
                <w:rFonts w:ascii="Arial" w:hAnsi="Arial" w:cs="Arial"/>
                <w:color w:val="006699"/>
                <w:sz w:val="18"/>
                <w:szCs w:val="18"/>
              </w:rPr>
            </w:pPr>
            <w:r>
              <w:rPr>
                <w:rFonts w:ascii="Arial" w:hAnsi="Arial" w:cs="Arial"/>
                <w:color w:val="006699"/>
                <w:sz w:val="18"/>
                <w:szCs w:val="18"/>
              </w:rPr>
              <w:t>WYONG (OLNEY FOREST)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2DB1C3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44.0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AD7308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95.7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C6D286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15.79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2B4836F"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151.34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2232F1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33.08</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AD333B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390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372E411"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20</w:t>
            </w:r>
          </w:p>
        </w:tc>
      </w:tr>
      <w:tr w:rsidR="003C6E07" w14:paraId="15BE1390"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E4C665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61387</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73FFDAC5" w14:textId="77777777" w:rsidR="003C6E07" w:rsidRDefault="003C6E07">
            <w:pPr>
              <w:spacing w:before="96"/>
              <w:rPr>
                <w:rFonts w:ascii="Arial" w:hAnsi="Arial" w:cs="Arial"/>
                <w:color w:val="006699"/>
                <w:sz w:val="18"/>
                <w:szCs w:val="18"/>
              </w:rPr>
            </w:pPr>
            <w:r>
              <w:rPr>
                <w:rFonts w:ascii="Arial" w:hAnsi="Arial" w:cs="Arial"/>
                <w:color w:val="006699"/>
                <w:sz w:val="18"/>
                <w:szCs w:val="18"/>
              </w:rPr>
              <w:t>GOROKAN (GOOBARABAH ST)</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978A15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46.2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3D358E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91.9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E069A3E"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25.00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E580DD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151.51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3170E34"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6889D5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12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2099C4E"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25</w:t>
            </w:r>
          </w:p>
        </w:tc>
      </w:tr>
      <w:tr w:rsidR="003C6E07" w14:paraId="6C219974"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80129C5"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61390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FAC35B9" w14:textId="77777777" w:rsidR="003C6E07" w:rsidRDefault="003C6E07">
            <w:pPr>
              <w:spacing w:before="96"/>
              <w:rPr>
                <w:rFonts w:ascii="Arial" w:hAnsi="Arial" w:cs="Arial"/>
                <w:color w:val="006699"/>
                <w:sz w:val="18"/>
                <w:szCs w:val="18"/>
              </w:rPr>
            </w:pPr>
            <w:r>
              <w:rPr>
                <w:rFonts w:ascii="Arial" w:hAnsi="Arial" w:cs="Arial"/>
                <w:color w:val="006699"/>
                <w:sz w:val="18"/>
                <w:szCs w:val="18"/>
              </w:rPr>
              <w:t>NEWCASTLE UNIVERSITY</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C95B4C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40.0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645F7F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102.2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54669E4"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9.52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39591B48"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151.71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2A786FA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32.89</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95F1820"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21</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2D7D03"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22</w:t>
            </w:r>
          </w:p>
        </w:tc>
      </w:tr>
      <w:tr w:rsidR="003C6E07" w14:paraId="690CC5C2" w14:textId="77777777" w:rsidTr="003C6E07">
        <w:trPr>
          <w:tblCellSpacing w:w="0" w:type="dxa"/>
        </w:trPr>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6008EE47"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61394</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1A9FAAD" w14:textId="77777777" w:rsidR="003C6E07" w:rsidRDefault="003C6E07">
            <w:pPr>
              <w:spacing w:before="96"/>
              <w:rPr>
                <w:rFonts w:ascii="Arial" w:hAnsi="Arial" w:cs="Arial"/>
                <w:color w:val="006699"/>
                <w:sz w:val="18"/>
                <w:szCs w:val="18"/>
              </w:rPr>
            </w:pPr>
            <w:r>
              <w:rPr>
                <w:rFonts w:ascii="Arial" w:hAnsi="Arial" w:cs="Arial"/>
                <w:color w:val="006699"/>
                <w:sz w:val="18"/>
                <w:szCs w:val="18"/>
              </w:rPr>
              <w:t>KULNURA (MANGROVE CREEK DAM)</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102935F"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43.0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ADC52CA"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85.5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516100D3"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28.95</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169841C" w14:textId="77777777" w:rsidR="003C6E07" w:rsidRDefault="003C6E07">
            <w:pPr>
              <w:spacing w:before="96"/>
              <w:jc w:val="right"/>
              <w:rPr>
                <w:rFonts w:ascii="Arial" w:hAnsi="Arial" w:cs="Arial"/>
                <w:color w:val="999999"/>
                <w:sz w:val="18"/>
                <w:szCs w:val="18"/>
              </w:rPr>
            </w:pPr>
            <w:r>
              <w:rPr>
                <w:rFonts w:ascii="Arial" w:hAnsi="Arial" w:cs="Arial"/>
                <w:color w:val="999999"/>
                <w:sz w:val="18"/>
                <w:szCs w:val="18"/>
              </w:rPr>
              <w:t>151.13</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17FDD767"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33.22</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003D4ADC"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220</w:t>
            </w:r>
          </w:p>
        </w:tc>
        <w:tc>
          <w:tcPr>
            <w:tcW w:w="0" w:type="auto"/>
            <w:tcBorders>
              <w:top w:val="single" w:sz="6" w:space="0" w:color="FFFFFF"/>
              <w:left w:val="single" w:sz="6" w:space="0" w:color="FFFFFF"/>
              <w:bottom w:val="single" w:sz="6" w:space="0" w:color="E6E6CC"/>
              <w:right w:val="single" w:sz="6" w:space="0" w:color="E6E6CC"/>
            </w:tcBorders>
            <w:tcMar>
              <w:top w:w="24" w:type="dxa"/>
              <w:left w:w="29" w:type="dxa"/>
              <w:bottom w:w="24" w:type="dxa"/>
              <w:right w:w="192" w:type="dxa"/>
            </w:tcMar>
            <w:hideMark/>
          </w:tcPr>
          <w:p w14:paraId="4A6D957D" w14:textId="77777777" w:rsidR="003C6E07" w:rsidRDefault="003C6E07">
            <w:pPr>
              <w:spacing w:before="96"/>
              <w:jc w:val="right"/>
              <w:rPr>
                <w:rFonts w:ascii="Arial" w:hAnsi="Arial" w:cs="Arial"/>
                <w:color w:val="000000"/>
                <w:sz w:val="18"/>
                <w:szCs w:val="18"/>
              </w:rPr>
            </w:pPr>
            <w:r>
              <w:rPr>
                <w:rFonts w:ascii="Arial" w:hAnsi="Arial" w:cs="Arial"/>
                <w:color w:val="000000"/>
                <w:sz w:val="18"/>
                <w:szCs w:val="18"/>
              </w:rPr>
              <w:t>39</w:t>
            </w:r>
          </w:p>
        </w:tc>
      </w:tr>
    </w:tbl>
    <w:p w14:paraId="47E9708E" w14:textId="77777777" w:rsidR="003C6E07" w:rsidRDefault="003C6E07" w:rsidP="003C6E07">
      <w:pPr>
        <w:jc w:val="both"/>
      </w:pPr>
    </w:p>
    <w:p w14:paraId="60FF0026" w14:textId="1A65D023" w:rsidR="002E47B3" w:rsidRDefault="005C3814" w:rsidP="005C3814">
      <w:pPr>
        <w:ind w:firstLine="720"/>
        <w:jc w:val="both"/>
      </w:pPr>
      <w:r>
        <w:t>This is not a proper section to include a Table of (raw data) information. We just included this table to show that Table names must also be captioned just like images. Also note that this table spans more than one page. Therefore, you should repeat the table heading information using “Header Row” feature MS word Table Tools &gt;&gt; Design settings because the reader will not be able to keep track of column information in a page where the table heading is missing.</w:t>
      </w:r>
    </w:p>
    <w:p w14:paraId="1E059BBE" w14:textId="583493DA" w:rsidR="002E47B3" w:rsidRDefault="002E47B3" w:rsidP="00441251"/>
    <w:p w14:paraId="7418E523" w14:textId="4A0604A0" w:rsidR="002E47B3" w:rsidRPr="00BB616B" w:rsidRDefault="00A92EF5" w:rsidP="00441251">
      <w:pPr>
        <w:rPr>
          <w:color w:val="FF0000"/>
        </w:rPr>
      </w:pPr>
      <w:r w:rsidRPr="00BB616B">
        <w:rPr>
          <w:color w:val="FF0000"/>
        </w:rPr>
        <w:t>The following setciton is intentionally copy/pasted from a reference book:</w:t>
      </w:r>
    </w:p>
    <w:p w14:paraId="000A1211" w14:textId="5FD54DFC" w:rsidR="00A92EF5" w:rsidRDefault="00BB616B" w:rsidP="00BB616B">
      <w:pPr>
        <w:ind w:firstLine="720"/>
        <w:jc w:val="both"/>
      </w:pPr>
      <w:r>
        <w:t>The E2PROM transistor is similar to an EPROM transistor in that it contains a floating gate, but the insulating oxide layers surrounding this gate are very much thinner. The second transistor can be used to erase the cell electrically. E2PROMs first saw the light of day as computer memories, but the same technology was eventually applied to PLDs, which became known as electrically erasable PLDs (EEPLDs or E2PLDs). FLASH can trace its ancestry to both EPROM and EEPROM technologies.</w:t>
      </w:r>
      <w:r w:rsidRPr="00BB616B">
        <w:rPr>
          <w:vertAlign w:val="superscript"/>
        </w:rPr>
        <w:t>[2] pg.11</w:t>
      </w:r>
    </w:p>
    <w:p w14:paraId="14F1A33D" w14:textId="1A302679" w:rsidR="00A92EF5" w:rsidRPr="00BB616B" w:rsidRDefault="00BB616B" w:rsidP="00441251">
      <w:pPr>
        <w:rPr>
          <w:color w:val="FF0000"/>
        </w:rPr>
      </w:pPr>
      <w:r w:rsidRPr="00BB616B">
        <w:rPr>
          <w:color w:val="FF0000"/>
        </w:rPr>
        <w:t>Firstly, don’t ever copy paste text from any source. Secondly, this was done only to give a second in-text referencing example as you sho</w:t>
      </w:r>
      <w:r w:rsidR="00AC5EBE">
        <w:rPr>
          <w:color w:val="FF0000"/>
        </w:rPr>
        <w:t>ul</w:t>
      </w:r>
      <w:r w:rsidRPr="00BB616B">
        <w:rPr>
          <w:color w:val="FF0000"/>
        </w:rPr>
        <w:t>d notice at the end of the above paragraph.</w:t>
      </w:r>
    </w:p>
    <w:p w14:paraId="5A35361E" w14:textId="701F8AD9" w:rsidR="00BB616B" w:rsidRDefault="00BB616B" w:rsidP="00441251"/>
    <w:p w14:paraId="051EAA09" w14:textId="046DD0D9" w:rsidR="00BB616B" w:rsidRDefault="00BB616B" w:rsidP="00441251"/>
    <w:p w14:paraId="03F1C371" w14:textId="45207FF7" w:rsidR="00BB616B" w:rsidRDefault="00BB616B" w:rsidP="00441251"/>
    <w:p w14:paraId="0AD9F14A" w14:textId="77777777" w:rsidR="00BB616B" w:rsidRDefault="00BB616B" w:rsidP="00441251"/>
    <w:p w14:paraId="5AEBF9F8" w14:textId="5246D3B3" w:rsidR="00441251" w:rsidRDefault="00441251" w:rsidP="00302206">
      <w:pPr>
        <w:pStyle w:val="Heading1"/>
      </w:pPr>
      <w:bookmarkStart w:id="19" w:name="_Toc59976334"/>
      <w:r>
        <w:t>References</w:t>
      </w:r>
      <w:bookmarkEnd w:id="19"/>
    </w:p>
    <w:p w14:paraId="023469D3" w14:textId="77777777" w:rsidR="00302206" w:rsidRPr="00302206" w:rsidRDefault="00302206" w:rsidP="00302206"/>
    <w:p w14:paraId="0E0FE273" w14:textId="0196F823" w:rsidR="00441251" w:rsidRDefault="00441251" w:rsidP="00441251">
      <w:r>
        <w:t xml:space="preserve">[1] </w:t>
      </w:r>
      <w:r w:rsidRPr="00441251">
        <w:t xml:space="preserve">Zoho Content Writer, </w:t>
      </w:r>
      <w:r w:rsidRPr="00C865DF">
        <w:rPr>
          <w:i/>
          <w:iCs/>
        </w:rPr>
        <w:t>Page Design</w:t>
      </w:r>
      <w:r w:rsidRPr="00441251">
        <w:t>, Available at: https://www.zoho.com/writer/help/page-design.html (Accessed: 27 December 2020).</w:t>
      </w:r>
    </w:p>
    <w:p w14:paraId="17B9FDE8" w14:textId="6E954907" w:rsidR="00BB616B" w:rsidRDefault="00BB616B" w:rsidP="00441251">
      <w:r>
        <w:t xml:space="preserve">[2] </w:t>
      </w:r>
      <w:r w:rsidRPr="00BB616B">
        <w:t xml:space="preserve">Maxfield, C, (1957) </w:t>
      </w:r>
      <w:r w:rsidRPr="00BB616B">
        <w:rPr>
          <w:i/>
          <w:iCs/>
        </w:rPr>
        <w:t>FPGAs: Instant Access</w:t>
      </w:r>
      <w:r w:rsidRPr="00BB616B">
        <w:t>, The Newnes instant access series</w:t>
      </w:r>
    </w:p>
    <w:p w14:paraId="12652F00" w14:textId="4EC8DB88" w:rsidR="00302206" w:rsidRDefault="00302206" w:rsidP="00441251"/>
    <w:p w14:paraId="0A9AC3A8" w14:textId="4F5497A2" w:rsidR="00302206" w:rsidRPr="00A92EF5" w:rsidRDefault="00302206" w:rsidP="00441251">
      <w:pPr>
        <w:rPr>
          <w:color w:val="FF0000"/>
        </w:rPr>
      </w:pPr>
      <w:r w:rsidRPr="00A92EF5">
        <w:rPr>
          <w:color w:val="FF0000"/>
        </w:rPr>
        <w:t xml:space="preserve">All references should be numbered and intext numbering </w:t>
      </w:r>
      <w:r w:rsidR="00A92EF5">
        <w:rPr>
          <w:color w:val="FF0000"/>
        </w:rPr>
        <w:t xml:space="preserve">must </w:t>
      </w:r>
      <w:r w:rsidR="00A92EF5" w:rsidRPr="00A92EF5">
        <w:rPr>
          <w:color w:val="FF0000"/>
        </w:rPr>
        <w:t>be used</w:t>
      </w:r>
      <w:r w:rsidR="00A92EF5">
        <w:rPr>
          <w:color w:val="FF0000"/>
        </w:rPr>
        <w:t xml:space="preserve"> in your report</w:t>
      </w:r>
      <w:r w:rsidR="00A92EF5" w:rsidRPr="00A92EF5">
        <w:rPr>
          <w:color w:val="FF0000"/>
        </w:rPr>
        <w:t>!</w:t>
      </w:r>
    </w:p>
    <w:p w14:paraId="287A74F6" w14:textId="7CE5D50F" w:rsidR="00302206" w:rsidRDefault="00302206" w:rsidP="00441251"/>
    <w:p w14:paraId="30D50B8E" w14:textId="77777777" w:rsidR="00A92EF5" w:rsidRDefault="00A92EF5" w:rsidP="00302206">
      <w:pPr>
        <w:pStyle w:val="Heading1"/>
      </w:pPr>
      <w:bookmarkStart w:id="20" w:name="_Toc59976335"/>
    </w:p>
    <w:p w14:paraId="5852DADF" w14:textId="77777777" w:rsidR="00A92EF5" w:rsidRDefault="00A92EF5" w:rsidP="00302206">
      <w:pPr>
        <w:pStyle w:val="Heading1"/>
      </w:pPr>
    </w:p>
    <w:p w14:paraId="0238E4B3" w14:textId="77777777" w:rsidR="00A92EF5" w:rsidRDefault="00A92EF5" w:rsidP="00302206">
      <w:pPr>
        <w:pStyle w:val="Heading1"/>
      </w:pPr>
    </w:p>
    <w:p w14:paraId="182B9C89" w14:textId="2CE5C968" w:rsidR="00302206" w:rsidRDefault="00302206" w:rsidP="00302206">
      <w:pPr>
        <w:pStyle w:val="Heading1"/>
      </w:pPr>
      <w:r>
        <w:lastRenderedPageBreak/>
        <w:t>Appendix A</w:t>
      </w:r>
      <w:bookmarkEnd w:id="20"/>
    </w:p>
    <w:p w14:paraId="07C471CB" w14:textId="77777777" w:rsidR="00302206" w:rsidRDefault="00302206" w:rsidP="00441251"/>
    <w:p w14:paraId="4F16A915" w14:textId="7B49F1F2" w:rsidR="00302206" w:rsidRDefault="00302206" w:rsidP="00302206">
      <w:pPr>
        <w:jc w:val="both"/>
      </w:pPr>
      <w:r>
        <w:t>Things like programme code can be very long and we only extract relevant sections during discussions. However, you are frequently expected to submit all your code with your report and the Appendix is the best place to insert thing</w:t>
      </w:r>
      <w:r w:rsidR="00A92EF5">
        <w:t>s</w:t>
      </w:r>
      <w:r>
        <w:t xml:space="preserve"> like large data tables and full programme code. You can place code in a single cell table and caption it appropriately.</w:t>
      </w:r>
    </w:p>
    <w:p w14:paraId="08F90A48" w14:textId="550C119F" w:rsidR="00302206" w:rsidRDefault="00302206" w:rsidP="00302206">
      <w:pPr>
        <w:jc w:val="both"/>
      </w:pPr>
    </w:p>
    <w:p w14:paraId="03FE72AA" w14:textId="06B497EF" w:rsidR="00302206" w:rsidRPr="00302206" w:rsidRDefault="00302206" w:rsidP="00302206">
      <w:pPr>
        <w:pStyle w:val="Caption"/>
        <w:keepNext/>
        <w:rPr>
          <w:b/>
          <w:bCs/>
          <w:color w:val="000000" w:themeColor="text1"/>
          <w:sz w:val="20"/>
          <w:szCs w:val="20"/>
        </w:rPr>
      </w:pPr>
      <w:bookmarkStart w:id="21" w:name="_Toc59976337"/>
      <w:r w:rsidRPr="00302206">
        <w:rPr>
          <w:b/>
          <w:bCs/>
          <w:color w:val="000000" w:themeColor="text1"/>
          <w:sz w:val="20"/>
          <w:szCs w:val="20"/>
        </w:rPr>
        <w:t xml:space="preserve">Table </w:t>
      </w:r>
      <w:r w:rsidRPr="00302206">
        <w:rPr>
          <w:b/>
          <w:bCs/>
          <w:color w:val="000000" w:themeColor="text1"/>
          <w:sz w:val="20"/>
          <w:szCs w:val="20"/>
        </w:rPr>
        <w:fldChar w:fldCharType="begin"/>
      </w:r>
      <w:r w:rsidRPr="00302206">
        <w:rPr>
          <w:b/>
          <w:bCs/>
          <w:color w:val="000000" w:themeColor="text1"/>
          <w:sz w:val="20"/>
          <w:szCs w:val="20"/>
        </w:rPr>
        <w:instrText xml:space="preserve"> SEQ Table \* ARABIC </w:instrText>
      </w:r>
      <w:r w:rsidRPr="00302206">
        <w:rPr>
          <w:b/>
          <w:bCs/>
          <w:color w:val="000000" w:themeColor="text1"/>
          <w:sz w:val="20"/>
          <w:szCs w:val="20"/>
        </w:rPr>
        <w:fldChar w:fldCharType="separate"/>
      </w:r>
      <w:r w:rsidRPr="00302206">
        <w:rPr>
          <w:b/>
          <w:bCs/>
          <w:noProof/>
          <w:color w:val="000000" w:themeColor="text1"/>
          <w:sz w:val="20"/>
          <w:szCs w:val="20"/>
        </w:rPr>
        <w:t>2</w:t>
      </w:r>
      <w:r w:rsidRPr="00302206">
        <w:rPr>
          <w:b/>
          <w:bCs/>
          <w:color w:val="000000" w:themeColor="text1"/>
          <w:sz w:val="20"/>
          <w:szCs w:val="20"/>
        </w:rPr>
        <w:fldChar w:fldCharType="end"/>
      </w:r>
      <w:r w:rsidRPr="00302206">
        <w:rPr>
          <w:b/>
          <w:bCs/>
          <w:color w:val="000000" w:themeColor="text1"/>
          <w:sz w:val="20"/>
          <w:szCs w:val="20"/>
        </w:rPr>
        <w:t xml:space="preserve"> Some random code</w:t>
      </w:r>
      <w:bookmarkEnd w:id="21"/>
    </w:p>
    <w:tbl>
      <w:tblPr>
        <w:tblStyle w:val="TableGrid"/>
        <w:tblW w:w="0" w:type="auto"/>
        <w:tblLook w:val="04A0" w:firstRow="1" w:lastRow="0" w:firstColumn="1" w:lastColumn="0" w:noHBand="0" w:noVBand="1"/>
      </w:tblPr>
      <w:tblGrid>
        <w:gridCol w:w="9019"/>
      </w:tblGrid>
      <w:tr w:rsidR="00302206" w14:paraId="41F76553" w14:textId="77777777" w:rsidTr="00302206">
        <w:tc>
          <w:tcPr>
            <w:tcW w:w="9019" w:type="dxa"/>
          </w:tcPr>
          <w:p w14:paraId="4AF8AD72"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library</w:t>
            </w:r>
            <w:r w:rsidRPr="00302206">
              <w:rPr>
                <w:rFonts w:ascii="Courier New" w:eastAsia="Times New Roman" w:hAnsi="Courier New" w:cs="Courier New"/>
                <w:color w:val="000000"/>
                <w:lang w:eastAsia="en-GB"/>
              </w:rPr>
              <w:t> ieee;</w:t>
            </w:r>
          </w:p>
          <w:p w14:paraId="4122CC99"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use</w:t>
            </w:r>
            <w:r w:rsidRPr="00302206">
              <w:rPr>
                <w:rFonts w:ascii="Courier New" w:eastAsia="Times New Roman" w:hAnsi="Courier New" w:cs="Courier New"/>
                <w:color w:val="000000"/>
                <w:lang w:eastAsia="en-GB"/>
              </w:rPr>
              <w:t> ieee.std_logic_1164.all;</w:t>
            </w:r>
          </w:p>
          <w:p w14:paraId="6F0FEFC8"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package </w:t>
            </w:r>
            <w:r w:rsidRPr="00302206">
              <w:rPr>
                <w:rFonts w:eastAsia="Times New Roman" w:cs="Times New Roman"/>
                <w:color w:val="000000"/>
                <w:sz w:val="24"/>
                <w:szCs w:val="24"/>
                <w:lang w:eastAsia="en-GB"/>
              </w:rPr>
              <w:t>basic_func </w:t>
            </w:r>
            <w:r w:rsidRPr="00302206">
              <w:rPr>
                <w:rFonts w:ascii="Courier New" w:eastAsia="Times New Roman" w:hAnsi="Courier New" w:cs="Courier New"/>
                <w:b/>
                <w:bCs/>
                <w:color w:val="000000"/>
                <w:lang w:eastAsia="en-GB"/>
              </w:rPr>
              <w:t>is</w:t>
            </w:r>
          </w:p>
          <w:p w14:paraId="516EC291"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     --</w:t>
            </w:r>
            <w:r w:rsidRPr="00302206">
              <w:rPr>
                <w:rFonts w:ascii="Courier New" w:eastAsia="Times New Roman" w:hAnsi="Courier New" w:cs="Courier New"/>
                <w:color w:val="000000"/>
                <w:lang w:eastAsia="en-GB"/>
              </w:rPr>
              <w:t> AND2 declaration</w:t>
            </w:r>
          </w:p>
          <w:p w14:paraId="212B18B5"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component</w:t>
            </w:r>
            <w:r w:rsidRPr="00302206">
              <w:rPr>
                <w:rFonts w:ascii="Courier New" w:eastAsia="Times New Roman" w:hAnsi="Courier New" w:cs="Courier New"/>
                <w:color w:val="000000"/>
                <w:lang w:eastAsia="en-GB"/>
              </w:rPr>
              <w:t> AND2</w:t>
            </w:r>
          </w:p>
          <w:p w14:paraId="0D5F9E0A"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generic</w:t>
            </w:r>
            <w:r w:rsidRPr="00302206">
              <w:rPr>
                <w:rFonts w:ascii="Courier New" w:eastAsia="Times New Roman" w:hAnsi="Courier New" w:cs="Courier New"/>
                <w:color w:val="000000"/>
                <w:lang w:eastAsia="en-GB"/>
              </w:rPr>
              <w:t> (DELAY: time :=5ns);</w:t>
            </w:r>
          </w:p>
          <w:p w14:paraId="283EA7A5"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port</w:t>
            </w:r>
            <w:r w:rsidRPr="00302206">
              <w:rPr>
                <w:rFonts w:ascii="Courier New" w:eastAsia="Times New Roman" w:hAnsi="Courier New" w:cs="Courier New"/>
                <w:color w:val="000000"/>
                <w:lang w:eastAsia="en-GB"/>
              </w:rPr>
              <w:t> (in1, in2: </w:t>
            </w:r>
            <w:r w:rsidRPr="00302206">
              <w:rPr>
                <w:rFonts w:ascii="Courier New" w:eastAsia="Times New Roman" w:hAnsi="Courier New" w:cs="Courier New"/>
                <w:b/>
                <w:bCs/>
                <w:color w:val="000000"/>
                <w:lang w:eastAsia="en-GB"/>
              </w:rPr>
              <w:t>in</w:t>
            </w:r>
            <w:r w:rsidRPr="00302206">
              <w:rPr>
                <w:rFonts w:ascii="Courier New" w:eastAsia="Times New Roman" w:hAnsi="Courier New" w:cs="Courier New"/>
                <w:color w:val="000000"/>
                <w:lang w:eastAsia="en-GB"/>
              </w:rPr>
              <w:t> std_logic; out1: </w:t>
            </w:r>
            <w:r w:rsidRPr="00302206">
              <w:rPr>
                <w:rFonts w:ascii="Courier New" w:eastAsia="Times New Roman" w:hAnsi="Courier New" w:cs="Courier New"/>
                <w:b/>
                <w:bCs/>
                <w:color w:val="000000"/>
                <w:lang w:eastAsia="en-GB"/>
              </w:rPr>
              <w:t>out</w:t>
            </w:r>
            <w:r w:rsidRPr="00302206">
              <w:rPr>
                <w:rFonts w:ascii="Courier New" w:eastAsia="Times New Roman" w:hAnsi="Courier New" w:cs="Courier New"/>
                <w:color w:val="000000"/>
                <w:lang w:eastAsia="en-GB"/>
              </w:rPr>
              <w:t> std_logic);</w:t>
            </w:r>
          </w:p>
          <w:p w14:paraId="06B23FC2"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end component;</w:t>
            </w:r>
          </w:p>
          <w:p w14:paraId="7F44AEA5"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     --</w:t>
            </w:r>
            <w:r w:rsidRPr="00302206">
              <w:rPr>
                <w:rFonts w:ascii="Courier New" w:eastAsia="Times New Roman" w:hAnsi="Courier New" w:cs="Courier New"/>
                <w:color w:val="000000"/>
                <w:lang w:eastAsia="en-GB"/>
              </w:rPr>
              <w:t> OR2 declaration</w:t>
            </w:r>
          </w:p>
          <w:p w14:paraId="08ECE07D" w14:textId="77777777" w:rsidR="00302206" w:rsidRPr="00302206" w:rsidRDefault="00302206" w:rsidP="00302206">
            <w:pPr>
              <w:ind w:firstLine="720"/>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component</w:t>
            </w:r>
            <w:r w:rsidRPr="00302206">
              <w:rPr>
                <w:rFonts w:ascii="Courier New" w:eastAsia="Times New Roman" w:hAnsi="Courier New" w:cs="Courier New"/>
                <w:color w:val="000000"/>
                <w:lang w:eastAsia="en-GB"/>
              </w:rPr>
              <w:t> OR2</w:t>
            </w:r>
          </w:p>
          <w:p w14:paraId="026CC84C"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generic</w:t>
            </w:r>
            <w:r w:rsidRPr="00302206">
              <w:rPr>
                <w:rFonts w:ascii="Courier New" w:eastAsia="Times New Roman" w:hAnsi="Courier New" w:cs="Courier New"/>
                <w:color w:val="000000"/>
                <w:lang w:eastAsia="en-GB"/>
              </w:rPr>
              <w:t> (DELAY: time :=5ns);</w:t>
            </w:r>
          </w:p>
          <w:p w14:paraId="224CB785"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port</w:t>
            </w:r>
            <w:r w:rsidRPr="00302206">
              <w:rPr>
                <w:rFonts w:ascii="Courier New" w:eastAsia="Times New Roman" w:hAnsi="Courier New" w:cs="Courier New"/>
                <w:color w:val="000000"/>
                <w:lang w:eastAsia="en-GB"/>
              </w:rPr>
              <w:t> (in1, in2: </w:t>
            </w:r>
            <w:r w:rsidRPr="00302206">
              <w:rPr>
                <w:rFonts w:ascii="Courier New" w:eastAsia="Times New Roman" w:hAnsi="Courier New" w:cs="Courier New"/>
                <w:b/>
                <w:bCs/>
                <w:color w:val="000000"/>
                <w:lang w:eastAsia="en-GB"/>
              </w:rPr>
              <w:t>in</w:t>
            </w:r>
            <w:r w:rsidRPr="00302206">
              <w:rPr>
                <w:rFonts w:ascii="Courier New" w:eastAsia="Times New Roman" w:hAnsi="Courier New" w:cs="Courier New"/>
                <w:color w:val="000000"/>
                <w:lang w:eastAsia="en-GB"/>
              </w:rPr>
              <w:t> std_logic; out1: </w:t>
            </w:r>
            <w:r w:rsidRPr="00302206">
              <w:rPr>
                <w:rFonts w:ascii="Courier New" w:eastAsia="Times New Roman" w:hAnsi="Courier New" w:cs="Courier New"/>
                <w:b/>
                <w:bCs/>
                <w:color w:val="000000"/>
                <w:lang w:eastAsia="en-GB"/>
              </w:rPr>
              <w:t>out</w:t>
            </w:r>
            <w:r w:rsidRPr="00302206">
              <w:rPr>
                <w:rFonts w:ascii="Courier New" w:eastAsia="Times New Roman" w:hAnsi="Courier New" w:cs="Courier New"/>
                <w:color w:val="000000"/>
                <w:lang w:eastAsia="en-GB"/>
              </w:rPr>
              <w:t> std_logic);</w:t>
            </w:r>
          </w:p>
          <w:p w14:paraId="74292DBA"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end component;</w:t>
            </w:r>
          </w:p>
          <w:p w14:paraId="6ACC2331"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end package </w:t>
            </w:r>
            <w:r w:rsidRPr="00302206">
              <w:rPr>
                <w:rFonts w:eastAsia="Times New Roman" w:cs="Times New Roman"/>
                <w:color w:val="000000"/>
                <w:sz w:val="24"/>
                <w:szCs w:val="24"/>
                <w:lang w:eastAsia="en-GB"/>
              </w:rPr>
              <w:t>basic_func</w:t>
            </w:r>
            <w:r w:rsidRPr="00302206">
              <w:rPr>
                <w:rFonts w:ascii="Courier New" w:eastAsia="Times New Roman" w:hAnsi="Courier New" w:cs="Courier New"/>
                <w:color w:val="000000"/>
                <w:lang w:eastAsia="en-GB"/>
              </w:rPr>
              <w:t>;</w:t>
            </w:r>
          </w:p>
          <w:p w14:paraId="346EFAEC"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p>
          <w:p w14:paraId="209D0DC6"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Package body declarations</w:t>
            </w:r>
          </w:p>
          <w:p w14:paraId="442616D5"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library</w:t>
            </w:r>
            <w:r w:rsidRPr="00302206">
              <w:rPr>
                <w:rFonts w:ascii="Courier New" w:eastAsia="Times New Roman" w:hAnsi="Courier New" w:cs="Courier New"/>
                <w:color w:val="000000"/>
                <w:lang w:eastAsia="en-GB"/>
              </w:rPr>
              <w:t> ieee;</w:t>
            </w:r>
          </w:p>
          <w:p w14:paraId="0446C22C"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use</w:t>
            </w:r>
            <w:r w:rsidRPr="00302206">
              <w:rPr>
                <w:rFonts w:ascii="Courier New" w:eastAsia="Times New Roman" w:hAnsi="Courier New" w:cs="Courier New"/>
                <w:color w:val="000000"/>
                <w:lang w:eastAsia="en-GB"/>
              </w:rPr>
              <w:t> ieee.std_logic_1164.all;</w:t>
            </w:r>
          </w:p>
          <w:p w14:paraId="2993CED4"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package body</w:t>
            </w:r>
            <w:r w:rsidRPr="00302206">
              <w:rPr>
                <w:rFonts w:ascii="Courier New" w:eastAsia="Times New Roman" w:hAnsi="Courier New" w:cs="Courier New"/>
                <w:color w:val="000000"/>
                <w:lang w:eastAsia="en-GB"/>
              </w:rPr>
              <w:t> </w:t>
            </w:r>
            <w:r w:rsidRPr="00302206">
              <w:rPr>
                <w:rFonts w:eastAsia="Times New Roman" w:cs="Times New Roman"/>
                <w:color w:val="000000"/>
                <w:sz w:val="24"/>
                <w:szCs w:val="24"/>
                <w:lang w:eastAsia="en-GB"/>
              </w:rPr>
              <w:t>basic_func </w:t>
            </w:r>
            <w:r w:rsidRPr="00302206">
              <w:rPr>
                <w:rFonts w:ascii="Courier New" w:eastAsia="Times New Roman" w:hAnsi="Courier New" w:cs="Courier New"/>
                <w:b/>
                <w:bCs/>
                <w:color w:val="000000"/>
                <w:lang w:eastAsia="en-GB"/>
              </w:rPr>
              <w:t>is</w:t>
            </w:r>
          </w:p>
          <w:p w14:paraId="26726160"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-- 2 input AND gate</w:t>
            </w:r>
            <w:r w:rsidRPr="00302206">
              <w:rPr>
                <w:rFonts w:ascii="Courier New" w:eastAsia="Times New Roman" w:hAnsi="Courier New" w:cs="Courier New"/>
                <w:color w:val="000000"/>
                <w:lang w:eastAsia="en-GB"/>
              </w:rPr>
              <w:br/>
              <w:t>     </w:t>
            </w:r>
            <w:r w:rsidRPr="00302206">
              <w:rPr>
                <w:rFonts w:ascii="Courier New" w:eastAsia="Times New Roman" w:hAnsi="Courier New" w:cs="Courier New"/>
                <w:b/>
                <w:bCs/>
                <w:color w:val="000000"/>
                <w:lang w:eastAsia="en-GB"/>
              </w:rPr>
              <w:t>entity</w:t>
            </w:r>
            <w:r w:rsidRPr="00302206">
              <w:rPr>
                <w:rFonts w:ascii="Courier New" w:eastAsia="Times New Roman" w:hAnsi="Courier New" w:cs="Courier New"/>
                <w:color w:val="000000"/>
                <w:lang w:eastAsia="en-GB"/>
              </w:rPr>
              <w:t> AND2 </w:t>
            </w:r>
            <w:r w:rsidRPr="00302206">
              <w:rPr>
                <w:rFonts w:ascii="Courier New" w:eastAsia="Times New Roman" w:hAnsi="Courier New" w:cs="Courier New"/>
                <w:b/>
                <w:bCs/>
                <w:color w:val="000000"/>
                <w:lang w:eastAsia="en-GB"/>
              </w:rPr>
              <w:t>is</w:t>
            </w:r>
          </w:p>
          <w:p w14:paraId="0D0E68DC"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           generic </w:t>
            </w:r>
            <w:r w:rsidRPr="00302206">
              <w:rPr>
                <w:rFonts w:ascii="Courier New" w:eastAsia="Times New Roman" w:hAnsi="Courier New" w:cs="Courier New"/>
                <w:color w:val="000000"/>
                <w:lang w:eastAsia="en-GB"/>
              </w:rPr>
              <w:t>(DELAY: time);</w:t>
            </w:r>
          </w:p>
          <w:p w14:paraId="7CD9703F"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port</w:t>
            </w:r>
            <w:r w:rsidRPr="00302206">
              <w:rPr>
                <w:rFonts w:ascii="Courier New" w:eastAsia="Times New Roman" w:hAnsi="Courier New" w:cs="Courier New"/>
                <w:color w:val="000000"/>
                <w:lang w:eastAsia="en-GB"/>
              </w:rPr>
              <w:t> (in1, in2: </w:t>
            </w:r>
            <w:r w:rsidRPr="00302206">
              <w:rPr>
                <w:rFonts w:ascii="Courier New" w:eastAsia="Times New Roman" w:hAnsi="Courier New" w:cs="Courier New"/>
                <w:b/>
                <w:bCs/>
                <w:color w:val="000000"/>
                <w:lang w:eastAsia="en-GB"/>
              </w:rPr>
              <w:t>in</w:t>
            </w:r>
            <w:r w:rsidRPr="00302206">
              <w:rPr>
                <w:rFonts w:ascii="Courier New" w:eastAsia="Times New Roman" w:hAnsi="Courier New" w:cs="Courier New"/>
                <w:color w:val="000000"/>
                <w:lang w:eastAsia="en-GB"/>
              </w:rPr>
              <w:t> std_logic; out1: </w:t>
            </w:r>
            <w:r w:rsidRPr="00302206">
              <w:rPr>
                <w:rFonts w:ascii="Courier New" w:eastAsia="Times New Roman" w:hAnsi="Courier New" w:cs="Courier New"/>
                <w:b/>
                <w:bCs/>
                <w:color w:val="000000"/>
                <w:lang w:eastAsia="en-GB"/>
              </w:rPr>
              <w:t>out</w:t>
            </w:r>
            <w:r w:rsidRPr="00302206">
              <w:rPr>
                <w:rFonts w:ascii="Courier New" w:eastAsia="Times New Roman" w:hAnsi="Courier New" w:cs="Courier New"/>
                <w:color w:val="000000"/>
                <w:lang w:eastAsia="en-GB"/>
              </w:rPr>
              <w:t> std_logic);</w:t>
            </w:r>
          </w:p>
          <w:p w14:paraId="3CB42729"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end</w:t>
            </w:r>
            <w:r w:rsidRPr="00302206">
              <w:rPr>
                <w:rFonts w:ascii="Courier New" w:eastAsia="Times New Roman" w:hAnsi="Courier New" w:cs="Courier New"/>
                <w:color w:val="000000"/>
                <w:lang w:eastAsia="en-GB"/>
              </w:rPr>
              <w:t> AND2;</w:t>
            </w:r>
          </w:p>
          <w:p w14:paraId="664F168D"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architecture</w:t>
            </w:r>
            <w:r w:rsidRPr="00302206">
              <w:rPr>
                <w:rFonts w:ascii="Courier New" w:eastAsia="Times New Roman" w:hAnsi="Courier New" w:cs="Courier New"/>
                <w:color w:val="000000"/>
                <w:lang w:eastAsia="en-GB"/>
              </w:rPr>
              <w:t> model_conc </w:t>
            </w:r>
            <w:r w:rsidRPr="00302206">
              <w:rPr>
                <w:rFonts w:ascii="Courier New" w:eastAsia="Times New Roman" w:hAnsi="Courier New" w:cs="Courier New"/>
                <w:b/>
                <w:bCs/>
                <w:color w:val="000000"/>
                <w:lang w:eastAsia="en-GB"/>
              </w:rPr>
              <w:t>of</w:t>
            </w:r>
            <w:r w:rsidRPr="00302206">
              <w:rPr>
                <w:rFonts w:ascii="Courier New" w:eastAsia="Times New Roman" w:hAnsi="Courier New" w:cs="Courier New"/>
                <w:color w:val="000000"/>
                <w:lang w:eastAsia="en-GB"/>
              </w:rPr>
              <w:t> AND2 </w:t>
            </w:r>
            <w:r w:rsidRPr="00302206">
              <w:rPr>
                <w:rFonts w:ascii="Courier New" w:eastAsia="Times New Roman" w:hAnsi="Courier New" w:cs="Courier New"/>
                <w:b/>
                <w:bCs/>
                <w:color w:val="000000"/>
                <w:lang w:eastAsia="en-GB"/>
              </w:rPr>
              <w:t>is</w:t>
            </w:r>
          </w:p>
          <w:p w14:paraId="03210415"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begin</w:t>
            </w:r>
          </w:p>
          <w:p w14:paraId="24A6397A"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out1 &lt;= in1 </w:t>
            </w:r>
            <w:r w:rsidRPr="00302206">
              <w:rPr>
                <w:rFonts w:ascii="Courier New" w:eastAsia="Times New Roman" w:hAnsi="Courier New" w:cs="Courier New"/>
                <w:b/>
                <w:bCs/>
                <w:color w:val="000000"/>
                <w:lang w:eastAsia="en-GB"/>
              </w:rPr>
              <w:t>and</w:t>
            </w:r>
            <w:r w:rsidRPr="00302206">
              <w:rPr>
                <w:rFonts w:ascii="Courier New" w:eastAsia="Times New Roman" w:hAnsi="Courier New" w:cs="Courier New"/>
                <w:color w:val="000000"/>
                <w:lang w:eastAsia="en-GB"/>
              </w:rPr>
              <w:t> in2 </w:t>
            </w:r>
            <w:r w:rsidRPr="00302206">
              <w:rPr>
                <w:rFonts w:ascii="Courier New" w:eastAsia="Times New Roman" w:hAnsi="Courier New" w:cs="Courier New"/>
                <w:b/>
                <w:bCs/>
                <w:color w:val="000000"/>
                <w:lang w:eastAsia="en-GB"/>
              </w:rPr>
              <w:t>after</w:t>
            </w:r>
            <w:r w:rsidRPr="00302206">
              <w:rPr>
                <w:rFonts w:ascii="Courier New" w:eastAsia="Times New Roman" w:hAnsi="Courier New" w:cs="Courier New"/>
                <w:color w:val="000000"/>
                <w:lang w:eastAsia="en-GB"/>
              </w:rPr>
              <w:t> DELAY;</w:t>
            </w:r>
          </w:p>
          <w:p w14:paraId="17F7B85E"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end</w:t>
            </w:r>
            <w:r w:rsidRPr="00302206">
              <w:rPr>
                <w:rFonts w:ascii="Courier New" w:eastAsia="Times New Roman" w:hAnsi="Courier New" w:cs="Courier New"/>
                <w:color w:val="000000"/>
                <w:lang w:eastAsia="en-GB"/>
              </w:rPr>
              <w:t> model_conc;</w:t>
            </w:r>
          </w:p>
          <w:p w14:paraId="1568BDBA" w14:textId="77777777" w:rsidR="00302206" w:rsidRPr="00302206" w:rsidRDefault="00302206" w:rsidP="00302206">
            <w:pPr>
              <w:ind w:left="720"/>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-- 2 input OR gate</w:t>
            </w:r>
            <w:r w:rsidRPr="00302206">
              <w:rPr>
                <w:rFonts w:ascii="Courier New" w:eastAsia="Times New Roman" w:hAnsi="Courier New" w:cs="Courier New"/>
                <w:color w:val="000000"/>
                <w:lang w:eastAsia="en-GB"/>
              </w:rPr>
              <w:br/>
            </w:r>
            <w:r w:rsidRPr="00302206">
              <w:rPr>
                <w:rFonts w:ascii="Courier New" w:eastAsia="Times New Roman" w:hAnsi="Courier New" w:cs="Courier New"/>
                <w:b/>
                <w:bCs/>
                <w:color w:val="000000"/>
                <w:lang w:eastAsia="en-GB"/>
              </w:rPr>
              <w:t>entity</w:t>
            </w:r>
            <w:r w:rsidRPr="00302206">
              <w:rPr>
                <w:rFonts w:ascii="Courier New" w:eastAsia="Times New Roman" w:hAnsi="Courier New" w:cs="Courier New"/>
                <w:color w:val="000000"/>
                <w:lang w:eastAsia="en-GB"/>
              </w:rPr>
              <w:t> OR2 </w:t>
            </w:r>
            <w:r w:rsidRPr="00302206">
              <w:rPr>
                <w:rFonts w:ascii="Courier New" w:eastAsia="Times New Roman" w:hAnsi="Courier New" w:cs="Courier New"/>
                <w:b/>
                <w:bCs/>
                <w:color w:val="000000"/>
                <w:lang w:eastAsia="en-GB"/>
              </w:rPr>
              <w:t>is</w:t>
            </w:r>
          </w:p>
          <w:p w14:paraId="6E43384C"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           generic </w:t>
            </w:r>
            <w:r w:rsidRPr="00302206">
              <w:rPr>
                <w:rFonts w:ascii="Courier New" w:eastAsia="Times New Roman" w:hAnsi="Courier New" w:cs="Courier New"/>
                <w:color w:val="000000"/>
                <w:lang w:eastAsia="en-GB"/>
              </w:rPr>
              <w:t>(DELAY: time);</w:t>
            </w:r>
          </w:p>
          <w:p w14:paraId="23D3B080"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port</w:t>
            </w:r>
            <w:r w:rsidRPr="00302206">
              <w:rPr>
                <w:rFonts w:ascii="Courier New" w:eastAsia="Times New Roman" w:hAnsi="Courier New" w:cs="Courier New"/>
                <w:color w:val="000000"/>
                <w:lang w:eastAsia="en-GB"/>
              </w:rPr>
              <w:t> (in1, in2: </w:t>
            </w:r>
            <w:r w:rsidRPr="00302206">
              <w:rPr>
                <w:rFonts w:ascii="Courier New" w:eastAsia="Times New Roman" w:hAnsi="Courier New" w:cs="Courier New"/>
                <w:b/>
                <w:bCs/>
                <w:color w:val="000000"/>
                <w:lang w:eastAsia="en-GB"/>
              </w:rPr>
              <w:t>in</w:t>
            </w:r>
            <w:r w:rsidRPr="00302206">
              <w:rPr>
                <w:rFonts w:ascii="Courier New" w:eastAsia="Times New Roman" w:hAnsi="Courier New" w:cs="Courier New"/>
                <w:color w:val="000000"/>
                <w:lang w:eastAsia="en-GB"/>
              </w:rPr>
              <w:t> std_logic; out1: </w:t>
            </w:r>
            <w:r w:rsidRPr="00302206">
              <w:rPr>
                <w:rFonts w:ascii="Courier New" w:eastAsia="Times New Roman" w:hAnsi="Courier New" w:cs="Courier New"/>
                <w:b/>
                <w:bCs/>
                <w:color w:val="000000"/>
                <w:lang w:eastAsia="en-GB"/>
              </w:rPr>
              <w:t>out</w:t>
            </w:r>
            <w:r w:rsidRPr="00302206">
              <w:rPr>
                <w:rFonts w:ascii="Courier New" w:eastAsia="Times New Roman" w:hAnsi="Courier New" w:cs="Courier New"/>
                <w:color w:val="000000"/>
                <w:lang w:eastAsia="en-GB"/>
              </w:rPr>
              <w:t> std_logic);</w:t>
            </w:r>
          </w:p>
          <w:p w14:paraId="0B26DFC4"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end</w:t>
            </w:r>
            <w:r w:rsidRPr="00302206">
              <w:rPr>
                <w:rFonts w:ascii="Courier New" w:eastAsia="Times New Roman" w:hAnsi="Courier New" w:cs="Courier New"/>
                <w:color w:val="000000"/>
                <w:lang w:eastAsia="en-GB"/>
              </w:rPr>
              <w:t> OR2;</w:t>
            </w:r>
          </w:p>
          <w:p w14:paraId="6D631DB2"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architecture</w:t>
            </w:r>
            <w:r w:rsidRPr="00302206">
              <w:rPr>
                <w:rFonts w:ascii="Courier New" w:eastAsia="Times New Roman" w:hAnsi="Courier New" w:cs="Courier New"/>
                <w:color w:val="000000"/>
                <w:lang w:eastAsia="en-GB"/>
              </w:rPr>
              <w:t> model_conc2 </w:t>
            </w:r>
            <w:r w:rsidRPr="00302206">
              <w:rPr>
                <w:rFonts w:ascii="Courier New" w:eastAsia="Times New Roman" w:hAnsi="Courier New" w:cs="Courier New"/>
                <w:b/>
                <w:bCs/>
                <w:color w:val="000000"/>
                <w:lang w:eastAsia="en-GB"/>
              </w:rPr>
              <w:t>of</w:t>
            </w:r>
            <w:r w:rsidRPr="00302206">
              <w:rPr>
                <w:rFonts w:ascii="Courier New" w:eastAsia="Times New Roman" w:hAnsi="Courier New" w:cs="Courier New"/>
                <w:color w:val="000000"/>
                <w:lang w:eastAsia="en-GB"/>
              </w:rPr>
              <w:t> AND2 </w:t>
            </w:r>
            <w:r w:rsidRPr="00302206">
              <w:rPr>
                <w:rFonts w:ascii="Courier New" w:eastAsia="Times New Roman" w:hAnsi="Courier New" w:cs="Courier New"/>
                <w:b/>
                <w:bCs/>
                <w:color w:val="000000"/>
                <w:lang w:eastAsia="en-GB"/>
              </w:rPr>
              <w:t>is</w:t>
            </w:r>
          </w:p>
          <w:p w14:paraId="0E77180C"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begin</w:t>
            </w:r>
          </w:p>
          <w:p w14:paraId="09E24ADF"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out1 &lt;= in1 </w:t>
            </w:r>
            <w:r w:rsidRPr="00302206">
              <w:rPr>
                <w:rFonts w:ascii="Courier New" w:eastAsia="Times New Roman" w:hAnsi="Courier New" w:cs="Courier New"/>
                <w:b/>
                <w:bCs/>
                <w:color w:val="000000"/>
                <w:lang w:eastAsia="en-GB"/>
              </w:rPr>
              <w:t>or</w:t>
            </w:r>
            <w:r w:rsidRPr="00302206">
              <w:rPr>
                <w:rFonts w:ascii="Courier New" w:eastAsia="Times New Roman" w:hAnsi="Courier New" w:cs="Courier New"/>
                <w:color w:val="000000"/>
                <w:lang w:eastAsia="en-GB"/>
              </w:rPr>
              <w:t> in2 </w:t>
            </w:r>
            <w:r w:rsidRPr="00302206">
              <w:rPr>
                <w:rFonts w:ascii="Courier New" w:eastAsia="Times New Roman" w:hAnsi="Courier New" w:cs="Courier New"/>
                <w:b/>
                <w:bCs/>
                <w:color w:val="000000"/>
                <w:lang w:eastAsia="en-GB"/>
              </w:rPr>
              <w:t>after</w:t>
            </w:r>
            <w:r w:rsidRPr="00302206">
              <w:rPr>
                <w:rFonts w:ascii="Courier New" w:eastAsia="Times New Roman" w:hAnsi="Courier New" w:cs="Courier New"/>
                <w:color w:val="000000"/>
                <w:lang w:eastAsia="en-GB"/>
              </w:rPr>
              <w:t> DELAY;</w:t>
            </w:r>
          </w:p>
          <w:p w14:paraId="495EFD91" w14:textId="77777777"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color w:val="000000"/>
                <w:lang w:eastAsia="en-GB"/>
              </w:rPr>
              <w:t>     </w:t>
            </w:r>
            <w:r w:rsidRPr="00302206">
              <w:rPr>
                <w:rFonts w:ascii="Courier New" w:eastAsia="Times New Roman" w:hAnsi="Courier New" w:cs="Courier New"/>
                <w:b/>
                <w:bCs/>
                <w:color w:val="000000"/>
                <w:lang w:eastAsia="en-GB"/>
              </w:rPr>
              <w:t>end</w:t>
            </w:r>
            <w:r w:rsidRPr="00302206">
              <w:rPr>
                <w:rFonts w:ascii="Courier New" w:eastAsia="Times New Roman" w:hAnsi="Courier New" w:cs="Courier New"/>
                <w:color w:val="000000"/>
                <w:lang w:eastAsia="en-GB"/>
              </w:rPr>
              <w:t> model_conc2;</w:t>
            </w:r>
          </w:p>
          <w:p w14:paraId="5620C376" w14:textId="43B5305C" w:rsidR="00302206" w:rsidRPr="00302206" w:rsidRDefault="00302206" w:rsidP="00302206">
            <w:pPr>
              <w:rPr>
                <w:rFonts w:eastAsia="Times New Roman" w:cs="Times New Roman"/>
                <w:color w:val="000000"/>
                <w:sz w:val="24"/>
                <w:szCs w:val="24"/>
                <w:lang w:eastAsia="en-GB"/>
              </w:rPr>
            </w:pPr>
            <w:r w:rsidRPr="00302206">
              <w:rPr>
                <w:rFonts w:ascii="Courier New" w:eastAsia="Times New Roman" w:hAnsi="Courier New" w:cs="Courier New"/>
                <w:b/>
                <w:bCs/>
                <w:color w:val="000000"/>
                <w:lang w:eastAsia="en-GB"/>
              </w:rPr>
              <w:t>end package body </w:t>
            </w:r>
            <w:r w:rsidRPr="00302206">
              <w:rPr>
                <w:rFonts w:eastAsia="Times New Roman" w:cs="Times New Roman"/>
                <w:color w:val="000000"/>
                <w:sz w:val="24"/>
                <w:szCs w:val="24"/>
                <w:lang w:eastAsia="en-GB"/>
              </w:rPr>
              <w:t>basic_func</w:t>
            </w:r>
            <w:r w:rsidRPr="00302206">
              <w:rPr>
                <w:rFonts w:ascii="Courier New" w:eastAsia="Times New Roman" w:hAnsi="Courier New" w:cs="Courier New"/>
                <w:color w:val="000000"/>
                <w:lang w:eastAsia="en-GB"/>
              </w:rPr>
              <w:t>;</w:t>
            </w:r>
          </w:p>
        </w:tc>
      </w:tr>
    </w:tbl>
    <w:p w14:paraId="4B0CD3B5" w14:textId="77777777" w:rsidR="00302206" w:rsidRPr="00441251" w:rsidRDefault="00302206" w:rsidP="00302206">
      <w:pPr>
        <w:jc w:val="both"/>
      </w:pPr>
    </w:p>
    <w:sectPr w:rsidR="00302206" w:rsidRPr="00441251" w:rsidSect="0097204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3B48C" w14:textId="77777777" w:rsidR="00E80FC0" w:rsidRDefault="00E80FC0" w:rsidP="00496809">
      <w:r>
        <w:separator/>
      </w:r>
    </w:p>
  </w:endnote>
  <w:endnote w:type="continuationSeparator" w:id="0">
    <w:p w14:paraId="044A3CE8" w14:textId="77777777" w:rsidR="00E80FC0" w:rsidRDefault="00E80FC0" w:rsidP="00496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4DAE6" w14:textId="1F296433" w:rsidR="00783BA0" w:rsidRPr="00496809" w:rsidRDefault="00783BA0" w:rsidP="00496809">
    <w:pPr>
      <w:pStyle w:val="Footer"/>
      <w:jc w:val="right"/>
      <w:rPr>
        <w:color w:val="000000" w:themeColor="text1"/>
      </w:rPr>
    </w:pPr>
    <w:r w:rsidRPr="00496809">
      <w:rPr>
        <w:color w:val="000000" w:themeColor="text1"/>
      </w:rPr>
      <w:t xml:space="preserve">Page </w:t>
    </w:r>
    <w:r w:rsidRPr="00496809">
      <w:rPr>
        <w:color w:val="000000" w:themeColor="text1"/>
      </w:rPr>
      <w:fldChar w:fldCharType="begin"/>
    </w:r>
    <w:r w:rsidRPr="00496809">
      <w:rPr>
        <w:color w:val="000000" w:themeColor="text1"/>
      </w:rPr>
      <w:instrText xml:space="preserve"> PAGE  \* Arabic  \* MERGEFORMAT </w:instrText>
    </w:r>
    <w:r w:rsidRPr="00496809">
      <w:rPr>
        <w:color w:val="000000" w:themeColor="text1"/>
      </w:rPr>
      <w:fldChar w:fldCharType="separate"/>
    </w:r>
    <w:r w:rsidRPr="00496809">
      <w:rPr>
        <w:noProof/>
        <w:color w:val="000000" w:themeColor="text1"/>
      </w:rPr>
      <w:t>2</w:t>
    </w:r>
    <w:r w:rsidRPr="00496809">
      <w:rPr>
        <w:color w:val="000000" w:themeColor="text1"/>
      </w:rPr>
      <w:fldChar w:fldCharType="end"/>
    </w:r>
    <w:r w:rsidRPr="00496809">
      <w:rPr>
        <w:color w:val="000000" w:themeColor="text1"/>
      </w:rPr>
      <w:t xml:space="preserve"> of </w:t>
    </w:r>
    <w:r w:rsidRPr="00496809">
      <w:rPr>
        <w:color w:val="000000" w:themeColor="text1"/>
      </w:rPr>
      <w:fldChar w:fldCharType="begin"/>
    </w:r>
    <w:r w:rsidRPr="00496809">
      <w:rPr>
        <w:color w:val="000000" w:themeColor="text1"/>
      </w:rPr>
      <w:instrText xml:space="preserve"> NUMPAGES  \* Arabic  \* MERGEFORMAT </w:instrText>
    </w:r>
    <w:r w:rsidRPr="00496809">
      <w:rPr>
        <w:color w:val="000000" w:themeColor="text1"/>
      </w:rPr>
      <w:fldChar w:fldCharType="separate"/>
    </w:r>
    <w:r w:rsidRPr="00496809">
      <w:rPr>
        <w:noProof/>
        <w:color w:val="000000" w:themeColor="text1"/>
      </w:rPr>
      <w:t>2</w:t>
    </w:r>
    <w:r w:rsidRPr="00496809">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12D2B" w14:textId="77777777" w:rsidR="00E80FC0" w:rsidRDefault="00E80FC0" w:rsidP="00496809">
      <w:r>
        <w:separator/>
      </w:r>
    </w:p>
  </w:footnote>
  <w:footnote w:type="continuationSeparator" w:id="0">
    <w:p w14:paraId="7EFC6DF2" w14:textId="77777777" w:rsidR="00E80FC0" w:rsidRDefault="00E80FC0" w:rsidP="004968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B6D70"/>
    <w:multiLevelType w:val="multilevel"/>
    <w:tmpl w:val="752698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EB77D3"/>
    <w:multiLevelType w:val="hybridMultilevel"/>
    <w:tmpl w:val="AD529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DE4"/>
    <w:rsid w:val="002E47B3"/>
    <w:rsid w:val="00302206"/>
    <w:rsid w:val="0039337D"/>
    <w:rsid w:val="003C6E07"/>
    <w:rsid w:val="003D5779"/>
    <w:rsid w:val="0043051A"/>
    <w:rsid w:val="00441251"/>
    <w:rsid w:val="004815E4"/>
    <w:rsid w:val="00496809"/>
    <w:rsid w:val="004D5DE4"/>
    <w:rsid w:val="00526864"/>
    <w:rsid w:val="005549A3"/>
    <w:rsid w:val="0058124A"/>
    <w:rsid w:val="005C3814"/>
    <w:rsid w:val="00614263"/>
    <w:rsid w:val="00650DA2"/>
    <w:rsid w:val="00783BA0"/>
    <w:rsid w:val="008604E7"/>
    <w:rsid w:val="00972044"/>
    <w:rsid w:val="00A24B42"/>
    <w:rsid w:val="00A7326F"/>
    <w:rsid w:val="00A92EF5"/>
    <w:rsid w:val="00AC5EBE"/>
    <w:rsid w:val="00B845C7"/>
    <w:rsid w:val="00BB616B"/>
    <w:rsid w:val="00C865DF"/>
    <w:rsid w:val="00CA36F2"/>
    <w:rsid w:val="00E550A6"/>
    <w:rsid w:val="00E80FC0"/>
    <w:rsid w:val="00ED3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873AB"/>
  <w15:chartTrackingRefBased/>
  <w15:docId w15:val="{C19AA813-1646-4F4D-BCD1-7DE7B253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14263"/>
    <w:pPr>
      <w:outlineLvl w:val="0"/>
    </w:pPr>
    <w:rPr>
      <w:b/>
      <w:bCs/>
      <w:smallCaps/>
      <w:sz w:val="28"/>
      <w:szCs w:val="28"/>
    </w:rPr>
  </w:style>
  <w:style w:type="paragraph" w:styleId="Heading2">
    <w:name w:val="heading 2"/>
    <w:basedOn w:val="Normal"/>
    <w:next w:val="Normal"/>
    <w:link w:val="Heading2Char"/>
    <w:uiPriority w:val="9"/>
    <w:unhideWhenUsed/>
    <w:qFormat/>
    <w:rsid w:val="00614263"/>
    <w:pPr>
      <w:outlineLvl w:val="1"/>
    </w:pPr>
    <w:rPr>
      <w:b/>
      <w:bCs/>
      <w:sz w:val="24"/>
      <w:szCs w:val="24"/>
    </w:rPr>
  </w:style>
  <w:style w:type="paragraph" w:styleId="Heading3">
    <w:name w:val="heading 3"/>
    <w:basedOn w:val="ListParagraph"/>
    <w:next w:val="Normal"/>
    <w:link w:val="Heading3Char"/>
    <w:uiPriority w:val="9"/>
    <w:unhideWhenUsed/>
    <w:qFormat/>
    <w:rsid w:val="00496809"/>
    <w:pPr>
      <w:numPr>
        <w:ilvl w:val="2"/>
        <w:numId w:val="2"/>
      </w:numP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263"/>
    <w:rPr>
      <w:b/>
      <w:bCs/>
      <w:smallCaps/>
      <w:sz w:val="28"/>
      <w:szCs w:val="28"/>
      <w:lang w:val="en-GB"/>
    </w:rPr>
  </w:style>
  <w:style w:type="character" w:customStyle="1" w:styleId="Heading2Char">
    <w:name w:val="Heading 2 Char"/>
    <w:basedOn w:val="DefaultParagraphFont"/>
    <w:link w:val="Heading2"/>
    <w:uiPriority w:val="9"/>
    <w:rsid w:val="00614263"/>
    <w:rPr>
      <w:b/>
      <w:bCs/>
      <w:sz w:val="24"/>
      <w:szCs w:val="24"/>
      <w:lang w:val="en-GB"/>
    </w:rPr>
  </w:style>
  <w:style w:type="paragraph" w:styleId="ListParagraph">
    <w:name w:val="List Paragraph"/>
    <w:basedOn w:val="Normal"/>
    <w:uiPriority w:val="34"/>
    <w:qFormat/>
    <w:rsid w:val="00614263"/>
    <w:pPr>
      <w:ind w:left="720"/>
      <w:contextualSpacing/>
    </w:pPr>
  </w:style>
  <w:style w:type="character" w:customStyle="1" w:styleId="Heading3Char">
    <w:name w:val="Heading 3 Char"/>
    <w:basedOn w:val="DefaultParagraphFont"/>
    <w:link w:val="Heading3"/>
    <w:uiPriority w:val="9"/>
    <w:rsid w:val="00496809"/>
    <w:rPr>
      <w:i/>
      <w:iCs/>
      <w:lang w:val="en-GB"/>
    </w:rPr>
  </w:style>
  <w:style w:type="paragraph" w:styleId="Caption">
    <w:name w:val="caption"/>
    <w:basedOn w:val="Normal"/>
    <w:next w:val="Normal"/>
    <w:uiPriority w:val="35"/>
    <w:unhideWhenUsed/>
    <w:qFormat/>
    <w:rsid w:val="0039337D"/>
    <w:pPr>
      <w:spacing w:after="200"/>
    </w:pPr>
    <w:rPr>
      <w:i/>
      <w:iCs/>
      <w:color w:val="44546A" w:themeColor="text2"/>
      <w:sz w:val="18"/>
      <w:szCs w:val="18"/>
    </w:rPr>
  </w:style>
  <w:style w:type="paragraph" w:styleId="Header">
    <w:name w:val="header"/>
    <w:basedOn w:val="Normal"/>
    <w:link w:val="HeaderChar"/>
    <w:uiPriority w:val="99"/>
    <w:unhideWhenUsed/>
    <w:rsid w:val="00496809"/>
    <w:pPr>
      <w:tabs>
        <w:tab w:val="center" w:pos="4680"/>
        <w:tab w:val="right" w:pos="9360"/>
      </w:tabs>
    </w:pPr>
  </w:style>
  <w:style w:type="character" w:customStyle="1" w:styleId="HeaderChar">
    <w:name w:val="Header Char"/>
    <w:basedOn w:val="DefaultParagraphFont"/>
    <w:link w:val="Header"/>
    <w:uiPriority w:val="99"/>
    <w:rsid w:val="00496809"/>
    <w:rPr>
      <w:lang w:val="en-GB"/>
    </w:rPr>
  </w:style>
  <w:style w:type="paragraph" w:styleId="Footer">
    <w:name w:val="footer"/>
    <w:basedOn w:val="Normal"/>
    <w:link w:val="FooterChar"/>
    <w:uiPriority w:val="99"/>
    <w:unhideWhenUsed/>
    <w:rsid w:val="00496809"/>
    <w:pPr>
      <w:tabs>
        <w:tab w:val="center" w:pos="4680"/>
        <w:tab w:val="right" w:pos="9360"/>
      </w:tabs>
    </w:pPr>
  </w:style>
  <w:style w:type="character" w:customStyle="1" w:styleId="FooterChar">
    <w:name w:val="Footer Char"/>
    <w:basedOn w:val="DefaultParagraphFont"/>
    <w:link w:val="Footer"/>
    <w:uiPriority w:val="99"/>
    <w:rsid w:val="00496809"/>
    <w:rPr>
      <w:lang w:val="en-GB"/>
    </w:rPr>
  </w:style>
  <w:style w:type="paragraph" w:styleId="TOCHeading">
    <w:name w:val="TOC Heading"/>
    <w:basedOn w:val="Heading1"/>
    <w:next w:val="Normal"/>
    <w:uiPriority w:val="39"/>
    <w:unhideWhenUsed/>
    <w:qFormat/>
    <w:rsid w:val="00441251"/>
    <w:pPr>
      <w:keepNext/>
      <w:keepLines/>
      <w:spacing w:before="240" w:line="259" w:lineRule="auto"/>
      <w:outlineLvl w:val="9"/>
    </w:pPr>
    <w:rPr>
      <w:rFonts w:asciiTheme="majorHAnsi" w:eastAsiaTheme="majorEastAsia" w:hAnsiTheme="majorHAnsi" w:cstheme="majorBidi"/>
      <w:b w:val="0"/>
      <w:bCs w:val="0"/>
      <w:smallCaps w:val="0"/>
      <w:color w:val="2F5496" w:themeColor="accent1" w:themeShade="BF"/>
      <w:sz w:val="32"/>
      <w:szCs w:val="32"/>
      <w:lang w:val="en-US"/>
    </w:rPr>
  </w:style>
  <w:style w:type="paragraph" w:styleId="TOC1">
    <w:name w:val="toc 1"/>
    <w:basedOn w:val="Normal"/>
    <w:next w:val="Normal"/>
    <w:autoRedefine/>
    <w:uiPriority w:val="39"/>
    <w:unhideWhenUsed/>
    <w:rsid w:val="00441251"/>
    <w:pPr>
      <w:spacing w:after="100"/>
    </w:pPr>
  </w:style>
  <w:style w:type="paragraph" w:styleId="TOC2">
    <w:name w:val="toc 2"/>
    <w:basedOn w:val="Normal"/>
    <w:next w:val="Normal"/>
    <w:autoRedefine/>
    <w:uiPriority w:val="39"/>
    <w:unhideWhenUsed/>
    <w:rsid w:val="00441251"/>
    <w:pPr>
      <w:spacing w:after="100"/>
      <w:ind w:left="220"/>
    </w:pPr>
  </w:style>
  <w:style w:type="paragraph" w:styleId="TOC3">
    <w:name w:val="toc 3"/>
    <w:basedOn w:val="Normal"/>
    <w:next w:val="Normal"/>
    <w:autoRedefine/>
    <w:uiPriority w:val="39"/>
    <w:unhideWhenUsed/>
    <w:rsid w:val="00441251"/>
    <w:pPr>
      <w:spacing w:after="100"/>
      <w:ind w:left="440"/>
    </w:pPr>
  </w:style>
  <w:style w:type="character" w:styleId="Hyperlink">
    <w:name w:val="Hyperlink"/>
    <w:basedOn w:val="DefaultParagraphFont"/>
    <w:uiPriority w:val="99"/>
    <w:unhideWhenUsed/>
    <w:rsid w:val="00441251"/>
    <w:rPr>
      <w:color w:val="0563C1" w:themeColor="hyperlink"/>
      <w:u w:val="single"/>
    </w:rPr>
  </w:style>
  <w:style w:type="paragraph" w:styleId="TableofFigures">
    <w:name w:val="table of figures"/>
    <w:basedOn w:val="Normal"/>
    <w:next w:val="Normal"/>
    <w:uiPriority w:val="99"/>
    <w:unhideWhenUsed/>
    <w:rsid w:val="00441251"/>
  </w:style>
  <w:style w:type="character" w:styleId="UnresolvedMention">
    <w:name w:val="Unresolved Mention"/>
    <w:basedOn w:val="DefaultParagraphFont"/>
    <w:uiPriority w:val="99"/>
    <w:semiHidden/>
    <w:unhideWhenUsed/>
    <w:rsid w:val="004815E4"/>
    <w:rPr>
      <w:color w:val="605E5C"/>
      <w:shd w:val="clear" w:color="auto" w:fill="E1DFDD"/>
    </w:rPr>
  </w:style>
  <w:style w:type="table" w:styleId="TableGrid">
    <w:name w:val="Table Grid"/>
    <w:basedOn w:val="TableNormal"/>
    <w:uiPriority w:val="39"/>
    <w:rsid w:val="00302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848138">
      <w:bodyDiv w:val="1"/>
      <w:marLeft w:val="0"/>
      <w:marRight w:val="0"/>
      <w:marTop w:val="0"/>
      <w:marBottom w:val="0"/>
      <w:divBdr>
        <w:top w:val="none" w:sz="0" w:space="0" w:color="auto"/>
        <w:left w:val="none" w:sz="0" w:space="0" w:color="auto"/>
        <w:bottom w:val="none" w:sz="0" w:space="0" w:color="auto"/>
        <w:right w:val="none" w:sz="0" w:space="0" w:color="auto"/>
      </w:divBdr>
    </w:div>
    <w:div w:id="132455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www.bom.gov.au/watl/rainfall/observations/index.shtml" TargetMode="External"/><Relationship Id="rId3" Type="http://schemas.openxmlformats.org/officeDocument/2006/relationships/styles" Target="styles.xml"/><Relationship Id="rId21" Type="http://schemas.openxmlformats.org/officeDocument/2006/relationships/hyperlink" Target="http://www.bom.gov.au/watl/rainfall/observations/index.shtml" TargetMode="External"/><Relationship Id="rId7" Type="http://schemas.openxmlformats.org/officeDocument/2006/relationships/endnotes" Target="endnotes.xml"/><Relationship Id="rId12" Type="http://schemas.openxmlformats.org/officeDocument/2006/relationships/hyperlink" Target="https://guides.lib.monash.edu/citing-referencing/vancouver-intex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bom.gov.au/watl/rainfall/observations/index.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library.dmu.ac.uk/DOLORES/19330/referencingpresV2/presentation_html5.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bom.gov.au/watl/rainfall/observations/index.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www.bom.gov.au/watl/rainfall/observations/index.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46376-104D-4B2B-BB1B-134C1F7EE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12</Pages>
  <Words>2740</Words>
  <Characters>15620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Shanaka Ranasinghe</dc:creator>
  <cp:keywords/>
  <dc:description/>
  <cp:lastModifiedBy>Shanaka Ranasinghe</cp:lastModifiedBy>
  <cp:revision>2</cp:revision>
  <dcterms:created xsi:type="dcterms:W3CDTF">2020-12-27T06:02:00Z</dcterms:created>
  <dcterms:modified xsi:type="dcterms:W3CDTF">2020-12-27T11:31:00Z</dcterms:modified>
</cp:coreProperties>
</file>