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00FF9" w:rsidRPr="002C2499" w:rsidRDefault="00CC4C05" w:rsidP="00247232">
      <w:pPr>
        <w:pStyle w:val="NormalWeb"/>
        <w:spacing w:line="36" w:lineRule="atLeast"/>
        <w:jc w:val="center"/>
        <w:rPr>
          <w:rFonts w:ascii="Sylfaen" w:hAnsi="Sylfaen"/>
          <w:b/>
          <w:sz w:val="36"/>
        </w:rPr>
      </w:pPr>
      <w:r>
        <w:rPr>
          <w:rFonts w:ascii="Sylfaen" w:hAnsi="Sylfaen"/>
          <w:b/>
          <w:sz w:val="36"/>
          <w:lang w:val="hy-AM"/>
        </w:rPr>
        <w:t xml:space="preserve"> </w:t>
      </w:r>
      <w:bookmarkStart w:id="0" w:name="_GoBack"/>
      <w:bookmarkEnd w:id="0"/>
      <w:r w:rsidR="002C2499">
        <w:rPr>
          <w:rFonts w:ascii="Sylfaen" w:hAnsi="Sylfaen"/>
          <w:b/>
          <w:sz w:val="36"/>
          <w:lang w:val="en-US"/>
        </w:rPr>
        <w:t xml:space="preserve">Microsoft </w:t>
      </w:r>
      <w:r w:rsidR="00A00FF9" w:rsidRPr="002C2499">
        <w:rPr>
          <w:rFonts w:ascii="Sylfaen" w:hAnsi="Sylfaen"/>
          <w:b/>
          <w:sz w:val="36"/>
        </w:rPr>
        <w:t>Azure</w:t>
      </w:r>
      <w:r w:rsidR="00B47C5E">
        <w:rPr>
          <w:rFonts w:ascii="Sylfaen" w:hAnsi="Sylfaen"/>
          <w:b/>
          <w:sz w:val="36"/>
        </w:rPr>
        <w:t>-</w:t>
      </w:r>
      <w:r w:rsidR="00A00FF9" w:rsidRPr="002C2499">
        <w:rPr>
          <w:rFonts w:ascii="Sylfaen" w:hAnsi="Sylfaen"/>
          <w:b/>
          <w:sz w:val="36"/>
        </w:rPr>
        <w:t xml:space="preserve">ի և </w:t>
      </w:r>
      <w:r w:rsidR="002C2499">
        <w:rPr>
          <w:rFonts w:ascii="Sylfaen" w:hAnsi="Sylfaen"/>
          <w:b/>
          <w:sz w:val="36"/>
          <w:lang w:val="hy-AM"/>
        </w:rPr>
        <w:t>ամպային տեխնոլոգիաներին</w:t>
      </w:r>
      <w:r w:rsidR="00A00FF9" w:rsidRPr="002C2499">
        <w:rPr>
          <w:rFonts w:ascii="Sylfaen" w:hAnsi="Sylfaen"/>
          <w:b/>
          <w:sz w:val="36"/>
        </w:rPr>
        <w:t xml:space="preserve"> վերաբեր</w:t>
      </w:r>
      <w:r w:rsidR="002C2499">
        <w:rPr>
          <w:rFonts w:ascii="Sylfaen" w:hAnsi="Sylfaen"/>
          <w:b/>
          <w:sz w:val="36"/>
          <w:lang w:val="hy-AM"/>
        </w:rPr>
        <w:t>վ</w:t>
      </w:r>
      <w:r w:rsidR="00A00FF9" w:rsidRPr="002C2499">
        <w:rPr>
          <w:rFonts w:ascii="Sylfaen" w:hAnsi="Sylfaen"/>
          <w:b/>
          <w:sz w:val="36"/>
        </w:rPr>
        <w:t>ող հիմնական հասկացությունները</w:t>
      </w:r>
    </w:p>
    <w:p w:rsidR="00A00FF9" w:rsidRPr="00247232" w:rsidRDefault="00247232" w:rsidP="00247232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>
        <w:rPr>
          <w:rFonts w:ascii="Sylfaen" w:hAnsi="Sylfaen"/>
          <w:b/>
          <w:sz w:val="28"/>
        </w:rPr>
        <w:t>Ներածություն</w:t>
      </w:r>
    </w:p>
    <w:p w:rsidR="00F9213A" w:rsidRPr="00247232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247232">
        <w:rPr>
          <w:rFonts w:ascii="Sylfaen" w:hAnsi="Sylfaen"/>
          <w:lang w:val="hy-AM"/>
        </w:rPr>
        <w:t>Ամպային տեխնոլոգիաները հանդիսանում են ժամանակակից ծառայո</w:t>
      </w:r>
      <w:r w:rsidR="00BA15B8">
        <w:rPr>
          <w:rFonts w:ascii="Sylfaen" w:hAnsi="Sylfaen"/>
          <w:lang w:val="hy-AM"/>
        </w:rPr>
        <w:t xml:space="preserve">ւթյունների մատուցման մոդել, որի </w:t>
      </w:r>
      <w:r w:rsidRPr="00247232">
        <w:rPr>
          <w:rFonts w:ascii="Sylfaen" w:hAnsi="Sylfaen"/>
          <w:lang w:val="hy-AM"/>
        </w:rPr>
        <w:t xml:space="preserve">հաշվարկային և ծրագրային ռեսուրսները հասանելի են համացանցի միջոցով՝ ըստ պահանջի: Այս մոտեցումը ազատում է կազմակերպություններին սեփական սերվերների, տվյալների պահպանման համակարգերի և ցանցային ենթակառուցվածքի ստեղծման ու սպասարկման դժվարություններից: Ամպային ծառայությունները ներառում են վիրտուալ սերվերներ և հաշվարկային հզորություն, տվյալների պահեստավորում և արխիվացում, տվյալների բազաներ ու վերլուծական ծառայություններ, </w:t>
      </w:r>
      <w:r w:rsidR="00BA15B8">
        <w:rPr>
          <w:rFonts w:ascii="Sylfaen" w:hAnsi="Sylfaen"/>
          <w:lang w:val="hy-AM"/>
        </w:rPr>
        <w:t xml:space="preserve">ցանցային գործիքակազմ՝ firewall, </w:t>
      </w:r>
      <w:r w:rsidRPr="00247232">
        <w:rPr>
          <w:rFonts w:ascii="Sylfaen" w:hAnsi="Sylfaen"/>
          <w:lang w:val="hy-AM"/>
        </w:rPr>
        <w:t xml:space="preserve">VPN, </w:t>
      </w:r>
      <w:r w:rsidR="00BA15B8">
        <w:rPr>
          <w:rFonts w:ascii="Sylfaen" w:hAnsi="Sylfaen"/>
          <w:lang w:val="hy-AM"/>
        </w:rPr>
        <w:t xml:space="preserve">ինչպես նաև ծրագրային ապահովում՝ </w:t>
      </w:r>
      <w:r w:rsidRPr="00247232">
        <w:rPr>
          <w:rFonts w:ascii="Sylfaen" w:hAnsi="Sylfaen"/>
          <w:lang w:val="hy-AM"/>
        </w:rPr>
        <w:t>DevOps միջավայրեր: Ամպային հաշվարկի հիմնական</w:t>
      </w:r>
      <w:r w:rsidR="00BA15B8">
        <w:rPr>
          <w:rFonts w:ascii="Sylfaen" w:hAnsi="Sylfaen"/>
          <w:lang w:val="hy-AM"/>
        </w:rPr>
        <w:t xml:space="preserve"> իմաստը</w:t>
      </w:r>
      <w:r w:rsidRPr="00247232">
        <w:rPr>
          <w:rFonts w:ascii="Sylfaen" w:hAnsi="Sylfaen"/>
          <w:lang w:val="hy-AM"/>
        </w:rPr>
        <w:t xml:space="preserve"> կայանում է նրանում, որ բոլոր ռեսու</w:t>
      </w:r>
      <w:r w:rsidR="00BA15B8">
        <w:rPr>
          <w:rFonts w:ascii="Sylfaen" w:hAnsi="Sylfaen"/>
          <w:lang w:val="hy-AM"/>
        </w:rPr>
        <w:t>րսները հասանելի են ցանկացած տեղ</w:t>
      </w:r>
      <w:r w:rsidRPr="00247232">
        <w:rPr>
          <w:rFonts w:ascii="Sylfaen" w:hAnsi="Sylfaen"/>
          <w:lang w:val="hy-AM"/>
        </w:rPr>
        <w:t>՝ համացանցի առկայության դեպքում, և վճարումն իրականացվում է օգտագործված ռեսուրսների չափով:</w:t>
      </w:r>
    </w:p>
    <w:p w:rsidR="00F9213A" w:rsidRPr="00B47C5E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47C5E">
        <w:rPr>
          <w:rFonts w:ascii="Sylfaen" w:hAnsi="Sylfaen"/>
          <w:lang w:val="hy-AM"/>
        </w:rPr>
        <w:t>Ամպային մոդելի կարևորագույն առավելություններից է մասշտաբելիությունը, որը թույլ է տալիս արագ ավելացնել կամ նվազեցնել</w:t>
      </w:r>
      <w:r w:rsidR="00BA15B8">
        <w:rPr>
          <w:rFonts w:ascii="Sylfaen" w:hAnsi="Sylfaen"/>
          <w:lang w:val="hy-AM"/>
        </w:rPr>
        <w:t xml:space="preserve"> օգտագործվող</w:t>
      </w:r>
      <w:r w:rsidRPr="00B47C5E">
        <w:rPr>
          <w:rFonts w:ascii="Sylfaen" w:hAnsi="Sylfaen"/>
          <w:lang w:val="hy-AM"/>
        </w:rPr>
        <w:t xml:space="preserve"> ռեսուրսների քանակը՝ ըստ անհրաժեշտության, ինչը հատկապես կարևոր է</w:t>
      </w:r>
      <w:r w:rsidR="007C0CB8">
        <w:rPr>
          <w:rFonts w:ascii="Sylfaen" w:hAnsi="Sylfaen"/>
          <w:lang w:val="hy-AM"/>
        </w:rPr>
        <w:t xml:space="preserve"> </w:t>
      </w:r>
      <w:r w:rsidR="007C0CB8" w:rsidRPr="00B47C5E">
        <w:rPr>
          <w:rFonts w:ascii="Sylfaen" w:hAnsi="Sylfaen"/>
          <w:lang w:val="hy-AM"/>
        </w:rPr>
        <w:t>սեզոնային կամ անկանոն բեռնվածություն</w:t>
      </w:r>
      <w:r w:rsidR="007C0CB8">
        <w:rPr>
          <w:rFonts w:ascii="Sylfaen" w:hAnsi="Sylfaen"/>
          <w:lang w:val="hy-AM"/>
        </w:rPr>
        <w:t xml:space="preserve"> ունեցող</w:t>
      </w:r>
      <w:r w:rsidRPr="00B47C5E">
        <w:rPr>
          <w:rFonts w:ascii="Sylfaen" w:hAnsi="Sylfaen"/>
          <w:lang w:val="hy-AM"/>
        </w:rPr>
        <w:t xml:space="preserve"> բիզնեսների համար: Մյուս կարևոր առավելությունն</w:t>
      </w:r>
      <w:r w:rsidR="007C0CB8">
        <w:rPr>
          <w:rFonts w:ascii="Sylfaen" w:hAnsi="Sylfaen"/>
          <w:lang w:val="hy-AM"/>
        </w:rPr>
        <w:t xml:space="preserve"> է</w:t>
      </w:r>
      <w:r w:rsidRPr="00B47C5E">
        <w:rPr>
          <w:rFonts w:ascii="Sylfaen" w:hAnsi="Sylfaen"/>
          <w:lang w:val="hy-AM"/>
        </w:rPr>
        <w:t xml:space="preserve"> ցածր նախնական ծախսերը. ընկերությունները չեն գնում թանկարժեք սարքավորումներ, չեն կատարում սպասարկման վճարներ և նվազեցնում են IT անձնակազմի ծանրաբեռնվածությունը, քանի որ համակարգը գործում է </w:t>
      </w:r>
      <w:r w:rsidR="007C0CB8">
        <w:rPr>
          <w:rFonts w:ascii="Sylfaen" w:hAnsi="Sylfaen"/>
          <w:lang w:val="hy-AM"/>
        </w:rPr>
        <w:t>«վճարիր օգտագոծելուց հետո»</w:t>
      </w:r>
      <w:r w:rsidRPr="00B47C5E">
        <w:rPr>
          <w:rFonts w:ascii="Sylfaen" w:hAnsi="Sylfaen"/>
          <w:lang w:val="hy-AM"/>
        </w:rPr>
        <w:t xml:space="preserve"> սկզբունքով: Բացի այդ, ամպային համակարգերը ապահովում են բարձր հուսալիություն, քանի որ տվյալների կենտրոնները, որոնք բաշխված են աշխարհով մեկ, ապահովում են ծառա</w:t>
      </w:r>
      <w:r w:rsidR="000537CF">
        <w:rPr>
          <w:rFonts w:ascii="Sylfaen" w:hAnsi="Sylfaen"/>
          <w:lang w:val="hy-AM"/>
        </w:rPr>
        <w:t>յությունների անընդհատ աշխատանքը, և</w:t>
      </w:r>
      <w:r w:rsidRPr="00B47C5E">
        <w:rPr>
          <w:rFonts w:ascii="Sylfaen" w:hAnsi="Sylfaen"/>
          <w:lang w:val="hy-AM"/>
        </w:rPr>
        <w:t xml:space="preserve"> եթե մի կենտրոնում խնդիր առաջանա, բեռնվածությունն ավտոմատ կերպով տեղափոխվում է մյուս կենտրոնների վրա:</w:t>
      </w:r>
    </w:p>
    <w:p w:rsidR="00351987" w:rsidRDefault="00F9213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Անվտանգության առումով ամպային հարթակները ներառում են ներկառուցված մեխանիզմներ՝ մշտական մոնիթորինգ, տվյալների կոդավ</w:t>
      </w:r>
      <w:r w:rsidR="003A3FC5">
        <w:rPr>
          <w:rFonts w:ascii="Sylfaen" w:hAnsi="Sylfaen"/>
          <w:lang w:val="hy-AM"/>
        </w:rPr>
        <w:t xml:space="preserve">որում, </w:t>
      </w:r>
      <w:r w:rsidRPr="007F50ED">
        <w:rPr>
          <w:rFonts w:ascii="Sylfaen" w:hAnsi="Sylfaen"/>
          <w:lang w:val="hy-AM"/>
        </w:rPr>
        <w:t>վերահսկում և պաշտպանություն DDoS հարձակումներից, որոնք համապատասխանում են միջազգային ստանդարտներին, ինչպիսիք են ISO, GDPR և HIPAA: Ամպային ծառայությունները նաև ապահովում են արագ զարգացում և ավտոմատացում՝ տրամադրելով CI/CD գործընթացներ, ավտոմատ</w:t>
      </w:r>
      <w:r w:rsidR="00351987">
        <w:rPr>
          <w:rFonts w:ascii="Sylfaen" w:hAnsi="Sylfaen"/>
          <w:lang w:val="hy-AM"/>
        </w:rPr>
        <w:t>ացման</w:t>
      </w:r>
      <w:r w:rsidRPr="007F50ED">
        <w:rPr>
          <w:rFonts w:ascii="Sylfaen" w:hAnsi="Sylfaen"/>
          <w:lang w:val="hy-AM"/>
        </w:rPr>
        <w:t xml:space="preserve"> </w:t>
      </w:r>
      <w:r w:rsidR="00351987">
        <w:rPr>
          <w:rFonts w:ascii="Sylfaen" w:hAnsi="Sylfaen"/>
          <w:lang w:val="hy-AM"/>
        </w:rPr>
        <w:t>գործիքներ և թեստավորոման համակարգեր</w:t>
      </w:r>
      <w:r w:rsidRPr="007F50ED">
        <w:rPr>
          <w:rFonts w:ascii="Sylfaen" w:hAnsi="Sylfaen"/>
          <w:lang w:val="hy-AM"/>
        </w:rPr>
        <w:t>, ինչը արագացնում է ծրագրային ապահովման թողարկումը:</w:t>
      </w:r>
    </w:p>
    <w:p w:rsidR="00351987" w:rsidRDefault="00351987">
      <w:pPr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>
        <w:rPr>
          <w:rFonts w:ascii="Sylfaen" w:hAnsi="Sylfaen"/>
          <w:lang w:val="hy-AM"/>
        </w:rPr>
        <w:br w:type="page"/>
      </w:r>
    </w:p>
    <w:p w:rsidR="00156361" w:rsidRPr="00351987" w:rsidRDefault="00351987" w:rsidP="00351987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351987">
        <w:rPr>
          <w:rFonts w:ascii="Sylfaen" w:hAnsi="Sylfaen"/>
          <w:b/>
          <w:sz w:val="28"/>
          <w:lang w:val="hy-AM"/>
        </w:rPr>
        <w:lastRenderedPageBreak/>
        <w:t>Microsoft Azure</w:t>
      </w:r>
    </w:p>
    <w:p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Microsoft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Microsoft ընկերության ստեղծած լայնածավալ և բազմաֆունկցիոնալ ամպային հարթակ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է, որը առաջարկում է ավելի քան 200 ծառայություն և համապատասխանում է ինչպես փոքր ընկերությունների, այնպես էլ մեծ ձեռնարկությունների պահանջներին։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հնարավորություն է տալիս կառուցել, փորձարկել, տեղակայել և կառավարել ծրագրեր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՝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առանց ֆիզիկական ենթակառուցվածքներ ունենալու անհրաժեշտության։</w:t>
      </w:r>
    </w:p>
    <w:p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ի հիմնական ծառայությունները ներառում են հաշվողական </w:t>
      </w:r>
      <w:r w:rsidR="00351987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հզորություն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, ինչպիսիք են Virtual Machines (VMs), որոնք տրամադրում են տարբեր օպերացիոն համակարգերով վիրտուալ սերվերներ, Azure Functions՝ առանձ սերվերների հաշվարկ, որտեղ կոդը աշխատում է իրադարձությունների հիման վրա, և App Services՝ վեբ ծրագրերի հոստինգի համար։ Տվյալների պահեստավորման ոլորտում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 առաջարկում է Blob Storage, որը նախատեսված է մեծ չստրուկտուրավորված տվյալների պահպանման համար, Azure Files՝ կիսվող ֆայլային համակարգ, ինչպես նաև Data Lake Storage՝ մեծ չափի պահեստ տարբեր տիպի տվյալների համար։</w:t>
      </w:r>
    </w:p>
    <w:p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Տվյալների բազաների ոլորտում ծառայությունների շարքում են Azure SQL Database, որը հանդիսանում է կառավարվող տվյալների բազա, Cosmos DB՝ գլոբալ բաշխված և բարձր աշխատանքային կարողություններով NoSQL տիպի տվյալների բազա, և PostgreSQL/MySQL ծառայություններ։ Մեքենայական ուսուցման և արհեստական 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բանականության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համար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ը տրամադրում է Azure Machine Learning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 ծառայությույնը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՝ մեքենայական ուսուցման մոդելների մշակման, ուսուցման և տեղակայման ամբողջական միջավայր, ինչպես նաև Cognitive Services՝ տեսողության, խոսքի, լեզվի, որոնման և այլ տիպերի API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ների համախումբ։</w:t>
      </w:r>
    </w:p>
    <w:p w:rsidR="00F9213A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Տվյալների պրոցեսավորման և ինտեգրման ոլորտում 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ի ծառայությունները ներառում են Azure Data Factory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-ն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՝ տվյալների տեղափոխման և փոխակերպման համար, և Azure Synapse Analytics՝ մեծածավալ տվյալների վերլուծության և բիզնես ինտելեկտի ապահովման համար։ Ցանցային ծառայությունների շարքում ընդգրկված են Virtual Network, Load Balancer, VPN Gateway, Firewall, ինչպես նաև CDN, DDoS </w:t>
      </w:r>
      <w:r w:rsidR="00AB6F41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 xml:space="preserve">հարձակումներից 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պաշտպանություն և այլ ցանցային գործիքներ։</w:t>
      </w:r>
    </w:p>
    <w:p w:rsidR="00B56765" w:rsidRPr="007F50ED" w:rsidRDefault="00F9213A" w:rsidP="00247232">
      <w:pPr>
        <w:spacing w:line="36" w:lineRule="atLeast"/>
        <w:ind w:firstLine="426"/>
        <w:jc w:val="both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Azure</w:t>
      </w:r>
      <w:r w:rsidR="00B47C5E"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-</w:t>
      </w: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t>ի հիմնական առավելությունն այն է, որ այն ապահովում է ճկունություն, գլոբալ հասանելիություն և անվտանգություն, միաժամանակ նվազեցնելով կազմակերպությունների տեխնիկական և ֆինանսական բեռնվածությունը։</w:t>
      </w:r>
    </w:p>
    <w:p w:rsidR="00B56765" w:rsidRPr="007F50ED" w:rsidRDefault="00B56765" w:rsidP="00247232">
      <w:pPr>
        <w:ind w:firstLine="426"/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</w:pPr>
      <w:r w:rsidRPr="007F50ED">
        <w:rPr>
          <w:rStyle w:val="Strong"/>
          <w:rFonts w:ascii="Sylfaen" w:eastAsia="Times New Roman" w:hAnsi="Sylfaen" w:cs="Times New Roman"/>
          <w:b w:val="0"/>
          <w:sz w:val="24"/>
          <w:szCs w:val="24"/>
          <w:lang w:val="hy-AM" w:eastAsia="ru-RU"/>
        </w:rPr>
        <w:br w:type="page"/>
      </w:r>
    </w:p>
    <w:p w:rsidR="00156361" w:rsidRPr="00B56765" w:rsidRDefault="00B56765" w:rsidP="00247232">
      <w:pPr>
        <w:spacing w:line="36" w:lineRule="atLeast"/>
        <w:jc w:val="center"/>
        <w:rPr>
          <w:rFonts w:ascii="Sylfaen" w:eastAsia="Times New Roman" w:hAnsi="Sylfaen" w:cs="Segoe UI"/>
          <w:b/>
          <w:color w:val="000000"/>
          <w:sz w:val="32"/>
          <w:szCs w:val="24"/>
          <w:lang w:val="hy-AM" w:eastAsia="ru-RU"/>
        </w:rPr>
      </w:pPr>
      <w:r w:rsidRPr="007F50ED">
        <w:rPr>
          <w:rFonts w:ascii="Sylfaen" w:hAnsi="Sylfaen"/>
          <w:b/>
          <w:sz w:val="28"/>
          <w:lang w:val="hy-AM"/>
        </w:rPr>
        <w:lastRenderedPageBreak/>
        <w:t>ETL</w:t>
      </w:r>
      <w:r w:rsidRPr="00B56765">
        <w:rPr>
          <w:rFonts w:ascii="Sylfaen" w:hAnsi="Sylfaen"/>
          <w:b/>
          <w:sz w:val="28"/>
          <w:lang w:val="hy-AM"/>
        </w:rPr>
        <w:t>/</w:t>
      </w:r>
      <w:r w:rsidRPr="007F50ED">
        <w:rPr>
          <w:rFonts w:ascii="Sylfaen" w:hAnsi="Sylfaen"/>
          <w:b/>
          <w:sz w:val="28"/>
          <w:lang w:val="hy-AM"/>
        </w:rPr>
        <w:t xml:space="preserve">ELT </w:t>
      </w:r>
      <w:r w:rsidRPr="00B56765">
        <w:rPr>
          <w:rFonts w:ascii="Sylfaen" w:hAnsi="Sylfaen"/>
          <w:b/>
          <w:sz w:val="28"/>
          <w:lang w:val="hy-AM"/>
        </w:rPr>
        <w:t>տվյալների ինտեգրման եղանակներ</w:t>
      </w:r>
    </w:p>
    <w:p w:rsidR="00E1248F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B56765">
        <w:rPr>
          <w:rFonts w:ascii="Sylfaen" w:hAnsi="Sylfaen"/>
          <w:lang w:val="hy-AM"/>
        </w:rPr>
        <w:t>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 xml:space="preserve">ը տվյալների ինտեգրման դասական գործընթաց է, որի նպատակը տարբեր աղբյուրներից ստացված տվյալները մաքրելն, </w:t>
      </w:r>
      <w:r w:rsidR="00E1248F">
        <w:rPr>
          <w:rFonts w:ascii="Sylfaen" w:hAnsi="Sylfaen"/>
          <w:lang w:val="hy-AM"/>
        </w:rPr>
        <w:t>փոխակերպելն ու պահպանելն</w:t>
      </w:r>
      <w:r w:rsidRPr="00B56765">
        <w:rPr>
          <w:rFonts w:ascii="Sylfaen" w:hAnsi="Sylfaen"/>
          <w:lang w:val="hy-AM"/>
        </w:rPr>
        <w:t xml:space="preserve"> է </w:t>
      </w:r>
      <w:r w:rsidR="00E1248F">
        <w:rPr>
          <w:rFonts w:ascii="Sylfaen" w:hAnsi="Sylfaen"/>
          <w:lang w:val="hy-AM"/>
        </w:rPr>
        <w:t xml:space="preserve">տվյալների </w:t>
      </w:r>
      <w:r w:rsidRPr="00B56765">
        <w:rPr>
          <w:rFonts w:ascii="Sylfaen" w:hAnsi="Sylfaen"/>
          <w:lang w:val="hy-AM"/>
        </w:rPr>
        <w:t>պահեստում։ ETL</w:t>
      </w:r>
      <w:r w:rsidR="00B47C5E">
        <w:rPr>
          <w:rFonts w:ascii="Sylfaen" w:hAnsi="Sylfaen"/>
          <w:lang w:val="hy-AM"/>
        </w:rPr>
        <w:t>-</w:t>
      </w:r>
      <w:r w:rsidRPr="00B56765">
        <w:rPr>
          <w:rFonts w:ascii="Sylfaen" w:hAnsi="Sylfaen"/>
          <w:lang w:val="hy-AM"/>
        </w:rPr>
        <w:t>ի գո</w:t>
      </w:r>
      <w:r w:rsidR="00E1248F">
        <w:rPr>
          <w:rFonts w:ascii="Sylfaen" w:hAnsi="Sylfaen"/>
          <w:lang w:val="hy-AM"/>
        </w:rPr>
        <w:t>րծընթացը բաղկացած է երեք փուլից</w:t>
      </w:r>
      <w:r w:rsidR="00E1248F" w:rsidRPr="00E1248F">
        <w:rPr>
          <w:rFonts w:ascii="Sylfaen" w:hAnsi="Sylfaen"/>
          <w:lang w:val="hy-AM"/>
        </w:rPr>
        <w:t xml:space="preserve">`Extract, Transform </w:t>
      </w:r>
      <w:r w:rsidR="00E1248F">
        <w:rPr>
          <w:rFonts w:ascii="Sylfaen" w:hAnsi="Sylfaen"/>
          <w:lang w:val="hy-AM"/>
        </w:rPr>
        <w:t xml:space="preserve">և </w:t>
      </w:r>
      <w:r w:rsidR="00E1248F" w:rsidRPr="00E1248F">
        <w:rPr>
          <w:rFonts w:ascii="Sylfaen" w:hAnsi="Sylfaen"/>
          <w:lang w:val="hy-AM"/>
        </w:rPr>
        <w:t>Load</w:t>
      </w:r>
      <w:r w:rsidR="00E1248F">
        <w:rPr>
          <w:rFonts w:ascii="Sylfaen" w:hAnsi="Sylfaen"/>
          <w:lang w:val="hy-AM"/>
        </w:rPr>
        <w:t>:</w:t>
      </w:r>
    </w:p>
    <w:p w:rsidR="006E68D9" w:rsidRPr="00B47C5E" w:rsidRDefault="00E1248F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>
        <w:rPr>
          <w:rFonts w:ascii="Sylfaen" w:hAnsi="Sylfaen"/>
          <w:lang w:val="hy-AM"/>
        </w:rPr>
        <w:t xml:space="preserve">Առաջին </w:t>
      </w:r>
      <w:r w:rsidRPr="007F50ED">
        <w:rPr>
          <w:rFonts w:ascii="Sylfaen" w:hAnsi="Sylfaen"/>
          <w:lang w:val="hy-AM"/>
        </w:rPr>
        <w:t>փուլը</w:t>
      </w:r>
      <w:r w:rsidR="006E68D9" w:rsidRPr="00B56765">
        <w:rPr>
          <w:rFonts w:ascii="Sylfaen" w:hAnsi="Sylfaen"/>
          <w:lang w:val="hy-AM"/>
        </w:rPr>
        <w:t>՝ Extract, որի ընթացքում տվյալները վերցվում են տարբեր աղբյուրներից, օրինակ՝ տվյալների բազաներից, ինչպիսիք են SQL Server կամ Oracle, API</w:t>
      </w:r>
      <w:r w:rsidR="00B47C5E">
        <w:rPr>
          <w:rFonts w:ascii="Sylfaen" w:hAnsi="Sylfaen"/>
          <w:lang w:val="hy-AM"/>
        </w:rPr>
        <w:t>-</w:t>
      </w:r>
      <w:r w:rsidR="006E68D9" w:rsidRPr="00B56765">
        <w:rPr>
          <w:rFonts w:ascii="Sylfaen" w:hAnsi="Sylfaen"/>
          <w:lang w:val="hy-AM"/>
        </w:rPr>
        <w:t xml:space="preserve">ներից և վեբ ծառայություններից, CSV, JSON կամ Excel ֆայլերից, ինչպես նաև օպերացիոն համակարգերից կամ լոգ ֆայլերից։ </w:t>
      </w:r>
      <w:r w:rsidR="006E68D9" w:rsidRPr="00B47C5E">
        <w:rPr>
          <w:rFonts w:ascii="Sylfaen" w:hAnsi="Sylfaen"/>
          <w:lang w:val="hy-AM"/>
        </w:rPr>
        <w:t>Այս փուլում տվյալները հիմնականում վերցվում են իրենց սկզբնական, raw վիճակում։</w:t>
      </w:r>
    </w:p>
    <w:p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Երկրորդ փուլը՝ Transform, որտեղ տվյալները վերափոխվում են միջանկյալ պրոցեսավորման միջավայրերում, օրինակ՝ ETL սերվերի վրա կամ հատուկ ETL գործիքի միջոցով։ Վերափոխում</w:t>
      </w:r>
      <w:r w:rsidR="00BA62F7">
        <w:rPr>
          <w:rFonts w:ascii="Sylfaen" w:hAnsi="Sylfaen"/>
          <w:lang w:val="hy-AM"/>
        </w:rPr>
        <w:t>ը ընդգրկում է տվյալների մաքրում, ֆորմատների փոխակերպում</w:t>
      </w:r>
      <w:r w:rsidRPr="007F50ED">
        <w:rPr>
          <w:rFonts w:ascii="Sylfaen" w:hAnsi="Sylfaen"/>
          <w:lang w:val="hy-AM"/>
        </w:rPr>
        <w:t>, աղյուսակների միավորում, ագրեգացիաների և հաշվարկների ընդգրկում։</w:t>
      </w:r>
    </w:p>
    <w:p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Վերջն</w:t>
      </w:r>
      <w:r w:rsidR="00BA62F7">
        <w:rPr>
          <w:rFonts w:ascii="Sylfaen" w:hAnsi="Sylfaen"/>
          <w:lang w:val="hy-AM"/>
        </w:rPr>
        <w:t>ին</w:t>
      </w:r>
      <w:r w:rsidRPr="007F50ED">
        <w:rPr>
          <w:rFonts w:ascii="Sylfaen" w:hAnsi="Sylfaen"/>
          <w:lang w:val="hy-AM"/>
        </w:rPr>
        <w:t xml:space="preserve"> փուլը՝ Load, որը ապահովում է վերափոխված տվյալների պահպանումը նպատակային </w:t>
      </w:r>
      <w:r w:rsidR="00BA62F7">
        <w:rPr>
          <w:rFonts w:ascii="Sylfaen" w:hAnsi="Sylfaen"/>
          <w:lang w:val="hy-AM"/>
        </w:rPr>
        <w:t xml:space="preserve">տվյալների </w:t>
      </w:r>
      <w:r w:rsidRPr="007F50ED">
        <w:rPr>
          <w:rFonts w:ascii="Sylfaen" w:hAnsi="Sylfaen"/>
          <w:lang w:val="hy-AM"/>
        </w:rPr>
        <w:t>պահեստում, սովորաբար Data Warehouse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ում, ինչպիսիք են Azure SQL Data Warehouse կամ Teradata։ ETL</w:t>
      </w:r>
      <w:r w:rsidR="00BA62F7">
        <w:rPr>
          <w:rFonts w:ascii="Sylfaen" w:hAnsi="Sylfaen"/>
          <w:lang w:val="hy-AM"/>
        </w:rPr>
        <w:t xml:space="preserve"> ինտեգրման եղանակը</w:t>
      </w:r>
      <w:r w:rsidRPr="007F50ED">
        <w:rPr>
          <w:rFonts w:ascii="Sylfaen" w:hAnsi="Sylfaen"/>
          <w:lang w:val="hy-AM"/>
        </w:rPr>
        <w:t xml:space="preserve"> արդյունավետ է, երբ անհրաժեշտ են ծանր և բարդ հաշվարկներ վերափոխման փուլում, </w:t>
      </w:r>
      <w:r w:rsidR="00BA62F7">
        <w:rPr>
          <w:rFonts w:ascii="Sylfaen" w:hAnsi="Sylfaen"/>
          <w:lang w:val="hy-AM"/>
        </w:rPr>
        <w:t xml:space="preserve">և </w:t>
      </w:r>
      <w:r w:rsidRPr="007F50ED">
        <w:rPr>
          <w:rFonts w:ascii="Sylfaen" w:hAnsi="Sylfaen"/>
          <w:lang w:val="hy-AM"/>
        </w:rPr>
        <w:t>երբ նպատակային պահեստը չունի մեծ հաշվարկային հզորություն, երբ անհրաժեշտ է նախապես մաքրել և պահել միայն վավերացված տվյալ</w:t>
      </w:r>
      <w:r w:rsidR="00BA62F7">
        <w:rPr>
          <w:rFonts w:ascii="Sylfaen" w:hAnsi="Sylfaen"/>
          <w:lang w:val="hy-AM"/>
        </w:rPr>
        <w:t>ներ, ինչպես նաև երբ տվյալները</w:t>
      </w:r>
      <w:r w:rsidRPr="007F50ED">
        <w:rPr>
          <w:rFonts w:ascii="Sylfaen" w:hAnsi="Sylfaen"/>
          <w:lang w:val="hy-AM"/>
        </w:rPr>
        <w:t xml:space="preserve"> անկանոն կառուցվածքով են։</w:t>
      </w:r>
    </w:p>
    <w:p w:rsidR="006E68D9" w:rsidRPr="007F50ED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ն</w:t>
      </w:r>
      <w:r w:rsidR="00B47C5E" w:rsidRPr="007F50ED">
        <w:rPr>
          <w:rFonts w:ascii="Sylfaen" w:hAnsi="Sylfaen"/>
          <w:lang w:val="hy-AM"/>
        </w:rPr>
        <w:t xml:space="preserve"> (Extract -</w:t>
      </w:r>
      <w:r w:rsidRPr="007F50ED">
        <w:rPr>
          <w:rFonts w:ascii="Sylfaen" w:hAnsi="Sylfaen"/>
          <w:lang w:val="hy-AM"/>
        </w:rPr>
        <w:t xml:space="preserve"> Load 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 xml:space="preserve"> Transform) մոտեցումը տարբերվում է </w:t>
      </w:r>
      <w:r w:rsidR="00BA62F7" w:rsidRPr="007F50ED">
        <w:rPr>
          <w:rFonts w:ascii="Sylfaen" w:hAnsi="Sylfaen"/>
          <w:lang w:val="hy-AM"/>
        </w:rPr>
        <w:t>ETL</w:t>
      </w:r>
      <w:r w:rsidR="00BA62F7">
        <w:rPr>
          <w:rFonts w:ascii="Sylfaen" w:hAnsi="Sylfaen"/>
          <w:lang w:val="hy-AM"/>
        </w:rPr>
        <w:t>-ից նրա</w:t>
      </w:r>
      <w:r w:rsidRPr="007F50ED">
        <w:rPr>
          <w:rFonts w:ascii="Sylfaen" w:hAnsi="Sylfaen"/>
          <w:lang w:val="hy-AM"/>
        </w:rPr>
        <w:t>նով, որ գործընթացի փուլերի հերթականությունը փոխված է, և վերափոխումները կատարվում են հենց նպատակային տվյալների պահեստում։ Սա դարձել է հնարավոր ժամանակակից ամպային տվյալների պահեստների մեծ հաշվարկային հզորությունների շնորհիվ։ 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>ում առաջին փուլը Extract է, որի ընթացքում աղբյուրներից ստացվում են տվյալները՝ առանց մեծ վերափոխումների։ Երկրորդ փուլը՝ Load, ենթադրում է raw ֆորմատի տվյալների անմիջական պահպանումը տվյալների պահեստում, օրինակ՝ Azure Synapse Analytics, Snowflake, BigQuery կամ Databricks Delta Lake։ Երրորդ փուլը՝ Transform, իրականացվում է հենց պահեստի ներսում՝ օգտագործելով SQL</w:t>
      </w:r>
      <w:r w:rsidR="006A4275">
        <w:rPr>
          <w:rFonts w:ascii="Sylfaen" w:hAnsi="Sylfaen"/>
          <w:lang w:val="hy-AM"/>
        </w:rPr>
        <w:t>-ի</w:t>
      </w:r>
      <w:r w:rsidRPr="007F50ED">
        <w:rPr>
          <w:rFonts w:ascii="Sylfaen" w:hAnsi="Sylfaen"/>
          <w:lang w:val="hy-AM"/>
        </w:rPr>
        <w:t>, Spark</w:t>
      </w:r>
      <w:r w:rsidR="006A4275">
        <w:rPr>
          <w:rFonts w:ascii="Sylfaen" w:hAnsi="Sylfaen"/>
          <w:lang w:val="hy-AM"/>
        </w:rPr>
        <w:t>-ի</w:t>
      </w:r>
      <w:r w:rsidRPr="007F50ED">
        <w:rPr>
          <w:rFonts w:ascii="Sylfaen" w:hAnsi="Sylfaen"/>
          <w:lang w:val="hy-AM"/>
        </w:rPr>
        <w:t xml:space="preserve"> կամ MPP (Massively Parallel Processing) հաշվարկային մեխանիզմներ</w:t>
      </w:r>
      <w:r w:rsidR="006A4275">
        <w:rPr>
          <w:rFonts w:ascii="Sylfaen" w:hAnsi="Sylfaen"/>
          <w:lang w:val="hy-AM"/>
        </w:rPr>
        <w:t>ը</w:t>
      </w:r>
      <w:r w:rsidRPr="007F50ED">
        <w:rPr>
          <w:rFonts w:ascii="Sylfaen" w:hAnsi="Sylfaen"/>
          <w:lang w:val="hy-AM"/>
        </w:rPr>
        <w:t>։</w:t>
      </w:r>
    </w:p>
    <w:p w:rsidR="00C326FA" w:rsidRPr="00B56765" w:rsidRDefault="006E68D9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7F50ED">
        <w:rPr>
          <w:rFonts w:ascii="Sylfaen" w:hAnsi="Sylfaen"/>
          <w:lang w:val="hy-AM"/>
        </w:rPr>
        <w:t>ELT մոտեցման առավելությունն այն է, որ ժամանակակից պահեստները ունեն մեծ հաշվարկային հզորություն և կարող են արագ մշակել հսկայական ծավալի տվյալները։ ELT</w:t>
      </w:r>
      <w:r w:rsidR="00B47C5E" w:rsidRPr="007F50ED">
        <w:rPr>
          <w:rFonts w:ascii="Sylfaen" w:hAnsi="Sylfaen"/>
          <w:lang w:val="hy-AM"/>
        </w:rPr>
        <w:t>-</w:t>
      </w:r>
      <w:r w:rsidRPr="007F50ED">
        <w:rPr>
          <w:rFonts w:ascii="Sylfaen" w:hAnsi="Sylfaen"/>
          <w:lang w:val="hy-AM"/>
        </w:rPr>
        <w:t xml:space="preserve">ը հատկապես օգտակար է, երբ աշխատում եք մեծ ծավալի տվյալների հետ, երբ պահեստը ունի բարձր հաշվարկային հզորություն, երբ վերափոխումները կարելի է իրականացնել SQL կամ Spark պահեստի ներսում, ինչպես նաև երբ անհրաժեշտ է արագ </w:t>
      </w:r>
      <w:r w:rsidRPr="007F50ED">
        <w:rPr>
          <w:rFonts w:ascii="Sylfaen" w:hAnsi="Sylfaen"/>
          <w:lang w:val="hy-AM"/>
        </w:rPr>
        <w:lastRenderedPageBreak/>
        <w:t>բեռնել տվյալները և միայն հետո մշակել դրանք։</w:t>
      </w:r>
      <w:r w:rsidR="00B56765" w:rsidRPr="007F50ED">
        <w:rPr>
          <w:rFonts w:ascii="Sylfaen" w:hAnsi="Sylfaen"/>
          <w:lang w:val="hy-AM"/>
        </w:rPr>
        <w:t xml:space="preserve"> </w:t>
      </w:r>
      <w:r w:rsidR="00B56765">
        <w:rPr>
          <w:rFonts w:ascii="Sylfaen" w:hAnsi="Sylfaen"/>
          <w:lang w:val="hy-AM"/>
        </w:rPr>
        <w:t>Դրանց համեմատության աղյուսակը բերված է ներքևում: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7"/>
        <w:gridCol w:w="3077"/>
        <w:gridCol w:w="3660"/>
      </w:tblGrid>
      <w:tr w:rsidR="00BC39C2" w:rsidRPr="00541295" w:rsidTr="00BC39C2">
        <w:tc>
          <w:tcPr>
            <w:tcW w:w="0" w:type="auto"/>
            <w:vAlign w:val="center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Բնութագիր</w:t>
            </w:r>
          </w:p>
        </w:tc>
        <w:tc>
          <w:tcPr>
            <w:tcW w:w="0" w:type="auto"/>
            <w:vAlign w:val="center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ETL</w:t>
            </w:r>
          </w:p>
        </w:tc>
        <w:tc>
          <w:tcPr>
            <w:tcW w:w="0" w:type="auto"/>
            <w:vAlign w:val="center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</w:pPr>
            <w:r w:rsidRPr="00541295">
              <w:rPr>
                <w:rFonts w:ascii="Sylfaen" w:eastAsia="Times New Roman" w:hAnsi="Sylfaen" w:cs="Segoe UI"/>
                <w:bCs/>
                <w:color w:val="000000"/>
                <w:sz w:val="24"/>
                <w:szCs w:val="24"/>
                <w:lang w:eastAsia="ru-RU"/>
              </w:rPr>
              <w:t>ELT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Վերափոխման տեղը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Միջանկյալ համակարգ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Տվյալների պահեստում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Առավել հարմար է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Փոքր և միջին տվյալների համակարգերի համար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Մեծ տվյալների, ամպային պահեստների համար</w:t>
            </w:r>
          </w:p>
        </w:tc>
      </w:tr>
      <w:tr w:rsidR="00BC39C2" w:rsidRPr="007F50ED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Հաշվարկային ծանրաբեռնվածություն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ETL սերվերի վրա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Cloud/Data Warehouse compute</w:t>
            </w:r>
            <w:r w:rsidR="00B47C5E">
              <w:rPr>
                <w:rFonts w:ascii="Sylfaen" w:hAnsi="Sylfaen"/>
                <w:lang w:val="en-US"/>
              </w:rPr>
              <w:t>-</w:t>
            </w:r>
            <w:r w:rsidRPr="00541295">
              <w:rPr>
                <w:rFonts w:ascii="Sylfaen" w:hAnsi="Sylfaen"/>
              </w:rPr>
              <w:t>ի</w:t>
            </w:r>
            <w:r w:rsidRPr="00541295">
              <w:rPr>
                <w:rFonts w:ascii="Sylfaen" w:hAnsi="Sylfaen"/>
                <w:lang w:val="en-US"/>
              </w:rPr>
              <w:t xml:space="preserve"> </w:t>
            </w:r>
            <w:r w:rsidRPr="00541295">
              <w:rPr>
                <w:rFonts w:ascii="Sylfaen" w:hAnsi="Sylfaen"/>
              </w:rPr>
              <w:t>վրա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 xml:space="preserve">Տվյալների </w:t>
            </w:r>
            <w:r w:rsidR="00595CEC" w:rsidRPr="00541295">
              <w:rPr>
                <w:rFonts w:ascii="Sylfaen" w:hAnsi="Sylfaen"/>
                <w:lang w:val="hy-AM"/>
              </w:rPr>
              <w:t>պահպանում</w:t>
            </w:r>
          </w:p>
        </w:tc>
        <w:tc>
          <w:tcPr>
            <w:tcW w:w="0" w:type="auto"/>
          </w:tcPr>
          <w:p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="00BC39C2" w:rsidRPr="00541295">
              <w:rPr>
                <w:rFonts w:ascii="Sylfaen" w:hAnsi="Sylfaen"/>
              </w:rPr>
              <w:t xml:space="preserve"> են միայն վերափոխված տվյալները</w:t>
            </w:r>
          </w:p>
        </w:tc>
        <w:tc>
          <w:tcPr>
            <w:tcW w:w="0" w:type="auto"/>
          </w:tcPr>
          <w:p w:rsidR="00BC39C2" w:rsidRPr="00541295" w:rsidRDefault="00595CEC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  <w:lang w:val="hy-AM"/>
              </w:rPr>
              <w:t>Պահպանվում</w:t>
            </w:r>
            <w:r w:rsidRPr="00541295">
              <w:rPr>
                <w:rFonts w:ascii="Sylfaen" w:hAnsi="Sylfaen"/>
              </w:rPr>
              <w:t xml:space="preserve"> </w:t>
            </w:r>
            <w:r w:rsidR="00BC39C2" w:rsidRPr="00541295">
              <w:rPr>
                <w:rFonts w:ascii="Sylfaen" w:hAnsi="Sylfaen"/>
              </w:rPr>
              <w:t xml:space="preserve">են raw </w:t>
            </w:r>
            <w:r w:rsidRPr="00541295">
              <w:rPr>
                <w:rFonts w:ascii="Sylfaen" w:hAnsi="Sylfaen"/>
                <w:lang w:val="hy-AM"/>
              </w:rPr>
              <w:t xml:space="preserve">ֆորմատի </w:t>
            </w:r>
            <w:r w:rsidR="00BC39C2" w:rsidRPr="00541295">
              <w:rPr>
                <w:rFonts w:ascii="Sylfaen" w:hAnsi="Sylfaen"/>
              </w:rPr>
              <w:t>տվյալները, հետո</w:t>
            </w:r>
            <w:r w:rsidRPr="00541295">
              <w:rPr>
                <w:rFonts w:ascii="Sylfaen" w:hAnsi="Sylfaen"/>
                <w:lang w:val="hy-AM"/>
              </w:rPr>
              <w:t xml:space="preserve"> </w:t>
            </w:r>
            <w:r w:rsidR="00BC39C2" w:rsidRPr="00541295">
              <w:rPr>
                <w:rFonts w:ascii="Sylfaen" w:hAnsi="Sylfaen"/>
              </w:rPr>
              <w:t>վերափոխվում</w:t>
            </w:r>
          </w:p>
        </w:tc>
      </w:tr>
      <w:tr w:rsidR="00BC39C2" w:rsidRPr="007F50ED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Գործիքներ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SSIS, Informatica, Talend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  <w:lang w:val="en-US"/>
              </w:rPr>
            </w:pPr>
            <w:r w:rsidRPr="00541295">
              <w:rPr>
                <w:rFonts w:ascii="Sylfaen" w:hAnsi="Sylfaen"/>
                <w:lang w:val="en-US"/>
              </w:rPr>
              <w:t>Azure Synapse, Snowflake, BigQuery, Databricks</w:t>
            </w:r>
          </w:p>
        </w:tc>
      </w:tr>
      <w:tr w:rsidR="00BC39C2" w:rsidRPr="00541295" w:rsidTr="00BC39C2"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Սկզբնական ճկունություն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Ավելի կոշտ գործընթացներ</w:t>
            </w:r>
          </w:p>
        </w:tc>
        <w:tc>
          <w:tcPr>
            <w:tcW w:w="0" w:type="auto"/>
          </w:tcPr>
          <w:p w:rsidR="00BC39C2" w:rsidRPr="00541295" w:rsidRDefault="00BC39C2" w:rsidP="00B47C5E">
            <w:pPr>
              <w:spacing w:line="36" w:lineRule="atLeast"/>
              <w:jc w:val="both"/>
              <w:rPr>
                <w:rFonts w:ascii="Sylfaen" w:hAnsi="Sylfaen"/>
              </w:rPr>
            </w:pPr>
            <w:r w:rsidRPr="00541295">
              <w:rPr>
                <w:rFonts w:ascii="Sylfaen" w:hAnsi="Sylfaen"/>
              </w:rPr>
              <w:t>Շատ ճկուն՝ մոդելավորման և SQL transform</w:t>
            </w:r>
            <w:r w:rsidR="00B47C5E">
              <w:rPr>
                <w:rFonts w:ascii="Sylfaen" w:hAnsi="Sylfaen"/>
              </w:rPr>
              <w:t>-</w:t>
            </w:r>
            <w:r w:rsidRPr="00541295">
              <w:rPr>
                <w:rFonts w:ascii="Sylfaen" w:hAnsi="Sylfaen"/>
              </w:rPr>
              <w:t>ի համար</w:t>
            </w:r>
          </w:p>
        </w:tc>
      </w:tr>
    </w:tbl>
    <w:p w:rsidR="00541295" w:rsidRPr="00B47C5E" w:rsidRDefault="00541295" w:rsidP="00B47C5E">
      <w:pPr>
        <w:rPr>
          <w:rFonts w:ascii="Sylfaen" w:eastAsia="Times New Roman" w:hAnsi="Sylfaen" w:cs="Times New Roman"/>
          <w:sz w:val="24"/>
          <w:szCs w:val="24"/>
          <w:lang w:eastAsia="ru-RU"/>
        </w:rPr>
      </w:pPr>
      <w:r w:rsidRPr="00B47C5E">
        <w:rPr>
          <w:rFonts w:ascii="Sylfaen" w:eastAsia="Times New Roman" w:hAnsi="Sylfaen" w:cs="Times New Roman"/>
          <w:sz w:val="24"/>
          <w:szCs w:val="24"/>
          <w:lang w:eastAsia="ru-RU"/>
        </w:rPr>
        <w:br w:type="page"/>
      </w:r>
    </w:p>
    <w:p w:rsidR="0076242A" w:rsidRPr="00541295" w:rsidRDefault="00541295" w:rsidP="00B47C5E">
      <w:pPr>
        <w:spacing w:line="36" w:lineRule="atLeast"/>
        <w:jc w:val="center"/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</w:pP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lastRenderedPageBreak/>
        <w:t>OLTP</w:t>
      </w:r>
      <w:r w:rsidRPr="007F50ED">
        <w:rPr>
          <w:rFonts w:ascii="Sylfaen" w:eastAsia="Times New Roman" w:hAnsi="Sylfaen" w:cs="Times New Roman"/>
          <w:b/>
          <w:sz w:val="28"/>
          <w:szCs w:val="28"/>
          <w:lang w:eastAsia="ru-RU"/>
        </w:rPr>
        <w:t>/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en-US" w:eastAsia="ru-RU"/>
        </w:rPr>
        <w:t>OLAP</w:t>
      </w:r>
      <w:r w:rsidRPr="00541295">
        <w:rPr>
          <w:rFonts w:ascii="Sylfaen" w:eastAsia="Times New Roman" w:hAnsi="Sylfaen" w:cs="Times New Roman"/>
          <w:b/>
          <w:sz w:val="28"/>
          <w:szCs w:val="28"/>
          <w:lang w:val="hy-AM" w:eastAsia="ru-RU"/>
        </w:rPr>
        <w:t xml:space="preserve"> համակարգեր</w:t>
      </w:r>
    </w:p>
    <w:p w:rsidR="00DB40E3" w:rsidRPr="00EE377E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OLTP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(Online Transaction Processing)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նախատեսված են օպերացիոն աշխատանքների համար, որտեղ առաջնահերթ են արագությունն ու կայունությունը, ինչպես նաև տվյալների մանրամասն վերահսկումը։ Դրանք զբաղվում են առօրյա գործարքներով, որոնք փոքր ծավալով են, բայց տեղի են ունենում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հաճախակի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։ </w:t>
      </w:r>
      <w:r w:rsid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Այս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կարող են միաժամանակ սպասարկել հազարավոր կամ միլիոնավոր կարճ տևողությամբ տրանզակցիաներ՝ ապահովելով բարձր արագություն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և տվյալների ամբողջականություն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՝ պահպանելով ACID սկզբունքները, որոնցում ընդգրկված են Atomicity, Consistency, Isolation և Durability։ Տվյալները սովորաբար պահվում են նորմալիզացված բազաներում՝ բազմաթիվ աղյուսակների բաժանված, որպեսզի նվազեցնեն կրկնօրինակումները և բարձրացնեն ամբողջականությունը։ Օրինակների շարքում կարելի է նշել բանկային համակարգերը, որոնք ապահովում են հաշվիների միջև փոխանցումներ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և քարտային վճարումներ</w:t>
      </w:r>
      <w:r w:rsidR="00EF6283">
        <w:rPr>
          <w:rFonts w:ascii="Sylfaen" w:eastAsia="Times New Roman" w:hAnsi="Sylfaen" w:cs="Times New Roman"/>
          <w:sz w:val="24"/>
          <w:szCs w:val="24"/>
          <w:lang w:val="hy-AM" w:eastAsia="ru-RU"/>
        </w:rPr>
        <w:t>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, առցանց խանութները, որոնք իրականացնում են պատվերների գրանցում, վճարումներ և պահեստային փոփոխություններ, ինչպես նաև CRM համակարգերը, որոնք թույլ են տալիս օպերացիոն կառավարում հաճախորդների տվյալների։</w:t>
      </w:r>
    </w:p>
    <w:p w:rsidR="00422531" w:rsidRPr="00EE377E" w:rsidRDefault="006E68D9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sz w:val="24"/>
          <w:szCs w:val="24"/>
          <w:lang w:val="hy-AM" w:eastAsia="ru-RU"/>
        </w:rPr>
      </w:pP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OLAP</w:t>
      </w:r>
      <w:r w:rsidR="00EE377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(Online Analytical Processing)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 համակարգերը նախատեսված են վերլուծական և բիզնես</w:t>
      </w:r>
      <w:r w:rsidR="00B47C5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-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վերլուծական խնդիրների համար, երբ անհրաժեշտ է աշխատել մեծ ծավալի պատմական տվյալների հետ, կատարել բարդ հարցումներ և ստանալ խորքային վերլուծություն։ Այս համակարգերը ապահովում են բարդ վերլուծական հարցումներ, որոնք կարող են ներառել խմբավորումներ, ագրեգացիաներ և բազմաչափ վերլուծություն։ Տրանզակցիոն հաճախականությունը սովորաբար ցածր է, և հարցումները կարող են տևել վայրկյաններ կամ նույնիսկ րոպեներ։ Տվյալները պահվում են դենորմալիզացված կառուցվածքով՝ օգտագործելով Star Schema կամ Snowflake Schema, ինչը ապահովում է վերլուծական հաշվարկներ</w:t>
      </w:r>
      <w:r w:rsidR="00AF46A9">
        <w:rPr>
          <w:rFonts w:ascii="Sylfaen" w:eastAsia="Times New Roman" w:hAnsi="Sylfaen" w:cs="Times New Roman"/>
          <w:sz w:val="24"/>
          <w:szCs w:val="24"/>
          <w:lang w:val="hy-AM" w:eastAsia="ru-RU"/>
        </w:rPr>
        <w:t xml:space="preserve">ի </w:t>
      </w:r>
      <w:r w:rsidR="00AF46A9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արագ</w:t>
      </w:r>
      <w:r w:rsidR="00AF46A9">
        <w:rPr>
          <w:rFonts w:ascii="Sylfaen" w:eastAsia="Times New Roman" w:hAnsi="Sylfaen" w:cs="Times New Roman"/>
          <w:sz w:val="24"/>
          <w:szCs w:val="24"/>
          <w:lang w:val="hy-AM" w:eastAsia="ru-RU"/>
        </w:rPr>
        <w:t>ագործությունը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։ Այս համակարգերը հաճախ օգտագործվում են BI և Dashboard</w:t>
      </w:r>
      <w:r w:rsidR="00B47C5E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-</w:t>
      </w:r>
      <w:r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t>ների ստեղծման համար, օրինակ՝ Power BI, Tableau և reporting համակարգերում։ Օրինակներ են հանդիսանում Azure Synapse Analytics՝ ամպային մեծ տվյալների և վերլուծության հարթակը, ինչպես նաև Data Warehouse համակարգերը, ինչպիսիք են Snowflake, Google BigQuery և Amazon Redshift։</w:t>
      </w:r>
      <w:r w:rsidR="00541295" w:rsidRPr="00EE377E">
        <w:rPr>
          <w:rFonts w:ascii="Sylfaen" w:eastAsia="Times New Roman" w:hAnsi="Sylfaen" w:cs="Times New Roman"/>
          <w:sz w:val="24"/>
          <w:szCs w:val="24"/>
          <w:lang w:val="hy-AM" w:eastAsia="ru-RU"/>
        </w:rPr>
        <w:br w:type="page"/>
      </w:r>
    </w:p>
    <w:p w:rsidR="004A3106" w:rsidRPr="007F50ED" w:rsidRDefault="004A3106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eastAsia="ru-RU"/>
        </w:rPr>
      </w:pPr>
      <w:r w:rsidRPr="00541295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lastRenderedPageBreak/>
        <w:t>Տվյալային</w:t>
      </w:r>
      <w:r w:rsidRPr="007F50ED">
        <w:rPr>
          <w:rFonts w:ascii="Sylfaen" w:eastAsia="Times New Roman" w:hAnsi="Sylfaen" w:cs="Times New Roman"/>
          <w:b/>
          <w:bCs/>
          <w:sz w:val="28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t>խողովակաշարեր</w:t>
      </w:r>
      <w:r w:rsidRPr="007F50ED">
        <w:rPr>
          <w:rFonts w:ascii="Sylfaen" w:eastAsia="Times New Roman" w:hAnsi="Sylfaen" w:cs="Times New Roman"/>
          <w:b/>
          <w:bCs/>
          <w:sz w:val="28"/>
          <w:szCs w:val="24"/>
          <w:lang w:eastAsia="ru-RU"/>
        </w:rPr>
        <w:t xml:space="preserve"> (</w:t>
      </w:r>
      <w:r w:rsidRPr="00541295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t>Data</w:t>
      </w:r>
      <w:r w:rsidRPr="007F50ED">
        <w:rPr>
          <w:rFonts w:ascii="Sylfaen" w:eastAsia="Times New Roman" w:hAnsi="Sylfaen" w:cs="Times New Roman"/>
          <w:b/>
          <w:bCs/>
          <w:sz w:val="28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/>
          <w:bCs/>
          <w:sz w:val="28"/>
          <w:szCs w:val="24"/>
          <w:lang w:val="en-US" w:eastAsia="ru-RU"/>
        </w:rPr>
        <w:t>Pipelines</w:t>
      </w:r>
      <w:r w:rsidRPr="007F50ED">
        <w:rPr>
          <w:rFonts w:ascii="Sylfaen" w:eastAsia="Times New Roman" w:hAnsi="Sylfaen" w:cs="Times New Roman"/>
          <w:b/>
          <w:bCs/>
          <w:sz w:val="28"/>
          <w:szCs w:val="24"/>
          <w:lang w:eastAsia="ru-RU"/>
        </w:rPr>
        <w:t>)</w:t>
      </w:r>
    </w:p>
    <w:p w:rsidR="00EA2321" w:rsidRPr="007F50ED" w:rsidRDefault="00EA2321" w:rsidP="00B47C5E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Data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Pipeline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ավտոմատացված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հոսքերի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համակարգված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հավաքածու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է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միջոցով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վերցվում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տարբեր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աղբյուրներից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մաքրվում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ձևափոխվում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մշակում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և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տեղափոխվում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նպատակային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համակարգեր։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Այն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ապահովում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է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հոսեն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շարունակաբար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կանխատեսելի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և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հուսալի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ձևով՝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առանց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="00AF46A9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մարդկային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միջամտության։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Data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Pipeline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կարող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է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ներառել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ինչպես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պարզ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գործողություններ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օրինակ՝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ֆայլի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="00AF46A9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պատճենում,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տեղափոխում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այնպես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էլ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բարդ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գործընթացներ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ինչպիսիք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մեծ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ծավալների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վերլուծությունը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real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time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մշակումն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մեքենայական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ուսուցման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մոդելների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թարմացումը։</w:t>
      </w:r>
    </w:p>
    <w:p w:rsidR="00EA2321" w:rsidRPr="007F50ED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Տվյալային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խողովակաշարի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հիմնական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քայլերը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սկսվում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հավաքագրումով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ընթացքում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ստացվում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տարբեր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աղբյուրներից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ինչպիսիք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բազաները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(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SQL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/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NoSQL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),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API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ներն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web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services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144967">
        <w:rPr>
          <w:rFonts w:ascii="Sylfaen" w:eastAsia="Times New Roman" w:hAnsi="Sylfaen" w:cs="Times New Roman"/>
          <w:bCs/>
          <w:color w:val="FF0000"/>
          <w:sz w:val="24"/>
          <w:szCs w:val="24"/>
          <w:lang w:val="en-US" w:eastAsia="ru-RU"/>
        </w:rPr>
        <w:t>streaming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հոսքերը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ինչպիսիք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Kafka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Event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Hubs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ֆայլային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(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CSV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JSON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Parquet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)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և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IoT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սարքերը։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Այս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փուլում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հիմնականում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հավաքվում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իրենց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raw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տեսքով։</w:t>
      </w:r>
    </w:p>
    <w:p w:rsidR="00EA2321" w:rsidRPr="007F50ED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Մյուս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փուլը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ձևափոխումն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է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(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ETL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/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ELT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),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որտեղ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անցնում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մաքրման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սխալների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ուղղման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ֆորմատների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ստանդարտացման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ֆիլտրավորման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բարդ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վերափոխումների</w:t>
      </w:r>
      <w:r w:rsidR="005A309F" w:rsidRPr="005A309F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="005A309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միջով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։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ETL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դեպքում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վերափոխումները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կատարվում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միջանկյալ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համակարգում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,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իսկ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ELT</w:t>
      </w:r>
      <w:r w:rsidR="00B47C5E"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դեպքում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դրանք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իրականացվում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են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տվյալների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պահեստում՝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օգտագործելով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SQL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կամ</w:t>
      </w:r>
      <w:r w:rsidRPr="007F50ED">
        <w:rPr>
          <w:rFonts w:ascii="Sylfaen" w:eastAsia="Times New Roman" w:hAnsi="Sylfaen" w:cs="Times New Roman"/>
          <w:bCs/>
          <w:sz w:val="24"/>
          <w:szCs w:val="24"/>
          <w:lang w:eastAsia="ru-RU"/>
        </w:rPr>
        <w:t xml:space="preserve">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Spark։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Վերջնական փուլը տվյալների տեղափոխումն է տարբեր պահեստներ. մշակված տվյալները տեղափոխվում են Data Warehouse՝ վերլուծության համար, Data Lake՝ մեծ չմշակված տվյալների պահպանման համար, կամ Operational Store և analytics engine։ Տեղափոխումն կարող է կատարվել batch, near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real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time կամ real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time ձևաչափով։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Մոնիթորինգն ու սխալների կառավարումը ապահովում են, որ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ը աշխատի առանց ընդհատման։ Այս փուլը ներառում է workflow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ի վերահսկում, սխալների ավտոմատ հայտնաբերում և վերագործարկում, ինչպես նաև լոգավորում և ծանուցումներ</w:t>
      </w:r>
      <w:r w:rsidR="003774B2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հավաքագրում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 (alerting)։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Վերջնական օգտագործման փուլում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ի միջոցով ստացված տվյալները օգտագործվում են վերլուծական հաշվետվությունների (BI dashboards) ստեղծման, մեքենայական ուսուցման մոդելների ուսուցման և թարմացման, օպերացիոն </w:t>
      </w:r>
      <w:r w:rsidR="003774B2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համակարգերի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որոշումների կայացման, ինչպես նաև real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time համակարգերի ավտոմատացման համար։</w:t>
      </w:r>
    </w:p>
    <w:p w:rsidR="0042253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ների կարևորությունն այն է, որ դրանք ապահովում են տվյալների հուսալի շրջանառություն՝ անկախ ծավալից կամ աղբյուրների բազմազանությունից, կրկնության դիմացկուն են՝ կարող են ինքնաշխատ վերագործարկվել կամ շարունակել սխալի դեպքում, ավտոմատացված են և նվազեցնում են ձեռքով միջամտության անհրաժեշտությունը, ինչպես նաև ապահովում են, որ տվյալները հասանելի լինեն ճիշտ պահին, ինչը կարևոր է վերլուծության, որոշումների կայացման և AI/ML համակարգերի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lastRenderedPageBreak/>
        <w:t>համար։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 xml:space="preserve">ների միջոցով համակարգերը դառնում են </w:t>
      </w:r>
      <w:r w:rsidR="00B00986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ճկուն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en-US" w:eastAsia="ru-RU"/>
        </w:rPr>
        <w:t>, քանի որ տվյալները կարող են հոսել մեծածավալ և արագ աճող համակարգերի միջև։</w:t>
      </w:r>
      <w:r w:rsidR="00422531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:rsidR="00370CD6" w:rsidRPr="00B47C5E" w:rsidRDefault="00B47C5E" w:rsidP="00B47C5E">
      <w:pPr>
        <w:spacing w:before="100" w:beforeAutospacing="1" w:after="100" w:afterAutospacing="1" w:line="36" w:lineRule="atLeast"/>
        <w:jc w:val="center"/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</w:pPr>
      <w:r w:rsidRPr="007F50ED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lastRenderedPageBreak/>
        <w:t xml:space="preserve">Microsoft </w:t>
      </w:r>
      <w:r w:rsidRPr="00B47C5E">
        <w:rPr>
          <w:rFonts w:ascii="Sylfaen" w:eastAsia="Times New Roman" w:hAnsi="Sylfaen" w:cs="Times New Roman"/>
          <w:b/>
          <w:bCs/>
          <w:sz w:val="28"/>
          <w:szCs w:val="24"/>
          <w:lang w:val="hy-AM" w:eastAsia="ru-RU"/>
        </w:rPr>
        <w:t>Azure Data Factory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Microsoft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ամպային տվյալների ինտեգրման ծառայությունն է, որը թույլ է տալիս կառուցել ամբողջական տվյալային հոսքեր՝ սկսած տվյալների հավաքագրումից մինչև դրանց մշակում, փոխակերպում և </w:t>
      </w:r>
      <w:r w:rsidR="003A3FF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պահպանում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տարբեր նպատակային համակարգեր։ Այն </w:t>
      </w:r>
      <w:r w:rsidR="003A3FFF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հանդիսանում է որպես կապող օղակ տարբեր տվյալների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աղբյուրների միջև՝ ապահովելով ավտոմատացված, վերահսկվող և մասշտաբավորվող տվյալային գործընթացներ։ 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 լայնորեն կիրառվում է ETL և ELT գործընթացների իրականացման, Data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ստեղծման ու կառավարման, բազմաթիվ աղբյուրներից</w:t>
      </w:r>
      <w:r w:rsidR="00A155AB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տվյալների տեղափոխելը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դեպի պահեստներ, ինչպես նաև տարբեր քայլերի հաջորդական կառավարման, ժամանակացույցի և սխալների մշակման համար։ Ծառայությունը հնարավորություն է տալիս աշխատել ինչպես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ներքին, այնպես էլ արտաքին կամ տեղային տվյալների աղբյուրների հետ, ապահովելով ճկուն ինտեգրում։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Azure Data Factory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հիմնական բաղադրիչներն են Pipelines, Activities, Linked Services, Datasets և Integration Runtime։ Pipelines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հիմնական կառուցվածքային միավորն է, որը ներկայացնում է գործողությունների տրամաբանական հավաքածու՝ միաժամանակ կատարելով </w:t>
      </w:r>
      <w:r w:rsidR="00AD16E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գործընթացներ տվյալների հետ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օրինակ՝ տվյալների ստացում, մաքրում և պահեստավորում։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ները կարող են աշխատել ժամանակացույցով, արձագանքել </w:t>
      </w:r>
      <w:r w:rsidR="00A75C5A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տրիգերն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երին, պարունակել </w:t>
      </w:r>
      <w:r w:rsidR="00A75C5A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կախվածություններ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և լինել մասշտաբավորվող ու վերահսկվող։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Activities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մեջ գործող քայլերն են, որտեղ ամեն activity կատարում է կոնկրետ առաջադրանք, ինչպիսիք են տվյալների պատճենումը, SQL սքրիպտի գործարկումը կամ API կանչը։ Հիմնական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ներն են Copy Activity, որը իրականացնում է տվյալների փոխանցում աղբյուրից դեպի նպատակային պահեստ, Data Flow, որը ապահովում է տվյալների գրաֆիկական ձևափոխում Spark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ին նման parallel engines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վրա, Stored Procedure Activity, որը գործարկում է SQL stored procedure տվյալների բազայում, Web/HTTP Activity, որը կատարում է վեբ API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ների կանչ տվյալներ ստանալու կամ գործողություն անելու համար, և Execute Pipeline, որը թույլ է տալիս մեկ pipeline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կանչը մյուսից՝ բարդ workflows կառուցելու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ժամանակ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ը կապ է, որը սահմանում է, թե ինչպես է ստեղծվում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կապը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տվյալների աղբյուրի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և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նպատակային սերվիսի հետ։ Այն պարունակում է connection string, authentication տվյալներ և endpoint հասցե։ Օրինակներ են Azure Blob Storage, Azure SQL Database,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SQL Server, Amazon S3, Salesforce և Oracle։ Linked Services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</w:t>
      </w:r>
      <w:r w:rsidR="00152174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օբյեկտների միջև կապերի հաստատման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գործիքն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է։</w:t>
      </w:r>
    </w:p>
    <w:p w:rsidR="00EA2321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ներկայացնում է այն տվյալային օբյեկտը, որի վրա աշխատում են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ները։ Այն նկարագրում է տվյալների տեսակը,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սխեմա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ն, ֆա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յլի ձևաչափը (CSV, JSON, Parquet</w:t>
      </w:r>
      <w:r w:rsidR="00F00528" w:rsidRP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)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։ Dataset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տվյալներն ինքնին</w:t>
      </w:r>
      <w:r w:rsidR="009E50DA"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չեն, այլ դրանց ներկայացումն է։</w:t>
      </w:r>
    </w:p>
    <w:p w:rsidR="00160D53" w:rsidRPr="00541295" w:rsidRDefault="00EA2321" w:rsidP="00247232">
      <w:pPr>
        <w:spacing w:line="36" w:lineRule="atLeast"/>
        <w:ind w:firstLine="426"/>
        <w:jc w:val="both"/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</w:pP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Integration Runtime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ADF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հաշվարկային ենթակառուցվածքն է, որը իրականացնում է տվյալների փոխանցումն ու ձևափոխումը։ Այն է engine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որը ֆիզիկապես կատարում է Copy Activity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ը, Data Flow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ը և այլ transform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ներ։ IR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ի 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lastRenderedPageBreak/>
        <w:t>տեսակներն են Azure IR, որը ամբողջությամբ կառավարվում է Azure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ի կողմից և օգտագործվում է cloud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to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cloud տվյալների շարժի համար, աշխատելով </w:t>
      </w:r>
      <w:r w:rsidR="00F00528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առանձ սերվեր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, Self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hosted IR, որը տեղակայվում է օգտագործողի սեփական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premises կամ VM միջավայրում և թույլ է տալիս աշխատել firewalled միջավայրերում On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premises </w:t>
      </w:r>
      <w:r w:rsidRPr="00541295">
        <w:rPr>
          <w:rFonts w:ascii="Times New Roman" w:eastAsia="Times New Roman" w:hAnsi="Times New Roman" w:cs="Times New Roman"/>
          <w:bCs/>
          <w:sz w:val="24"/>
          <w:szCs w:val="24"/>
          <w:lang w:val="hy-AM" w:eastAsia="ru-RU"/>
        </w:rPr>
        <w:t>↔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 xml:space="preserve"> Cloud տվյալների շարժի համար, և Azure SSIS IR, որը նախատեսված է SSIS (SQL Server Integration Services) packages</w:t>
      </w:r>
      <w:r w:rsidR="00B47C5E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-</w:t>
      </w:r>
      <w:r w:rsidRPr="00541295">
        <w:rPr>
          <w:rFonts w:ascii="Sylfaen" w:eastAsia="Times New Roman" w:hAnsi="Sylfaen" w:cs="Times New Roman"/>
          <w:bCs/>
          <w:sz w:val="24"/>
          <w:szCs w:val="24"/>
          <w:lang w:val="hy-AM" w:eastAsia="ru-RU"/>
        </w:rPr>
        <w:t>ները փոխադրել Azure և աշխատում է որպես լիարժեք SSIS կատարման միջավայր ամպում։</w:t>
      </w:r>
      <w:r w:rsidR="00160D53" w:rsidRPr="00541295">
        <w:rPr>
          <w:rFonts w:ascii="Sylfaen" w:eastAsia="Times New Roman" w:hAnsi="Sylfaen" w:cs="Segoe UI"/>
          <w:color w:val="000000"/>
          <w:sz w:val="24"/>
          <w:szCs w:val="24"/>
          <w:lang w:val="hy-AM" w:eastAsia="ru-RU"/>
        </w:rPr>
        <w:br w:type="page"/>
      </w:r>
    </w:p>
    <w:p w:rsidR="00370CD6" w:rsidRPr="00541295" w:rsidRDefault="009E50DA" w:rsidP="00B47C5E">
      <w:pPr>
        <w:pStyle w:val="NormalWeb"/>
        <w:spacing w:line="36" w:lineRule="atLeast"/>
        <w:jc w:val="center"/>
        <w:rPr>
          <w:rFonts w:ascii="Sylfaen" w:hAnsi="Sylfaen"/>
          <w:b/>
          <w:sz w:val="28"/>
          <w:lang w:val="hy-AM"/>
        </w:rPr>
      </w:pPr>
      <w:r w:rsidRPr="00541295">
        <w:rPr>
          <w:rFonts w:ascii="Sylfaen" w:hAnsi="Sylfaen"/>
          <w:b/>
          <w:sz w:val="28"/>
          <w:lang w:val="hy-AM"/>
        </w:rPr>
        <w:lastRenderedPageBreak/>
        <w:t>Գլխի ամփոփում</w:t>
      </w:r>
    </w:p>
    <w:p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միա</w:t>
      </w:r>
      <w:r w:rsidR="003E6F19">
        <w:rPr>
          <w:rFonts w:ascii="Sylfaen" w:hAnsi="Sylfaen"/>
          <w:lang w:val="hy-AM"/>
        </w:rPr>
        <w:t>սնական</w:t>
      </w:r>
      <w:r w:rsidRPr="00541295">
        <w:rPr>
          <w:rFonts w:ascii="Sylfaen" w:hAnsi="Sylfaen"/>
          <w:lang w:val="hy-AM"/>
        </w:rPr>
        <w:t xml:space="preserve"> միջավայր, որտեղ տվյալների հավաքագրումը, փոխանցումը, պահպանումը և վերլուծությունը իրականացվում են նույն հարթա</w:t>
      </w:r>
      <w:r w:rsidR="003E6F19">
        <w:rPr>
          <w:rFonts w:ascii="Sylfaen" w:hAnsi="Sylfaen"/>
          <w:lang w:val="hy-AM"/>
        </w:rPr>
        <w:t>կի վրա՝ բարձր արդյունավետության</w:t>
      </w:r>
      <w:r w:rsidRPr="00541295">
        <w:rPr>
          <w:rFonts w:ascii="Sylfaen" w:hAnsi="Sylfaen"/>
          <w:lang w:val="hy-AM"/>
        </w:rPr>
        <w:t xml:space="preserve"> և ավտոմատացման մակարդակով։ Այս մոդելը թույլ է տալիս կազմակերպություններին արագ կառուցել </w:t>
      </w:r>
      <w:r w:rsidR="003E6F19">
        <w:rPr>
          <w:rFonts w:ascii="Sylfaen" w:hAnsi="Sylfaen"/>
          <w:lang w:val="hy-AM"/>
        </w:rPr>
        <w:t>տեխնոլոգիական</w:t>
      </w:r>
      <w:r w:rsidRPr="00541295">
        <w:rPr>
          <w:rFonts w:ascii="Sylfaen" w:hAnsi="Sylfaen"/>
          <w:lang w:val="hy-AM"/>
        </w:rPr>
        <w:t xml:space="preserve"> լուծումներ՝ առանց բարդ ենթակառուցվածք կազմակերպելու։</w:t>
      </w:r>
    </w:p>
    <w:p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Տվյալների շարժի և կառավարման միասնական մոտեցումը ապահովվում է Azure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 xml:space="preserve">ի միջոցով, որը կարգավորում է տվյալների հոսքերի ամբողջական ցիկլը՝ թույլ տալով կապել տարբեր բիզնես համակարգեր, ավտոմատացնել ժամանակացույցով գործընթացներ և ապահովել տվյալների մշտական թարմացում։ Սա դարձնում է տվյալային ճարտարապետությունը կանխատեսելի, վերահսկվող և </w:t>
      </w:r>
      <w:r w:rsidR="003E6F19">
        <w:rPr>
          <w:rFonts w:ascii="Sylfaen" w:hAnsi="Sylfaen"/>
          <w:lang w:val="hy-AM"/>
        </w:rPr>
        <w:t>ճկուն</w:t>
      </w:r>
      <w:r w:rsidRPr="00541295">
        <w:rPr>
          <w:rFonts w:ascii="Sylfaen" w:hAnsi="Sylfaen"/>
          <w:lang w:val="hy-AM"/>
        </w:rPr>
        <w:t>։</w:t>
      </w:r>
    </w:p>
    <w:p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տվյալային ծառայությունները համակցված աշխատելով ապահովում են տվյալների ճշգրտությ</w:t>
      </w:r>
      <w:r w:rsidR="003E6F19">
        <w:rPr>
          <w:rFonts w:ascii="Sylfaen" w:hAnsi="Sylfaen"/>
          <w:lang w:val="hy-AM"/>
        </w:rPr>
        <w:t>ունը</w:t>
      </w:r>
      <w:r w:rsidRPr="00541295">
        <w:rPr>
          <w:rFonts w:ascii="Sylfaen" w:hAnsi="Sylfaen"/>
          <w:lang w:val="hy-AM"/>
        </w:rPr>
        <w:t>, վերահսկվող շարժ, բռնկումների և սխալների ավտոմատ մշակ</w:t>
      </w:r>
      <w:r w:rsidR="003E6F19">
        <w:rPr>
          <w:rFonts w:ascii="Sylfaen" w:hAnsi="Sylfaen"/>
          <w:lang w:val="hy-AM"/>
        </w:rPr>
        <w:t>ելի</w:t>
      </w:r>
      <w:r w:rsidRPr="00541295">
        <w:rPr>
          <w:rFonts w:ascii="Sylfaen" w:hAnsi="Sylfaen"/>
          <w:lang w:val="hy-AM"/>
        </w:rPr>
        <w:t>ություն, ինչպես նաև տվյալների հասանելիություն տարբեր թիմերի և գործիքների համար։</w:t>
      </w:r>
    </w:p>
    <w:p w:rsidR="009E50DA" w:rsidRPr="00541295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Վերլուծության և որոշումների արագացման համար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վերլուծական ծառայությունները անմիջապես օգտագործում են Data Factory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ի միջոցով բեռնված և մշակված տվյալները, ինչը թույլ է տալիս ստեղծել իրական ժամանակի dashboard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ներ, կատարել պատմական տվյալների խորքային վերլուծություն, արագ պատրաստել մեքենայական ուսուցման մոդելներ և ընդունել բիզնես որոշումներ։</w:t>
      </w:r>
    </w:p>
    <w:p w:rsidR="00B41B54" w:rsidRPr="00BB46FD" w:rsidRDefault="009E50DA" w:rsidP="00247232">
      <w:pPr>
        <w:pStyle w:val="NormalWeb"/>
        <w:spacing w:line="36" w:lineRule="atLeast"/>
        <w:ind w:firstLine="426"/>
        <w:jc w:val="both"/>
        <w:rPr>
          <w:rFonts w:ascii="Sylfaen" w:hAnsi="Sylfaen"/>
          <w:lang w:val="hy-AM"/>
        </w:rPr>
      </w:pPr>
      <w:r w:rsidRPr="00541295">
        <w:rPr>
          <w:rFonts w:ascii="Sylfaen" w:hAnsi="Sylfaen"/>
          <w:lang w:val="hy-AM"/>
        </w:rPr>
        <w:t>Բիզնեսի պահանջներին համապատասխան Azure</w:t>
      </w:r>
      <w:r w:rsidR="00B47C5E">
        <w:rPr>
          <w:rFonts w:ascii="Sylfaen" w:hAnsi="Sylfaen"/>
          <w:lang w:val="hy-AM"/>
        </w:rPr>
        <w:t>-</w:t>
      </w:r>
      <w:r w:rsidRPr="00541295">
        <w:rPr>
          <w:rFonts w:ascii="Sylfaen" w:hAnsi="Sylfaen"/>
          <w:lang w:val="hy-AM"/>
        </w:rPr>
        <w:t>ը ապահովում է ճկունություն՝</w:t>
      </w:r>
      <w:r w:rsidR="00BB46FD">
        <w:rPr>
          <w:rFonts w:ascii="Sylfaen" w:hAnsi="Sylfaen"/>
          <w:lang w:val="hy-AM"/>
        </w:rPr>
        <w:t xml:space="preserve"> թույլ տալով տարբեր աշխատանքա</w:t>
      </w:r>
      <w:r w:rsidRPr="00541295">
        <w:rPr>
          <w:rFonts w:ascii="Sylfaen" w:hAnsi="Sylfaen"/>
          <w:lang w:val="hy-AM"/>
        </w:rPr>
        <w:t>ներ տեղափոխել ամպ, ընդլայնել կամ նվազեցնել ռեսուրսները ըստ պահանջի։ Սա հատկապես կարևոր է այն կազմակերպությունների համար, որոնք աշխատում են մեծ տվյալների ծավալներով կամ ունեն փոփոխական բեռնվածություն։</w:t>
      </w:r>
    </w:p>
    <w:sectPr w:rsidR="00B41B54" w:rsidRPr="00BB46FD" w:rsidSect="00541295">
      <w:footerReference w:type="default" r:id="rId8"/>
      <w:pgSz w:w="11906" w:h="16838" w:code="9"/>
      <w:pgMar w:top="1134" w:right="567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4057A" w:rsidRDefault="0084057A" w:rsidP="007F50ED">
      <w:pPr>
        <w:spacing w:after="0" w:line="240" w:lineRule="auto"/>
      </w:pPr>
      <w:r>
        <w:separator/>
      </w:r>
    </w:p>
  </w:endnote>
  <w:endnote w:type="continuationSeparator" w:id="0">
    <w:p w:rsidR="0084057A" w:rsidRDefault="0084057A" w:rsidP="007F50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695386447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BA15B8" w:rsidRDefault="00BA15B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C4C05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:rsidR="00BA15B8" w:rsidRDefault="00BA1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4057A" w:rsidRDefault="0084057A" w:rsidP="007F50ED">
      <w:pPr>
        <w:spacing w:after="0" w:line="240" w:lineRule="auto"/>
      </w:pPr>
      <w:r>
        <w:separator/>
      </w:r>
    </w:p>
  </w:footnote>
  <w:footnote w:type="continuationSeparator" w:id="0">
    <w:p w:rsidR="0084057A" w:rsidRDefault="0084057A" w:rsidP="007F50E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7747DA"/>
    <w:multiLevelType w:val="multilevel"/>
    <w:tmpl w:val="8FF08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35A20"/>
    <w:multiLevelType w:val="multilevel"/>
    <w:tmpl w:val="94A05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65317"/>
    <w:multiLevelType w:val="multilevel"/>
    <w:tmpl w:val="D3887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E113C"/>
    <w:multiLevelType w:val="multilevel"/>
    <w:tmpl w:val="BB428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DD5701"/>
    <w:multiLevelType w:val="multilevel"/>
    <w:tmpl w:val="1CDC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533A73"/>
    <w:multiLevelType w:val="multilevel"/>
    <w:tmpl w:val="1D247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8E4399"/>
    <w:multiLevelType w:val="multilevel"/>
    <w:tmpl w:val="2C320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672943"/>
    <w:multiLevelType w:val="multilevel"/>
    <w:tmpl w:val="634E3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CF669D"/>
    <w:multiLevelType w:val="multilevel"/>
    <w:tmpl w:val="BE5C5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355112"/>
    <w:multiLevelType w:val="multilevel"/>
    <w:tmpl w:val="B18E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0F0C15"/>
    <w:multiLevelType w:val="multilevel"/>
    <w:tmpl w:val="51E0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387CAD"/>
    <w:multiLevelType w:val="multilevel"/>
    <w:tmpl w:val="7DD0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B92864"/>
    <w:multiLevelType w:val="multilevel"/>
    <w:tmpl w:val="9036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1317D2"/>
    <w:multiLevelType w:val="multilevel"/>
    <w:tmpl w:val="FADC6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04F0073"/>
    <w:multiLevelType w:val="multilevel"/>
    <w:tmpl w:val="EBF4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AB32CF"/>
    <w:multiLevelType w:val="multilevel"/>
    <w:tmpl w:val="DA0A2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86B27DB"/>
    <w:multiLevelType w:val="multilevel"/>
    <w:tmpl w:val="88BC3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9D2877"/>
    <w:multiLevelType w:val="multilevel"/>
    <w:tmpl w:val="36305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F36FC8"/>
    <w:multiLevelType w:val="multilevel"/>
    <w:tmpl w:val="3ABEFE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5C36A8"/>
    <w:multiLevelType w:val="multilevel"/>
    <w:tmpl w:val="1F8A6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572CF2"/>
    <w:multiLevelType w:val="multilevel"/>
    <w:tmpl w:val="E26AB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C9013B"/>
    <w:multiLevelType w:val="multilevel"/>
    <w:tmpl w:val="EA30B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87E7A"/>
    <w:multiLevelType w:val="multilevel"/>
    <w:tmpl w:val="C0A63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6B773D"/>
    <w:multiLevelType w:val="multilevel"/>
    <w:tmpl w:val="3FBE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3B28E2"/>
    <w:multiLevelType w:val="multilevel"/>
    <w:tmpl w:val="3806B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5E52D6"/>
    <w:multiLevelType w:val="multilevel"/>
    <w:tmpl w:val="217AC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A241EE"/>
    <w:multiLevelType w:val="multilevel"/>
    <w:tmpl w:val="0CFA2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431221D"/>
    <w:multiLevelType w:val="multilevel"/>
    <w:tmpl w:val="B2447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5F44BE2"/>
    <w:multiLevelType w:val="multilevel"/>
    <w:tmpl w:val="A7EC7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6D6AC2"/>
    <w:multiLevelType w:val="multilevel"/>
    <w:tmpl w:val="DA36D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70B148B"/>
    <w:multiLevelType w:val="multilevel"/>
    <w:tmpl w:val="A8069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ED4C76"/>
    <w:multiLevelType w:val="multilevel"/>
    <w:tmpl w:val="0F241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E1507D"/>
    <w:multiLevelType w:val="multilevel"/>
    <w:tmpl w:val="21E22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036048"/>
    <w:multiLevelType w:val="multilevel"/>
    <w:tmpl w:val="EAA67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16B01D1"/>
    <w:multiLevelType w:val="multilevel"/>
    <w:tmpl w:val="B5A29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086D78"/>
    <w:multiLevelType w:val="multilevel"/>
    <w:tmpl w:val="A66A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51530BA"/>
    <w:multiLevelType w:val="multilevel"/>
    <w:tmpl w:val="218C6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63002A6"/>
    <w:multiLevelType w:val="multilevel"/>
    <w:tmpl w:val="8B9C8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B648F6"/>
    <w:multiLevelType w:val="multilevel"/>
    <w:tmpl w:val="7F44D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560A68"/>
    <w:multiLevelType w:val="multilevel"/>
    <w:tmpl w:val="D0562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2D1468"/>
    <w:multiLevelType w:val="multilevel"/>
    <w:tmpl w:val="0A30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78A324B"/>
    <w:multiLevelType w:val="multilevel"/>
    <w:tmpl w:val="34AC1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BE55734"/>
    <w:multiLevelType w:val="multilevel"/>
    <w:tmpl w:val="7470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F00466"/>
    <w:multiLevelType w:val="multilevel"/>
    <w:tmpl w:val="F8EAC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6029C7"/>
    <w:multiLevelType w:val="multilevel"/>
    <w:tmpl w:val="E744D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DB31074"/>
    <w:multiLevelType w:val="multilevel"/>
    <w:tmpl w:val="E5323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DF208A8"/>
    <w:multiLevelType w:val="multilevel"/>
    <w:tmpl w:val="A662A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5"/>
  </w:num>
  <w:num w:numId="2">
    <w:abstractNumId w:val="37"/>
  </w:num>
  <w:num w:numId="3">
    <w:abstractNumId w:val="25"/>
  </w:num>
  <w:num w:numId="4">
    <w:abstractNumId w:val="14"/>
  </w:num>
  <w:num w:numId="5">
    <w:abstractNumId w:val="6"/>
  </w:num>
  <w:num w:numId="6">
    <w:abstractNumId w:val="34"/>
  </w:num>
  <w:num w:numId="7">
    <w:abstractNumId w:val="19"/>
  </w:num>
  <w:num w:numId="8">
    <w:abstractNumId w:val="16"/>
  </w:num>
  <w:num w:numId="9">
    <w:abstractNumId w:val="30"/>
  </w:num>
  <w:num w:numId="10">
    <w:abstractNumId w:val="39"/>
  </w:num>
  <w:num w:numId="11">
    <w:abstractNumId w:val="40"/>
  </w:num>
  <w:num w:numId="12">
    <w:abstractNumId w:val="5"/>
  </w:num>
  <w:num w:numId="13">
    <w:abstractNumId w:val="8"/>
  </w:num>
  <w:num w:numId="14">
    <w:abstractNumId w:val="44"/>
  </w:num>
  <w:num w:numId="15">
    <w:abstractNumId w:val="18"/>
  </w:num>
  <w:num w:numId="16">
    <w:abstractNumId w:val="35"/>
  </w:num>
  <w:num w:numId="17">
    <w:abstractNumId w:val="3"/>
  </w:num>
  <w:num w:numId="18">
    <w:abstractNumId w:val="0"/>
  </w:num>
  <w:num w:numId="19">
    <w:abstractNumId w:val="1"/>
  </w:num>
  <w:num w:numId="20">
    <w:abstractNumId w:val="38"/>
  </w:num>
  <w:num w:numId="21">
    <w:abstractNumId w:val="12"/>
  </w:num>
  <w:num w:numId="22">
    <w:abstractNumId w:val="28"/>
  </w:num>
  <w:num w:numId="23">
    <w:abstractNumId w:val="9"/>
  </w:num>
  <w:num w:numId="24">
    <w:abstractNumId w:val="42"/>
  </w:num>
  <w:num w:numId="25">
    <w:abstractNumId w:val="46"/>
  </w:num>
  <w:num w:numId="26">
    <w:abstractNumId w:val="10"/>
  </w:num>
  <w:num w:numId="27">
    <w:abstractNumId w:val="32"/>
  </w:num>
  <w:num w:numId="28">
    <w:abstractNumId w:val="31"/>
  </w:num>
  <w:num w:numId="29">
    <w:abstractNumId w:val="7"/>
  </w:num>
  <w:num w:numId="30">
    <w:abstractNumId w:val="11"/>
  </w:num>
  <w:num w:numId="31">
    <w:abstractNumId w:val="4"/>
  </w:num>
  <w:num w:numId="32">
    <w:abstractNumId w:val="22"/>
  </w:num>
  <w:num w:numId="33">
    <w:abstractNumId w:val="29"/>
  </w:num>
  <w:num w:numId="34">
    <w:abstractNumId w:val="20"/>
  </w:num>
  <w:num w:numId="35">
    <w:abstractNumId w:val="27"/>
  </w:num>
  <w:num w:numId="36">
    <w:abstractNumId w:val="15"/>
  </w:num>
  <w:num w:numId="37">
    <w:abstractNumId w:val="41"/>
  </w:num>
  <w:num w:numId="38">
    <w:abstractNumId w:val="36"/>
  </w:num>
  <w:num w:numId="39">
    <w:abstractNumId w:val="2"/>
  </w:num>
  <w:num w:numId="40">
    <w:abstractNumId w:val="23"/>
  </w:num>
  <w:num w:numId="41">
    <w:abstractNumId w:val="24"/>
  </w:num>
  <w:num w:numId="42">
    <w:abstractNumId w:val="26"/>
  </w:num>
  <w:num w:numId="43">
    <w:abstractNumId w:val="17"/>
  </w:num>
  <w:num w:numId="44">
    <w:abstractNumId w:val="13"/>
  </w:num>
  <w:num w:numId="45">
    <w:abstractNumId w:val="21"/>
  </w:num>
  <w:num w:numId="46">
    <w:abstractNumId w:val="43"/>
  </w:num>
  <w:num w:numId="4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6223B"/>
    <w:rsid w:val="000537CF"/>
    <w:rsid w:val="00144967"/>
    <w:rsid w:val="00152174"/>
    <w:rsid w:val="00156361"/>
    <w:rsid w:val="00160D53"/>
    <w:rsid w:val="00180534"/>
    <w:rsid w:val="001C3E90"/>
    <w:rsid w:val="00240714"/>
    <w:rsid w:val="00247232"/>
    <w:rsid w:val="002C2499"/>
    <w:rsid w:val="00351987"/>
    <w:rsid w:val="00370CD6"/>
    <w:rsid w:val="003774B2"/>
    <w:rsid w:val="003A3FC5"/>
    <w:rsid w:val="003A3FFF"/>
    <w:rsid w:val="003B5583"/>
    <w:rsid w:val="003E6F19"/>
    <w:rsid w:val="00412BCC"/>
    <w:rsid w:val="00422531"/>
    <w:rsid w:val="00472A17"/>
    <w:rsid w:val="004A3106"/>
    <w:rsid w:val="004D66E3"/>
    <w:rsid w:val="00541295"/>
    <w:rsid w:val="0055178F"/>
    <w:rsid w:val="00595CEC"/>
    <w:rsid w:val="005A309F"/>
    <w:rsid w:val="005C72FF"/>
    <w:rsid w:val="00600038"/>
    <w:rsid w:val="0062208F"/>
    <w:rsid w:val="0062543B"/>
    <w:rsid w:val="0066223B"/>
    <w:rsid w:val="006A4275"/>
    <w:rsid w:val="006A52D7"/>
    <w:rsid w:val="006B6ACD"/>
    <w:rsid w:val="006E68D9"/>
    <w:rsid w:val="0076242A"/>
    <w:rsid w:val="007C0CB8"/>
    <w:rsid w:val="007F50ED"/>
    <w:rsid w:val="00800E56"/>
    <w:rsid w:val="00823360"/>
    <w:rsid w:val="0082715F"/>
    <w:rsid w:val="0084057A"/>
    <w:rsid w:val="008B0023"/>
    <w:rsid w:val="00907F89"/>
    <w:rsid w:val="00973A9E"/>
    <w:rsid w:val="0099505F"/>
    <w:rsid w:val="009958E9"/>
    <w:rsid w:val="009E50DA"/>
    <w:rsid w:val="00A00FF9"/>
    <w:rsid w:val="00A155AB"/>
    <w:rsid w:val="00A46F99"/>
    <w:rsid w:val="00A6493F"/>
    <w:rsid w:val="00A75C5A"/>
    <w:rsid w:val="00AB6F41"/>
    <w:rsid w:val="00AD16E8"/>
    <w:rsid w:val="00AF46A9"/>
    <w:rsid w:val="00B00986"/>
    <w:rsid w:val="00B41B54"/>
    <w:rsid w:val="00B47C5E"/>
    <w:rsid w:val="00B56765"/>
    <w:rsid w:val="00BA15B8"/>
    <w:rsid w:val="00BA62F7"/>
    <w:rsid w:val="00BB46FD"/>
    <w:rsid w:val="00BC39C2"/>
    <w:rsid w:val="00C326FA"/>
    <w:rsid w:val="00C64A21"/>
    <w:rsid w:val="00C729D5"/>
    <w:rsid w:val="00C8064D"/>
    <w:rsid w:val="00C9498A"/>
    <w:rsid w:val="00CC4C05"/>
    <w:rsid w:val="00CF1E58"/>
    <w:rsid w:val="00D934C7"/>
    <w:rsid w:val="00DB40E3"/>
    <w:rsid w:val="00DD7AEF"/>
    <w:rsid w:val="00E04C4C"/>
    <w:rsid w:val="00E1248F"/>
    <w:rsid w:val="00E569A5"/>
    <w:rsid w:val="00E90213"/>
    <w:rsid w:val="00EA2321"/>
    <w:rsid w:val="00EE377E"/>
    <w:rsid w:val="00EF6283"/>
    <w:rsid w:val="00F00528"/>
    <w:rsid w:val="00F66518"/>
    <w:rsid w:val="00F75209"/>
    <w:rsid w:val="00F768F4"/>
    <w:rsid w:val="00F921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2AC99A"/>
  <w15:chartTrackingRefBased/>
  <w15:docId w15:val="{AA3EEE2B-AEB2-4890-9E87-81C2B9569A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5636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Heading2">
    <w:name w:val="heading 2"/>
    <w:basedOn w:val="Normal"/>
    <w:link w:val="Heading2Char"/>
    <w:uiPriority w:val="9"/>
    <w:qFormat/>
    <w:rsid w:val="0015636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link w:val="Heading3Char"/>
    <w:uiPriority w:val="9"/>
    <w:qFormat/>
    <w:rsid w:val="0015636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Heading4">
    <w:name w:val="heading 4"/>
    <w:basedOn w:val="Normal"/>
    <w:link w:val="Heading4Char"/>
    <w:uiPriority w:val="9"/>
    <w:qFormat/>
    <w:rsid w:val="0015636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6361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156361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Heading3Char">
    <w:name w:val="Heading 3 Char"/>
    <w:basedOn w:val="DefaultParagraphFont"/>
    <w:link w:val="Heading3"/>
    <w:uiPriority w:val="9"/>
    <w:rsid w:val="0015636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Heading4Char">
    <w:name w:val="Heading 4 Char"/>
    <w:basedOn w:val="DefaultParagraphFont"/>
    <w:link w:val="Heading4"/>
    <w:uiPriority w:val="9"/>
    <w:rsid w:val="00156361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styleId="NormalWeb">
    <w:name w:val="Normal (Web)"/>
    <w:basedOn w:val="Normal"/>
    <w:uiPriority w:val="99"/>
    <w:unhideWhenUsed/>
    <w:rsid w:val="0015636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156361"/>
    <w:rPr>
      <w:b/>
      <w:bCs/>
    </w:rPr>
  </w:style>
  <w:style w:type="table" w:styleId="TableGrid">
    <w:name w:val="Table Grid"/>
    <w:basedOn w:val="TableNormal"/>
    <w:uiPriority w:val="59"/>
    <w:rsid w:val="004225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12BCC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B41B54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F50ED"/>
  </w:style>
  <w:style w:type="paragraph" w:styleId="Footer">
    <w:name w:val="footer"/>
    <w:basedOn w:val="Normal"/>
    <w:link w:val="FooterChar"/>
    <w:uiPriority w:val="99"/>
    <w:unhideWhenUsed/>
    <w:rsid w:val="007F50E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F50E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10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0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6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40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28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3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14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852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4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0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5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376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08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65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96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6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87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5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4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9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5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55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6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8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6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410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0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34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62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4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0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17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7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DDB78B-6F16-4709-BED6-01387986F8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479</TotalTime>
  <Pages>10</Pages>
  <Words>2517</Words>
  <Characters>14352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24</cp:revision>
  <dcterms:created xsi:type="dcterms:W3CDTF">2025-11-27T20:18:00Z</dcterms:created>
  <dcterms:modified xsi:type="dcterms:W3CDTF">2025-12-02T19:48:00Z</dcterms:modified>
</cp:coreProperties>
</file>