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left"/>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audience will be the main stakeholders of TLC, which include Juliana Soto (Finance and Administrative Department Head) and Titus Nelson (Operations Manager)</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 are attempting to solve the problem of estimating the correct taxi fares in advance of a ride based on relevant variables.</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can i take to get up to speed with the current project, by meeting with the current team of data analysts. What is the condition of the data set? What are the useful variables? Are their trends in the data? How can I reduce the impact of bias?</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Python notebook and input from stakeholders</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dataset cleaned for EDA, visualizations, statistical model, regression analysis, and machine learning model.</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8">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9">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A">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C">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208144973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construct stage is where I will be building, interpreting and revising models. Correlations will be found to uncover information from the data, and evaluate if the project meets expectations and goals.</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36691732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37434372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statistical test will be used in the analyzing stage. These stages are the key parts for examining and interpreting data to test hypotheses, identify patterns, and draw conclusions.</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44011797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Exploratory Data Analysis is completed in the analyze stage to gan a deeper understanding of the data set and information in it.</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1944057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33222365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planning stage is where the first choices about the methods needed. The cleaning process is a part of the analysis stage.</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03161319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structure for project workflow would fall under the plan stage because it sets the ground rules for the order of operations for a project.</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026676026"/>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When we “execute” our data analysis to the stakeholders, it includes communicating the final insights to stakeholders. Communication, however, is crucial throughout the PACE project workflow.</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7872863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81047759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34996362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the assessment of data and is performed during the construction stage.</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54460032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proposals are one of the first tasks to be done in a workflow</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8223007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59205246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is examined in detail to be sure it will meet the requirements of the task. The building of the regression model occurs in the construct stage </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C">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79341443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stage where inspecting a dataset to compile information would take place.</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04036544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3">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stage where building a data model would occur</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6">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B">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