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Noto Sans CJK TC" w:hAnsi="Noto Sans CJK TC" w:eastAsia="Noto Sans CJK TC"/>
          <w:b/>
          <w:color w:val="1F4E79"/>
          <w:sz w:val="33"/>
        </w:rPr>
        <w:t>候選人 C｜示範版 CV</w:t>
      </w:r>
    </w:p>
    <w:p>
      <w:pPr>
        <w:spacing w:after="80"/>
        <w:jc w:val="center"/>
      </w:pPr>
      <w:r>
        <w:rPr>
          <w:rFonts w:ascii="Noto Sans CJK TC" w:hAnsi="Noto Sans CJK TC" w:eastAsia="Noto Sans CJK TC"/>
          <w:b/>
          <w:sz w:val="21"/>
        </w:rPr>
        <w:t>營運、財務與保險支援方向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005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金融營運專員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財務報告會計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F4E79"/>
                <w:sz w:val="18"/>
              </w:rPr>
              <w:t>核保／理賠專員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871"/>
            <w:vAlign w:val="center"/>
            <w:shd w:fill="EAF0F7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聯絡資料</w:t>
            </w:r>
          </w:p>
        </w:tc>
        <w:tc>
          <w:tcPr>
            <w:tcW w:type="dxa" w:w="754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手機／Email／所在地 請自行替換</w:t>
            </w:r>
          </w:p>
        </w:tc>
      </w:tr>
      <w:tr>
        <w:tc>
          <w:tcPr>
            <w:tcW w:type="dxa" w:w="1871"/>
            <w:vAlign w:val="center"/>
            <w:shd w:fill="EAF0F7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求職定位</w:t>
            </w:r>
          </w:p>
        </w:tc>
        <w:tc>
          <w:tcPr>
            <w:tcW w:type="dxa" w:w="754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金融營運、財務報告、財資、核保、理賠、保險後台與流程支援職位</w:t>
            </w:r>
          </w:p>
        </w:tc>
      </w:tr>
      <w:tr>
        <w:tc>
          <w:tcPr>
            <w:tcW w:type="dxa" w:w="1871"/>
            <w:vAlign w:val="center"/>
            <w:shd w:fill="EAF0F7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4E79"/>
                <w:sz w:val="19"/>
              </w:rPr>
              <w:t>關鍵優勢</w:t>
            </w:r>
          </w:p>
        </w:tc>
        <w:tc>
          <w:tcPr>
            <w:tcW w:type="dxa" w:w="754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對帳與流程執行、報表整理、資料審核、時效管理、細節控管、跨部門協作</w:t>
            </w:r>
          </w:p>
        </w:tc>
      </w:tr>
    </w:tbl>
    <w:p>
      <w:pPr>
        <w:spacing w:after="20"/>
      </w:pPr>
    </w:p>
    <w:p>
      <w:pPr>
        <w:spacing w:before="80" w:after="40"/>
        <w:pBdr>
          <w:bottom w:val="single" w:sz="8" w:space="1" w:color="B7C9E2"/>
        </w:pBdr>
      </w:pPr>
      <w:r>
        <w:rPr>
          <w:rFonts w:ascii="Noto Sans CJK TC" w:hAnsi="Noto Sans CJK TC" w:eastAsia="Noto Sans CJK TC"/>
          <w:b/>
          <w:color w:val="1F4E79"/>
          <w:sz w:val="22"/>
        </w:rPr>
        <w:t>職業摘要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具 4 年以上金融／保險後台與財務支援經驗，熟悉交易對帳、資料錄入、清算結算、報表整理與個案進度管理。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可在高準確度與時效要求下完成日常營運與例行控制工作，並支援財務報表、核保審閱或理賠文件處理。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適合投遞金融營運專員、財務報告會計、財資專員、核保專員、理賠專員等流程型職位。</w:t>
      </w:r>
    </w:p>
    <w:p>
      <w:pPr>
        <w:spacing w:before="80" w:after="40"/>
        <w:pBdr>
          <w:bottom w:val="single" w:sz="8" w:space="1" w:color="B7C9E2"/>
        </w:pBdr>
      </w:pPr>
      <w:r>
        <w:rPr>
          <w:rFonts w:ascii="Noto Sans CJK TC" w:hAnsi="Noto Sans CJK TC" w:eastAsia="Noto Sans CJK TC"/>
          <w:b/>
          <w:color w:val="1F4E79"/>
          <w:sz w:val="22"/>
        </w:rPr>
        <w:t>核心能力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5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交易對帳與異常跟進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資料錄入與清算結算支援</w:t>
            </w:r>
          </w:p>
        </w:tc>
      </w:tr>
      <w:tr>
        <w:tc>
          <w:tcPr>
            <w:tcW w:type="dxa" w:w="4535"/>
            <w:vAlign w:val="center"/>
            <w:shd w:fill="EEF4F9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月結與財務報表整理</w:t>
            </w:r>
          </w:p>
        </w:tc>
        <w:tc>
          <w:tcPr>
            <w:tcW w:type="dxa" w:w="4535"/>
            <w:vAlign w:val="center"/>
            <w:shd w:fill="EEF4F9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現金流與資金往來基礎</w:t>
            </w:r>
          </w:p>
        </w:tc>
      </w:tr>
      <w:tr>
        <w:tc>
          <w:tcPr>
            <w:tcW w:type="dxa" w:w="45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核保／理賠文件審核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保險條款與流程理解</w:t>
            </w:r>
          </w:p>
        </w:tc>
      </w:tr>
      <w:tr>
        <w:tc>
          <w:tcPr>
            <w:tcW w:type="dxa" w:w="4535"/>
            <w:vAlign w:val="center"/>
            <w:shd w:fill="EEF4F9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Excel / ERP / 銀行系統</w:t>
            </w:r>
          </w:p>
        </w:tc>
        <w:tc>
          <w:tcPr>
            <w:tcW w:type="dxa" w:w="4535"/>
            <w:vAlign w:val="center"/>
            <w:shd w:fill="EEF4F9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細節管理與跨部門協作</w:t>
            </w:r>
          </w:p>
        </w:tc>
      </w:tr>
    </w:tbl>
    <w:p>
      <w:pPr>
        <w:spacing w:after="20"/>
      </w:pPr>
    </w:p>
    <w:p>
      <w:pPr>
        <w:spacing w:before="80" w:after="40"/>
        <w:pBdr>
          <w:bottom w:val="single" w:sz="8" w:space="1" w:color="B7C9E2"/>
        </w:pBdr>
      </w:pPr>
      <w:r>
        <w:rPr>
          <w:rFonts w:ascii="Noto Sans CJK TC" w:hAnsi="Noto Sans CJK TC" w:eastAsia="Noto Sans CJK TC"/>
          <w:b/>
          <w:color w:val="1F4E79"/>
          <w:sz w:val="22"/>
        </w:rPr>
        <w:t>工作經驗</w:t>
      </w:r>
    </w:p>
    <w:p>
      <w:pPr>
        <w:spacing w:after="0"/>
      </w:pPr>
      <w:r>
        <w:rPr>
          <w:rFonts w:ascii="Noto Sans CJK TC" w:hAnsi="Noto Sans CJK TC" w:eastAsia="Noto Sans CJK TC"/>
          <w:b/>
          <w:color w:val="1F4E79"/>
          <w:sz w:val="20"/>
        </w:rPr>
        <w:t>某金融服務公司</w:t>
      </w:r>
      <w:r>
        <w:rPr>
          <w:rFonts w:ascii="Noto Sans CJK TC" w:hAnsi="Noto Sans CJK TC" w:eastAsia="Noto Sans CJK TC"/>
          <w:b/>
          <w:sz w:val="20"/>
        </w:rPr>
        <w:t>｜金融營運專員</w:t>
      </w:r>
      <w:r>
        <w:rPr>
          <w:rFonts w:ascii="Noto Sans CJK TC" w:hAnsi="Noto Sans CJK TC" w:eastAsia="Noto Sans CJK TC"/>
          <w:b w:val="0"/>
          <w:color w:val="5A5A5A"/>
          <w:sz w:val="18"/>
        </w:rPr>
        <w:t>｜2022.07－至今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負責日常交易對帳、資料錄入、清算結算支援與異常作業跟進，確保流程符合時效與準確性要求。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維護跨部門對接節點，協調前台、財務與技術團隊處理差異項，提升日終處理效率。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定期整理營運報表與異常統計，為主管提供流程改善與資源配置參考。</w:t>
      </w:r>
    </w:p>
    <w:p>
      <w:pPr>
        <w:spacing w:after="0"/>
      </w:pPr>
      <w:r>
        <w:rPr>
          <w:rFonts w:ascii="Noto Sans CJK TC" w:hAnsi="Noto Sans CJK TC" w:eastAsia="Noto Sans CJK TC"/>
          <w:b/>
          <w:color w:val="1F4E79"/>
          <w:sz w:val="20"/>
        </w:rPr>
        <w:t>某保險／財務共享中心</w:t>
      </w:r>
      <w:r>
        <w:rPr>
          <w:rFonts w:ascii="Noto Sans CJK TC" w:hAnsi="Noto Sans CJK TC" w:eastAsia="Noto Sans CJK TC"/>
          <w:b/>
          <w:sz w:val="20"/>
        </w:rPr>
        <w:t>｜財務／保險後台專員</w:t>
      </w:r>
      <w:r>
        <w:rPr>
          <w:rFonts w:ascii="Noto Sans CJK TC" w:hAnsi="Noto Sans CJK TC" w:eastAsia="Noto Sans CJK TC"/>
          <w:b w:val="0"/>
          <w:color w:val="5A5A5A"/>
          <w:sz w:val="18"/>
        </w:rPr>
        <w:t>｜2020.01－2022.06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參與月結、報表整理、保單或理賠文件核實、案件進度追蹤與客戶通知等後台作業。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根據作業標準執行資料覆核與憑證整理，支持財務報告與保險個案管理需求。</w:t>
      </w:r>
    </w:p>
    <w:p>
      <w:pPr>
        <w:spacing w:before="80" w:after="40"/>
        <w:pBdr>
          <w:bottom w:val="single" w:sz="8" w:space="1" w:color="B7C9E2"/>
        </w:pBdr>
      </w:pPr>
      <w:r>
        <w:rPr>
          <w:rFonts w:ascii="Noto Sans CJK TC" w:hAnsi="Noto Sans CJK TC" w:eastAsia="Noto Sans CJK TC"/>
          <w:b/>
          <w:color w:val="1F4E79"/>
          <w:sz w:val="22"/>
        </w:rPr>
        <w:t>代表成果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一份履歷可同時覆蓋金融營運、財務報告、財資基礎、保險核保與理賠等流程導向角色。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適合以「穩定執行＋資料準確＋流程協作」作為主賣點的候選人。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若補充 CPA、會計專業資格、保險中介人資格或 LOMA，可進一步提高專業辨識度。</w:t>
      </w:r>
    </w:p>
    <w:p>
      <w:pPr>
        <w:spacing w:before="80" w:after="40"/>
        <w:pBdr>
          <w:bottom w:val="single" w:sz="8" w:space="1" w:color="B7C9E2"/>
        </w:pBdr>
      </w:pPr>
      <w:r>
        <w:rPr>
          <w:rFonts w:ascii="Noto Sans CJK TC" w:hAnsi="Noto Sans CJK TC" w:eastAsia="Noto Sans CJK TC"/>
          <w:b/>
          <w:color w:val="1F4E79"/>
          <w:sz w:val="22"/>
        </w:rPr>
        <w:t>證照與教育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可放入：金融從業資格、會計專業資格、CPA、保險中介人資格、LOMA（視實際情況）</w:t>
      </w:r>
    </w:p>
    <w:p>
      <w:pPr>
        <w:pStyle w:val="ListBullet"/>
        <w:spacing w:after="20" w:line="252" w:lineRule="auto"/>
        <w:ind w:left="170"/>
      </w:pPr>
      <w:r>
        <w:rPr>
          <w:rFonts w:ascii="Noto Sans CJK TC" w:hAnsi="Noto Sans CJK TC" w:eastAsia="Noto Sans CJK TC"/>
          <w:b w:val="0"/>
          <w:sz w:val="19"/>
        </w:rPr>
        <w:t>學歷示例：會計、財務管理、保險、統計、商科相關專業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Noto Sans CJK TC" w:hAnsi="Noto Sans CJK TC" w:eastAsia="Noto Sans CJK T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