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258"/>
        <w:gridCol w:w="2701"/>
        <w:gridCol w:w="1811"/>
      </w:tblGrid>
      <w:tr w:rsidR="008F78EE" w14:paraId="12789FEC" w14:textId="77777777">
        <w:trPr>
          <w:trHeight w:val="50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8C635" w14:textId="14F23E27" w:rsidR="008F78EE" w:rsidRDefault="00807FD5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50"/>
                <w:szCs w:val="5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48158FF" wp14:editId="28E93064">
                      <wp:simplePos x="0" y="0"/>
                      <wp:positionH relativeFrom="column">
                        <wp:posOffset>-68580</wp:posOffset>
                      </wp:positionH>
                      <wp:positionV relativeFrom="page">
                        <wp:posOffset>1905</wp:posOffset>
                      </wp:positionV>
                      <wp:extent cx="6629400" cy="561975"/>
                      <wp:effectExtent l="0" t="0" r="0" b="0"/>
                      <wp:wrapNone/>
                      <wp:docPr id="2" name="圆角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29400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B0448F" id="圆角矩形 2" o:spid="_x0000_s1026" style="position:absolute;left:0;text-align:left;margin-left:-5.4pt;margin-top:.15pt;width:522pt;height:4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" fillcolor="#747070 [1614]" stroked="f" strokeweight="1pt">
                      <v:stroke joinstyle="miter"/>
                      <w10:wrap anchory="page"/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FFFFFF" w:themeColor="background1"/>
                <w:sz w:val="50"/>
                <w:szCs w:val="50"/>
              </w:rPr>
              <w:t>HI简历</w:t>
            </w:r>
          </w:p>
        </w:tc>
      </w:tr>
      <w:tr w:rsidR="008F78EE" w14:paraId="4BC19D74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9BCAD8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>
              <w:rPr>
                <w:rFonts w:ascii="微软雅黑" w:eastAsia="微软雅黑" w:hAnsi="微软雅黑"/>
                <w:noProof/>
                <w:color w:val="414141"/>
                <w:sz w:val="10"/>
                <w:szCs w:val="10"/>
              </w:rPr>
              <w:drawing>
                <wp:anchor distT="0" distB="0" distL="114300" distR="114300" simplePos="0" relativeHeight="251663360" behindDoc="0" locked="0" layoutInCell="1" allowOverlap="1" wp14:anchorId="413FF478" wp14:editId="319E2F85">
                  <wp:simplePos x="0" y="0"/>
                  <wp:positionH relativeFrom="column">
                    <wp:posOffset>5410007</wp:posOffset>
                  </wp:positionH>
                  <wp:positionV relativeFrom="page">
                    <wp:posOffset>125012</wp:posOffset>
                  </wp:positionV>
                  <wp:extent cx="977900" cy="1303020"/>
                  <wp:effectExtent l="19050" t="19050" r="12700" b="11430"/>
                  <wp:wrapNone/>
                  <wp:docPr id="11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303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F78EE" w14:paraId="330048BF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C254F0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姓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416750" w14:textId="30EC3A75" w:rsidR="008F78EE" w:rsidRDefault="00807FD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胡小豆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251FA8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出生年月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3C67B2" w14:textId="0368C4D1" w:rsidR="008F78EE" w:rsidRDefault="00BB36E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2E536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24D68A6A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F3923E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民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3E199C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693B48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身    高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14092F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B10340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7115B12B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88C804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电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E348A" w14:textId="79DD3874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13500</w:t>
            </w:r>
            <w:r w:rsidR="00606298">
              <w:rPr>
                <w:rFonts w:ascii="微软雅黑" w:eastAsia="微软雅黑" w:hAnsi="微软雅黑" w:hint="eastAsia"/>
                <w:color w:val="414141"/>
              </w:rPr>
              <w:t>000</w:t>
            </w:r>
            <w:r>
              <w:rPr>
                <w:rFonts w:ascii="微软雅黑" w:eastAsia="微软雅黑" w:hAnsi="微软雅黑" w:hint="eastAsia"/>
                <w:color w:val="414141"/>
              </w:rPr>
              <w:t>000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E29256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政治面貌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14BEFE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EFD045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0531BE78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3AB11C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邮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A96DFE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****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***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ED758D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毕业院校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C3789E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鹿大仙</w:t>
            </w:r>
            <w:r>
              <w:rPr>
                <w:rFonts w:ascii="微软雅黑" w:eastAsia="微软雅黑" w:hAnsi="微软雅黑"/>
                <w:color w:val="414141"/>
              </w:rPr>
              <w:t>设计科技大学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F7096F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1E87FFCA" w14:textId="77777777">
        <w:trPr>
          <w:trHeight w:val="8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64BE95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住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054CA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F18A20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学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历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C9EB5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13841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6F6A2F1E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6CAAB1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  <w:szCs w:val="21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DD3EFC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C63EF6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7743F930" w14:textId="77777777">
        <w:trPr>
          <w:trHeight w:val="254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9E843D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7234C8CE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05BBAF43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0C3F4488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70885D6A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6E0877E6" w14:textId="0C885B0B" w:rsidR="008F78EE" w:rsidRDefault="00BB36E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808080" w:themeColor="background1" w:themeShade="80"/>
              </w:rPr>
              <w:t>20XX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>-</w:t>
            </w:r>
            <w:r>
              <w:rPr>
                <w:rFonts w:ascii="微软雅黑" w:eastAsia="微软雅黑" w:hAnsi="微软雅黑"/>
                <w:color w:val="808080" w:themeColor="background1" w:themeShade="80"/>
              </w:rPr>
              <w:t>20XX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 xml:space="preserve">鹿大仙设计科技大学         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 xml:space="preserve"> 市场营销（本科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）</w:t>
            </w:r>
          </w:p>
          <w:p w14:paraId="55ECB681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752247C1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3F27AF99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8F78EE" w14:paraId="2939D373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4ADBC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65FA0FA6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2A71A790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65360F69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2A67C670" w14:textId="77777777">
        <w:trPr>
          <w:trHeight w:val="3132"/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453751B5" w14:textId="7A5BFE03" w:rsidR="008F78EE" w:rsidRDefault="00BB36E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-04至今</w:t>
            </w:r>
            <w:r w:rsidR="00000000">
              <w:rPr>
                <w:rFonts w:ascii="微软雅黑" w:eastAsia="微软雅黑" w:hAnsi="微软雅黑"/>
                <w:color w:val="3B3838" w:themeColor="background2" w:themeShade="40"/>
              </w:rPr>
              <w:t xml:space="preserve">             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广州鹿大仙设计信息科技有限公司</w:t>
            </w:r>
            <w:r w:rsidR="00000000">
              <w:rPr>
                <w:rFonts w:ascii="微软雅黑" w:eastAsia="微软雅黑" w:hAnsi="微软雅黑"/>
                <w:color w:val="3B3838" w:themeColor="background2" w:themeShade="40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市场营销（实习生）</w:t>
            </w:r>
          </w:p>
          <w:p w14:paraId="76467700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08502A92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067DE85A" w14:textId="66DF3661" w:rsidR="008F78EE" w:rsidRDefault="00BB36E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808080" w:themeColor="background1" w:themeShade="80"/>
              </w:rPr>
              <w:t>20XX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>.03-</w:t>
            </w:r>
            <w:r>
              <w:rPr>
                <w:rFonts w:ascii="微软雅黑" w:eastAsia="微软雅黑" w:hAnsi="微软雅黑"/>
                <w:color w:val="808080" w:themeColor="background1" w:themeShade="80"/>
              </w:rPr>
              <w:t>20XX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 xml:space="preserve">.03          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>广州鹿大仙信息科技有限公司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>软件工程师</w:t>
            </w:r>
          </w:p>
          <w:p w14:paraId="274778D9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7BF3E07D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  <w:p w14:paraId="55F81C70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8F78EE" w14:paraId="78D3B3AD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3470AE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76BF122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6CA0E656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73B1600F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34130319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1B28B2B2" w14:textId="714898EF" w:rsidR="008F78EE" w:rsidRDefault="00BB36E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20XX</w:t>
            </w:r>
            <w:r w:rsidR="00000000">
              <w:rPr>
                <w:rFonts w:ascii="微软雅黑" w:eastAsia="微软雅黑" w:hAnsi="微软雅黑"/>
                <w:color w:val="3B3838" w:themeColor="background2" w:themeShade="40"/>
              </w:rPr>
              <w:t>.03-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20XX</w:t>
            </w:r>
            <w:r w:rsidR="00000000">
              <w:rPr>
                <w:rFonts w:ascii="微软雅黑" w:eastAsia="微软雅黑" w:hAnsi="微软雅黑"/>
                <w:color w:val="3B3838" w:themeColor="background2" w:themeShade="40"/>
              </w:rPr>
              <w:t xml:space="preserve">0.6          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广州鹿大仙设计信息科技有限公司          校园大使主席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 xml:space="preserve"> </w:t>
            </w:r>
          </w:p>
          <w:p w14:paraId="035C1DA0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带领自己的团队，辅助奈森设计公司完成在各高校的“伏龙计划”，向全球顶尖的AXA金融公司推送实习生资源。</w:t>
            </w:r>
          </w:p>
          <w:p w14:paraId="7FE9371F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30F4A2B7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8F78EE" w14:paraId="0F9E25E7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6AADE6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1CBF2B6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4120BE20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202A95BD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532F7DBA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6CF11403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7799B21E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5E5332FD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  <w:p w14:paraId="38D80B1F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8F78EE" w14:paraId="263DAFD6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F71DC3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269B7C8B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767171" w:themeColor="background2" w:themeShade="80"/>
              <w:right w:val="nil"/>
            </w:tcBorders>
            <w:shd w:val="clear" w:color="auto" w:fill="auto"/>
          </w:tcPr>
          <w:p w14:paraId="278F7119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44F28314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14712AED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3605B803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548885C9" w14:textId="04D044AE" w:rsidR="008F78EE" w:rsidRDefault="008F78EE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8F78EE" w:rsidSect="00807FD5">
      <w:headerReference w:type="default" r:id="rId9"/>
      <w:footerReference w:type="default" r:id="rId10"/>
      <w:pgSz w:w="11906" w:h="16838"/>
      <w:pgMar w:top="340" w:right="720" w:bottom="34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0093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56F2D"/>
    <w:rsid w:val="00061C4A"/>
    <w:rsid w:val="000625C5"/>
    <w:rsid w:val="00063548"/>
    <w:rsid w:val="00072A78"/>
    <w:rsid w:val="00084105"/>
    <w:rsid w:val="00090529"/>
    <w:rsid w:val="00092E63"/>
    <w:rsid w:val="000969E6"/>
    <w:rsid w:val="000A508F"/>
    <w:rsid w:val="000C2D2B"/>
    <w:rsid w:val="000E2AFA"/>
    <w:rsid w:val="00101FCF"/>
    <w:rsid w:val="001100B8"/>
    <w:rsid w:val="001203C1"/>
    <w:rsid w:val="00121301"/>
    <w:rsid w:val="001424E3"/>
    <w:rsid w:val="00150BD1"/>
    <w:rsid w:val="00174D0D"/>
    <w:rsid w:val="001874C5"/>
    <w:rsid w:val="00194E41"/>
    <w:rsid w:val="001D4934"/>
    <w:rsid w:val="00204EAE"/>
    <w:rsid w:val="00205F5C"/>
    <w:rsid w:val="00221EED"/>
    <w:rsid w:val="002263B5"/>
    <w:rsid w:val="00231342"/>
    <w:rsid w:val="0023425D"/>
    <w:rsid w:val="00281C04"/>
    <w:rsid w:val="00296629"/>
    <w:rsid w:val="002A083F"/>
    <w:rsid w:val="002B11AC"/>
    <w:rsid w:val="002C4DF3"/>
    <w:rsid w:val="002C76D8"/>
    <w:rsid w:val="00300C55"/>
    <w:rsid w:val="00314BA8"/>
    <w:rsid w:val="00316D3E"/>
    <w:rsid w:val="003203D1"/>
    <w:rsid w:val="003278C6"/>
    <w:rsid w:val="003324BE"/>
    <w:rsid w:val="003577AA"/>
    <w:rsid w:val="003656D5"/>
    <w:rsid w:val="00375CB1"/>
    <w:rsid w:val="00376945"/>
    <w:rsid w:val="003A281C"/>
    <w:rsid w:val="003C237F"/>
    <w:rsid w:val="003C3614"/>
    <w:rsid w:val="003D1197"/>
    <w:rsid w:val="003F6905"/>
    <w:rsid w:val="0042431D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4F6BC5"/>
    <w:rsid w:val="00502B9A"/>
    <w:rsid w:val="0053548C"/>
    <w:rsid w:val="00544338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2D9C"/>
    <w:rsid w:val="005F7A15"/>
    <w:rsid w:val="00606298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B796B"/>
    <w:rsid w:val="006C431B"/>
    <w:rsid w:val="0070151D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807FD5"/>
    <w:rsid w:val="008101B1"/>
    <w:rsid w:val="00815379"/>
    <w:rsid w:val="00821F34"/>
    <w:rsid w:val="00822999"/>
    <w:rsid w:val="00840553"/>
    <w:rsid w:val="00861B4E"/>
    <w:rsid w:val="008624BA"/>
    <w:rsid w:val="008625B0"/>
    <w:rsid w:val="00866B7E"/>
    <w:rsid w:val="00877549"/>
    <w:rsid w:val="00880DD4"/>
    <w:rsid w:val="00883267"/>
    <w:rsid w:val="00886B06"/>
    <w:rsid w:val="00887E03"/>
    <w:rsid w:val="008A1FA9"/>
    <w:rsid w:val="008B4BFE"/>
    <w:rsid w:val="008C30F9"/>
    <w:rsid w:val="008D136C"/>
    <w:rsid w:val="008F1CB8"/>
    <w:rsid w:val="008F4530"/>
    <w:rsid w:val="008F78EE"/>
    <w:rsid w:val="00902F56"/>
    <w:rsid w:val="009034CB"/>
    <w:rsid w:val="00907E30"/>
    <w:rsid w:val="009132BC"/>
    <w:rsid w:val="00927BC3"/>
    <w:rsid w:val="0093557E"/>
    <w:rsid w:val="0094034A"/>
    <w:rsid w:val="00967AE7"/>
    <w:rsid w:val="009721C9"/>
    <w:rsid w:val="00975EFF"/>
    <w:rsid w:val="009824D3"/>
    <w:rsid w:val="00994654"/>
    <w:rsid w:val="009D2912"/>
    <w:rsid w:val="009E3BAB"/>
    <w:rsid w:val="009F3665"/>
    <w:rsid w:val="009F42B2"/>
    <w:rsid w:val="00A011B5"/>
    <w:rsid w:val="00A11B29"/>
    <w:rsid w:val="00A2617E"/>
    <w:rsid w:val="00A4392A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4B2A"/>
    <w:rsid w:val="00B57A73"/>
    <w:rsid w:val="00B731EE"/>
    <w:rsid w:val="00B7483D"/>
    <w:rsid w:val="00B911FB"/>
    <w:rsid w:val="00B96710"/>
    <w:rsid w:val="00BA29C8"/>
    <w:rsid w:val="00BB36E4"/>
    <w:rsid w:val="00BD1785"/>
    <w:rsid w:val="00BE2582"/>
    <w:rsid w:val="00BE3876"/>
    <w:rsid w:val="00BF064D"/>
    <w:rsid w:val="00BF2225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1D87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3B6A"/>
    <w:rsid w:val="00E74AAC"/>
    <w:rsid w:val="00E84FB3"/>
    <w:rsid w:val="00EA1AAD"/>
    <w:rsid w:val="00EA7E5B"/>
    <w:rsid w:val="00EF57AA"/>
    <w:rsid w:val="00EF717E"/>
    <w:rsid w:val="00EF764A"/>
    <w:rsid w:val="00F023BD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B03"/>
    <w:rsid w:val="00F8656A"/>
    <w:rsid w:val="00FA6509"/>
    <w:rsid w:val="00FB0AD9"/>
    <w:rsid w:val="00FC04C2"/>
    <w:rsid w:val="00FC0B8D"/>
    <w:rsid w:val="00FD047A"/>
    <w:rsid w:val="00FD346A"/>
    <w:rsid w:val="00FE5010"/>
    <w:rsid w:val="0F746375"/>
    <w:rsid w:val="4224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219DEF"/>
  <w15:docId w15:val="{76D1AD08-E326-41E6-840E-CFB97E52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233</cp:revision>
  <cp:lastPrinted>2015-12-03T07:05:00Z</cp:lastPrinted>
  <dcterms:created xsi:type="dcterms:W3CDTF">2015-11-21T05:02:00Z</dcterms:created>
  <dcterms:modified xsi:type="dcterms:W3CDTF">2025-05-01T08:27:00Z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