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80" w:rightFromText="180" w:vertAnchor="page" w:horzAnchor="margin" w:tblpX="716" w:tblpY="3196"/>
        <w:tblW w:w="0" w:type="auto"/>
        <w:tblLayout w:type="fixed"/>
        <w:tblLook w:val="0000" w:firstRow="0" w:lastRow="0" w:firstColumn="0" w:lastColumn="0" w:noHBand="0" w:noVBand="0"/>
      </w:tblPr>
      <w:tblGrid>
        <w:gridCol w:w="10498"/>
      </w:tblGrid>
      <w:tr w:rsidR="00030776" w14:paraId="6C4110CA" w14:textId="77777777">
        <w:trPr>
          <w:trHeight w:val="557"/>
        </w:trPr>
        <w:tc>
          <w:tcPr>
            <w:tcW w:w="10498" w:type="dxa"/>
          </w:tcPr>
          <w:p w14:paraId="6DE45941" w14:textId="77777777" w:rsidR="00D02F96" w:rsidRDefault="00D02F96">
            <w:pPr>
              <w:snapToGrid w:val="0"/>
              <w:rPr>
                <w:rFonts w:ascii="Arial Unicode MS" w:eastAsia="Arial Unicode MS" w:hAnsi="Arial Unicode MS" w:cs="Arial Unicode MS"/>
                <w:color w:val="A7D1E6"/>
                <w:sz w:val="36"/>
                <w:szCs w:val="36"/>
              </w:rPr>
            </w:pPr>
            <w:r>
              <w:rPr>
                <w:rFonts w:ascii="Arial Unicode MS" w:eastAsia="Arial Unicode MS" w:hAnsi="Arial Unicode MS" w:cs="Arial Unicode MS" w:hint="eastAsia"/>
                <w:color w:val="A7D1E6"/>
                <w:sz w:val="36"/>
                <w:szCs w:val="36"/>
              </w:rPr>
              <w:t>Education</w:t>
            </w:r>
          </w:p>
        </w:tc>
      </w:tr>
      <w:tr w:rsidR="00030776" w14:paraId="5D5274FF" w14:textId="77777777">
        <w:tc>
          <w:tcPr>
            <w:tcW w:w="10498" w:type="dxa"/>
          </w:tcPr>
          <w:p w14:paraId="172E1118" w14:textId="327A7CFA" w:rsidR="00D02F96" w:rsidRDefault="00C369B6">
            <w:pPr>
              <w:snapToGrid w:val="0"/>
              <w:rPr>
                <w:rFonts w:ascii="Arial Unicode MS" w:eastAsia="Arial Unicode MS" w:hAnsi="Arial Unicode MS" w:cs="Arial Unicode MS"/>
                <w:color w:val="8CC4DE"/>
              </w:rPr>
            </w:pPr>
            <w:r>
              <w:rPr>
                <w:rFonts w:ascii="Arial Unicode MS" w:eastAsia="Arial Unicode MS" w:hAnsi="Arial Unicode MS" w:cs="Arial Unicode MS"/>
                <w:color w:val="8CC4DE"/>
              </w:rPr>
              <w:t>20xx</w:t>
            </w:r>
            <w:r w:rsidR="00D02F96">
              <w:rPr>
                <w:rFonts w:ascii="Arial Unicode MS" w:eastAsia="Arial Unicode MS" w:hAnsi="Arial Unicode MS" w:cs="Arial Unicode MS"/>
                <w:color w:val="8CC4DE"/>
              </w:rPr>
              <w:t>/09-Present    Guangdong University of Foreign Studies (</w:t>
            </w:r>
            <w:proofErr w:type="gramStart"/>
            <w:r w:rsidR="00D02F96">
              <w:rPr>
                <w:rFonts w:ascii="Arial Unicode MS" w:eastAsia="Arial Unicode MS" w:hAnsi="Arial Unicode MS" w:cs="Arial Unicode MS"/>
                <w:color w:val="8CC4DE"/>
              </w:rPr>
              <w:t xml:space="preserve">GDUFS)   </w:t>
            </w:r>
            <w:proofErr w:type="gramEnd"/>
            <w:r w:rsidR="00D02F96">
              <w:rPr>
                <w:rFonts w:ascii="Arial Unicode MS" w:eastAsia="Arial Unicode MS" w:hAnsi="Arial Unicode MS" w:cs="Arial Unicode MS"/>
                <w:color w:val="8CC4DE"/>
              </w:rPr>
              <w:t xml:space="preserve">   School of Economics</w:t>
            </w:r>
          </w:p>
        </w:tc>
      </w:tr>
      <w:tr w:rsidR="00030776" w14:paraId="0F543D89" w14:textId="77777777">
        <w:tc>
          <w:tcPr>
            <w:tcW w:w="10498" w:type="dxa"/>
          </w:tcPr>
          <w:p w14:paraId="3F5F4C14" w14:textId="07C833C9" w:rsidR="00D02F96" w:rsidRDefault="00D02F96">
            <w:pPr>
              <w:snapToGrid w:val="0"/>
              <w:ind w:rightChars="-135" w:right="-283"/>
              <w:rPr>
                <w:rFonts w:ascii="Arial Unicode MS" w:eastAsia="Arial Unicode MS" w:hAnsi="Arial Unicode MS" w:cs="Arial Unicode MS"/>
                <w:color w:val="8E8E8E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8E8E8E"/>
                <w:sz w:val="20"/>
                <w:szCs w:val="18"/>
              </w:rPr>
              <w:t xml:space="preserve">Candidate for Bachelor degree in </w:t>
            </w:r>
            <w:r>
              <w:rPr>
                <w:rFonts w:ascii="Arial Unicode MS" w:eastAsia="Arial Unicode MS" w:hAnsi="Arial Unicode MS" w:cs="Arial Unicode MS" w:hint="eastAsia"/>
                <w:color w:val="8E8E8E"/>
                <w:sz w:val="20"/>
                <w:szCs w:val="18"/>
              </w:rPr>
              <w:t>Economics, Majored in Taxation</w:t>
            </w:r>
            <w:r>
              <w:rPr>
                <w:rFonts w:ascii="Arial Unicode MS" w:eastAsia="Arial Unicode MS" w:hAnsi="Arial Unicode MS" w:cs="Arial Unicode MS"/>
                <w:color w:val="8E8E8E"/>
                <w:sz w:val="20"/>
                <w:szCs w:val="18"/>
              </w:rPr>
              <w:t xml:space="preserve">, expected July, </w:t>
            </w:r>
            <w:r w:rsidR="00C369B6">
              <w:rPr>
                <w:rFonts w:ascii="Arial Unicode MS" w:eastAsia="Arial Unicode MS" w:hAnsi="Arial Unicode MS" w:cs="Arial Unicode MS"/>
                <w:color w:val="8E8E8E"/>
                <w:sz w:val="20"/>
                <w:szCs w:val="18"/>
              </w:rPr>
              <w:t>20xx</w:t>
            </w:r>
            <w:r>
              <w:rPr>
                <w:rFonts w:ascii="Arial Unicode MS" w:eastAsia="Arial Unicode MS" w:hAnsi="Arial Unicode MS" w:cs="Arial Unicode MS"/>
                <w:color w:val="8E8E8E"/>
                <w:sz w:val="20"/>
                <w:szCs w:val="18"/>
              </w:rPr>
              <w:t>;</w:t>
            </w:r>
          </w:p>
          <w:p w14:paraId="45F67541" w14:textId="77777777" w:rsidR="00D02F96" w:rsidRDefault="00D02F96">
            <w:pPr>
              <w:snapToGrid w:val="0"/>
              <w:ind w:rightChars="-135" w:right="-283"/>
              <w:rPr>
                <w:rFonts w:ascii="Arial Unicode MS" w:eastAsia="Arial Unicode MS" w:hAnsi="Arial Unicode MS" w:cs="Arial Unicode MS"/>
                <w:color w:val="8E8E8E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 w:hint="eastAsia"/>
                <w:color w:val="8E8E8E"/>
                <w:sz w:val="20"/>
                <w:szCs w:val="18"/>
              </w:rPr>
              <w:t xml:space="preserve">GPA: </w:t>
            </w:r>
            <w:r>
              <w:rPr>
                <w:rFonts w:ascii="Arial Unicode MS" w:eastAsia="Arial Unicode MS" w:hAnsi="Arial Unicode MS" w:cs="Arial Unicode MS"/>
                <w:color w:val="8E8E8E"/>
                <w:sz w:val="20"/>
                <w:szCs w:val="18"/>
              </w:rPr>
              <w:t>Overall GPA of 3.</w:t>
            </w:r>
            <w:r>
              <w:rPr>
                <w:rFonts w:ascii="Arial Unicode MS" w:eastAsia="Arial Unicode MS" w:hAnsi="Arial Unicode MS" w:cs="Arial Unicode MS" w:hint="eastAsia"/>
                <w:color w:val="8E8E8E"/>
                <w:sz w:val="20"/>
                <w:szCs w:val="18"/>
              </w:rPr>
              <w:t>45</w:t>
            </w:r>
            <w:r>
              <w:rPr>
                <w:rFonts w:ascii="Arial Unicode MS" w:eastAsia="Arial Unicode MS" w:hAnsi="Arial Unicode MS" w:cs="Arial Unicode MS"/>
                <w:color w:val="8E8E8E"/>
                <w:sz w:val="20"/>
                <w:szCs w:val="18"/>
              </w:rPr>
              <w:t>/4.0</w:t>
            </w:r>
            <w:r>
              <w:rPr>
                <w:rFonts w:ascii="Arial Unicode MS" w:eastAsia="Arial Unicode MS" w:hAnsi="Arial Unicode MS" w:cs="Arial Unicode MS" w:hint="eastAsia"/>
                <w:color w:val="8E8E8E"/>
                <w:sz w:val="20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8E8E8E"/>
                <w:sz w:val="20"/>
                <w:szCs w:val="18"/>
              </w:rPr>
              <w:t>GPA on Specialized Courses of 3.</w:t>
            </w:r>
            <w:r>
              <w:rPr>
                <w:rFonts w:ascii="Arial Unicode MS" w:eastAsia="Arial Unicode MS" w:hAnsi="Arial Unicode MS" w:cs="Arial Unicode MS" w:hint="eastAsia"/>
                <w:color w:val="8E8E8E"/>
                <w:sz w:val="20"/>
                <w:szCs w:val="18"/>
              </w:rPr>
              <w:t>54</w:t>
            </w:r>
            <w:r>
              <w:rPr>
                <w:rFonts w:ascii="Arial Unicode MS" w:eastAsia="Arial Unicode MS" w:hAnsi="Arial Unicode MS" w:cs="Arial Unicode MS"/>
                <w:color w:val="8E8E8E"/>
                <w:sz w:val="20"/>
                <w:szCs w:val="18"/>
              </w:rPr>
              <w:t>/4.0</w:t>
            </w:r>
          </w:p>
          <w:p w14:paraId="1AFD1E39" w14:textId="77777777" w:rsidR="00D02F96" w:rsidRDefault="00D02F96">
            <w:pPr>
              <w:pStyle w:val="Default"/>
              <w:snapToGrid w:val="0"/>
              <w:ind w:rightChars="-135" w:right="-283"/>
              <w:rPr>
                <w:rFonts w:ascii="Arial Unicode MS" w:eastAsia="Arial Unicode MS" w:hAnsi="Arial Unicode MS" w:cs="Arial Unicode MS"/>
                <w:color w:val="8E8E8E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 w:hint="eastAsia"/>
                <w:color w:val="8E8E8E"/>
                <w:sz w:val="20"/>
                <w:szCs w:val="18"/>
              </w:rPr>
              <w:t>Language: Native Mandarin, Excellent English (</w:t>
            </w:r>
            <w:r>
              <w:rPr>
                <w:rFonts w:ascii="Arial Unicode MS" w:eastAsia="Arial Unicode MS" w:hAnsi="Arial Unicode MS" w:cs="Arial Unicode MS"/>
                <w:color w:val="8E8E8E"/>
                <w:sz w:val="20"/>
                <w:szCs w:val="18"/>
              </w:rPr>
              <w:t>CET-6</w:t>
            </w:r>
            <w:r>
              <w:rPr>
                <w:rFonts w:ascii="Arial Unicode MS" w:eastAsia="Arial Unicode MS" w:hAnsi="Arial Unicode MS" w:cs="Arial Unicode MS" w:hint="eastAsia"/>
                <w:color w:val="8E8E8E"/>
                <w:sz w:val="20"/>
                <w:szCs w:val="18"/>
              </w:rPr>
              <w:t xml:space="preserve">)       </w:t>
            </w:r>
            <w:r>
              <w:rPr>
                <w:rFonts w:ascii="Arial Unicode MS" w:eastAsia="Arial Unicode MS" w:hAnsi="Arial Unicode MS" w:cs="Arial Unicode MS"/>
                <w:color w:val="8E8E8E"/>
                <w:sz w:val="20"/>
                <w:szCs w:val="18"/>
              </w:rPr>
              <w:t>Computer</w:t>
            </w:r>
            <w:r>
              <w:rPr>
                <w:rFonts w:ascii="Arial Unicode MS" w:eastAsia="Arial Unicode MS" w:hAnsi="Arial Unicode MS" w:cs="Arial Unicode MS" w:hint="eastAsia"/>
                <w:color w:val="8E8E8E"/>
                <w:sz w:val="20"/>
                <w:szCs w:val="18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  <w:color w:val="8E8E8E"/>
                <w:sz w:val="20"/>
                <w:szCs w:val="18"/>
              </w:rPr>
              <w:t>Skilled user of Microsoft</w:t>
            </w:r>
            <w:r>
              <w:rPr>
                <w:rFonts w:ascii="Arial Unicode MS" w:eastAsia="Arial Unicode MS" w:hAnsi="Arial Unicode MS" w:cs="Arial Unicode MS"/>
                <w:color w:val="8E8E8E"/>
                <w:sz w:val="20"/>
                <w:szCs w:val="18"/>
                <w:vertAlign w:val="superscript"/>
              </w:rPr>
              <w:t>®</w:t>
            </w:r>
            <w:r>
              <w:rPr>
                <w:rFonts w:ascii="Arial Unicode MS" w:eastAsia="Arial Unicode MS" w:hAnsi="Arial Unicode MS" w:cs="Arial Unicode MS"/>
                <w:color w:val="8E8E8E"/>
                <w:sz w:val="20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 w:hint="eastAsia"/>
                <w:color w:val="8E8E8E"/>
                <w:sz w:val="20"/>
                <w:szCs w:val="18"/>
              </w:rPr>
              <w:t>office</w:t>
            </w:r>
          </w:p>
          <w:p w14:paraId="7B7D41DA" w14:textId="77777777" w:rsidR="00D02F96" w:rsidRDefault="00D02F96">
            <w:pPr>
              <w:pStyle w:val="Default"/>
              <w:snapToGrid w:val="0"/>
              <w:ind w:rightChars="-135" w:right="-283"/>
              <w:rPr>
                <w:rFonts w:ascii="Arial Unicode MS" w:eastAsia="Arial Unicode MS" w:hAnsi="Arial Unicode MS" w:cs="Arial Unicode MS"/>
                <w:color w:val="8E8E8E"/>
                <w:sz w:val="20"/>
                <w:szCs w:val="18"/>
              </w:rPr>
            </w:pPr>
          </w:p>
        </w:tc>
      </w:tr>
      <w:tr w:rsidR="00030776" w14:paraId="24B2788F" w14:textId="77777777">
        <w:tc>
          <w:tcPr>
            <w:tcW w:w="10498" w:type="dxa"/>
          </w:tcPr>
          <w:p w14:paraId="2DC975A1" w14:textId="285D5C6E" w:rsidR="00D02F96" w:rsidRDefault="00C369B6">
            <w:pPr>
              <w:snapToGrid w:val="0"/>
              <w:rPr>
                <w:rFonts w:ascii="Arial Unicode MS" w:eastAsia="Arial Unicode MS" w:hAnsi="Arial Unicode MS" w:cs="Arial Unicode MS"/>
                <w:color w:val="8CC4DE"/>
              </w:rPr>
            </w:pPr>
            <w:r>
              <w:rPr>
                <w:rFonts w:ascii="Arial Unicode MS" w:eastAsia="Arial Unicode MS" w:hAnsi="Arial Unicode MS" w:cs="Arial Unicode MS"/>
                <w:color w:val="8CC4DE"/>
              </w:rPr>
              <w:t>20xx</w:t>
            </w:r>
            <w:r w:rsidR="00D02F96">
              <w:rPr>
                <w:rFonts w:ascii="Arial Unicode MS" w:eastAsia="Arial Unicode MS" w:hAnsi="Arial Unicode MS" w:cs="Arial Unicode MS"/>
                <w:color w:val="8CC4DE"/>
              </w:rPr>
              <w:t>/01-</w:t>
            </w:r>
            <w:r>
              <w:rPr>
                <w:rFonts w:ascii="Arial Unicode MS" w:eastAsia="Arial Unicode MS" w:hAnsi="Arial Unicode MS" w:cs="Arial Unicode MS"/>
                <w:color w:val="8CC4DE"/>
              </w:rPr>
              <w:t>20xx</w:t>
            </w:r>
            <w:r w:rsidR="00D02F96">
              <w:rPr>
                <w:rFonts w:ascii="Arial Unicode MS" w:eastAsia="Arial Unicode MS" w:hAnsi="Arial Unicode MS" w:cs="Arial Unicode MS"/>
                <w:color w:val="8CC4DE"/>
              </w:rPr>
              <w:t xml:space="preserve">/02         PwC Zhong Tian CPAs </w:t>
            </w:r>
            <w:proofErr w:type="spellStart"/>
            <w:proofErr w:type="gramStart"/>
            <w:r w:rsidR="00D02F96">
              <w:rPr>
                <w:rFonts w:ascii="Arial Unicode MS" w:eastAsia="Arial Unicode MS" w:hAnsi="Arial Unicode MS" w:cs="Arial Unicode MS"/>
                <w:color w:val="8CC4DE"/>
              </w:rPr>
              <w:t>Co.,Ltd</w:t>
            </w:r>
            <w:proofErr w:type="spellEnd"/>
            <w:proofErr w:type="gramEnd"/>
            <w:r w:rsidR="00D02F96">
              <w:rPr>
                <w:rFonts w:ascii="Arial Unicode MS" w:eastAsia="Arial Unicode MS" w:hAnsi="Arial Unicode MS" w:cs="Arial Unicode MS"/>
                <w:color w:val="8CC4DE"/>
              </w:rPr>
              <w:t xml:space="preserve"> Shen Zhen Branch        Intern Auditor</w:t>
            </w:r>
          </w:p>
        </w:tc>
      </w:tr>
      <w:tr w:rsidR="00030776" w14:paraId="64EAA99F" w14:textId="77777777">
        <w:tc>
          <w:tcPr>
            <w:tcW w:w="10498" w:type="dxa"/>
          </w:tcPr>
          <w:p w14:paraId="6DC7BBF8" w14:textId="77777777" w:rsidR="00D02F96" w:rsidRDefault="00D02F96">
            <w:pPr>
              <w:snapToGrid w:val="0"/>
              <w:jc w:val="left"/>
              <w:rPr>
                <w:rFonts w:ascii="Arial Unicode MS" w:eastAsia="Arial Unicode MS" w:hAnsi="Arial Unicode MS" w:cs="Arial Unicode MS"/>
                <w:color w:val="8E8E8E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8E8E8E"/>
                <w:szCs w:val="21"/>
              </w:rPr>
              <w:t>Received audit training, learned audit procedures, software, profession prudence cooperation habits and spirits.</w:t>
            </w:r>
          </w:p>
          <w:p w14:paraId="228317E0" w14:textId="77777777" w:rsidR="00D02F96" w:rsidRDefault="00D02F96">
            <w:pPr>
              <w:snapToGrid w:val="0"/>
              <w:rPr>
                <w:rFonts w:ascii="Arial Unicode MS" w:eastAsia="Arial Unicode MS" w:hAnsi="Arial Unicode MS" w:cs="Arial Unicode MS"/>
                <w:color w:val="8E8E8E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8E8E8E"/>
                <w:szCs w:val="21"/>
              </w:rPr>
              <w:t>Participated in auditing 29 branches of S.F. Express in Guangxi, Jiangxi Provinces, independently responsible for 9 working papers in 2 weeks (Efficiency is about twice as many other interns).</w:t>
            </w:r>
          </w:p>
          <w:p w14:paraId="1A37ACBE" w14:textId="77777777" w:rsidR="00D02F96" w:rsidRDefault="00D02F96">
            <w:pPr>
              <w:snapToGrid w:val="0"/>
              <w:rPr>
                <w:rFonts w:ascii="Arial Unicode MS" w:eastAsia="Arial Unicode MS" w:hAnsi="Arial Unicode MS" w:cs="Arial Unicode MS"/>
                <w:color w:val="8E8E8E"/>
              </w:rPr>
            </w:pPr>
          </w:p>
        </w:tc>
      </w:tr>
      <w:tr w:rsidR="00030776" w14:paraId="7E198DBB" w14:textId="77777777">
        <w:tc>
          <w:tcPr>
            <w:tcW w:w="10498" w:type="dxa"/>
          </w:tcPr>
          <w:p w14:paraId="197A263C" w14:textId="77777777" w:rsidR="00D02F96" w:rsidRDefault="00D02F96">
            <w:pPr>
              <w:snapToGrid w:val="0"/>
              <w:rPr>
                <w:rFonts w:ascii="Arial Unicode MS" w:eastAsia="Arial Unicode MS" w:hAnsi="Arial Unicode MS" w:cs="Arial Unicode MS"/>
                <w:color w:val="A7D1E6"/>
                <w:sz w:val="36"/>
                <w:szCs w:val="36"/>
              </w:rPr>
            </w:pPr>
            <w:r>
              <w:rPr>
                <w:rFonts w:ascii="Arial Unicode MS" w:eastAsia="Arial Unicode MS" w:hAnsi="Arial Unicode MS" w:cs="Arial Unicode MS"/>
                <w:color w:val="A7D1E6"/>
                <w:sz w:val="36"/>
                <w:szCs w:val="36"/>
              </w:rPr>
              <w:t>Student Experience</w:t>
            </w:r>
          </w:p>
        </w:tc>
      </w:tr>
      <w:tr w:rsidR="00030776" w14:paraId="211FFDCF" w14:textId="77777777">
        <w:tc>
          <w:tcPr>
            <w:tcW w:w="10498" w:type="dxa"/>
          </w:tcPr>
          <w:p w14:paraId="355F3925" w14:textId="13802537" w:rsidR="00D02F96" w:rsidRDefault="00C369B6">
            <w:pPr>
              <w:snapToGrid w:val="0"/>
              <w:rPr>
                <w:rFonts w:ascii="Arial Unicode MS" w:eastAsia="Arial Unicode MS" w:hAnsi="Arial Unicode MS" w:cs="Arial Unicode MS"/>
                <w:color w:val="8CC4DE"/>
              </w:rPr>
            </w:pPr>
            <w:r>
              <w:rPr>
                <w:rFonts w:ascii="Arial Unicode MS" w:eastAsia="Arial Unicode MS" w:hAnsi="Arial Unicode MS" w:cs="Arial Unicode MS"/>
                <w:color w:val="8CC4DE"/>
              </w:rPr>
              <w:t>20xx</w:t>
            </w:r>
            <w:r w:rsidR="00D02F96">
              <w:rPr>
                <w:rFonts w:ascii="Arial Unicode MS" w:eastAsia="Arial Unicode MS" w:hAnsi="Arial Unicode MS" w:cs="Arial Unicode MS"/>
                <w:color w:val="8CC4DE"/>
              </w:rPr>
              <w:t>/09-</w:t>
            </w:r>
            <w:r>
              <w:rPr>
                <w:rFonts w:ascii="Arial Unicode MS" w:eastAsia="Arial Unicode MS" w:hAnsi="Arial Unicode MS" w:cs="Arial Unicode MS"/>
                <w:color w:val="8CC4DE"/>
              </w:rPr>
              <w:t>20xx</w:t>
            </w:r>
            <w:r w:rsidR="00D02F96">
              <w:rPr>
                <w:rFonts w:ascii="Arial Unicode MS" w:eastAsia="Arial Unicode MS" w:hAnsi="Arial Unicode MS" w:cs="Arial Unicode MS"/>
                <w:color w:val="8CC4DE"/>
              </w:rPr>
              <w:t xml:space="preserve">/08           </w:t>
            </w:r>
            <w:proofErr w:type="spellStart"/>
            <w:r w:rsidR="00D02F96">
              <w:rPr>
                <w:rFonts w:ascii="Arial Unicode MS" w:eastAsia="Arial Unicode MS" w:hAnsi="Arial Unicode MS" w:cs="Arial Unicode MS"/>
                <w:color w:val="8CC4DE"/>
              </w:rPr>
              <w:t>Share&amp;Grow</w:t>
            </w:r>
            <w:proofErr w:type="spellEnd"/>
            <w:r w:rsidR="00D02F96">
              <w:rPr>
                <w:rFonts w:ascii="Arial Unicode MS" w:eastAsia="Arial Unicode MS" w:hAnsi="Arial Unicode MS" w:cs="Arial Unicode MS"/>
                <w:color w:val="8CC4DE"/>
              </w:rPr>
              <w:t xml:space="preserve"> Program               Executive Assistant in Lecture group</w:t>
            </w:r>
          </w:p>
        </w:tc>
      </w:tr>
      <w:tr w:rsidR="00030776" w14:paraId="6C5D0B42" w14:textId="77777777">
        <w:tc>
          <w:tcPr>
            <w:tcW w:w="10498" w:type="dxa"/>
          </w:tcPr>
          <w:p w14:paraId="6358BEF8" w14:textId="77777777" w:rsidR="00D02F96" w:rsidRDefault="00D02F96">
            <w:pPr>
              <w:snapToGrid w:val="0"/>
              <w:rPr>
                <w:rFonts w:ascii="Arial Unicode MS" w:eastAsia="Arial Unicode MS" w:hAnsi="Arial Unicode MS" w:cs="Arial Unicode MS"/>
                <w:color w:val="8E8E8E"/>
              </w:rPr>
            </w:pPr>
            <w:r>
              <w:rPr>
                <w:rFonts w:ascii="Arial Unicode MS" w:eastAsia="Arial Unicode MS" w:hAnsi="Arial Unicode MS" w:cs="Arial Unicode MS"/>
                <w:color w:val="8E8E8E"/>
              </w:rPr>
              <w:t>A volunteer project in which outstanding graduates help students with the vocational planning;</w:t>
            </w:r>
          </w:p>
          <w:p w14:paraId="5EA328F4" w14:textId="77777777" w:rsidR="00D02F96" w:rsidRDefault="00D02F96">
            <w:pPr>
              <w:snapToGrid w:val="0"/>
              <w:rPr>
                <w:rFonts w:ascii="Arial Unicode MS" w:eastAsia="Arial Unicode MS" w:hAnsi="Arial Unicode MS" w:cs="Arial Unicode MS"/>
                <w:color w:val="8E8E8E"/>
              </w:rPr>
            </w:pPr>
            <w:r>
              <w:rPr>
                <w:rFonts w:ascii="Arial Unicode MS" w:eastAsia="Arial Unicode MS" w:hAnsi="Arial Unicode MS" w:cs="Arial Unicode MS"/>
                <w:color w:val="8E8E8E"/>
              </w:rPr>
              <w:t>Responsible for the lecture " Visibility of State-owned Enterprises ", leading the functional departments’ work, creatively made GIF promotion figure, network investigation questionnaire.</w:t>
            </w:r>
          </w:p>
          <w:p w14:paraId="3466F1F5" w14:textId="77777777" w:rsidR="00D02F96" w:rsidRDefault="00D02F96">
            <w:pPr>
              <w:snapToGrid w:val="0"/>
              <w:rPr>
                <w:rFonts w:ascii="Arial Unicode MS" w:eastAsia="Arial Unicode MS" w:hAnsi="Arial Unicode MS" w:cs="Arial Unicode MS"/>
                <w:color w:val="8E8E8E"/>
              </w:rPr>
            </w:pPr>
          </w:p>
        </w:tc>
      </w:tr>
      <w:tr w:rsidR="00030776" w14:paraId="51EADEBB" w14:textId="77777777">
        <w:tc>
          <w:tcPr>
            <w:tcW w:w="10498" w:type="dxa"/>
          </w:tcPr>
          <w:p w14:paraId="4885D937" w14:textId="77777777" w:rsidR="00D02F96" w:rsidRDefault="00D02F96">
            <w:pPr>
              <w:snapToGrid w:val="0"/>
              <w:rPr>
                <w:rFonts w:ascii="Arial Unicode MS" w:eastAsia="Arial Unicode MS" w:hAnsi="Arial Unicode MS" w:cs="Arial Unicode MS"/>
                <w:color w:val="A7D1E6"/>
                <w:sz w:val="36"/>
                <w:szCs w:val="36"/>
              </w:rPr>
            </w:pPr>
            <w:r>
              <w:rPr>
                <w:rFonts w:ascii="Arial Unicode MS" w:eastAsia="Arial Unicode MS" w:hAnsi="Arial Unicode MS" w:cs="Arial Unicode MS"/>
                <w:color w:val="A7D1E6"/>
                <w:sz w:val="36"/>
                <w:szCs w:val="36"/>
              </w:rPr>
              <w:t>Training Experience</w:t>
            </w:r>
          </w:p>
        </w:tc>
      </w:tr>
      <w:tr w:rsidR="00030776" w14:paraId="5B89FAC5" w14:textId="77777777">
        <w:tc>
          <w:tcPr>
            <w:tcW w:w="10498" w:type="dxa"/>
          </w:tcPr>
          <w:p w14:paraId="3A6F9E46" w14:textId="1490471E" w:rsidR="00D02F96" w:rsidRDefault="00C369B6">
            <w:pPr>
              <w:snapToGrid w:val="0"/>
              <w:rPr>
                <w:rFonts w:ascii="Arial Unicode MS" w:eastAsia="Arial Unicode MS" w:hAnsi="Arial Unicode MS" w:cs="Arial Unicode MS"/>
                <w:color w:val="8E8E8E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8E8E8E"/>
                <w:szCs w:val="21"/>
              </w:rPr>
              <w:t>20xx</w:t>
            </w:r>
            <w:r w:rsidR="00D02F96">
              <w:rPr>
                <w:rFonts w:ascii="Arial Unicode MS" w:eastAsia="Arial Unicode MS" w:hAnsi="Arial Unicode MS" w:cs="Arial Unicode MS"/>
                <w:color w:val="8E8E8E"/>
                <w:szCs w:val="21"/>
              </w:rPr>
              <w:t>/05-Present            PwC LEAP (&lt;10</w:t>
            </w:r>
            <w:proofErr w:type="gramStart"/>
            <w:r w:rsidR="00D02F96">
              <w:rPr>
                <w:rFonts w:ascii="Arial Unicode MS" w:eastAsia="Arial Unicode MS" w:hAnsi="Arial Unicode MS" w:cs="Arial Unicode MS"/>
                <w:color w:val="8E8E8E"/>
                <w:szCs w:val="21"/>
              </w:rPr>
              <w:t xml:space="preserve">%)   </w:t>
            </w:r>
            <w:proofErr w:type="gramEnd"/>
            <w:r w:rsidR="00D02F96">
              <w:rPr>
                <w:rFonts w:ascii="Arial Unicode MS" w:eastAsia="Arial Unicode MS" w:hAnsi="Arial Unicode MS" w:cs="Arial Unicode MS"/>
                <w:color w:val="8E8E8E"/>
                <w:szCs w:val="21"/>
              </w:rPr>
              <w:t xml:space="preserve">                   Future Professional</w:t>
            </w:r>
          </w:p>
          <w:p w14:paraId="6717C44F" w14:textId="72864CBD" w:rsidR="00D02F96" w:rsidRDefault="00C369B6">
            <w:pPr>
              <w:snapToGrid w:val="0"/>
              <w:rPr>
                <w:rFonts w:ascii="Arial Unicode MS" w:eastAsia="Arial Unicode MS" w:hAnsi="Arial Unicode MS" w:cs="Arial Unicode MS"/>
                <w:color w:val="8E8E8E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8E8E8E"/>
                <w:szCs w:val="21"/>
              </w:rPr>
              <w:t>20xx</w:t>
            </w:r>
            <w:r w:rsidR="00D02F96">
              <w:rPr>
                <w:rFonts w:ascii="Arial Unicode MS" w:eastAsia="Arial Unicode MS" w:hAnsi="Arial Unicode MS" w:cs="Arial Unicode MS"/>
                <w:color w:val="8E8E8E"/>
                <w:szCs w:val="21"/>
              </w:rPr>
              <w:t>/05-</w:t>
            </w:r>
            <w:r>
              <w:rPr>
                <w:rFonts w:ascii="Arial Unicode MS" w:eastAsia="Arial Unicode MS" w:hAnsi="Arial Unicode MS" w:cs="Arial Unicode MS"/>
                <w:color w:val="8E8E8E"/>
                <w:szCs w:val="21"/>
              </w:rPr>
              <w:t>20xx</w:t>
            </w:r>
            <w:r w:rsidR="00D02F96">
              <w:rPr>
                <w:rFonts w:ascii="Arial Unicode MS" w:eastAsia="Arial Unicode MS" w:hAnsi="Arial Unicode MS" w:cs="Arial Unicode MS"/>
                <w:color w:val="8E8E8E"/>
                <w:szCs w:val="21"/>
              </w:rPr>
              <w:t>/08            P&amp;G University (&lt;8.5</w:t>
            </w:r>
            <w:proofErr w:type="gramStart"/>
            <w:r w:rsidR="00D02F96">
              <w:rPr>
                <w:rFonts w:ascii="Arial Unicode MS" w:eastAsia="Arial Unicode MS" w:hAnsi="Arial Unicode MS" w:cs="Arial Unicode MS"/>
                <w:color w:val="8E8E8E"/>
                <w:szCs w:val="21"/>
              </w:rPr>
              <w:t xml:space="preserve">%)   </w:t>
            </w:r>
            <w:proofErr w:type="gramEnd"/>
            <w:r w:rsidR="00D02F96">
              <w:rPr>
                <w:rFonts w:ascii="Arial Unicode MS" w:eastAsia="Arial Unicode MS" w:hAnsi="Arial Unicode MS" w:cs="Arial Unicode MS"/>
                <w:color w:val="8E8E8E"/>
                <w:szCs w:val="21"/>
              </w:rPr>
              <w:t xml:space="preserve">              Build Yourself as a Brand</w:t>
            </w:r>
          </w:p>
          <w:p w14:paraId="15D30596" w14:textId="77777777" w:rsidR="00D02F96" w:rsidRDefault="00D02F96">
            <w:pPr>
              <w:snapToGrid w:val="0"/>
              <w:rPr>
                <w:rFonts w:ascii="Arial Unicode MS" w:eastAsia="Arial Unicode MS" w:hAnsi="Arial Unicode MS" w:cs="Arial Unicode MS"/>
                <w:color w:val="8E8E8E"/>
              </w:rPr>
            </w:pPr>
          </w:p>
        </w:tc>
      </w:tr>
      <w:tr w:rsidR="00030776" w14:paraId="0A0BABB8" w14:textId="77777777">
        <w:tc>
          <w:tcPr>
            <w:tcW w:w="10498" w:type="dxa"/>
          </w:tcPr>
          <w:p w14:paraId="57664902" w14:textId="77777777" w:rsidR="00D02F96" w:rsidRDefault="00D02F96">
            <w:pPr>
              <w:snapToGrid w:val="0"/>
              <w:rPr>
                <w:rFonts w:ascii="Arial Unicode MS" w:eastAsia="Arial Unicode MS" w:hAnsi="Arial Unicode MS" w:cs="Arial Unicode MS"/>
                <w:color w:val="A7D1E6"/>
                <w:sz w:val="36"/>
                <w:szCs w:val="36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A7D1E6"/>
                <w:sz w:val="36"/>
                <w:szCs w:val="36"/>
              </w:rPr>
              <w:t>Honors&amp;Awards</w:t>
            </w:r>
            <w:proofErr w:type="spellEnd"/>
          </w:p>
        </w:tc>
      </w:tr>
      <w:tr w:rsidR="00030776" w14:paraId="28C935F3" w14:textId="77777777">
        <w:tc>
          <w:tcPr>
            <w:tcW w:w="10498" w:type="dxa"/>
          </w:tcPr>
          <w:p w14:paraId="7CC76B16" w14:textId="60F5E583" w:rsidR="00D02F96" w:rsidRDefault="00D02F96">
            <w:pPr>
              <w:snapToGrid w:val="0"/>
              <w:rPr>
                <w:rFonts w:ascii="Arial Unicode MS" w:eastAsia="Arial Unicode MS" w:hAnsi="Arial Unicode MS" w:cs="Arial Unicode MS"/>
                <w:color w:val="8E8E8E"/>
              </w:rPr>
            </w:pPr>
            <w:r>
              <w:rPr>
                <w:rFonts w:ascii="Arial Unicode MS" w:eastAsia="Arial Unicode MS" w:hAnsi="Arial Unicode MS" w:cs="Arial Unicode MS"/>
                <w:color w:val="8E8E8E"/>
              </w:rPr>
              <w:t xml:space="preserve">Winner of the "Caring for China - the Google China Social Innovation Cup " –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8E8E8E"/>
              </w:rPr>
              <w:t>TEDxYUE</w:t>
            </w:r>
            <w:proofErr w:type="spellEnd"/>
            <w:r>
              <w:rPr>
                <w:rFonts w:ascii="Arial Unicode MS" w:eastAsia="Arial Unicode MS" w:hAnsi="Arial Unicode MS" w:cs="Arial Unicode MS"/>
                <w:color w:val="8E8E8E"/>
              </w:rPr>
              <w:t xml:space="preserve"> (</w:t>
            </w:r>
            <w:r w:rsidR="00C369B6">
              <w:rPr>
                <w:rFonts w:ascii="Arial Unicode MS" w:eastAsia="Arial Unicode MS" w:hAnsi="Arial Unicode MS" w:cs="Arial Unicode MS"/>
                <w:color w:val="8E8E8E"/>
              </w:rPr>
              <w:t>20xx</w:t>
            </w:r>
            <w:r>
              <w:rPr>
                <w:rFonts w:ascii="Arial Unicode MS" w:eastAsia="Arial Unicode MS" w:hAnsi="Arial Unicode MS" w:cs="Arial Unicode MS"/>
                <w:color w:val="8E8E8E"/>
              </w:rPr>
              <w:t>.08);</w:t>
            </w:r>
          </w:p>
          <w:p w14:paraId="09642282" w14:textId="528F389E" w:rsidR="00D02F96" w:rsidRDefault="00D02F96">
            <w:pPr>
              <w:snapToGrid w:val="0"/>
              <w:rPr>
                <w:rFonts w:ascii="Arial Unicode MS" w:eastAsia="Arial Unicode MS" w:hAnsi="Arial Unicode MS" w:cs="Arial Unicode MS"/>
                <w:color w:val="8E8E8E"/>
              </w:rPr>
            </w:pPr>
            <w:r>
              <w:rPr>
                <w:rFonts w:ascii="Arial Unicode MS" w:eastAsia="Arial Unicode MS" w:hAnsi="Arial Unicode MS" w:cs="Arial Unicode MS"/>
                <w:color w:val="8E8E8E"/>
              </w:rPr>
              <w:t>The Best Actress of the English Drama Competition "The Dreamer" (</w:t>
            </w:r>
            <w:r w:rsidR="00C369B6">
              <w:rPr>
                <w:rFonts w:ascii="Arial Unicode MS" w:eastAsia="Arial Unicode MS" w:hAnsi="Arial Unicode MS" w:cs="Arial Unicode MS"/>
                <w:color w:val="8E8E8E"/>
              </w:rPr>
              <w:t>20xx</w:t>
            </w:r>
            <w:r>
              <w:rPr>
                <w:rFonts w:ascii="Arial Unicode MS" w:eastAsia="Arial Unicode MS" w:hAnsi="Arial Unicode MS" w:cs="Arial Unicode MS"/>
                <w:color w:val="8E8E8E"/>
              </w:rPr>
              <w:t>.05);</w:t>
            </w:r>
          </w:p>
          <w:p w14:paraId="618C7DE9" w14:textId="3BC54699" w:rsidR="00D02F96" w:rsidRDefault="00D02F96">
            <w:pPr>
              <w:snapToGrid w:val="0"/>
              <w:rPr>
                <w:rFonts w:ascii="Arial Unicode MS" w:eastAsia="Arial Unicode MS" w:hAnsi="Arial Unicode MS" w:cs="Arial Unicode MS"/>
                <w:color w:val="8E8E8E"/>
              </w:rPr>
            </w:pPr>
            <w:r>
              <w:rPr>
                <w:rFonts w:ascii="Arial Unicode MS" w:eastAsia="Arial Unicode MS" w:hAnsi="Arial Unicode MS" w:cs="Arial Unicode MS"/>
                <w:color w:val="8E8E8E"/>
              </w:rPr>
              <w:t>The winning prize of the 7th English Debate Competition in GDUFS (</w:t>
            </w:r>
            <w:r w:rsidR="00C369B6">
              <w:rPr>
                <w:rFonts w:ascii="Arial Unicode MS" w:eastAsia="Arial Unicode MS" w:hAnsi="Arial Unicode MS" w:cs="Arial Unicode MS"/>
                <w:color w:val="8E8E8E"/>
              </w:rPr>
              <w:t>20xx</w:t>
            </w:r>
            <w:r>
              <w:rPr>
                <w:rFonts w:ascii="Arial Unicode MS" w:eastAsia="Arial Unicode MS" w:hAnsi="Arial Unicode MS" w:cs="Arial Unicode MS"/>
                <w:color w:val="8E8E8E"/>
              </w:rPr>
              <w:t>.04).</w:t>
            </w:r>
          </w:p>
          <w:p w14:paraId="65C745AF" w14:textId="77777777" w:rsidR="00D02F96" w:rsidRDefault="00D02F96">
            <w:pPr>
              <w:snapToGrid w:val="0"/>
              <w:rPr>
                <w:rFonts w:ascii="Arial Unicode MS" w:eastAsia="Arial Unicode MS" w:hAnsi="Arial Unicode MS" w:cs="Arial Unicode MS"/>
                <w:color w:val="8E8E8E"/>
              </w:rPr>
            </w:pPr>
          </w:p>
        </w:tc>
      </w:tr>
      <w:tr w:rsidR="00030776" w14:paraId="65173083" w14:textId="77777777">
        <w:tc>
          <w:tcPr>
            <w:tcW w:w="10498" w:type="dxa"/>
          </w:tcPr>
          <w:p w14:paraId="4A2769EB" w14:textId="77777777" w:rsidR="00D02F96" w:rsidRDefault="00D02F96">
            <w:pPr>
              <w:snapToGrid w:val="0"/>
              <w:rPr>
                <w:rFonts w:ascii="Arial Unicode MS" w:eastAsia="Arial Unicode MS" w:hAnsi="Arial Unicode MS" w:cs="Arial Unicode MS"/>
                <w:color w:val="A7D1E6"/>
                <w:sz w:val="36"/>
                <w:szCs w:val="36"/>
              </w:rPr>
            </w:pPr>
            <w:r>
              <w:rPr>
                <w:rFonts w:ascii="Arial Unicode MS" w:eastAsia="Arial Unicode MS" w:hAnsi="Arial Unicode MS" w:cs="Arial Unicode MS"/>
                <w:color w:val="A7D1E6"/>
                <w:sz w:val="36"/>
                <w:szCs w:val="36"/>
              </w:rPr>
              <w:t xml:space="preserve">References   </w:t>
            </w:r>
          </w:p>
        </w:tc>
      </w:tr>
      <w:tr w:rsidR="00030776" w14:paraId="1000F01C" w14:textId="77777777">
        <w:tc>
          <w:tcPr>
            <w:tcW w:w="10498" w:type="dxa"/>
          </w:tcPr>
          <w:p w14:paraId="45AD111E" w14:textId="77777777" w:rsidR="00D02F96" w:rsidRDefault="00D02F96">
            <w:pPr>
              <w:snapToGrid w:val="0"/>
              <w:rPr>
                <w:rFonts w:ascii="Arial Unicode MS" w:eastAsia="Arial Unicode MS" w:hAnsi="Arial Unicode MS" w:cs="Arial Unicode MS"/>
                <w:color w:val="8E8E8E"/>
              </w:rPr>
            </w:pPr>
            <w:r>
              <w:rPr>
                <w:rFonts w:ascii="Arial Unicode MS" w:eastAsia="Arial Unicode MS" w:hAnsi="Arial Unicode MS" w:cs="Arial Unicode MS"/>
                <w:color w:val="8E8E8E"/>
              </w:rPr>
              <w:t xml:space="preserve">Keishi Jing    Co-organizer of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8E8E8E"/>
              </w:rPr>
              <w:t>TEDxGDUFS</w:t>
            </w:r>
            <w:proofErr w:type="spellEnd"/>
            <w:r>
              <w:rPr>
                <w:rFonts w:ascii="Arial Unicode MS" w:eastAsia="Arial Unicode MS" w:hAnsi="Arial Unicode MS" w:cs="Arial Unicode MS"/>
                <w:color w:val="8E8E8E"/>
              </w:rPr>
              <w:t>, senior majored in French in GDUFS         +86-150</w:t>
            </w:r>
            <w:r>
              <w:rPr>
                <w:rFonts w:ascii="Arial Unicode MS" w:eastAsia="Arial Unicode MS" w:hAnsi="Arial Unicode MS" w:cs="Arial Unicode MS" w:hint="eastAsia"/>
                <w:color w:val="8E8E8E"/>
              </w:rPr>
              <w:t>XXXXX</w:t>
            </w:r>
            <w:r>
              <w:rPr>
                <w:rFonts w:ascii="Arial Unicode MS" w:eastAsia="Arial Unicode MS" w:hAnsi="Arial Unicode MS" w:cs="Arial Unicode MS"/>
                <w:color w:val="8E8E8E"/>
              </w:rPr>
              <w:t>01</w:t>
            </w:r>
          </w:p>
          <w:p w14:paraId="1B768B96" w14:textId="77777777" w:rsidR="00D02F96" w:rsidRDefault="00D02F96">
            <w:pPr>
              <w:snapToGrid w:val="0"/>
              <w:rPr>
                <w:rFonts w:ascii="Arial Unicode MS" w:eastAsia="Arial Unicode MS" w:hAnsi="Arial Unicode MS" w:cs="Arial Unicode MS"/>
                <w:color w:val="8E8E8E"/>
              </w:rPr>
            </w:pPr>
            <w:r>
              <w:rPr>
                <w:rFonts w:ascii="Arial Unicode MS" w:eastAsia="Arial Unicode MS" w:hAnsi="Arial Unicode MS" w:cs="Arial Unicode MS"/>
                <w:color w:val="8E8E8E"/>
              </w:rPr>
              <w:t xml:space="preserve">Anson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8E8E8E"/>
              </w:rPr>
              <w:t>An</w:t>
            </w:r>
            <w:proofErr w:type="gramEnd"/>
            <w:r>
              <w:rPr>
                <w:rFonts w:ascii="Arial Unicode MS" w:eastAsia="Arial Unicode MS" w:hAnsi="Arial Unicode MS" w:cs="Arial Unicode MS"/>
                <w:color w:val="8E8E8E"/>
              </w:rPr>
              <w:t xml:space="preserve">     Former co-organizer of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8E8E8E"/>
              </w:rPr>
              <w:t>TEDxGDUFS</w:t>
            </w:r>
            <w:proofErr w:type="spellEnd"/>
            <w:r>
              <w:rPr>
                <w:rFonts w:ascii="Arial Unicode MS" w:eastAsia="Arial Unicode MS" w:hAnsi="Arial Unicode MS" w:cs="Arial Unicode MS"/>
                <w:color w:val="8E8E8E"/>
              </w:rPr>
              <w:t>, now working in P&amp;</w:t>
            </w:r>
            <w:proofErr w:type="gramStart"/>
            <w:r>
              <w:rPr>
                <w:rFonts w:ascii="Arial Unicode MS" w:eastAsia="Arial Unicode MS" w:hAnsi="Arial Unicode MS" w:cs="Arial Unicode MS"/>
                <w:color w:val="8E8E8E"/>
              </w:rPr>
              <w:t>G,ER</w:t>
            </w:r>
            <w:proofErr w:type="gramEnd"/>
            <w:r>
              <w:rPr>
                <w:rFonts w:ascii="Arial Unicode MS" w:eastAsia="Arial Unicode MS" w:hAnsi="Arial Unicode MS" w:cs="Arial Unicode MS"/>
                <w:color w:val="8E8E8E"/>
              </w:rPr>
              <w:t xml:space="preserve"> Dept.       +86-13</w:t>
            </w:r>
            <w:r>
              <w:rPr>
                <w:rFonts w:ascii="Arial Unicode MS" w:eastAsia="Arial Unicode MS" w:hAnsi="Arial Unicode MS" w:cs="Arial Unicode MS" w:hint="eastAsia"/>
                <w:color w:val="8E8E8E"/>
              </w:rPr>
              <w:t>XXXXX</w:t>
            </w:r>
            <w:r>
              <w:rPr>
                <w:rFonts w:ascii="Arial Unicode MS" w:eastAsia="Arial Unicode MS" w:hAnsi="Arial Unicode MS" w:cs="Arial Unicode MS"/>
                <w:color w:val="8E8E8E"/>
              </w:rPr>
              <w:t>793</w:t>
            </w:r>
          </w:p>
          <w:p w14:paraId="2DD5AB3F" w14:textId="77777777" w:rsidR="00D02F96" w:rsidRDefault="00D02F96">
            <w:pPr>
              <w:snapToGrid w:val="0"/>
              <w:rPr>
                <w:rFonts w:ascii="Arial Unicode MS" w:eastAsia="Arial Unicode MS" w:hAnsi="Arial Unicode MS" w:cs="Arial Unicode MS"/>
                <w:color w:val="8E8E8E"/>
              </w:rPr>
            </w:pPr>
            <w:r>
              <w:rPr>
                <w:rFonts w:ascii="Arial Unicode MS" w:eastAsia="Arial Unicode MS" w:hAnsi="Arial Unicode MS" w:cs="Arial Unicode MS"/>
                <w:color w:val="8E8E8E"/>
              </w:rPr>
              <w:t xml:space="preserve">Fresh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8E8E8E"/>
              </w:rPr>
              <w:t>Zheng  Former</w:t>
            </w:r>
            <w:proofErr w:type="gramEnd"/>
            <w:r>
              <w:rPr>
                <w:rFonts w:ascii="Arial Unicode MS" w:eastAsia="Arial Unicode MS" w:hAnsi="Arial Unicode MS" w:cs="Arial Unicode MS"/>
                <w:color w:val="8E8E8E"/>
              </w:rPr>
              <w:t xml:space="preserve"> leader of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8E8E8E"/>
              </w:rPr>
              <w:t>Share&amp;Grow</w:t>
            </w:r>
            <w:proofErr w:type="spellEnd"/>
            <w:r>
              <w:rPr>
                <w:rFonts w:ascii="Arial Unicode MS" w:eastAsia="Arial Unicode MS" w:hAnsi="Arial Unicode MS" w:cs="Arial Unicode MS"/>
                <w:color w:val="8E8E8E"/>
              </w:rPr>
              <w:t xml:space="preserve">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color w:val="8E8E8E"/>
              </w:rPr>
              <w:t>Program,now</w:t>
            </w:r>
            <w:proofErr w:type="spellEnd"/>
            <w:proofErr w:type="gramEnd"/>
            <w:r>
              <w:rPr>
                <w:rFonts w:ascii="Arial Unicode MS" w:eastAsia="Arial Unicode MS" w:hAnsi="Arial Unicode MS" w:cs="Arial Unicode MS"/>
                <w:color w:val="8E8E8E"/>
              </w:rPr>
              <w:t xml:space="preserve"> working in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8E8E8E"/>
              </w:rPr>
              <w:t>QiHan</w:t>
            </w:r>
            <w:proofErr w:type="spellEnd"/>
            <w:r>
              <w:rPr>
                <w:rFonts w:ascii="Arial Unicode MS" w:eastAsia="Arial Unicode MS" w:hAnsi="Arial Unicode MS" w:cs="Arial Unicode MS"/>
                <w:color w:val="8E8E8E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8E8E8E"/>
              </w:rPr>
              <w:t>Technology  +</w:t>
            </w:r>
            <w:proofErr w:type="gramEnd"/>
            <w:r>
              <w:rPr>
                <w:rFonts w:ascii="Arial Unicode MS" w:eastAsia="Arial Unicode MS" w:hAnsi="Arial Unicode MS" w:cs="Arial Unicode MS"/>
                <w:color w:val="8E8E8E"/>
              </w:rPr>
              <w:t>86-135</w:t>
            </w:r>
            <w:r>
              <w:rPr>
                <w:rFonts w:ascii="Arial Unicode MS" w:eastAsia="Arial Unicode MS" w:hAnsi="Arial Unicode MS" w:cs="Arial Unicode MS" w:hint="eastAsia"/>
                <w:color w:val="8E8E8E"/>
              </w:rPr>
              <w:t>XXXXX</w:t>
            </w:r>
            <w:r>
              <w:rPr>
                <w:rFonts w:ascii="Arial Unicode MS" w:eastAsia="Arial Unicode MS" w:hAnsi="Arial Unicode MS" w:cs="Arial Unicode MS"/>
                <w:color w:val="8E8E8E"/>
              </w:rPr>
              <w:t>754</w:t>
            </w:r>
          </w:p>
          <w:p w14:paraId="79175ABD" w14:textId="77777777" w:rsidR="00D02F96" w:rsidRDefault="00D02F96">
            <w:pPr>
              <w:snapToGrid w:val="0"/>
              <w:rPr>
                <w:rFonts w:ascii="Arial Unicode MS" w:eastAsia="Arial Unicode MS" w:hAnsi="Arial Unicode MS" w:cs="Arial Unicode MS"/>
                <w:color w:val="8E8E8E"/>
              </w:rPr>
            </w:pPr>
            <w:r>
              <w:rPr>
                <w:rFonts w:ascii="Arial Unicode MS" w:eastAsia="Arial Unicode MS" w:hAnsi="Arial Unicode MS" w:cs="Arial Unicode MS"/>
                <w:color w:val="8E8E8E"/>
              </w:rPr>
              <w:t>Renee Jian     Auditor in PwC Shen Zhen Branch                                    +86-136</w:t>
            </w:r>
            <w:r>
              <w:rPr>
                <w:rFonts w:ascii="Arial Unicode MS" w:eastAsia="Arial Unicode MS" w:hAnsi="Arial Unicode MS" w:cs="Arial Unicode MS" w:hint="eastAsia"/>
                <w:color w:val="8E8E8E"/>
              </w:rPr>
              <w:t>XXXXX</w:t>
            </w:r>
            <w:r>
              <w:rPr>
                <w:rFonts w:ascii="Arial Unicode MS" w:eastAsia="Arial Unicode MS" w:hAnsi="Arial Unicode MS" w:cs="Arial Unicode MS"/>
                <w:color w:val="8E8E8E"/>
              </w:rPr>
              <w:t>27</w:t>
            </w:r>
          </w:p>
        </w:tc>
      </w:tr>
    </w:tbl>
    <w:p w14:paraId="0F0827EF" w14:textId="77777777" w:rsidR="00D02F96" w:rsidRPr="00A1134F" w:rsidRDefault="00D02F96">
      <w:pPr>
        <w:rPr>
          <w:vanish/>
        </w:rPr>
      </w:pPr>
    </w:p>
    <w:tbl>
      <w:tblPr>
        <w:tblpPr w:leftFromText="180" w:rightFromText="180" w:vertAnchor="page" w:horzAnchor="page" w:tblpX="3478" w:tblpY="601"/>
        <w:tblW w:w="0" w:type="auto"/>
        <w:tblLayout w:type="fixed"/>
        <w:tblLook w:val="0000" w:firstRow="0" w:lastRow="0" w:firstColumn="0" w:lastColumn="0" w:noHBand="0" w:noVBand="0"/>
      </w:tblPr>
      <w:tblGrid>
        <w:gridCol w:w="6487"/>
      </w:tblGrid>
      <w:tr w:rsidR="00030776" w14:paraId="1B200789" w14:textId="77777777">
        <w:trPr>
          <w:trHeight w:val="983"/>
        </w:trPr>
        <w:tc>
          <w:tcPr>
            <w:tcW w:w="6487" w:type="dxa"/>
          </w:tcPr>
          <w:p w14:paraId="46F0B36C" w14:textId="77777777" w:rsidR="00D02F96" w:rsidRDefault="00D02F96">
            <w:pPr>
              <w:snapToGrid w:val="0"/>
              <w:rPr>
                <w:rFonts w:ascii="Arial Unicode MS" w:eastAsia="Arial Unicode MS" w:hAnsi="Arial Unicode MS" w:cs="Arial Unicode MS"/>
                <w:color w:val="8BC3DE"/>
                <w:sz w:val="44"/>
                <w:szCs w:val="44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color w:val="8BC3DE"/>
                <w:sz w:val="44"/>
                <w:szCs w:val="44"/>
              </w:rPr>
              <w:t>WUBAIDING</w:t>
            </w:r>
          </w:p>
        </w:tc>
      </w:tr>
      <w:tr w:rsidR="00030776" w14:paraId="0FB10B42" w14:textId="77777777">
        <w:trPr>
          <w:trHeight w:val="416"/>
        </w:trPr>
        <w:tc>
          <w:tcPr>
            <w:tcW w:w="6487" w:type="dxa"/>
          </w:tcPr>
          <w:p w14:paraId="36CDC951" w14:textId="322EB555" w:rsidR="00D02F96" w:rsidRDefault="00D02F96">
            <w:pPr>
              <w:snapToGrid w:val="0"/>
              <w:ind w:firstLineChars="100" w:firstLine="210"/>
              <w:rPr>
                <w:rFonts w:ascii="Arial Unicode MS" w:eastAsia="Arial Unicode MS" w:hAnsi="Arial Unicode MS" w:cs="Arial Unicode MS"/>
                <w:color w:val="9BCBE2"/>
              </w:rPr>
            </w:pPr>
            <w:r>
              <w:rPr>
                <w:noProof/>
                <w:color w:val="9BCBE2"/>
              </w:rPr>
              <w:drawing>
                <wp:anchor distT="0" distB="0" distL="114300" distR="114300" simplePos="0" relativeHeight="251656704" behindDoc="0" locked="0" layoutInCell="1" allowOverlap="1" wp14:anchorId="1501936D" wp14:editId="1FDF2EFE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51435</wp:posOffset>
                  </wp:positionV>
                  <wp:extent cx="142875" cy="133350"/>
                  <wp:effectExtent l="0" t="0" r="0" b="0"/>
                  <wp:wrapNone/>
                  <wp:docPr id="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Unicode MS" w:eastAsia="Arial Unicode MS" w:hAnsi="Arial Unicode MS" w:cs="Arial Unicode MS" w:hint="eastAsia"/>
                <w:color w:val="9BCBE2"/>
              </w:rPr>
              <w:t>Mobile：18688888888</w:t>
            </w:r>
          </w:p>
        </w:tc>
      </w:tr>
      <w:tr w:rsidR="00030776" w14:paraId="0C392B26" w14:textId="77777777">
        <w:trPr>
          <w:trHeight w:val="408"/>
        </w:trPr>
        <w:tc>
          <w:tcPr>
            <w:tcW w:w="6487" w:type="dxa"/>
          </w:tcPr>
          <w:p w14:paraId="1609ACDC" w14:textId="394060B2" w:rsidR="00D02F96" w:rsidRDefault="00D02F96">
            <w:pPr>
              <w:snapToGrid w:val="0"/>
              <w:ind w:firstLineChars="100" w:firstLine="210"/>
              <w:rPr>
                <w:rFonts w:ascii="Arial Unicode MS" w:eastAsia="Arial Unicode MS" w:hAnsi="Arial Unicode MS" w:cs="Arial Unicode MS"/>
                <w:color w:val="9BCBE2"/>
              </w:rPr>
            </w:pPr>
            <w:r>
              <w:rPr>
                <w:noProof/>
                <w:color w:val="9BCBE2"/>
              </w:rPr>
              <w:drawing>
                <wp:anchor distT="0" distB="0" distL="114300" distR="114300" simplePos="0" relativeHeight="251657728" behindDoc="0" locked="0" layoutInCell="1" allowOverlap="1" wp14:anchorId="788167C1" wp14:editId="08EDA4FD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51435</wp:posOffset>
                  </wp:positionV>
                  <wp:extent cx="142875" cy="123825"/>
                  <wp:effectExtent l="0" t="0" r="0" b="0"/>
                  <wp:wrapNone/>
                  <wp:docPr id="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Unicode MS" w:eastAsia="Arial Unicode MS" w:hAnsi="Arial Unicode MS" w:cs="Arial Unicode MS" w:hint="eastAsia"/>
                <w:color w:val="9BCBE2"/>
                <w:kern w:val="0"/>
              </w:rPr>
              <w:t xml:space="preserve">Address: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 w:hint="eastAsia"/>
                <w:color w:val="9BCBE2"/>
                <w:kern w:val="0"/>
              </w:rPr>
              <w:t>HuangCun,Tianhe</w:t>
            </w:r>
            <w:proofErr w:type="spellEnd"/>
            <w:proofErr w:type="gramEnd"/>
            <w:r>
              <w:rPr>
                <w:rFonts w:ascii="Arial Unicode MS" w:eastAsia="Arial Unicode MS" w:hAnsi="Arial Unicode MS" w:cs="Arial Unicode MS" w:hint="eastAsia"/>
                <w:color w:val="9BCBE2"/>
                <w:kern w:val="0"/>
              </w:rPr>
              <w:t xml:space="preserve"> District, Guangzhou, Guangdong</w:t>
            </w:r>
          </w:p>
        </w:tc>
      </w:tr>
      <w:tr w:rsidR="00030776" w14:paraId="0DA5787F" w14:textId="77777777">
        <w:tc>
          <w:tcPr>
            <w:tcW w:w="6487" w:type="dxa"/>
          </w:tcPr>
          <w:p w14:paraId="0838FF44" w14:textId="24970644" w:rsidR="00D02F96" w:rsidRDefault="00D02F96">
            <w:pPr>
              <w:snapToGrid w:val="0"/>
              <w:ind w:firstLineChars="100" w:firstLine="211"/>
              <w:rPr>
                <w:rFonts w:ascii="Arial Unicode MS" w:eastAsia="Arial Unicode MS" w:hAnsi="Arial Unicode MS" w:cs="Arial Unicode MS"/>
                <w:b/>
                <w:color w:val="9BCBE2"/>
                <w:szCs w:val="21"/>
              </w:rPr>
            </w:pPr>
            <w:r>
              <w:rPr>
                <w:b/>
                <w:noProof/>
                <w:color w:val="9BCBE2"/>
                <w:szCs w:val="21"/>
              </w:rPr>
              <w:drawing>
                <wp:anchor distT="0" distB="0" distL="114300" distR="114300" simplePos="0" relativeHeight="251658752" behindDoc="0" locked="0" layoutInCell="1" allowOverlap="1" wp14:anchorId="177648EF" wp14:editId="55A3D34A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51435</wp:posOffset>
                  </wp:positionV>
                  <wp:extent cx="133350" cy="104775"/>
                  <wp:effectExtent l="0" t="0" r="0" b="0"/>
                  <wp:wrapNone/>
                  <wp:docPr id="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gramStart"/>
            <w:r>
              <w:rPr>
                <w:rStyle w:val="a3"/>
                <w:rFonts w:ascii="Arial Unicode MS" w:eastAsia="Arial Unicode MS" w:hAnsi="Arial Unicode MS" w:cs="Arial Unicode MS"/>
                <w:b w:val="0"/>
                <w:color w:val="9BCBE2"/>
                <w:szCs w:val="21"/>
              </w:rPr>
              <w:t>E-mail:</w:t>
            </w:r>
            <w:r>
              <w:rPr>
                <w:rStyle w:val="a3"/>
                <w:rFonts w:ascii="Arial Unicode MS" w:eastAsia="Arial Unicode MS" w:hAnsi="Arial Unicode MS" w:cs="Arial Unicode MS" w:hint="eastAsia"/>
                <w:b w:val="0"/>
                <w:color w:val="9BCBE2"/>
                <w:szCs w:val="21"/>
              </w:rPr>
              <w:t>888888</w:t>
            </w:r>
            <w:r>
              <w:rPr>
                <w:rStyle w:val="a3"/>
                <w:rFonts w:ascii="Arial Unicode MS" w:eastAsia="Arial Unicode MS" w:hAnsi="Arial Unicode MS" w:cs="Arial Unicode MS"/>
                <w:b w:val="0"/>
                <w:color w:val="9BCBE2"/>
                <w:szCs w:val="21"/>
              </w:rPr>
              <w:t>.me</w:t>
            </w:r>
            <w:proofErr w:type="gramEnd"/>
          </w:p>
        </w:tc>
      </w:tr>
    </w:tbl>
    <w:p w14:paraId="200C5ABC" w14:textId="1B765DDA" w:rsidR="00D02F96" w:rsidRDefault="00D02F96">
      <w:r>
        <w:rPr>
          <w:noProof/>
        </w:rPr>
        <w:drawing>
          <wp:anchor distT="0" distB="0" distL="114300" distR="114300" simplePos="0" relativeHeight="251655680" behindDoc="0" locked="0" layoutInCell="1" allowOverlap="1" wp14:anchorId="1A5DF82F" wp14:editId="37C32D0B">
            <wp:simplePos x="0" y="0"/>
            <wp:positionH relativeFrom="column">
              <wp:posOffset>615315</wp:posOffset>
            </wp:positionH>
            <wp:positionV relativeFrom="paragraph">
              <wp:posOffset>142240</wp:posOffset>
            </wp:positionV>
            <wp:extent cx="917575" cy="1223010"/>
            <wp:effectExtent l="0" t="0" r="0" b="0"/>
            <wp:wrapNone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575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0" allowOverlap="1" wp14:anchorId="2FD8A901" wp14:editId="33B59AEC">
                <wp:simplePos x="0" y="0"/>
                <wp:positionH relativeFrom="column">
                  <wp:posOffset>1820545</wp:posOffset>
                </wp:positionH>
                <wp:positionV relativeFrom="paragraph">
                  <wp:posOffset>-257175</wp:posOffset>
                </wp:positionV>
                <wp:extent cx="4835525" cy="289560"/>
                <wp:effectExtent l="3810" t="2540" r="0" b="3175"/>
                <wp:wrapNone/>
                <wp:docPr id="8067836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55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3E8467" w14:textId="77777777" w:rsidR="00D02F96" w:rsidRDefault="00D02F96">
                            <w:pPr>
                              <w:rPr>
                                <w:color w:val="95B3D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D8A90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43.35pt;margin-top:-20.25pt;width:380.75pt;height:22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" o:allowincell="f" filled="f" stroked="f">
                <v:textbox style="mso-fit-shape-to-text:t">
                  <w:txbxContent>
                    <w:p w14:paraId="7F3E8467" w14:textId="77777777" w:rsidR="00D02F96" w:rsidRDefault="00D02F96">
                      <w:pPr>
                        <w:rPr>
                          <w:color w:val="95B3D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4656" behindDoc="1" locked="0" layoutInCell="1" allowOverlap="1" wp14:anchorId="25D85D56" wp14:editId="2BC17571">
            <wp:simplePos x="0" y="0"/>
            <wp:positionH relativeFrom="column">
              <wp:posOffset>-285750</wp:posOffset>
            </wp:positionH>
            <wp:positionV relativeFrom="paragraph">
              <wp:posOffset>-290830</wp:posOffset>
            </wp:positionV>
            <wp:extent cx="7623810" cy="10769600"/>
            <wp:effectExtent l="0" t="0" r="0" b="0"/>
            <wp:wrapNone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3810" cy="1076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8817B23" wp14:editId="26FB3CA7">
                <wp:simplePos x="0" y="0"/>
                <wp:positionH relativeFrom="column">
                  <wp:posOffset>1750060</wp:posOffset>
                </wp:positionH>
                <wp:positionV relativeFrom="paragraph">
                  <wp:posOffset>613410</wp:posOffset>
                </wp:positionV>
                <wp:extent cx="5162550" cy="0"/>
                <wp:effectExtent l="9525" t="15875" r="9525" b="12700"/>
                <wp:wrapNone/>
                <wp:docPr id="159623445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62550" cy="0"/>
                        </a:xfrm>
                        <a:prstGeom prst="straightConnector1">
                          <a:avLst/>
                        </a:prstGeom>
                        <a:noFill/>
                        <a:ln w="15875" cmpd="sng">
                          <a:solidFill>
                            <a:srgbClr val="8FC5DF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15ED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left:0;text-align:left;margin-left:137.8pt;margin-top:48.3pt;width:406.5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" strokecolor="#8fc5df" strokeweight="1.25pt">
                <v:stroke dashstyle="dash"/>
              </v:shape>
            </w:pict>
          </mc:Fallback>
        </mc:AlternateContent>
      </w:r>
    </w:p>
    <w:sectPr w:rsidR="00D02F96" w:rsidSect="00A1134F">
      <w:headerReference w:type="default" r:id="rId13"/>
      <w:footerReference w:type="default" r:id="rId14"/>
      <w:pgSz w:w="11906" w:h="16838"/>
      <w:pgMar w:top="0" w:right="454" w:bottom="454" w:left="45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18EA3" w14:textId="77777777" w:rsidR="006B501E" w:rsidRDefault="006B501E" w:rsidP="00C369B6">
      <w:r>
        <w:separator/>
      </w:r>
    </w:p>
  </w:endnote>
  <w:endnote w:type="continuationSeparator" w:id="0">
    <w:p w14:paraId="53574135" w14:textId="77777777" w:rsidR="006B501E" w:rsidRDefault="006B501E" w:rsidP="00C36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D3348" w14:textId="77777777" w:rsidR="006B501E" w:rsidRDefault="006B501E" w:rsidP="00C369B6">
      <w:r>
        <w:separator/>
      </w:r>
    </w:p>
  </w:footnote>
  <w:footnote w:type="continuationSeparator" w:id="0">
    <w:p w14:paraId="35D8C7B9" w14:textId="77777777" w:rsidR="006B501E" w:rsidRDefault="006B501E" w:rsidP="00C369B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30776"/>
    <w:rsid w:val="000A55A2"/>
    <w:rsid w:val="000B2305"/>
    <w:rsid w:val="001258FA"/>
    <w:rsid w:val="00172A27"/>
    <w:rsid w:val="001F4262"/>
    <w:rsid w:val="002971F0"/>
    <w:rsid w:val="00345E38"/>
    <w:rsid w:val="006B501E"/>
    <w:rsid w:val="007E25A9"/>
    <w:rsid w:val="007F1D44"/>
    <w:rsid w:val="009D19AC"/>
    <w:rsid w:val="00A1134F"/>
    <w:rsid w:val="00C369B6"/>
    <w:rsid w:val="00CA6A2C"/>
    <w:rsid w:val="00D02F96"/>
    <w:rsid w:val="00EF2A5B"/>
    <w:rsid w:val="00FB0BC1"/>
    <w:rsid w:val="534E4F82"/>
    <w:rsid w:val="5E3C1BA4"/>
    <w:rsid w:val="6B345D52"/>
    <w:rsid w:val="72E10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3BC6733F"/>
  <w15:chartTrackingRefBased/>
  <w15:docId w15:val="{D9CC1001-F7EA-4E93-A993-B7448C880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character" w:customStyle="1" w:styleId="a4">
    <w:name w:val="批注框文本 字符"/>
    <w:link w:val="a5"/>
    <w:uiPriority w:val="99"/>
    <w:semiHidden/>
    <w:rPr>
      <w:kern w:val="2"/>
      <w:sz w:val="18"/>
      <w:szCs w:val="18"/>
    </w:rPr>
  </w:style>
  <w:style w:type="paragraph" w:styleId="a5">
    <w:name w:val="Balloon Text"/>
    <w:basedOn w:val="a"/>
    <w:link w:val="a4"/>
    <w:uiPriority w:val="99"/>
    <w:unhideWhenUsed/>
    <w:rPr>
      <w:sz w:val="18"/>
      <w:szCs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320</Words>
  <Characters>1830</Characters>
  <Application>Microsoft Office Word</Application>
  <DocSecurity>0</DocSecurity>
  <PresentationFormat/>
  <Lines>15</Lines>
  <Paragraphs>4</Paragraphs>
  <Slides>0</Slides>
  <Notes>0</Notes>
  <HiddenSlides>0</HiddenSlides>
  <MMClips>0</MMClips>
  <ScaleCrop>false</ScaleCrop>
  <Manager/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黄俊阳</dc:creator>
  <cp:keywords/>
  <dc:description/>
  <cp:lastModifiedBy>xt j.</cp:lastModifiedBy>
  <cp:revision>4</cp:revision>
  <dcterms:created xsi:type="dcterms:W3CDTF">2024-11-04T05:43:00Z</dcterms:created>
  <dcterms:modified xsi:type="dcterms:W3CDTF">2025-05-01T10:15:00Z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  <property fmtid="{D5CDD505-2E9C-101B-9397-08002B2CF9AE}" pid="3" name="name">
    <vt:lpwstr>W1D5WdOf7T38035.doc</vt:lpwstr>
  </property>
  <property fmtid="{D5CDD505-2E9C-101B-9397-08002B2CF9AE}" pid="4" name="fileid">
    <vt:lpwstr>519962</vt:lpwstr>
  </property>
</Properties>
</file>