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adjustRightInd w:val="0"/>
        <w:snapToGrid w:val="0"/>
        <w:jc w:val="center"/>
        <w:rPr>
          <w:rFonts w:ascii="微软雅黑" w:hAnsi="微软雅黑" w:eastAsia="微软雅黑"/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-457835</wp:posOffset>
                </wp:positionH>
                <wp:positionV relativeFrom="paragraph">
                  <wp:posOffset>-360680</wp:posOffset>
                </wp:positionV>
                <wp:extent cx="7569200" cy="10719435"/>
                <wp:effectExtent l="0" t="0" r="1270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8745" y="217170"/>
                          <a:ext cx="756920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.05pt;margin-top:-28.4pt;height:844.05pt;width:596pt;z-index:-251658240;v-text-anchor:middle;mso-width-relative:page;mso-height-relative:page;" fillcolor="#FFFFFF [3212]" filled="t" stroked="f" coordsize="21600,21600" o:gfxdata="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0&#10;OPYm2wAAAA0BAAAPAAAAAAAAAAEAIAAAACIAAABkcnMvZG93bnJldi54bWxQSwECFAAUAAAACACH&#10;TuJA//A6i1oCAACJBAAADgAAAAAAAAABACAAAAAq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Start w:id="0" w:name="_GoBack"/>
      <w:bookmarkEnd w:id="0"/>
      <w:r>
        <w:rPr>
          <w:rFonts w:hint="eastAsia" w:ascii="微软雅黑" w:hAnsi="微软雅黑" w:eastAsia="微软雅黑"/>
          <w:sz w:val="44"/>
        </w:rPr>
        <w:t>HI简历</w:t>
      </w:r>
    </w:p>
    <w:tbl>
      <w:tblPr>
        <w:tblStyle w:val="4"/>
        <w:tblW w:w="1045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977"/>
        <w:gridCol w:w="1417"/>
        <w:gridCol w:w="2693"/>
        <w:gridCol w:w="19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FFFFFF" w:themeFill="background1"/>
          </w:tcPr>
          <w:p>
            <w:pPr>
              <w:adjustRightIn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姓</w:t>
            </w:r>
            <w:r>
              <w:rPr>
                <w:rFonts w:hint="eastAsia" w:ascii="微软雅黑" w:hAnsi="微软雅黑" w:eastAsia="微软雅黑"/>
                <w:b/>
              </w:rPr>
              <w:t xml:space="preserve">    </w:t>
            </w:r>
            <w:r>
              <w:rPr>
                <w:rFonts w:ascii="微软雅黑" w:hAnsi="微软雅黑" w:eastAsia="微软雅黑"/>
                <w:b/>
              </w:rPr>
              <w:t>名</w:t>
            </w:r>
          </w:p>
        </w:tc>
        <w:tc>
          <w:tcPr>
            <w:tcW w:w="2977" w:type="dxa"/>
            <w:shd w:val="clear" w:color="auto" w:fill="auto"/>
          </w:tcPr>
          <w:p>
            <w:pPr>
              <w:adjustRightIn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  <w:lang w:eastAsia="zh-CN"/>
              </w:rPr>
              <w:t>林语青</w:t>
            </w:r>
          </w:p>
        </w:tc>
        <w:tc>
          <w:tcPr>
            <w:tcW w:w="1417" w:type="dxa"/>
            <w:shd w:val="clear" w:color="auto" w:fill="auto"/>
          </w:tcPr>
          <w:p>
            <w:pPr>
              <w:adjustRightIn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出生年月</w:t>
            </w:r>
          </w:p>
        </w:tc>
        <w:tc>
          <w:tcPr>
            <w:tcW w:w="2693" w:type="dxa"/>
            <w:shd w:val="clear" w:color="auto" w:fill="auto"/>
          </w:tcPr>
          <w:p>
            <w:pPr>
              <w:adjustRightIn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1996.05</w:t>
            </w:r>
          </w:p>
        </w:tc>
        <w:tc>
          <w:tcPr>
            <w:tcW w:w="1956" w:type="dxa"/>
            <w:vMerge w:val="restart"/>
            <w:shd w:val="clear" w:color="auto" w:fill="auto"/>
            <w:vAlign w:val="center"/>
          </w:tcPr>
          <w:p>
            <w:pPr>
              <w:adjustRightInd w:val="0"/>
              <w:rPr>
                <w:rFonts w:ascii="微软雅黑" w:hAnsi="微软雅黑" w:eastAsia="微软雅黑"/>
              </w:rPr>
            </w:pPr>
            <w:r>
              <w:rPr>
                <w:sz w:val="4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99060</wp:posOffset>
                  </wp:positionV>
                  <wp:extent cx="948055" cy="1437005"/>
                  <wp:effectExtent l="0" t="0" r="4445" b="10795"/>
                  <wp:wrapNone/>
                  <wp:docPr id="2" name="图片 2" descr="D:\桌面\桌面文件\登记照4\0008.jpg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D:\桌面\桌面文件\登记照4\0008.jpg000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055" cy="143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FFFFFF" w:themeFill="background1"/>
          </w:tcPr>
          <w:p>
            <w:pPr>
              <w:adjustRightIn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b/>
              </w:rPr>
              <w:t>民</w:t>
            </w:r>
            <w:r>
              <w:rPr>
                <w:rFonts w:hint="eastAsia" w:ascii="微软雅黑" w:hAnsi="微软雅黑" w:eastAsia="微软雅黑"/>
                <w:b/>
              </w:rPr>
              <w:t xml:space="preserve">    </w:t>
            </w:r>
            <w:r>
              <w:rPr>
                <w:rFonts w:ascii="微软雅黑" w:hAnsi="微软雅黑" w:eastAsia="微软雅黑"/>
                <w:b/>
              </w:rPr>
              <w:t>族</w:t>
            </w:r>
          </w:p>
        </w:tc>
        <w:tc>
          <w:tcPr>
            <w:tcW w:w="2977" w:type="dxa"/>
            <w:shd w:val="clear" w:color="auto" w:fill="auto"/>
          </w:tcPr>
          <w:p>
            <w:pPr>
              <w:adjustRightIn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ascii="微软雅黑" w:hAnsi="微软雅黑" w:eastAsia="微软雅黑"/>
                <w:color w:val="545454"/>
                <w:sz w:val="20"/>
                <w:szCs w:val="20"/>
              </w:rPr>
              <w:t>汉</w:t>
            </w:r>
          </w:p>
        </w:tc>
        <w:tc>
          <w:tcPr>
            <w:tcW w:w="1417" w:type="dxa"/>
            <w:shd w:val="clear" w:color="auto" w:fill="auto"/>
          </w:tcPr>
          <w:p>
            <w:pPr>
              <w:adjustRightIn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政治面貌</w:t>
            </w:r>
          </w:p>
        </w:tc>
        <w:tc>
          <w:tcPr>
            <w:tcW w:w="2693" w:type="dxa"/>
            <w:shd w:val="clear" w:color="auto" w:fill="auto"/>
          </w:tcPr>
          <w:p>
            <w:pPr>
              <w:adjustRightIn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ascii="微软雅黑" w:hAnsi="微软雅黑" w:eastAsia="微软雅黑"/>
                <w:color w:val="545454"/>
                <w:sz w:val="20"/>
                <w:szCs w:val="20"/>
              </w:rPr>
              <w:t>中共党员</w:t>
            </w:r>
          </w:p>
        </w:tc>
        <w:tc>
          <w:tcPr>
            <w:tcW w:w="1956" w:type="dxa"/>
            <w:vMerge w:val="continue"/>
            <w:shd w:val="clear" w:color="auto" w:fill="auto"/>
          </w:tcPr>
          <w:p>
            <w:pPr>
              <w:adjustRightIn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FFFFFF" w:themeFill="background1"/>
          </w:tcPr>
          <w:p>
            <w:pPr>
              <w:adjustRightIn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b/>
              </w:rPr>
              <w:t>电</w:t>
            </w:r>
            <w:r>
              <w:rPr>
                <w:rFonts w:hint="eastAsia" w:ascii="微软雅黑" w:hAnsi="微软雅黑" w:eastAsia="微软雅黑"/>
                <w:b/>
              </w:rPr>
              <w:t xml:space="preserve">    </w:t>
            </w:r>
            <w:r>
              <w:rPr>
                <w:rFonts w:ascii="微软雅黑" w:hAnsi="微软雅黑" w:eastAsia="微软雅黑"/>
                <w:b/>
              </w:rPr>
              <w:t>话</w:t>
            </w:r>
          </w:p>
        </w:tc>
        <w:tc>
          <w:tcPr>
            <w:tcW w:w="2977" w:type="dxa"/>
            <w:shd w:val="clear" w:color="auto" w:fill="auto"/>
          </w:tcPr>
          <w:p>
            <w:pPr>
              <w:adjustRightIn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13500135000</w:t>
            </w:r>
          </w:p>
        </w:tc>
        <w:tc>
          <w:tcPr>
            <w:tcW w:w="1417" w:type="dxa"/>
            <w:shd w:val="clear" w:color="auto" w:fill="auto"/>
          </w:tcPr>
          <w:p>
            <w:pPr>
              <w:adjustRightIn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毕业院校</w:t>
            </w:r>
          </w:p>
        </w:tc>
        <w:tc>
          <w:tcPr>
            <w:tcW w:w="2693" w:type="dxa"/>
            <w:shd w:val="clear" w:color="auto" w:fill="auto"/>
          </w:tcPr>
          <w:p>
            <w:pPr>
              <w:adjustRightIn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  <w:lang w:eastAsia="zh-CN"/>
              </w:rPr>
              <w:t>广州</w:t>
            </w:r>
            <w:r>
              <w:rPr>
                <w:rFonts w:ascii="微软雅黑" w:hAnsi="微软雅黑" w:eastAsia="微软雅黑"/>
                <w:color w:val="545454"/>
                <w:sz w:val="20"/>
                <w:szCs w:val="20"/>
              </w:rPr>
              <w:t>科技大学</w:t>
            </w:r>
          </w:p>
        </w:tc>
        <w:tc>
          <w:tcPr>
            <w:tcW w:w="1956" w:type="dxa"/>
            <w:vMerge w:val="continue"/>
            <w:shd w:val="clear" w:color="auto" w:fill="auto"/>
          </w:tcPr>
          <w:p>
            <w:pPr>
              <w:adjustRightIn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FFFFFF" w:themeFill="background1"/>
          </w:tcPr>
          <w:p>
            <w:pPr>
              <w:adjustRightIn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b/>
              </w:rPr>
              <w:t>邮</w:t>
            </w:r>
            <w:r>
              <w:rPr>
                <w:rFonts w:hint="eastAsia" w:ascii="微软雅黑" w:hAnsi="微软雅黑" w:eastAsia="微软雅黑"/>
                <w:b/>
              </w:rPr>
              <w:t xml:space="preserve">    </w:t>
            </w:r>
            <w:r>
              <w:rPr>
                <w:rFonts w:ascii="微软雅黑" w:hAnsi="微软雅黑" w:eastAsia="微软雅黑"/>
                <w:b/>
              </w:rPr>
              <w:t>箱</w:t>
            </w:r>
          </w:p>
        </w:tc>
        <w:tc>
          <w:tcPr>
            <w:tcW w:w="2977" w:type="dxa"/>
            <w:shd w:val="clear" w:color="auto" w:fill="auto"/>
          </w:tcPr>
          <w:p>
            <w:pPr>
              <w:adjustRightIn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ascii="微软雅黑" w:hAnsi="微软雅黑" w:eastAsia="微软雅黑"/>
                <w:color w:val="545454"/>
                <w:sz w:val="20"/>
                <w:szCs w:val="20"/>
              </w:rPr>
              <w:t>service@HI简历.come</w:t>
            </w:r>
          </w:p>
        </w:tc>
        <w:tc>
          <w:tcPr>
            <w:tcW w:w="1417" w:type="dxa"/>
            <w:shd w:val="clear" w:color="auto" w:fill="auto"/>
          </w:tcPr>
          <w:p>
            <w:pPr>
              <w:adjustRightInd w:val="0"/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学</w:t>
            </w:r>
            <w:r>
              <w:rPr>
                <w:rFonts w:hint="eastAsia" w:ascii="微软雅黑" w:hAnsi="微软雅黑" w:eastAsia="微软雅黑"/>
                <w:b/>
              </w:rPr>
              <w:t xml:space="preserve">    </w:t>
            </w:r>
            <w:r>
              <w:rPr>
                <w:rFonts w:ascii="微软雅黑" w:hAnsi="微软雅黑" w:eastAsia="微软雅黑"/>
                <w:b/>
              </w:rPr>
              <w:t>历</w:t>
            </w:r>
          </w:p>
        </w:tc>
        <w:tc>
          <w:tcPr>
            <w:tcW w:w="2693" w:type="dxa"/>
            <w:shd w:val="clear" w:color="auto" w:fill="auto"/>
          </w:tcPr>
          <w:p>
            <w:pPr>
              <w:adjustRightIn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ascii="微软雅黑" w:hAnsi="微软雅黑" w:eastAsia="微软雅黑"/>
                <w:color w:val="545454"/>
                <w:sz w:val="20"/>
                <w:szCs w:val="20"/>
              </w:rPr>
              <w:t>本科</w:t>
            </w:r>
          </w:p>
        </w:tc>
        <w:tc>
          <w:tcPr>
            <w:tcW w:w="1956" w:type="dxa"/>
            <w:vMerge w:val="continue"/>
            <w:shd w:val="clear" w:color="auto" w:fill="auto"/>
          </w:tcPr>
          <w:p>
            <w:pPr>
              <w:adjustRightIn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FFFFFF" w:themeFill="background1"/>
          </w:tcPr>
          <w:p>
            <w:pPr>
              <w:adjustRightIn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b/>
              </w:rPr>
              <w:t>住</w:t>
            </w:r>
            <w:r>
              <w:rPr>
                <w:rFonts w:hint="eastAsia" w:ascii="微软雅黑" w:hAnsi="微软雅黑" w:eastAsia="微软雅黑"/>
                <w:b/>
              </w:rPr>
              <w:t xml:space="preserve">    </w:t>
            </w:r>
            <w:r>
              <w:rPr>
                <w:rFonts w:ascii="微软雅黑" w:hAnsi="微软雅黑" w:eastAsia="微软雅黑"/>
                <w:b/>
              </w:rPr>
              <w:t>址</w:t>
            </w:r>
          </w:p>
        </w:tc>
        <w:tc>
          <w:tcPr>
            <w:tcW w:w="9043" w:type="dxa"/>
            <w:gridSpan w:val="4"/>
            <w:shd w:val="clear" w:color="auto" w:fill="auto"/>
          </w:tcPr>
          <w:p>
            <w:pPr>
              <w:adjustRightIn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ascii="微软雅黑" w:hAnsi="微软雅黑" w:eastAsia="微软雅黑"/>
                <w:color w:val="545454"/>
                <w:sz w:val="20"/>
                <w:szCs w:val="20"/>
              </w:rPr>
              <w:t>广东省广州市海珠区滨江东路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auto"/>
          </w:tcPr>
          <w:p>
            <w:pPr>
              <w:adjustRightInd w:val="0"/>
              <w:jc w:val="center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ascii="微软雅黑" w:hAnsi="微软雅黑" w:eastAsia="微软雅黑"/>
                <w:b/>
                <w:szCs w:val="21"/>
              </w:rPr>
              <w:t>求职意向</w:t>
            </w:r>
          </w:p>
        </w:tc>
        <w:tc>
          <w:tcPr>
            <w:tcW w:w="9043" w:type="dxa"/>
            <w:gridSpan w:val="4"/>
            <w:shd w:val="clear" w:color="auto" w:fill="auto"/>
          </w:tcPr>
          <w:p>
            <w:pPr>
              <w:adjustRightIn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ascii="微软雅黑" w:hAnsi="微软雅黑" w:eastAsia="微软雅黑"/>
                <w:color w:val="545454"/>
                <w:sz w:val="20"/>
                <w:szCs w:val="20"/>
              </w:rPr>
              <w:t>市场专员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0" w:hRule="atLeast"/>
          <w:jc w:val="center"/>
        </w:trPr>
        <w:tc>
          <w:tcPr>
            <w:tcW w:w="1413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8"/>
                <w:szCs w:val="28"/>
              </w:rPr>
            </w:pPr>
            <w:r>
              <w:rPr>
                <w:rFonts w:ascii="微软雅黑" w:hAnsi="微软雅黑" w:eastAsia="微软雅黑"/>
                <w:sz w:val="28"/>
                <w:szCs w:val="28"/>
              </w:rPr>
              <w:t>教育</w:t>
            </w:r>
          </w:p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sz w:val="28"/>
                <w:szCs w:val="28"/>
              </w:rPr>
              <w:t>背景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545454"/>
                <w:szCs w:val="21"/>
              </w:rPr>
            </w:pPr>
            <w:r>
              <w:rPr>
                <w:rFonts w:hint="eastAsia" w:ascii="微软雅黑" w:hAnsi="微软雅黑" w:eastAsia="微软雅黑"/>
                <w:color w:val="545454"/>
                <w:szCs w:val="21"/>
              </w:rPr>
              <w:t>2005</w:t>
            </w:r>
            <w:r>
              <w:rPr>
                <w:rFonts w:ascii="微软雅黑" w:hAnsi="微软雅黑" w:eastAsia="微软雅黑"/>
                <w:color w:val="545454"/>
                <w:szCs w:val="21"/>
              </w:rPr>
              <w:t>.07</w:t>
            </w:r>
            <w:r>
              <w:rPr>
                <w:rFonts w:hint="eastAsia" w:ascii="微软雅黑" w:hAnsi="微软雅黑" w:eastAsia="微软雅黑"/>
                <w:color w:val="545454"/>
                <w:szCs w:val="21"/>
              </w:rPr>
              <w:t>-</w:t>
            </w:r>
            <w:r>
              <w:rPr>
                <w:rFonts w:ascii="微软雅黑" w:hAnsi="微软雅黑" w:eastAsia="微软雅黑"/>
                <w:color w:val="545454"/>
                <w:szCs w:val="21"/>
              </w:rPr>
              <w:t>2</w:t>
            </w:r>
            <w:r>
              <w:rPr>
                <w:rFonts w:hint="eastAsia" w:ascii="微软雅黑" w:hAnsi="微软雅黑" w:eastAsia="微软雅黑"/>
                <w:color w:val="545454"/>
                <w:szCs w:val="21"/>
              </w:rPr>
              <w:t>009</w:t>
            </w:r>
            <w:r>
              <w:rPr>
                <w:rFonts w:ascii="微软雅黑" w:hAnsi="微软雅黑" w:eastAsia="微软雅黑"/>
                <w:color w:val="545454"/>
                <w:szCs w:val="21"/>
              </w:rPr>
              <w:t xml:space="preserve">.06          </w:t>
            </w:r>
            <w:r>
              <w:rPr>
                <w:rFonts w:hint="eastAsia" w:ascii="微软雅黑" w:hAnsi="微软雅黑" w:eastAsia="微软雅黑"/>
                <w:color w:val="545454"/>
                <w:szCs w:val="21"/>
                <w:lang w:eastAsia="zh-CN"/>
              </w:rPr>
              <w:t>广州城</w:t>
            </w:r>
            <w:r>
              <w:rPr>
                <w:rFonts w:hint="eastAsia" w:ascii="微软雅黑" w:hAnsi="微软雅黑" w:eastAsia="微软雅黑"/>
                <w:color w:val="545454"/>
                <w:szCs w:val="21"/>
              </w:rPr>
              <w:t>科技大学         市场营销（本科）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主修课程：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9" w:hRule="atLeast"/>
          <w:jc w:val="center"/>
        </w:trPr>
        <w:tc>
          <w:tcPr>
            <w:tcW w:w="1413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实习</w:t>
            </w:r>
          </w:p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经历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545454"/>
                <w:szCs w:val="21"/>
              </w:rPr>
            </w:pPr>
            <w:r>
              <w:rPr>
                <w:rFonts w:hint="eastAsia" w:ascii="微软雅黑" w:hAnsi="微软雅黑" w:eastAsia="微软雅黑"/>
                <w:color w:val="545454"/>
                <w:szCs w:val="21"/>
              </w:rPr>
              <w:t>2012</w:t>
            </w:r>
            <w:r>
              <w:rPr>
                <w:rFonts w:ascii="微软雅黑" w:hAnsi="微软雅黑" w:eastAsia="微软雅黑"/>
                <w:color w:val="545454"/>
                <w:szCs w:val="21"/>
              </w:rPr>
              <w:t>.</w:t>
            </w:r>
            <w:r>
              <w:rPr>
                <w:rFonts w:hint="eastAsia" w:ascii="微软雅黑" w:hAnsi="微软雅黑" w:eastAsia="微软雅黑"/>
                <w:color w:val="545454"/>
                <w:szCs w:val="21"/>
              </w:rPr>
              <w:t>04</w:t>
            </w:r>
            <w:r>
              <w:rPr>
                <w:rFonts w:ascii="微软雅黑" w:hAnsi="微软雅黑" w:eastAsia="微软雅黑"/>
                <w:color w:val="545454"/>
                <w:szCs w:val="21"/>
              </w:rPr>
              <w:t>-</w:t>
            </w:r>
            <w:r>
              <w:rPr>
                <w:rFonts w:hint="eastAsia" w:ascii="微软雅黑" w:hAnsi="微软雅黑" w:eastAsia="微软雅黑"/>
                <w:color w:val="545454"/>
                <w:szCs w:val="21"/>
              </w:rPr>
              <w:t>至今          广州</w:t>
            </w:r>
            <w:r>
              <w:rPr>
                <w:rFonts w:hint="eastAsia" w:ascii="微软雅黑" w:hAnsi="微软雅黑" w:eastAsia="微软雅黑"/>
                <w:color w:val="545454"/>
                <w:szCs w:val="21"/>
                <w:lang w:eastAsia="zh-CN"/>
              </w:rPr>
              <w:t>月亮湾</w:t>
            </w:r>
            <w:r>
              <w:rPr>
                <w:rFonts w:hint="eastAsia" w:ascii="微软雅黑" w:hAnsi="微软雅黑" w:eastAsia="微软雅黑"/>
                <w:color w:val="545454"/>
                <w:szCs w:val="21"/>
              </w:rPr>
              <w:t>信息科技有限公司</w:t>
            </w:r>
            <w:r>
              <w:rPr>
                <w:rFonts w:ascii="微软雅黑" w:hAnsi="微软雅黑" w:eastAsia="微软雅黑"/>
                <w:color w:val="545454"/>
                <w:szCs w:val="21"/>
              </w:rPr>
              <w:t xml:space="preserve">          </w:t>
            </w:r>
            <w:r>
              <w:rPr>
                <w:rFonts w:hint="eastAsia" w:ascii="微软雅黑" w:hAnsi="微软雅黑" w:eastAsia="微软雅黑"/>
                <w:color w:val="545454"/>
                <w:szCs w:val="21"/>
              </w:rPr>
              <w:t>市场营销（实习生）</w:t>
            </w:r>
          </w:p>
          <w:p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负责公司线上端资源的销售工作（以开拓客户为主），公司主要资源以广点通、智汇推、百度、小米、360、沃门户等；</w:t>
            </w:r>
          </w:p>
          <w:p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3" w:hRule="atLeast"/>
          <w:jc w:val="center"/>
        </w:trPr>
        <w:tc>
          <w:tcPr>
            <w:tcW w:w="1413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8"/>
                <w:szCs w:val="28"/>
              </w:rPr>
            </w:pPr>
            <w:r>
              <w:rPr>
                <w:rFonts w:ascii="微软雅黑" w:hAnsi="微软雅黑" w:eastAsia="微软雅黑"/>
                <w:sz w:val="28"/>
                <w:szCs w:val="28"/>
              </w:rPr>
              <w:t>校内</w:t>
            </w:r>
          </w:p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sz w:val="28"/>
                <w:szCs w:val="28"/>
              </w:rPr>
              <w:t>实践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545454"/>
                <w:szCs w:val="21"/>
              </w:rPr>
            </w:pPr>
            <w:r>
              <w:rPr>
                <w:rFonts w:ascii="微软雅黑" w:hAnsi="微软雅黑" w:eastAsia="微软雅黑"/>
                <w:color w:val="545454"/>
                <w:szCs w:val="21"/>
              </w:rPr>
              <w:t xml:space="preserve">2009.03-2011.06       </w:t>
            </w:r>
            <w:r>
              <w:rPr>
                <w:rFonts w:hint="eastAsia" w:ascii="微软雅黑" w:hAnsi="微软雅黑" w:eastAsia="微软雅黑"/>
                <w:color w:val="545454"/>
                <w:szCs w:val="21"/>
              </w:rPr>
              <w:t>广州</w:t>
            </w:r>
            <w:r>
              <w:rPr>
                <w:rFonts w:hint="eastAsia" w:ascii="微软雅黑" w:hAnsi="微软雅黑" w:eastAsia="微软雅黑"/>
                <w:color w:val="545454"/>
                <w:szCs w:val="21"/>
                <w:lang w:eastAsia="zh-CN"/>
              </w:rPr>
              <w:t>月亮湾</w:t>
            </w:r>
            <w:r>
              <w:rPr>
                <w:rFonts w:hint="eastAsia" w:ascii="微软雅黑" w:hAnsi="微软雅黑" w:eastAsia="微软雅黑"/>
                <w:color w:val="545454"/>
                <w:szCs w:val="21"/>
              </w:rPr>
              <w:t xml:space="preserve">信息科技有限公司          校园大使主席 </w:t>
            </w:r>
          </w:p>
          <w:p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目标带领自己的团队，辅助五百丁公司完成在各高校的“伏龙计划”，向全球顶尖的AXA金融公司推送实习生资源。</w:t>
            </w:r>
          </w:p>
          <w:p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1" w:hRule="atLeast"/>
          <w:jc w:val="center"/>
        </w:trPr>
        <w:tc>
          <w:tcPr>
            <w:tcW w:w="1413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技能</w:t>
            </w:r>
          </w:p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证书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普通话一级甲等；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通过全国计算机二级考试，熟练运用office相关软件。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5" w:hRule="atLeast"/>
          <w:jc w:val="center"/>
        </w:trPr>
        <w:tc>
          <w:tcPr>
            <w:tcW w:w="1413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自我</w:t>
            </w:r>
          </w:p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评价</w:t>
            </w:r>
          </w:p>
        </w:tc>
        <w:tc>
          <w:tcPr>
            <w:tcW w:w="9043" w:type="dxa"/>
            <w:gridSpan w:val="4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>
      <w:pPr>
        <w:snapToGrid w:val="0"/>
        <w:spacing w:line="20" w:lineRule="exact"/>
      </w:pPr>
    </w:p>
    <w:sectPr>
      <w:headerReference w:type="default" r:id="rId8"/>
      <w:footerReference w:type="default" r:id="rId9"/>
      <w:pgSz w:w="11906" w:h="16838"/>
      <w:pgMar w:top="567" w:right="720" w:bottom="56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C259E"/>
    <w:multiLevelType w:val="multilevel"/>
    <w:tmpl w:val="18FC259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54545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5B0AB2"/>
    <w:rsid w:val="00061C4A"/>
    <w:rsid w:val="0009424A"/>
    <w:rsid w:val="000969E6"/>
    <w:rsid w:val="000C2D2B"/>
    <w:rsid w:val="000E65BF"/>
    <w:rsid w:val="00106BF7"/>
    <w:rsid w:val="001203C1"/>
    <w:rsid w:val="001424E3"/>
    <w:rsid w:val="001873EF"/>
    <w:rsid w:val="00221EED"/>
    <w:rsid w:val="002263B5"/>
    <w:rsid w:val="00281C04"/>
    <w:rsid w:val="002A083F"/>
    <w:rsid w:val="002B11AC"/>
    <w:rsid w:val="00300C55"/>
    <w:rsid w:val="00316D3E"/>
    <w:rsid w:val="003278C6"/>
    <w:rsid w:val="003324BE"/>
    <w:rsid w:val="003577AA"/>
    <w:rsid w:val="003656D5"/>
    <w:rsid w:val="00376945"/>
    <w:rsid w:val="003C3614"/>
    <w:rsid w:val="003D1197"/>
    <w:rsid w:val="00406B71"/>
    <w:rsid w:val="0042577F"/>
    <w:rsid w:val="00430FDA"/>
    <w:rsid w:val="00492B8A"/>
    <w:rsid w:val="004E2D8D"/>
    <w:rsid w:val="00502B9A"/>
    <w:rsid w:val="005041C2"/>
    <w:rsid w:val="00544338"/>
    <w:rsid w:val="00575B90"/>
    <w:rsid w:val="005775E5"/>
    <w:rsid w:val="00594069"/>
    <w:rsid w:val="005A39EF"/>
    <w:rsid w:val="005A6B21"/>
    <w:rsid w:val="005B4F6C"/>
    <w:rsid w:val="005F7A15"/>
    <w:rsid w:val="0063344C"/>
    <w:rsid w:val="00670673"/>
    <w:rsid w:val="00690663"/>
    <w:rsid w:val="006A4328"/>
    <w:rsid w:val="00724467"/>
    <w:rsid w:val="00753DDD"/>
    <w:rsid w:val="007A6D43"/>
    <w:rsid w:val="007B4146"/>
    <w:rsid w:val="007E53DF"/>
    <w:rsid w:val="00861B4E"/>
    <w:rsid w:val="008625B0"/>
    <w:rsid w:val="00880DD4"/>
    <w:rsid w:val="00883267"/>
    <w:rsid w:val="008C30F9"/>
    <w:rsid w:val="008D136C"/>
    <w:rsid w:val="008E19D0"/>
    <w:rsid w:val="008F1CB8"/>
    <w:rsid w:val="00907C18"/>
    <w:rsid w:val="00975EFF"/>
    <w:rsid w:val="009D2912"/>
    <w:rsid w:val="009F3665"/>
    <w:rsid w:val="009F42B2"/>
    <w:rsid w:val="00A2617E"/>
    <w:rsid w:val="00A5532B"/>
    <w:rsid w:val="00A658A9"/>
    <w:rsid w:val="00A90320"/>
    <w:rsid w:val="00AB459A"/>
    <w:rsid w:val="00AC3D0F"/>
    <w:rsid w:val="00AC7124"/>
    <w:rsid w:val="00AE3BE2"/>
    <w:rsid w:val="00AE745D"/>
    <w:rsid w:val="00AF3AEC"/>
    <w:rsid w:val="00AF4A75"/>
    <w:rsid w:val="00B32848"/>
    <w:rsid w:val="00B406F8"/>
    <w:rsid w:val="00B50490"/>
    <w:rsid w:val="00B731EE"/>
    <w:rsid w:val="00B7483D"/>
    <w:rsid w:val="00B96710"/>
    <w:rsid w:val="00BB1BFD"/>
    <w:rsid w:val="00BD1785"/>
    <w:rsid w:val="00BE2582"/>
    <w:rsid w:val="00BF2DCC"/>
    <w:rsid w:val="00BF6994"/>
    <w:rsid w:val="00C33A4D"/>
    <w:rsid w:val="00C421B8"/>
    <w:rsid w:val="00C57476"/>
    <w:rsid w:val="00C610AE"/>
    <w:rsid w:val="00C628B5"/>
    <w:rsid w:val="00C649DF"/>
    <w:rsid w:val="00CE1189"/>
    <w:rsid w:val="00CE3433"/>
    <w:rsid w:val="00D11495"/>
    <w:rsid w:val="00D326BF"/>
    <w:rsid w:val="00D515A1"/>
    <w:rsid w:val="00D525D6"/>
    <w:rsid w:val="00D55F51"/>
    <w:rsid w:val="00D6691D"/>
    <w:rsid w:val="00D83BDD"/>
    <w:rsid w:val="00DD69BB"/>
    <w:rsid w:val="00DE7ACE"/>
    <w:rsid w:val="00E74AAC"/>
    <w:rsid w:val="00E97F47"/>
    <w:rsid w:val="00EF57AA"/>
    <w:rsid w:val="00EF717E"/>
    <w:rsid w:val="00F04E73"/>
    <w:rsid w:val="00F16AEF"/>
    <w:rsid w:val="00F247EA"/>
    <w:rsid w:val="00F31270"/>
    <w:rsid w:val="00F5355B"/>
    <w:rsid w:val="00FA6509"/>
    <w:rsid w:val="00FC0B8D"/>
    <w:rsid w:val="05A144B1"/>
    <w:rsid w:val="157B3C2C"/>
    <w:rsid w:val="203C3A8B"/>
    <w:rsid w:val="25EF3C3C"/>
    <w:rsid w:val="291432B8"/>
    <w:rsid w:val="2A835139"/>
    <w:rsid w:val="2C194E93"/>
    <w:rsid w:val="415B0AB2"/>
    <w:rsid w:val="4EA9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BG000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表格简历BG0004.docx</Template>
  <Pages>1</Pages>
  <Words>580</Words>
  <Characters>665</Characters>
  <Lines>5</Lines>
  <Paragraphs>1</Paragraphs>
  <ScaleCrop>false</ScaleCrop>
  <LinksUpToDate>false</LinksUpToDate>
  <CharactersWithSpaces>746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2017-08-05T04:42:00Z</dcterms:created>
  <dc:creator>S</dc:creator>
  <cp:lastModifiedBy>S</cp:lastModifiedBy>
  <dcterms:modified xsi:type="dcterms:W3CDTF">2017-10-05T08:40:38Z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