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C923" w14:textId="77777777" w:rsidR="00102942" w:rsidRDefault="0010294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102942" w14:paraId="5C9B45F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23E10D1" w14:textId="6B59DD20" w:rsidR="00102942" w:rsidRDefault="006E2B9D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17F83F" w14:textId="6B183221" w:rsidR="00102942" w:rsidRDefault="006E2B9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5A4B94D" wp14:editId="50D426E2">
                  <wp:simplePos x="0" y="0"/>
                  <wp:positionH relativeFrom="column">
                    <wp:posOffset>0</wp:posOffset>
                  </wp:positionH>
                  <wp:positionV relativeFrom="page">
                    <wp:posOffset>380365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2942" w14:paraId="72E5B0D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BD77CE7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4DF8CE6" w14:textId="7D017C3E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554B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D2B5F" w14:textId="77777777" w:rsidR="00102942" w:rsidRDefault="00102942">
            <w:pPr>
              <w:rPr>
                <w:sz w:val="21"/>
                <w:szCs w:val="21"/>
              </w:rPr>
            </w:pPr>
          </w:p>
        </w:tc>
      </w:tr>
      <w:tr w:rsidR="00102942" w14:paraId="70F1CCAF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0BE9720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AB8913F" w14:textId="518DF3D0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F554BA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90A01" w14:textId="77777777" w:rsidR="00102942" w:rsidRDefault="00102942">
            <w:pPr>
              <w:rPr>
                <w:sz w:val="21"/>
                <w:szCs w:val="21"/>
              </w:rPr>
            </w:pPr>
          </w:p>
        </w:tc>
      </w:tr>
      <w:tr w:rsidR="00102942" w14:paraId="7178B3A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07464D63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F139387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F5D3D" w14:textId="77777777" w:rsidR="00102942" w:rsidRDefault="00102942">
            <w:pPr>
              <w:rPr>
                <w:sz w:val="21"/>
                <w:szCs w:val="21"/>
              </w:rPr>
            </w:pPr>
          </w:p>
        </w:tc>
      </w:tr>
      <w:tr w:rsidR="00102942" w14:paraId="0DE6B8A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E917E0A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E9D1415" w14:textId="562D309D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84A4A" w14:textId="77777777" w:rsidR="00102942" w:rsidRDefault="00102942">
            <w:pPr>
              <w:rPr>
                <w:sz w:val="21"/>
                <w:szCs w:val="21"/>
              </w:rPr>
            </w:pPr>
          </w:p>
        </w:tc>
      </w:tr>
    </w:tbl>
    <w:p w14:paraId="674681E2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4F0DDAA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F1A32E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618A0252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287BB69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687F2D6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室内设计师</w:t>
            </w:r>
          </w:p>
        </w:tc>
      </w:tr>
    </w:tbl>
    <w:p w14:paraId="2D177C58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0FDA1B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0A0120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D6055BA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02942" w14:paraId="67C1E3B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3C5A86C" w14:textId="18DCDE94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0DB07A2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DC0A7DF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2F4DD91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室内设计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16E4EF6D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1449C963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02942" w14:paraId="33189E8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6DBF8FA3" w14:textId="3D2AD1FC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8F654A7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D1A6EFF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A210ECC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14159A3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5286727D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43F38E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E31043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校园相关经历</w:t>
            </w:r>
          </w:p>
        </w:tc>
      </w:tr>
    </w:tbl>
    <w:p w14:paraId="71B11B4D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02942" w14:paraId="594EC272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27155E1" w14:textId="260F0862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.01 -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.03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0F86AC9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上海乔布大学职业发展协会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152576E4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组织部</w:t>
            </w:r>
          </w:p>
        </w:tc>
      </w:tr>
    </w:tbl>
    <w:p w14:paraId="3D868367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57A468C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C6BE726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28F89C1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多次举办</w:t>
            </w:r>
            <w:r>
              <w:rPr>
                <w:sz w:val="21"/>
                <w:szCs w:val="21"/>
              </w:rPr>
              <w:t>30</w:t>
            </w:r>
            <w:r>
              <w:rPr>
                <w:sz w:val="21"/>
                <w:szCs w:val="21"/>
              </w:rPr>
              <w:t>人左右的宣讲座谈会，向到会者推介协会</w:t>
            </w:r>
          </w:p>
        </w:tc>
      </w:tr>
    </w:tbl>
    <w:p w14:paraId="5954BF49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0A03481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33B4351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3922E34" w14:textId="7BCB1D7F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走访了近</w:t>
            </w:r>
            <w:r w:rsidR="00277746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寝室，招揽了新会员</w:t>
            </w:r>
            <w:r>
              <w:rPr>
                <w:sz w:val="21"/>
                <w:szCs w:val="21"/>
              </w:rPr>
              <w:t>300</w:t>
            </w:r>
            <w:r>
              <w:rPr>
                <w:sz w:val="21"/>
                <w:szCs w:val="21"/>
              </w:rPr>
              <w:t>多名</w:t>
            </w:r>
          </w:p>
        </w:tc>
      </w:tr>
    </w:tbl>
    <w:p w14:paraId="3AF0C9CF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7101237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27AD9EC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E0716C3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与社区管理员做大量的沟通工作，为进入寝室拜访做好准备</w:t>
            </w:r>
          </w:p>
        </w:tc>
      </w:tr>
    </w:tbl>
    <w:p w14:paraId="53BB3492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013B22A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FDCADDD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006D58B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广泛建立与新生的关系，通过新生的彼此介绍，加强协会的品牌推广</w:t>
            </w:r>
          </w:p>
        </w:tc>
      </w:tr>
    </w:tbl>
    <w:p w14:paraId="54ADC68C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3A48475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9A6CD31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F1A980E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总结协会为学员提供的利益，通过印制传单、海报、横幅、设摊答疑、宿舍楼走访等方式进行宣传</w:t>
            </w:r>
          </w:p>
        </w:tc>
      </w:tr>
    </w:tbl>
    <w:p w14:paraId="01E506E9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02942" w14:paraId="6BE0F2F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4A46BE42" w14:textId="4E197DEC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.11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16FDCADD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上海市灯具创意设计比赛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215C4572" w14:textId="77777777" w:rsidR="00102942" w:rsidRDefault="00102942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</w:tr>
    </w:tbl>
    <w:p w14:paraId="2FD6C62D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53D12C5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D7D8656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39770DA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《皮影灯具》借鉴传统皮影艺术，富含文化底蕴，透出雍容华贵之意</w:t>
            </w:r>
          </w:p>
        </w:tc>
      </w:tr>
    </w:tbl>
    <w:p w14:paraId="1A9EFAF2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3735A33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00DDA9F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E88F542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《古铜币灯具》以檀香木为框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大铜币为底，兼具古典气息与时尚感</w:t>
            </w:r>
          </w:p>
        </w:tc>
      </w:tr>
    </w:tbl>
    <w:p w14:paraId="1FC45931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2665968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A9E7435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BDCF311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设计作品：《古铜币灯具》，《皮影灯具》，见作品集</w:t>
            </w:r>
            <w:r>
              <w:rPr>
                <w:sz w:val="21"/>
                <w:szCs w:val="21"/>
              </w:rPr>
              <w:t>J-08/09</w:t>
            </w:r>
          </w:p>
        </w:tc>
      </w:tr>
    </w:tbl>
    <w:p w14:paraId="224CEAED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7232BFD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DD41D0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室内设计相关经历</w:t>
            </w:r>
          </w:p>
        </w:tc>
      </w:tr>
    </w:tbl>
    <w:p w14:paraId="1FF6C844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02942" w14:paraId="76CAF8C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596DA9D9" w14:textId="0D3095A4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F19DF2B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室内设计装潢装饰公司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7E935FB1" w14:textId="77777777" w:rsidR="00102942" w:rsidRDefault="00102942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</w:tr>
    </w:tbl>
    <w:p w14:paraId="63B7685F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7DB4C69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E2C029F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96D35C6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与设计师亲到工地考察，向客户介绍公司主要的设计理念</w:t>
            </w:r>
          </w:p>
        </w:tc>
      </w:tr>
    </w:tbl>
    <w:p w14:paraId="1B348580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22C229CB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8F23AC5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FC5650C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参与方案设计，制作大量的</w:t>
            </w:r>
            <w:r>
              <w:rPr>
                <w:sz w:val="21"/>
                <w:szCs w:val="21"/>
              </w:rPr>
              <w:t>CAD</w:t>
            </w:r>
            <w:r>
              <w:rPr>
                <w:sz w:val="21"/>
                <w:szCs w:val="21"/>
              </w:rPr>
              <w:t>图纸，向老师学习</w:t>
            </w:r>
            <w:r>
              <w:rPr>
                <w:sz w:val="21"/>
                <w:szCs w:val="21"/>
              </w:rPr>
              <w:t>3Dmax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CAD</w:t>
            </w:r>
            <w:r>
              <w:rPr>
                <w:sz w:val="21"/>
                <w:szCs w:val="21"/>
              </w:rPr>
              <w:t>制图。</w:t>
            </w:r>
          </w:p>
        </w:tc>
      </w:tr>
    </w:tbl>
    <w:p w14:paraId="0DCA1F93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493532B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1E2A012D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C7BECB8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和公司成员为该公司设计普通住宅室内装潢</w:t>
            </w:r>
          </w:p>
        </w:tc>
      </w:tr>
    </w:tbl>
    <w:p w14:paraId="18E7C1EB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02942" w14:paraId="28EC287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0E071EA1" w14:textId="4F3A2D75" w:rsidR="00102942" w:rsidRDefault="002777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22EBA30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上海蓉怡音响有限公司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15A9AA04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06D9C609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7C0D21E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B8F0874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9444B64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参与进行金山区规划馆的会展设计</w:t>
            </w:r>
          </w:p>
        </w:tc>
      </w:tr>
    </w:tbl>
    <w:p w14:paraId="1EDA8E4F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5435E88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1923C0C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2167FEA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参与体育局的中小学游泳比赛活动的传单、海报设计</w:t>
            </w:r>
          </w:p>
        </w:tc>
      </w:tr>
    </w:tbl>
    <w:p w14:paraId="33268FE9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102942" w14:paraId="3AC4F61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96BA3B3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17403DC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负责公司产品设计，根据客户的需求及要求进行相对应的设计</w:t>
            </w:r>
          </w:p>
        </w:tc>
      </w:tr>
    </w:tbl>
    <w:p w14:paraId="3121FB7E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19A6E38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B9E584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32728ABB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102942" w14:paraId="0EED05B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6F40EA9E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875A291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43EA4F32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35FFE038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102942" w14:paraId="6A35529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4498F6C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50FFC3A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514BF651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1AADA061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102942" w14:paraId="5DA911D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11EE6DF3" w14:textId="77777777" w:rsidR="00102942" w:rsidRDefault="00102942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2FCCC69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73A9669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3A1D36F9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699766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D2C334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7033CBFA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7525"/>
      </w:tblGrid>
      <w:tr w:rsidR="00102942" w14:paraId="29156DBA" w14:textId="77777777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0E25374D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44C733A7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361F4D2A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7525"/>
      </w:tblGrid>
      <w:tr w:rsidR="00102942" w14:paraId="4ED8F175" w14:textId="77777777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69E020DE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5659D1F8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73B3F197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7525"/>
      </w:tblGrid>
      <w:tr w:rsidR="00102942" w14:paraId="74270E66" w14:textId="77777777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594810C2" w14:textId="77777777" w:rsidR="0010294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CB7D9B0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19605A9D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10064C5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8100BE" w14:textId="77777777" w:rsidR="00102942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5CABA535" w14:textId="77777777" w:rsidR="00102942" w:rsidRDefault="0010294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204140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3FEDC8E8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024BAF06" w14:textId="77777777" w:rsidR="00102942" w:rsidRDefault="0010294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02942" w14:paraId="348862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170" w:type="dxa"/>
            </w:tcMar>
          </w:tcPr>
          <w:p w14:paraId="2C863ABE" w14:textId="77777777" w:rsidR="0010294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F337F3A" w14:textId="77777777" w:rsidR="00C773FC" w:rsidRDefault="00C773FC">
      <w:pPr>
        <w:rPr>
          <w:sz w:val="2"/>
          <w:szCs w:val="2"/>
        </w:rPr>
      </w:pPr>
    </w:p>
    <w:sectPr w:rsidR="00C773FC" w:rsidSect="009B382F">
      <w:headerReference w:type="default" r:id="rId7"/>
      <w:footerReference w:type="default" r:id="rId8"/>
      <w:pgSz w:w="11905" w:h="16837"/>
      <w:pgMar w:top="397" w:right="1134" w:bottom="39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9D"/>
    <w:rsid w:val="00102942"/>
    <w:rsid w:val="00124D1C"/>
    <w:rsid w:val="00277746"/>
    <w:rsid w:val="003C7E74"/>
    <w:rsid w:val="004A629D"/>
    <w:rsid w:val="006E2B9D"/>
    <w:rsid w:val="009B382F"/>
    <w:rsid w:val="00C773FC"/>
    <w:rsid w:val="00DB5732"/>
    <w:rsid w:val="00F554BA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3B1DC"/>
  <w14:defaultImageDpi w14:val="96"/>
  <w15:docId w15:val="{1CFD1BB0-63FC-44D8-ACD7-2FD2B40F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2024-11-03T12:07:00Z</dcterms:created>
  <dcterms:modified xsi:type="dcterms:W3CDTF">2025-06-03T09:38:00Z</dcterms:modified>
</cp:coreProperties>
</file>