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62E0" w14:textId="77777777" w:rsidR="00323D0C" w:rsidRDefault="00323D0C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136"/>
        <w:gridCol w:w="2432"/>
        <w:gridCol w:w="568"/>
        <w:gridCol w:w="567"/>
        <w:gridCol w:w="3405"/>
        <w:gridCol w:w="1531"/>
      </w:tblGrid>
      <w:tr w:rsidR="00323D0C" w14:paraId="2EF56C47" w14:textId="77777777">
        <w:trPr>
          <w:jc w:val="center"/>
        </w:trPr>
        <w:tc>
          <w:tcPr>
            <w:tcW w:w="8107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3C0F0511" w14:textId="6EF8131A" w:rsidR="00323D0C" w:rsidRDefault="00CC5119">
            <w:pPr>
              <w:spacing w:line="505" w:lineRule="atLeast"/>
              <w:rPr>
                <w:rFonts w:ascii="宋体" w:eastAsia="宋体" w:hAnsi="Times New Roman" w:cs="宋体"/>
                <w:sz w:val="44"/>
                <w:szCs w:val="44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70664B97" wp14:editId="6540179F">
                  <wp:simplePos x="0" y="0"/>
                  <wp:positionH relativeFrom="column">
                    <wp:posOffset>5011420</wp:posOffset>
                  </wp:positionH>
                  <wp:positionV relativeFrom="page">
                    <wp:posOffset>194310</wp:posOffset>
                  </wp:positionV>
                  <wp:extent cx="895350" cy="1192530"/>
                  <wp:effectExtent l="0" t="0" r="0" b="7620"/>
                  <wp:wrapNone/>
                  <wp:docPr id="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85556F">
              <w:rPr>
                <w:rFonts w:ascii="宋体" w:eastAsia="宋体" w:hAnsi="Times New Roman" w:cs="宋体" w:hint="eastAsia"/>
                <w:b/>
                <w:bCs/>
                <w:sz w:val="44"/>
                <w:szCs w:val="44"/>
              </w:rPr>
              <w:t>胡小豆</w:t>
            </w:r>
          </w:p>
        </w:tc>
        <w:tc>
          <w:tcPr>
            <w:tcW w:w="1531" w:type="dxa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57" w:type="dxa"/>
              <w:bottom w:w="0" w:type="dxa"/>
              <w:right w:w="57" w:type="dxa"/>
            </w:tcMar>
          </w:tcPr>
          <w:p w14:paraId="274220EA" w14:textId="6CE381D1" w:rsidR="00323D0C" w:rsidRDefault="00323D0C">
            <w:pPr>
              <w:spacing w:line="320" w:lineRule="atLeast"/>
              <w:jc w:val="center"/>
              <w:rPr>
                <w:rFonts w:ascii="Times New Roman" w:hAnsi="Times New Roman" w:cs="Times New Roman"/>
                <w:color w:val="auto"/>
              </w:rPr>
            </w:pPr>
          </w:p>
        </w:tc>
      </w:tr>
      <w:tr w:rsidR="00323D0C" w14:paraId="284B884A" w14:textId="77777777">
        <w:trPr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1847AD46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出生年月：</w:t>
            </w:r>
          </w:p>
        </w:tc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10CF02DE" w14:textId="7137FB4F" w:rsidR="00323D0C" w:rsidRDefault="00AE4A7B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323D0C">
              <w:rPr>
                <w:rFonts w:ascii="宋体" w:eastAsia="宋体" w:hAnsi="Times New Roman" w:cs="宋体" w:hint="eastAsia"/>
                <w:sz w:val="21"/>
                <w:szCs w:val="21"/>
              </w:rPr>
              <w:t>年</w:t>
            </w:r>
            <w:r w:rsidR="00323D0C">
              <w:rPr>
                <w:rFonts w:ascii="宋体" w:eastAsia="宋体" w:hAnsi="Times New Roman" w:cs="宋体"/>
                <w:sz w:val="21"/>
                <w:szCs w:val="21"/>
              </w:rPr>
              <w:t>4</w:t>
            </w:r>
            <w:r w:rsidR="00323D0C">
              <w:rPr>
                <w:rFonts w:ascii="宋体" w:eastAsia="宋体" w:hAnsi="Times New Roman" w:cs="宋体" w:hint="eastAsia"/>
                <w:sz w:val="21"/>
                <w:szCs w:val="21"/>
              </w:rPr>
              <w:t>月</w:t>
            </w: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70ADA71B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政治面貌：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50F0BA4F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团员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3E283A26" w14:textId="77777777" w:rsidR="00323D0C" w:rsidRDefault="00323D0C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  <w:tr w:rsidR="00323D0C" w14:paraId="67EA9156" w14:textId="77777777">
        <w:trPr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74B85978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专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   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业：</w:t>
            </w:r>
          </w:p>
        </w:tc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5F4D4196" w14:textId="13A25A5A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会计系</w:t>
            </w: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31D9EE09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学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   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历：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108DA13F" w14:textId="2C44EDB5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硕士研究生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46F966D" w14:textId="77777777" w:rsidR="00323D0C" w:rsidRDefault="00323D0C">
            <w:pPr>
              <w:rPr>
                <w:rFonts w:ascii="宋体" w:eastAsia="宋体" w:hAnsi="Times New Roman" w:cs="宋体"/>
                <w:sz w:val="21"/>
                <w:szCs w:val="21"/>
              </w:rPr>
            </w:pPr>
          </w:p>
        </w:tc>
      </w:tr>
      <w:tr w:rsidR="00323D0C" w14:paraId="0E737E44" w14:textId="77777777">
        <w:trPr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2CD683DC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   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话：</w:t>
            </w:r>
          </w:p>
        </w:tc>
        <w:tc>
          <w:tcPr>
            <w:tcW w:w="2432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3C8D4CD0" w14:textId="77777777" w:rsidR="00323D0C" w:rsidRDefault="00323D0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138-0013-8000</w:t>
            </w:r>
          </w:p>
        </w:tc>
        <w:tc>
          <w:tcPr>
            <w:tcW w:w="1135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13C8A2C1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电子邮件：</w:t>
            </w:r>
          </w:p>
        </w:tc>
        <w:tc>
          <w:tcPr>
            <w:tcW w:w="340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13187BC4" w14:textId="77777777" w:rsidR="00323D0C" w:rsidRDefault="00323D0C" w:rsidP="00323D0C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service@XXHI简历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2D50C3C7" w14:textId="77777777" w:rsidR="00323D0C" w:rsidRDefault="00323D0C">
            <w:pPr>
              <w:rPr>
                <w:sz w:val="21"/>
                <w:szCs w:val="21"/>
              </w:rPr>
            </w:pPr>
          </w:p>
        </w:tc>
      </w:tr>
      <w:tr w:rsidR="00323D0C" w14:paraId="73C1366E" w14:textId="77777777">
        <w:trPr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  <w:right w:w="0" w:type="dxa"/>
            </w:tcMar>
          </w:tcPr>
          <w:p w14:paraId="7FBFA96D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地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 xml:space="preserve">    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址：</w:t>
            </w:r>
          </w:p>
        </w:tc>
        <w:tc>
          <w:tcPr>
            <w:tcW w:w="30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0" w:type="dxa"/>
              <w:bottom w:w="43" w:type="dxa"/>
              <w:right w:w="0" w:type="dxa"/>
            </w:tcMar>
          </w:tcPr>
          <w:p w14:paraId="76D3B9AC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区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XXXX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东路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123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弄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67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号</w:t>
            </w:r>
          </w:p>
        </w:tc>
        <w:tc>
          <w:tcPr>
            <w:tcW w:w="397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43" w:type="dxa"/>
              <w:left w:w="28" w:type="dxa"/>
              <w:bottom w:w="43" w:type="dxa"/>
            </w:tcMar>
          </w:tcPr>
          <w:p w14:paraId="3386FE16" w14:textId="3846D4A5" w:rsidR="00323D0C" w:rsidRDefault="00AE4A7B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323D0C">
              <w:rPr>
                <w:sz w:val="21"/>
                <w:szCs w:val="21"/>
              </w:rPr>
              <w:t>70</w:t>
            </w:r>
          </w:p>
        </w:tc>
        <w:tc>
          <w:tcPr>
            <w:tcW w:w="1530" w:type="dxa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5CCE5C8B" w14:textId="77777777" w:rsidR="00323D0C" w:rsidRDefault="00323D0C">
            <w:pPr>
              <w:rPr>
                <w:sz w:val="21"/>
                <w:szCs w:val="21"/>
              </w:rPr>
            </w:pPr>
          </w:p>
        </w:tc>
      </w:tr>
    </w:tbl>
    <w:p w14:paraId="5652166A" w14:textId="77777777" w:rsidR="00323D0C" w:rsidRDefault="00323D0C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07344B31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</w:tcPr>
          <w:p w14:paraId="2632D579" w14:textId="77777777" w:rsidR="00323D0C" w:rsidRDefault="00323D0C">
            <w:pPr>
              <w:spacing w:line="20" w:lineRule="atLeast"/>
              <w:rPr>
                <w:sz w:val="2"/>
                <w:szCs w:val="2"/>
              </w:rPr>
            </w:pPr>
          </w:p>
        </w:tc>
      </w:tr>
    </w:tbl>
    <w:p w14:paraId="7C354E2B" w14:textId="77777777" w:rsidR="00323D0C" w:rsidRDefault="00323D0C">
      <w:pPr>
        <w:rPr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67C8CC15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2404D0BE" w14:textId="77777777" w:rsidR="00323D0C" w:rsidRDefault="00323D0C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教育背景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</w:t>
            </w:r>
          </w:p>
        </w:tc>
      </w:tr>
    </w:tbl>
    <w:p w14:paraId="1D4A3146" w14:textId="77777777" w:rsidR="00323D0C" w:rsidRDefault="00323D0C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5503"/>
        <w:gridCol w:w="2498"/>
      </w:tblGrid>
      <w:tr w:rsidR="00323D0C" w14:paraId="4EB6D40B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425116A2" w14:textId="2F765FD7" w:rsidR="00323D0C" w:rsidRDefault="00AE4A7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.9-</w:t>
            </w:r>
            <w:r w:rsidR="00323D0C">
              <w:rPr>
                <w:rFonts w:ascii="Times New Roman" w:hAnsi="Times New Roman" w:cs="Times New Roman" w:hint="eastAsia"/>
                <w:sz w:val="21"/>
                <w:szCs w:val="21"/>
              </w:rPr>
              <w:t>至今</w:t>
            </w:r>
          </w:p>
        </w:tc>
        <w:tc>
          <w:tcPr>
            <w:tcW w:w="55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85" w:type="dxa"/>
            </w:tcMar>
            <w:vAlign w:val="center"/>
          </w:tcPr>
          <w:p w14:paraId="3BDE1447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华东理工大学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57" w:type="dxa"/>
            </w:tcMar>
            <w:vAlign w:val="center"/>
          </w:tcPr>
          <w:p w14:paraId="51BCAFF3" w14:textId="77777777" w:rsidR="00323D0C" w:rsidRDefault="00323D0C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会计学硕士研究生</w:t>
            </w:r>
          </w:p>
        </w:tc>
      </w:tr>
    </w:tbl>
    <w:p w14:paraId="56F190DF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27248210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C4FA3EA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665006DF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商学院，会计系</w:t>
            </w:r>
          </w:p>
        </w:tc>
      </w:tr>
    </w:tbl>
    <w:p w14:paraId="3E9E6C9D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39169095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EB9A3D7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12CF6306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主修课程：高级经济统计学、会计理论、管理学研究方法、高级财务会计、企业并购研究等。</w:t>
            </w:r>
          </w:p>
        </w:tc>
      </w:tr>
    </w:tbl>
    <w:p w14:paraId="31B56ED5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7253287B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869BEE4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2BCCFEAE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通过注册会计师（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CPA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）考试的会计和财务成本管理两门科目</w:t>
            </w:r>
          </w:p>
        </w:tc>
      </w:tr>
    </w:tbl>
    <w:p w14:paraId="7B44FDA0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579DE20B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0C2E893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70611635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通过证券从业资格考试（全科）</w:t>
            </w:r>
          </w:p>
        </w:tc>
      </w:tr>
    </w:tbl>
    <w:p w14:paraId="5EF5A453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5503"/>
        <w:gridCol w:w="2498"/>
      </w:tblGrid>
      <w:tr w:rsidR="00323D0C" w14:paraId="4D71C811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10ADE650" w14:textId="06E6A537" w:rsidR="00323D0C" w:rsidRDefault="00AE4A7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.7</w:t>
            </w:r>
          </w:p>
        </w:tc>
        <w:tc>
          <w:tcPr>
            <w:tcW w:w="55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85" w:type="dxa"/>
            </w:tcMar>
            <w:vAlign w:val="center"/>
          </w:tcPr>
          <w:p w14:paraId="7A693C96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华东理工大学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57" w:type="dxa"/>
            </w:tcMar>
            <w:vAlign w:val="center"/>
          </w:tcPr>
          <w:p w14:paraId="3246492B" w14:textId="77777777" w:rsidR="00323D0C" w:rsidRDefault="00323D0C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管理学学士</w:t>
            </w:r>
          </w:p>
        </w:tc>
      </w:tr>
    </w:tbl>
    <w:p w14:paraId="21151F07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1880BFB5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25403C5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2C216732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商学院，会计学专业</w:t>
            </w:r>
          </w:p>
        </w:tc>
      </w:tr>
    </w:tbl>
    <w:p w14:paraId="1E4754BA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1DBF09B3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318A3279" w14:textId="77777777" w:rsidR="00323D0C" w:rsidRDefault="00323D0C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44E3E547" w14:textId="77777777" w:rsidR="00323D0C" w:rsidRDefault="00323D0C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22CADC8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75DFB90B" w14:textId="77777777" w:rsidR="00323D0C" w:rsidRDefault="00323D0C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实习经历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</w:t>
            </w:r>
          </w:p>
        </w:tc>
      </w:tr>
    </w:tbl>
    <w:p w14:paraId="5B7BC2F2" w14:textId="77777777" w:rsidR="00323D0C" w:rsidRDefault="00323D0C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5503"/>
        <w:gridCol w:w="2498"/>
      </w:tblGrid>
      <w:tr w:rsidR="00323D0C" w14:paraId="199DE2E8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35F2A0D2" w14:textId="3F13572F" w:rsidR="00323D0C" w:rsidRDefault="00AE4A7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.5-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.6</w:t>
            </w:r>
          </w:p>
        </w:tc>
        <w:tc>
          <w:tcPr>
            <w:tcW w:w="55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85" w:type="dxa"/>
            </w:tcMar>
            <w:vAlign w:val="center"/>
          </w:tcPr>
          <w:p w14:paraId="38106923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上海黄金交易所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57" w:type="dxa"/>
            </w:tcMar>
            <w:vAlign w:val="center"/>
          </w:tcPr>
          <w:p w14:paraId="689E3D2D" w14:textId="77777777" w:rsidR="00323D0C" w:rsidRDefault="00323D0C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实习生</w:t>
            </w:r>
          </w:p>
        </w:tc>
      </w:tr>
    </w:tbl>
    <w:p w14:paraId="5916A5E9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6793EAEE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4E7CE5C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5BE47CC8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会员管理部实习生。进行档案资料整理、数据处理、翻译等工作，并在期间参加了黄金交易员资格培训，学习了黄金交易的有关知识，并通过了黄金交易员资格考试。</w:t>
            </w:r>
          </w:p>
        </w:tc>
      </w:tr>
    </w:tbl>
    <w:p w14:paraId="30A8AA57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5503"/>
        <w:gridCol w:w="2498"/>
      </w:tblGrid>
      <w:tr w:rsidR="00323D0C" w14:paraId="4447970C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519BAB70" w14:textId="5E252D3C" w:rsidR="00323D0C" w:rsidRDefault="00AE4A7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.7-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.4</w:t>
            </w:r>
          </w:p>
        </w:tc>
        <w:tc>
          <w:tcPr>
            <w:tcW w:w="55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85" w:type="dxa"/>
            </w:tcMar>
            <w:vAlign w:val="center"/>
          </w:tcPr>
          <w:p w14:paraId="5C0CCDBD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会计系课题行业研究项目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57" w:type="dxa"/>
            </w:tcMar>
            <w:vAlign w:val="center"/>
          </w:tcPr>
          <w:p w14:paraId="723DB4A2" w14:textId="77777777" w:rsidR="00323D0C" w:rsidRDefault="00323D0C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研究组成员</w:t>
            </w:r>
          </w:p>
        </w:tc>
      </w:tr>
    </w:tbl>
    <w:p w14:paraId="097A8C4B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03A8F79C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3D64C00F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5D28DCBC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行业研究项目。负责各行业的研究工作及撰写行业研究报告，加深了对财务分析体系的理解，并在老师指导下对银行、餐饮、酒店、旅游、水泥、玻璃、钢铁、肉制品、啤酒、制糖、交运等行业进行过深入研究，有了基本的认识。</w:t>
            </w:r>
          </w:p>
        </w:tc>
      </w:tr>
    </w:tbl>
    <w:p w14:paraId="042FD0F3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5503"/>
        <w:gridCol w:w="2498"/>
      </w:tblGrid>
      <w:tr w:rsidR="00323D0C" w14:paraId="6E88E793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43" w:type="dxa"/>
              <w:right w:w="85" w:type="dxa"/>
            </w:tcMar>
          </w:tcPr>
          <w:p w14:paraId="396FB360" w14:textId="219E20EC" w:rsidR="00323D0C" w:rsidRDefault="00AE4A7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.3-</w:t>
            </w:r>
            <w:r w:rsidR="00323D0C">
              <w:rPr>
                <w:rFonts w:ascii="Times New Roman" w:hAnsi="Times New Roman" w:cs="Times New Roman" w:hint="eastAsia"/>
                <w:sz w:val="21"/>
                <w:szCs w:val="21"/>
              </w:rPr>
              <w:t>至今</w:t>
            </w:r>
          </w:p>
        </w:tc>
        <w:tc>
          <w:tcPr>
            <w:tcW w:w="5502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57" w:type="dxa"/>
              <w:bottom w:w="34" w:type="dxa"/>
              <w:right w:w="85" w:type="dxa"/>
            </w:tcMar>
            <w:vAlign w:val="center"/>
          </w:tcPr>
          <w:p w14:paraId="0D412D17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华东理工大学继续教育学院</w:t>
            </w:r>
          </w:p>
        </w:tc>
        <w:tc>
          <w:tcPr>
            <w:tcW w:w="2497" w:type="dxa"/>
            <w:tcBorders>
              <w:top w:val="nil"/>
              <w:left w:val="nil"/>
              <w:bottom w:val="nil"/>
              <w:right w:val="nil"/>
            </w:tcBorders>
            <w:tcMar>
              <w:top w:w="64" w:type="dxa"/>
              <w:left w:w="85" w:type="dxa"/>
              <w:bottom w:w="34" w:type="dxa"/>
              <w:right w:w="57" w:type="dxa"/>
            </w:tcMar>
            <w:vAlign w:val="center"/>
          </w:tcPr>
          <w:p w14:paraId="186B7C36" w14:textId="77777777" w:rsidR="00323D0C" w:rsidRDefault="00323D0C">
            <w:pPr>
              <w:spacing w:line="241" w:lineRule="atLeast"/>
              <w:jc w:val="righ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b/>
                <w:bCs/>
                <w:sz w:val="21"/>
                <w:szCs w:val="21"/>
              </w:rPr>
              <w:t>兼职讲师</w:t>
            </w:r>
          </w:p>
        </w:tc>
      </w:tr>
    </w:tbl>
    <w:p w14:paraId="1528E8F1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2A5C7A41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5D7D26D0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2546DB6C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参与行业研究项目。负责各行业的研究工作及撰写行业研究报告，加深了对财务分析体系的理解，并在老师指导下对银行、餐饮、酒店、旅游、水泥、玻璃、钢铁、肉制品、啤酒、制糖、交运等行业进行过深入研究，有了基本的认识。</w:t>
            </w:r>
          </w:p>
        </w:tc>
      </w:tr>
    </w:tbl>
    <w:p w14:paraId="38CAD60C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1BCF5B4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58825A4F" w14:textId="77777777" w:rsidR="00323D0C" w:rsidRDefault="00323D0C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7CED4659" w14:textId="77777777" w:rsidR="00323D0C" w:rsidRDefault="00323D0C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560994A0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35B0ADD5" w14:textId="77777777" w:rsidR="00323D0C" w:rsidRDefault="00323D0C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学校活动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</w:t>
            </w:r>
          </w:p>
        </w:tc>
      </w:tr>
    </w:tbl>
    <w:p w14:paraId="4897AC92" w14:textId="77777777" w:rsidR="00323D0C" w:rsidRDefault="00323D0C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0F6B5330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7DC42CD6" w14:textId="23115CAF" w:rsidR="00323D0C" w:rsidRDefault="00AE4A7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.9-</w:t>
            </w:r>
            <w:r w:rsidR="00323D0C">
              <w:rPr>
                <w:rFonts w:ascii="Times New Roman" w:hAnsi="Times New Roman" w:cs="Times New Roman" w:hint="eastAsia"/>
                <w:sz w:val="21"/>
                <w:szCs w:val="21"/>
              </w:rPr>
              <w:t>至今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69F8F8BD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华东理工大学网络学院管理会计课程助教</w:t>
            </w:r>
          </w:p>
        </w:tc>
      </w:tr>
    </w:tbl>
    <w:p w14:paraId="23631AD3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429B9F85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C08E7F2" w14:textId="1FC22B37" w:rsidR="00323D0C" w:rsidRDefault="00AE4A7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.3-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.7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6CB6F9D7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学生教育成本测算项目调研小组成员，进行访谈和数据处理</w:t>
            </w:r>
          </w:p>
        </w:tc>
      </w:tr>
    </w:tbl>
    <w:p w14:paraId="6743993D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1D391981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275AB6E4" w14:textId="59A89810" w:rsidR="00323D0C" w:rsidRDefault="00AE4A7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.7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5E271AB9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商学院会计系助教</w:t>
            </w:r>
          </w:p>
        </w:tc>
      </w:tr>
    </w:tbl>
    <w:p w14:paraId="32942BBA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45EEED4E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  <w:vAlign w:val="center"/>
          </w:tcPr>
          <w:p w14:paraId="795E4B72" w14:textId="5DA72E4D" w:rsidR="00323D0C" w:rsidRDefault="00AE4A7B">
            <w:pPr>
              <w:spacing w:line="241" w:lineRule="atLeas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.9-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20xx</w:t>
            </w:r>
            <w:r w:rsidR="00323D0C">
              <w:rPr>
                <w:rFonts w:ascii="Times New Roman" w:hAnsi="Times New Roman" w:cs="Times New Roman"/>
                <w:sz w:val="21"/>
                <w:szCs w:val="21"/>
              </w:rPr>
              <w:t>.7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31813C31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商学院学生会实践部成员，参与志愿者活动工作</w:t>
            </w:r>
          </w:p>
        </w:tc>
      </w:tr>
    </w:tbl>
    <w:p w14:paraId="7A12AA71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593003AD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39219A7A" w14:textId="77777777" w:rsidR="00323D0C" w:rsidRDefault="00323D0C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2209D705" w14:textId="77777777" w:rsidR="00323D0C" w:rsidRDefault="00323D0C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5813BBCB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6E8AA61E" w14:textId="77777777" w:rsidR="00323D0C" w:rsidRDefault="00323D0C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证书和获奖情况</w:t>
            </w:r>
            <w:r>
              <w:rPr>
                <w:rFonts w:ascii="宋体" w:eastAsia="宋体" w:hAnsi="Times New Roman" w:cs="宋体"/>
                <w:b/>
                <w:bCs/>
              </w:rPr>
              <w:t xml:space="preserve"> </w:t>
            </w:r>
          </w:p>
        </w:tc>
      </w:tr>
    </w:tbl>
    <w:p w14:paraId="08182DFF" w14:textId="77777777" w:rsidR="00323D0C" w:rsidRDefault="00323D0C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2521E0B0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22A93B8C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515E2E45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大学英语六级（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CET 6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）</w:t>
            </w:r>
          </w:p>
        </w:tc>
      </w:tr>
    </w:tbl>
    <w:p w14:paraId="1FB58EB0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7FC35679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32FCC1C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2BB5FD4E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上海市计算机等级考试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VB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二级</w:t>
            </w:r>
          </w:p>
        </w:tc>
      </w:tr>
    </w:tbl>
    <w:p w14:paraId="03D9688E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4A00A500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68CC828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21E785B1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熟练运用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WORD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、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EXCEL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、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PPT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等办公软件；能够使用</w:t>
            </w:r>
            <w:r>
              <w:rPr>
                <w:rFonts w:ascii="宋体" w:eastAsia="宋体" w:hAnsi="Times New Roman" w:cs="宋体"/>
                <w:sz w:val="21"/>
                <w:szCs w:val="21"/>
              </w:rPr>
              <w:t>SPSS</w:t>
            </w: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等软件进行统计分析</w:t>
            </w:r>
          </w:p>
        </w:tc>
      </w:tr>
    </w:tbl>
    <w:p w14:paraId="15C6D8B4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36E21F50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87433DB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6CF61074" w14:textId="5DEC78F1" w:rsidR="00323D0C" w:rsidRDefault="00AE4A7B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323D0C">
              <w:rPr>
                <w:rFonts w:ascii="宋体" w:eastAsia="宋体" w:hAnsi="Times New Roman" w:cs="宋体"/>
                <w:sz w:val="21"/>
                <w:szCs w:val="21"/>
              </w:rPr>
              <w:t xml:space="preserve">.9  </w:t>
            </w:r>
            <w:r w:rsidR="00323D0C">
              <w:rPr>
                <w:rFonts w:ascii="宋体" w:eastAsia="宋体" w:hAnsi="Times New Roman" w:cs="宋体" w:hint="eastAsia"/>
                <w:sz w:val="21"/>
                <w:szCs w:val="21"/>
              </w:rPr>
              <w:t>研究生一等学业奖学金</w:t>
            </w:r>
          </w:p>
        </w:tc>
      </w:tr>
    </w:tbl>
    <w:p w14:paraId="1BD80C91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17F77106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A66DB9C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6703CDB4" w14:textId="1E21E65C" w:rsidR="00323D0C" w:rsidRDefault="00AE4A7B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323D0C">
              <w:rPr>
                <w:rFonts w:ascii="宋体" w:eastAsia="宋体" w:hAnsi="Times New Roman" w:cs="宋体"/>
                <w:sz w:val="21"/>
                <w:szCs w:val="21"/>
              </w:rPr>
              <w:t xml:space="preserve">.9  </w:t>
            </w:r>
            <w:r w:rsidR="00323D0C">
              <w:rPr>
                <w:rFonts w:ascii="宋体" w:eastAsia="宋体" w:hAnsi="Times New Roman" w:cs="宋体" w:hint="eastAsia"/>
                <w:sz w:val="21"/>
                <w:szCs w:val="21"/>
              </w:rPr>
              <w:t>研究生一等学业奖学金</w:t>
            </w:r>
          </w:p>
        </w:tc>
      </w:tr>
    </w:tbl>
    <w:p w14:paraId="0AB7A59C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14425A0C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42590E84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6D8EA44F" w14:textId="3092B253" w:rsidR="00323D0C" w:rsidRDefault="00AE4A7B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/>
                <w:sz w:val="21"/>
                <w:szCs w:val="21"/>
              </w:rPr>
              <w:t>20xx</w:t>
            </w:r>
            <w:r w:rsidR="00323D0C">
              <w:rPr>
                <w:rFonts w:ascii="宋体" w:eastAsia="宋体" w:hAnsi="Times New Roman" w:cs="宋体"/>
                <w:sz w:val="21"/>
                <w:szCs w:val="21"/>
              </w:rPr>
              <w:t xml:space="preserve">.3  </w:t>
            </w:r>
            <w:r w:rsidR="00323D0C">
              <w:rPr>
                <w:rFonts w:ascii="宋体" w:eastAsia="宋体" w:hAnsi="Times New Roman" w:cs="宋体" w:hint="eastAsia"/>
                <w:sz w:val="21"/>
                <w:szCs w:val="21"/>
              </w:rPr>
              <w:t>综合课程奖学金三等奖</w:t>
            </w:r>
          </w:p>
        </w:tc>
      </w:tr>
    </w:tbl>
    <w:p w14:paraId="50852ED6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05DD2046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  <w:tcMar>
              <w:top w:w="85" w:type="dxa"/>
              <w:left w:w="85" w:type="dxa"/>
              <w:bottom w:w="0" w:type="dxa"/>
              <w:right w:w="85" w:type="dxa"/>
            </w:tcMar>
            <w:vAlign w:val="center"/>
          </w:tcPr>
          <w:p w14:paraId="2062B597" w14:textId="77777777" w:rsidR="00323D0C" w:rsidRDefault="00323D0C">
            <w:pPr>
              <w:spacing w:line="20" w:lineRule="atLeast"/>
              <w:rPr>
                <w:rFonts w:ascii="宋体" w:eastAsia="宋体" w:hAnsi="Times New Roman" w:cs="宋体"/>
                <w:sz w:val="2"/>
                <w:szCs w:val="2"/>
              </w:rPr>
            </w:pPr>
          </w:p>
        </w:tc>
      </w:tr>
    </w:tbl>
    <w:p w14:paraId="0F2BDCAC" w14:textId="77777777" w:rsidR="00323D0C" w:rsidRDefault="00323D0C">
      <w:pPr>
        <w:rPr>
          <w:rFonts w:ascii="宋体" w:eastAsia="宋体" w:hAnsi="Times New Roman" w:cs="宋体"/>
          <w:vanish/>
          <w:sz w:val="2"/>
          <w:szCs w:val="2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23D0C" w14:paraId="1EBDCBDE" w14:textId="77777777">
        <w:trPr>
          <w:jc w:val="center"/>
        </w:trPr>
        <w:tc>
          <w:tcPr>
            <w:tcW w:w="963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3" w:type="dxa"/>
              <w:left w:w="57" w:type="dxa"/>
              <w:bottom w:w="43" w:type="dxa"/>
              <w:right w:w="85" w:type="dxa"/>
            </w:tcMar>
            <w:vAlign w:val="center"/>
          </w:tcPr>
          <w:p w14:paraId="20BD71A7" w14:textId="77777777" w:rsidR="00323D0C" w:rsidRDefault="00323D0C">
            <w:pPr>
              <w:spacing w:line="275" w:lineRule="atLeast"/>
              <w:rPr>
                <w:rFonts w:ascii="宋体" w:eastAsia="宋体" w:hAnsi="Times New Roman" w:cs="宋体"/>
              </w:rPr>
            </w:pPr>
            <w:r>
              <w:rPr>
                <w:rFonts w:ascii="宋体" w:eastAsia="宋体" w:hAnsi="Times New Roman" w:cs="宋体" w:hint="eastAsia"/>
                <w:b/>
                <w:bCs/>
              </w:rPr>
              <w:t>自我评价</w:t>
            </w:r>
          </w:p>
        </w:tc>
      </w:tr>
    </w:tbl>
    <w:p w14:paraId="7242BFF7" w14:textId="77777777" w:rsidR="00323D0C" w:rsidRDefault="00323D0C">
      <w:pPr>
        <w:rPr>
          <w:rFonts w:ascii="宋体" w:eastAsia="宋体" w:hAnsi="Times New Roman" w:cs="宋体"/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2518C727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05CB490A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62BDC418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拥有扎实的专业知识，较强的学习能力及表达沟通能力；</w:t>
            </w:r>
          </w:p>
        </w:tc>
      </w:tr>
    </w:tbl>
    <w:p w14:paraId="429CF55D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8"/>
        <w:gridCol w:w="8001"/>
      </w:tblGrid>
      <w:tr w:rsidR="00323D0C" w14:paraId="1925C7F6" w14:textId="77777777">
        <w:trPr>
          <w:jc w:val="center"/>
        </w:trPr>
        <w:tc>
          <w:tcPr>
            <w:tcW w:w="1638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85" w:type="dxa"/>
              <w:bottom w:w="34" w:type="dxa"/>
              <w:right w:w="85" w:type="dxa"/>
            </w:tcMar>
          </w:tcPr>
          <w:p w14:paraId="1A7DD498" w14:textId="77777777" w:rsidR="00323D0C" w:rsidRDefault="00323D0C">
            <w:pPr>
              <w:spacing w:line="241" w:lineRule="atLeast"/>
              <w:jc w:val="right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•</w:t>
            </w:r>
          </w:p>
        </w:tc>
        <w:tc>
          <w:tcPr>
            <w:tcW w:w="8000" w:type="dxa"/>
            <w:tcBorders>
              <w:top w:val="nil"/>
              <w:left w:val="nil"/>
              <w:bottom w:val="nil"/>
              <w:right w:val="nil"/>
            </w:tcBorders>
            <w:tcMar>
              <w:top w:w="34" w:type="dxa"/>
              <w:left w:w="57" w:type="dxa"/>
              <w:bottom w:w="34" w:type="dxa"/>
              <w:right w:w="85" w:type="dxa"/>
            </w:tcMar>
            <w:vAlign w:val="center"/>
          </w:tcPr>
          <w:p w14:paraId="68517C98" w14:textId="77777777" w:rsidR="00323D0C" w:rsidRDefault="00323D0C">
            <w:pPr>
              <w:spacing w:line="241" w:lineRule="atLeast"/>
              <w:rPr>
                <w:rFonts w:ascii="宋体" w:eastAsia="宋体" w:hAnsi="Times New Roman" w:cs="宋体"/>
                <w:sz w:val="21"/>
                <w:szCs w:val="21"/>
              </w:rPr>
            </w:pPr>
            <w:r>
              <w:rPr>
                <w:rFonts w:ascii="宋体" w:eastAsia="宋体" w:hAnsi="Times New Roman" w:cs="宋体" w:hint="eastAsia"/>
                <w:sz w:val="21"/>
                <w:szCs w:val="21"/>
              </w:rPr>
              <w:t>能迅速适应各种环境，并融入其中，能在压力环境下完成挑战性工作；</w:t>
            </w:r>
          </w:p>
        </w:tc>
      </w:tr>
    </w:tbl>
    <w:p w14:paraId="5974DBB1" w14:textId="77777777" w:rsidR="00323D0C" w:rsidRDefault="00323D0C">
      <w:pPr>
        <w:rPr>
          <w:rFonts w:ascii="宋体" w:eastAsia="宋体" w:hAnsi="Times New Roman" w:cs="宋体"/>
          <w:vanish/>
          <w:sz w:val="21"/>
          <w:szCs w:val="21"/>
        </w:rPr>
      </w:pPr>
    </w:p>
    <w:p w14:paraId="731CFF65" w14:textId="77777777" w:rsidR="00323D0C" w:rsidRDefault="00323D0C">
      <w:pPr>
        <w:rPr>
          <w:rFonts w:ascii="宋体" w:eastAsia="宋体" w:hAnsi="Times New Roman" w:cs="宋体"/>
          <w:sz w:val="2"/>
          <w:szCs w:val="2"/>
        </w:rPr>
      </w:pPr>
    </w:p>
    <w:sectPr w:rsidR="00323D0C">
      <w:headerReference w:type="default" r:id="rId9"/>
      <w:footerReference w:type="default" r:id="rId10"/>
      <w:pgSz w:w="11905" w:h="16837"/>
      <w:pgMar w:top="850" w:right="1133" w:bottom="680" w:left="1133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CB4EA1" w14:textId="77777777" w:rsidR="001F263C" w:rsidRDefault="001F263C" w:rsidP="00323D0C">
      <w:r>
        <w:separator/>
      </w:r>
    </w:p>
  </w:endnote>
  <w:endnote w:type="continuationSeparator" w:id="0">
    <w:p w14:paraId="097EFEDC" w14:textId="77777777" w:rsidR="001F263C" w:rsidRDefault="001F263C" w:rsidP="00323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79C8A" w14:textId="77777777" w:rsidR="001F263C" w:rsidRDefault="001F263C" w:rsidP="00323D0C">
      <w:r>
        <w:separator/>
      </w:r>
    </w:p>
  </w:footnote>
  <w:footnote w:type="continuationSeparator" w:id="0">
    <w:p w14:paraId="13D9EDB8" w14:textId="77777777" w:rsidR="001F263C" w:rsidRDefault="001F263C" w:rsidP="00323D0C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F35"/>
    <w:rsid w:val="001F263C"/>
    <w:rsid w:val="00204F35"/>
    <w:rsid w:val="00220BD4"/>
    <w:rsid w:val="00323D0C"/>
    <w:rsid w:val="003D355D"/>
    <w:rsid w:val="00402B27"/>
    <w:rsid w:val="0085556F"/>
    <w:rsid w:val="00AE4A7B"/>
    <w:rsid w:val="00CC5119"/>
    <w:rsid w:val="00EA48A0"/>
    <w:rsid w:val="00FF5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33D572"/>
  <w14:defaultImageDpi w14:val="0"/>
  <w15:docId w15:val="{F48BF937-6667-4401-A3F7-D56816539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semiHidden/>
    <w:unhideWhenUsed/>
    <w:rsid w:val="00323D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semiHidden/>
    <w:locked/>
    <w:rsid w:val="00323D0C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23D0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323D0C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169</Words>
  <Characters>964</Characters>
  <Application>Microsoft Office Word</Application>
  <DocSecurity>0</DocSecurity>
  <Lines>8</Lines>
  <Paragraphs>2</Paragraphs>
  <ScaleCrop>false</ScaleCrop>
  <Company/>
  <LinksUpToDate>false</LinksUpToDate>
  <CharactersWithSpaces>1131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3</cp:revision>
  <dcterms:created xsi:type="dcterms:W3CDTF">2024-11-15T07:14:00Z</dcterms:created>
  <dcterms:modified xsi:type="dcterms:W3CDTF">2025-06-03T09:09:00Z</dcterms:modified>
</cp:coreProperties>
</file>