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945A" w14:textId="77777777" w:rsidR="00BF000D" w:rsidRDefault="00BF000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4"/>
        <w:gridCol w:w="6988"/>
        <w:gridCol w:w="1417"/>
      </w:tblGrid>
      <w:tr w:rsidR="007A3A26" w14:paraId="7C3C6BAA" w14:textId="77777777">
        <w:trPr>
          <w:jc w:val="center"/>
        </w:trPr>
        <w:tc>
          <w:tcPr>
            <w:tcW w:w="8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436EEBC7" w14:textId="77777777" w:rsidR="00BF000D" w:rsidRDefault="00BF000D">
            <w:pPr>
              <w:spacing w:line="505" w:lineRule="atLeast"/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Joe Tang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81C25" w14:textId="530E7844" w:rsidR="00BF000D" w:rsidRDefault="00BF000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F512945" wp14:editId="5C55A7AD">
                  <wp:simplePos x="0" y="0"/>
                  <wp:positionH relativeFrom="column">
                    <wp:posOffset>-73025</wp:posOffset>
                  </wp:positionH>
                  <wp:positionV relativeFrom="page">
                    <wp:posOffset>316865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A3A26" w14:paraId="79D48F3D" w14:textId="77777777">
        <w:trPr>
          <w:jc w:val="center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34FB49C0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Local:</w:t>
            </w:r>
          </w:p>
        </w:tc>
        <w:tc>
          <w:tcPr>
            <w:tcW w:w="698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2749214B" w14:textId="2D9BAA3D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No.67,Lane123,Job Rd. Job District,Shanghai </w:t>
            </w:r>
            <w:r w:rsidR="00BE6CF8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70  (+86) 1234-0000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F0C38" w14:textId="77777777" w:rsidR="00BF000D" w:rsidRDefault="00BF000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A3A26" w14:paraId="1E944433" w14:textId="77777777">
        <w:trPr>
          <w:jc w:val="center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6A8821A0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Permanent:</w:t>
            </w:r>
          </w:p>
        </w:tc>
        <w:tc>
          <w:tcPr>
            <w:tcW w:w="698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037EEABE" w14:textId="441FF836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No.67,Lane123,Job Rd. Job District,Shanghai </w:t>
            </w:r>
            <w:r w:rsidR="00BE6CF8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70  (+86) 138-</w:t>
            </w:r>
            <w:r w:rsidR="006F5587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038EA" w14:textId="77777777" w:rsidR="00BF000D" w:rsidRDefault="00BF000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A3A26" w14:paraId="55335580" w14:textId="77777777">
        <w:trPr>
          <w:jc w:val="center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39090E2D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Email:</w:t>
            </w:r>
          </w:p>
        </w:tc>
        <w:tc>
          <w:tcPr>
            <w:tcW w:w="698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2B71B049" w14:textId="0ED1858A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cv@</w:t>
            </w:r>
            <w:r w:rsidR="006F5587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4B57D" w14:textId="77777777" w:rsidR="00BF000D" w:rsidRDefault="00BF000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A3A26" w14:paraId="1154C8D3" w14:textId="77777777">
        <w:trPr>
          <w:jc w:val="center"/>
        </w:trPr>
        <w:tc>
          <w:tcPr>
            <w:tcW w:w="8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</w:tcPr>
          <w:p w14:paraId="2D63E837" w14:textId="77777777" w:rsidR="00BF000D" w:rsidRDefault="00BF000D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06237" w14:textId="77777777" w:rsidR="00BF000D" w:rsidRDefault="00BF000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CA90F68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10E7C6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CC0F0EE" w14:textId="77777777" w:rsidR="00BF000D" w:rsidRDefault="00BF000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</w:tr>
    </w:tbl>
    <w:p w14:paraId="26C59FA6" w14:textId="77777777" w:rsidR="00BF000D" w:rsidRDefault="00BF000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7E467045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68A6B17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73B0549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Job University,Shanghai</w:t>
            </w:r>
          </w:p>
        </w:tc>
      </w:tr>
    </w:tbl>
    <w:p w14:paraId="6F4E1474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6500B565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1739D0E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B5CDFC0" w14:textId="2CB19F2D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Bachelor of Arts in Molecular and Cell Biology, December </w:t>
            </w:r>
            <w:r w:rsidR="00BE6C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</w:p>
        </w:tc>
      </w:tr>
    </w:tbl>
    <w:p w14:paraId="673BCC37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23EF971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C1642BA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D0AD739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Emphasis in Cell and Developmental Biology</w:t>
            </w:r>
          </w:p>
        </w:tc>
      </w:tr>
    </w:tbl>
    <w:p w14:paraId="3983870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4FC4E2E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05DECF57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F413E1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596E305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4F6C19C" w14:textId="77777777" w:rsidR="00BF000D" w:rsidRDefault="00BF000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Laboratory Skills</w:t>
            </w:r>
          </w:p>
        </w:tc>
      </w:tr>
    </w:tbl>
    <w:p w14:paraId="7340B1E5" w14:textId="77777777" w:rsidR="00BF000D" w:rsidRDefault="00BF000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77ED376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3F5A4EA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1C46F43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Enzyme characterization, RIAs, ion-exchange chromatography, gel electrophoresis, media preparation,protein, assays, plasma preps, aseptic techniques, use of radioisotopes, HPLC, cell fractionation</w:t>
            </w:r>
          </w:p>
        </w:tc>
      </w:tr>
    </w:tbl>
    <w:p w14:paraId="627350FE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2DBD0F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7CF713BC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91ACD4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6997E3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440EB84" w14:textId="77777777" w:rsidR="00BF000D" w:rsidRDefault="00BF000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Coursework</w:t>
            </w:r>
          </w:p>
        </w:tc>
      </w:tr>
    </w:tbl>
    <w:p w14:paraId="03022FDC" w14:textId="77777777" w:rsidR="00BF000D" w:rsidRDefault="00BF000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6B969E8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5F2B9E8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BD2A87D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Biology Physics Cell Biology</w:t>
            </w:r>
          </w:p>
        </w:tc>
      </w:tr>
    </w:tbl>
    <w:p w14:paraId="0C4BF3B7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64736E1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8D16B27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5088F6E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Chemistry Human Physiology Microbiology</w:t>
            </w:r>
          </w:p>
        </w:tc>
      </w:tr>
    </w:tbl>
    <w:p w14:paraId="3B5431D1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250C7F0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807EC41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2FF3E79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Organic Chemistry Human Anatomy Biochemistry</w:t>
            </w:r>
          </w:p>
        </w:tc>
      </w:tr>
    </w:tbl>
    <w:p w14:paraId="6B71E59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65EF8D1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0B80C418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2043998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287DAF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7224353" w14:textId="77777777" w:rsidR="00BF000D" w:rsidRDefault="00BF000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</w:tr>
    </w:tbl>
    <w:p w14:paraId="78C0C8FB" w14:textId="77777777" w:rsidR="00BF000D" w:rsidRDefault="00BF000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28B30E0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6EB4F34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C4A47D8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Laboratory Instructor</w:t>
            </w:r>
          </w:p>
        </w:tc>
      </w:tr>
    </w:tbl>
    <w:p w14:paraId="782DCCE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0E0718F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0199F45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FFD124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Tongji University, Shanghai (8/06-present)</w:t>
            </w:r>
          </w:p>
        </w:tc>
      </w:tr>
    </w:tbl>
    <w:p w14:paraId="415568C3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15EA123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4A0E10D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AE66BE4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4C5DE32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Lecture in genetics, immunology, microbiology, and general biology</w:t>
            </w:r>
          </w:p>
        </w:tc>
      </w:tr>
    </w:tbl>
    <w:p w14:paraId="4FCA5B1E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3F0D68BF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1166724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37F905D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FD23A24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 stock solutions and media</w:t>
            </w:r>
          </w:p>
        </w:tc>
      </w:tr>
    </w:tbl>
    <w:p w14:paraId="00782FFF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2637A24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DD5FD7D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356A7290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FB9CE99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Supervise teacher assistants and oversee 35 students in each class</w:t>
            </w:r>
          </w:p>
        </w:tc>
      </w:tr>
    </w:tbl>
    <w:p w14:paraId="3F59E18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63D5DEC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62CC590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EA40BE4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668F6ED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 with a team of professors and teacher assistants in publishing new lab manuals</w:t>
            </w:r>
          </w:p>
        </w:tc>
      </w:tr>
    </w:tbl>
    <w:p w14:paraId="1ED05BBA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689B159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3A5BA378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0978038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3EF0C17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F1EB9AF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8C66A82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Research Assistant</w:t>
            </w:r>
          </w:p>
        </w:tc>
      </w:tr>
    </w:tbl>
    <w:p w14:paraId="353B9E18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7729704E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B2CD5B6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20F7C8A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Comparative Endocrinology Lab, University of Shanghai (8/05-present)</w:t>
            </w:r>
          </w:p>
        </w:tc>
      </w:tr>
    </w:tbl>
    <w:p w14:paraId="0BC646B1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6C37077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092AC92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5F346B1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0EBAC20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Plan, organize, and carry out long-term and short-term research projects</w:t>
            </w:r>
          </w:p>
        </w:tc>
      </w:tr>
    </w:tbl>
    <w:p w14:paraId="162630C8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5B733311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22A31DC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37C7B085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2CBB1DE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Analyze, research, and study evolution of hormones</w:t>
            </w:r>
          </w:p>
        </w:tc>
      </w:tr>
    </w:tbl>
    <w:p w14:paraId="6D7AED77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041C0F52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FF4DA5B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F698CBC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F48BA33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Develop expertise in metabolic pathways of thyronines</w:t>
            </w:r>
          </w:p>
        </w:tc>
      </w:tr>
    </w:tbl>
    <w:p w14:paraId="438479A2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4FA87B5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C3B0235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ED09A9A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3C7B645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Adept in RIAs, enzyme characterization, and handling radioactive materials</w:t>
            </w:r>
          </w:p>
        </w:tc>
      </w:tr>
    </w:tbl>
    <w:p w14:paraId="0D907F44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6F19CE5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7B6F1231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C0EF3FE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3FFA87EE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4B33D3F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B41A242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Student Caseworker</w:t>
            </w:r>
          </w:p>
        </w:tc>
      </w:tr>
    </w:tbl>
    <w:p w14:paraId="093D9A05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2C6CFD1A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B4A5C27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EBE0FB3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Suitcase Clinic,Shanghai (1/05-5/05)</w:t>
            </w:r>
          </w:p>
        </w:tc>
      </w:tr>
    </w:tbl>
    <w:p w14:paraId="6C369553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5D9AA2D4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50B8AEA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6DCECEE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47A299A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Interviewed homeless and low-income individuals to obtain general proﬁ le and determine their presenting issues</w:t>
            </w:r>
          </w:p>
        </w:tc>
      </w:tr>
    </w:tbl>
    <w:p w14:paraId="10658D77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067370F8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2F0B7AB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7C2DFC2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A0ED7A3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Worked with lawyers, physicians, and social workers to obtain services for homeless individuals</w:t>
            </w:r>
          </w:p>
        </w:tc>
      </w:tr>
    </w:tbl>
    <w:p w14:paraId="15C18B06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24E56E3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3CFF301C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0C2689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1AD8F641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D32065A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32A5A59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English Tutor and Mentor</w:t>
            </w:r>
          </w:p>
        </w:tc>
      </w:tr>
    </w:tbl>
    <w:p w14:paraId="106BE10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3A461F8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5A3781F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B43FCCD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City College of Shanghai (1/04-6/04)</w:t>
            </w:r>
          </w:p>
        </w:tc>
      </w:tr>
    </w:tbl>
    <w:p w14:paraId="2F33B2AB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3F4CF392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D5A07EF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31EF5668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5D2B3EA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Involved with teaching students the complexities of the English language</w:t>
            </w:r>
          </w:p>
        </w:tc>
      </w:tr>
    </w:tbl>
    <w:p w14:paraId="06290089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385"/>
        <w:gridCol w:w="8773"/>
      </w:tblGrid>
      <w:tr w:rsidR="007A3A26" w14:paraId="74E419B1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E0628BC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D55B180" w14:textId="77777777" w:rsidR="00BF000D" w:rsidRDefault="00BF000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877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B87696B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Provided assistance to tutors in subjects such as biology</w:t>
            </w:r>
          </w:p>
        </w:tc>
      </w:tr>
    </w:tbl>
    <w:p w14:paraId="6DBA83C0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3F3A82A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275D3EAF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2B2707F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59EBCD0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2928457" w14:textId="77777777" w:rsidR="00BF000D" w:rsidRDefault="00BF000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</w:tr>
    </w:tbl>
    <w:p w14:paraId="46257410" w14:textId="77777777" w:rsidR="00BF000D" w:rsidRDefault="00BF000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00"/>
        <w:gridCol w:w="8258"/>
      </w:tblGrid>
      <w:tr w:rsidR="007A3A26" w14:paraId="60DFCD8C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5E26095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89FF4A4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Mentor,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B79207B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Chinatown YMCA (8/05-present)</w:t>
            </w:r>
          </w:p>
        </w:tc>
      </w:tr>
    </w:tbl>
    <w:p w14:paraId="04DD5CEA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40"/>
        <w:gridCol w:w="8318"/>
      </w:tblGrid>
      <w:tr w:rsidR="007A3A26" w14:paraId="3CAE8AD1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B422372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356AD38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Ofﬁcer,</w:t>
            </w:r>
          </w:p>
        </w:tc>
        <w:tc>
          <w:tcPr>
            <w:tcW w:w="831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F403142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Society of Cal Integrative Biology Undergraduate Students (SCIBUGS) (12/05-6/06)</w:t>
            </w:r>
          </w:p>
        </w:tc>
      </w:tr>
    </w:tbl>
    <w:p w14:paraId="0F10459A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1215"/>
        <w:gridCol w:w="7943"/>
      </w:tblGrid>
      <w:tr w:rsidR="007A3A26" w14:paraId="23F1F47F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E4AD7F8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84C39AF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Fundraiser,</w:t>
            </w:r>
          </w:p>
        </w:tc>
        <w:tc>
          <w:tcPr>
            <w:tcW w:w="794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F4DBA54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Recreation Center for the Disabled (8/03-12/05)</w:t>
            </w:r>
          </w:p>
        </w:tc>
      </w:tr>
    </w:tbl>
    <w:p w14:paraId="143D66A9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6E9969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12980F8E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E7F34BB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1BAD164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169DB6" w14:textId="77777777" w:rsidR="00BF000D" w:rsidRDefault="00BF000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Additional Skills</w:t>
            </w:r>
          </w:p>
        </w:tc>
      </w:tr>
    </w:tbl>
    <w:p w14:paraId="5A3D50E0" w14:textId="77777777" w:rsidR="00BF000D" w:rsidRDefault="00BF000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9158"/>
      </w:tblGrid>
      <w:tr w:rsidR="007A3A26" w14:paraId="02DBD6E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D549775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15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1436DE6" w14:textId="77777777" w:rsidR="00BF000D" w:rsidRDefault="00BF000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Corel Quattro Pro, MS Excel, MS Word,WordPerfect, and DOS; ﬂuent in Cantonese</w:t>
            </w:r>
          </w:p>
        </w:tc>
      </w:tr>
    </w:tbl>
    <w:p w14:paraId="46D097FD" w14:textId="77777777" w:rsidR="00BF000D" w:rsidRDefault="00BF000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3A26" w14:paraId="475559D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4B639B9B" w14:textId="77777777" w:rsidR="00BF000D" w:rsidRDefault="00BF000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0650A84" w14:textId="77777777" w:rsidR="00BF000D" w:rsidRDefault="00BF000D">
      <w:pPr>
        <w:rPr>
          <w:rFonts w:ascii="Times New Roman" w:hAnsi="Times New Roman" w:cs="Times New Roman"/>
          <w:sz w:val="2"/>
          <w:szCs w:val="2"/>
        </w:rPr>
      </w:pPr>
    </w:p>
    <w:sectPr w:rsidR="00BF000D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0D"/>
    <w:rsid w:val="006F5587"/>
    <w:rsid w:val="007A3A26"/>
    <w:rsid w:val="00860291"/>
    <w:rsid w:val="00BD3BD5"/>
    <w:rsid w:val="00BE6CF8"/>
    <w:rsid w:val="00BF000D"/>
    <w:rsid w:val="00E6153B"/>
    <w:rsid w:val="00E70639"/>
    <w:rsid w:val="00F2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43ECA"/>
  <w14:defaultImageDpi w14:val="0"/>
  <w15:docId w15:val="{D39F456D-E1BD-4D2E-8E86-22EA0AD8E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2024-11-03T10:37:00Z</dcterms:created>
  <dcterms:modified xsi:type="dcterms:W3CDTF">2025-06-03T09:26:00Z</dcterms:modified>
</cp:coreProperties>
</file>