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77" w:rsidRDefault="00A05618">
      <w:r>
        <w:rPr>
          <w:rFonts w:hint="eastAsia"/>
        </w:rPr>
        <w:t>如果把</w:t>
      </w:r>
      <w:r>
        <w:rPr>
          <w:rFonts w:hint="eastAsia"/>
        </w:rPr>
        <w:t>PLSA</w:t>
      </w:r>
      <w:r>
        <w:rPr>
          <w:rFonts w:hint="eastAsia"/>
        </w:rPr>
        <w:t>直接丟上去就會過</w:t>
      </w:r>
      <w:r>
        <w:rPr>
          <w:rFonts w:hint="eastAsia"/>
        </w:rPr>
        <w:t>baseline</w:t>
      </w:r>
      <w:r>
        <w:rPr>
          <w:rFonts w:hint="eastAsia"/>
        </w:rPr>
        <w:t>，覺得不好好利用真是太浪費了，所以就</w:t>
      </w:r>
      <w:r w:rsidR="00A02E77">
        <w:rPr>
          <w:rFonts w:hint="eastAsia"/>
        </w:rPr>
        <w:t>依照</w:t>
      </w:r>
      <w:proofErr w:type="spellStart"/>
      <w:r>
        <w:rPr>
          <w:rFonts w:hint="eastAsia"/>
        </w:rPr>
        <w:t>R</w:t>
      </w:r>
      <w:r w:rsidR="00A02E77">
        <w:t>occhio</w:t>
      </w:r>
      <w:proofErr w:type="spellEnd"/>
      <w:r w:rsidR="00A02E77">
        <w:rPr>
          <w:rFonts w:hint="eastAsia"/>
        </w:rPr>
        <w:t>計算新</w:t>
      </w:r>
      <w:r w:rsidR="00A02E77">
        <w:rPr>
          <w:rFonts w:hint="eastAsia"/>
        </w:rPr>
        <w:t>query</w:t>
      </w:r>
      <w:r w:rsidR="00A02E77">
        <w:rPr>
          <w:rFonts w:hint="eastAsia"/>
        </w:rPr>
        <w:t>的</w:t>
      </w:r>
      <w:proofErr w:type="spellStart"/>
      <w:r w:rsidR="00A02E77">
        <w:rPr>
          <w:rFonts w:hint="eastAsia"/>
        </w:rPr>
        <w:t>simillarity</w:t>
      </w:r>
      <w:proofErr w:type="spellEnd"/>
      <w:r w:rsidR="00035DB0">
        <w:rPr>
          <w:rFonts w:hint="eastAsia"/>
        </w:rPr>
        <w:t>方</w:t>
      </w:r>
      <w:r w:rsidR="00A02E77">
        <w:rPr>
          <w:rFonts w:hint="eastAsia"/>
        </w:rPr>
        <w:t>法改了</w:t>
      </w:r>
      <w:r w:rsidR="00A02E77">
        <w:rPr>
          <w:rFonts w:hint="eastAsia"/>
        </w:rPr>
        <w:t>PLSA</w:t>
      </w:r>
      <w:r w:rsidR="00A02E77">
        <w:rPr>
          <w:rFonts w:hint="eastAsia"/>
        </w:rPr>
        <w:t>的</w:t>
      </w:r>
      <w:proofErr w:type="spellStart"/>
      <w:r w:rsidR="00A02E77">
        <w:rPr>
          <w:rFonts w:hint="eastAsia"/>
        </w:rPr>
        <w:t>simillarity</w:t>
      </w:r>
      <w:proofErr w:type="spellEnd"/>
      <w:r w:rsidR="00A02E77">
        <w:rPr>
          <w:rFonts w:hint="eastAsia"/>
        </w:rPr>
        <w:t>公式</w:t>
      </w:r>
      <w:r w:rsidR="00035DB0">
        <w:rPr>
          <w:rFonts w:hint="eastAsia"/>
        </w:rPr>
        <w:t>如下</w:t>
      </w:r>
    </w:p>
    <w:p w:rsidR="00A02E77" w:rsidRDefault="00A02E77">
      <w:proofErr w:type="spellStart"/>
      <w:r w:rsidRPr="00035DB0">
        <w:rPr>
          <w:rFonts w:hint="eastAsia"/>
          <w:shd w:val="pct15" w:color="auto" w:fill="FFFFFF"/>
        </w:rPr>
        <w:t>Rocchio</w:t>
      </w:r>
      <w:proofErr w:type="spellEnd"/>
      <w:r>
        <w:rPr>
          <w:rFonts w:hint="eastAsia"/>
        </w:rPr>
        <w:t>:</w:t>
      </w:r>
    </w:p>
    <w:p w:rsidR="00A02E77" w:rsidRDefault="00A02E77" w:rsidP="00ED358F">
      <w:r>
        <w:rPr>
          <w:noProof/>
        </w:rPr>
        <w:drawing>
          <wp:inline distT="0" distB="0" distL="0" distR="0">
            <wp:extent cx="2434590" cy="5486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358F" w:rsidRDefault="00A02E77">
      <w:r w:rsidRPr="00035DB0">
        <w:rPr>
          <w:shd w:val="pct15" w:color="auto" w:fill="FFFFFF"/>
        </w:rPr>
        <w:t>PLSA</w:t>
      </w:r>
      <w:r>
        <w:t xml:space="preserve">: </w:t>
      </w:r>
      <w:r>
        <w:rPr>
          <w:noProof/>
        </w:rPr>
        <w:drawing>
          <wp:inline distT="0" distB="0" distL="0" distR="0" wp14:anchorId="3D302620" wp14:editId="3960457B">
            <wp:extent cx="5581650" cy="6381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67"/>
                    <a:stretch/>
                  </pic:blipFill>
                  <pic:spPr bwMode="auto">
                    <a:xfrm>
                      <a:off x="0" y="0"/>
                      <a:ext cx="5584409" cy="63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358F" w:rsidRPr="00035DB0">
        <w:rPr>
          <w:rFonts w:hint="eastAsia"/>
          <w:shd w:val="pct15" w:color="auto" w:fill="FFFFFF"/>
        </w:rPr>
        <w:t>改過的</w:t>
      </w:r>
      <w:r w:rsidR="00ED358F" w:rsidRPr="00035DB0">
        <w:rPr>
          <w:rFonts w:hint="eastAsia"/>
          <w:shd w:val="pct15" w:color="auto" w:fill="FFFFFF"/>
        </w:rPr>
        <w:t>PLSA</w:t>
      </w:r>
      <w:r w:rsidR="00ED358F">
        <w:rPr>
          <w:rFonts w:hint="eastAsia"/>
        </w:rPr>
        <w:t>:</w:t>
      </w:r>
    </w:p>
    <w:p w:rsidR="00ED358F" w:rsidRDefault="00ED358F">
      <w:r>
        <w:t>P(q’|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) = </w:t>
      </w:r>
      <w:proofErr w:type="spellStart"/>
      <w:r>
        <w:t>q_ratio</w:t>
      </w:r>
      <w:proofErr w:type="spellEnd"/>
      <w:r>
        <w:rPr>
          <w:rFonts w:hint="eastAsia"/>
        </w:rPr>
        <w:t>/</w:t>
      </w:r>
      <w:r>
        <w:t>|q|</w:t>
      </w:r>
      <w:r>
        <w:rPr>
          <w:rFonts w:hint="eastAsia"/>
        </w:rPr>
        <w:t>*</w:t>
      </w:r>
      <w:r>
        <w:t>P(</w:t>
      </w:r>
      <w:proofErr w:type="spellStart"/>
      <w:r>
        <w:t>q|d</w:t>
      </w:r>
      <w:r>
        <w:rPr>
          <w:vertAlign w:val="subscript"/>
        </w:rPr>
        <w:t>j</w:t>
      </w:r>
      <w:proofErr w:type="spellEnd"/>
      <w:r>
        <w:t>) +</w:t>
      </w:r>
      <w:r w:rsidRPr="00ED358F">
        <w:t xml:space="preserve"> </w:t>
      </w:r>
      <w:proofErr w:type="spellStart"/>
      <w:r>
        <w:t>R</w:t>
      </w:r>
      <w:r>
        <w:t>q_ratio</w:t>
      </w:r>
      <w:proofErr w:type="spellEnd"/>
      <w:r>
        <w:rPr>
          <w:rFonts w:hint="eastAsia"/>
        </w:rPr>
        <w:t>/</w:t>
      </w:r>
      <w:r>
        <w:t>|</w:t>
      </w:r>
      <w:proofErr w:type="spellStart"/>
      <w:r>
        <w:t>R</w:t>
      </w:r>
      <w:r>
        <w:t>q</w:t>
      </w:r>
      <w:proofErr w:type="spellEnd"/>
      <w:r>
        <w:t>|</w:t>
      </w:r>
      <w:r>
        <w:rPr>
          <w:rFonts w:hint="eastAsia"/>
        </w:rPr>
        <w:t>*</w:t>
      </w:r>
      <w:r>
        <w:t>P(</w:t>
      </w:r>
      <w:proofErr w:type="spellStart"/>
      <w:r>
        <w:t>R</w:t>
      </w:r>
      <w:r>
        <w:t>q|d</w:t>
      </w:r>
      <w:r>
        <w:rPr>
          <w:vertAlign w:val="subscript"/>
        </w:rPr>
        <w:t>j</w:t>
      </w:r>
      <w:proofErr w:type="spellEnd"/>
      <w:r>
        <w:t>)</w:t>
      </w:r>
    </w:p>
    <w:p w:rsidR="00ED358F" w:rsidRDefault="00ED358F"/>
    <w:p w:rsidR="00ED358F" w:rsidRDefault="00ED358F">
      <w:proofErr w:type="spellStart"/>
      <w:r>
        <w:t>Rq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r</w:t>
      </w:r>
      <w:r>
        <w:rPr>
          <w:rFonts w:hint="eastAsia"/>
        </w:rPr>
        <w:t>篇</w:t>
      </w:r>
      <w:r>
        <w:rPr>
          <w:rFonts w:hint="eastAsia"/>
        </w:rPr>
        <w:t>relevance document</w:t>
      </w:r>
      <w:r>
        <w:rPr>
          <w:rFonts w:hint="eastAsia"/>
        </w:rPr>
        <w:t>全部接在一起</w:t>
      </w:r>
      <w:r>
        <w:rPr>
          <w:rFonts w:hint="eastAsia"/>
        </w:rPr>
        <w:t>(</w:t>
      </w:r>
      <w:r>
        <w:rPr>
          <w:rFonts w:hint="eastAsia"/>
        </w:rPr>
        <w:t>相當於一個很長的</w:t>
      </w:r>
      <w:r>
        <w:rPr>
          <w:rFonts w:hint="eastAsia"/>
        </w:rPr>
        <w:t>document)</w:t>
      </w:r>
    </w:p>
    <w:p w:rsidR="00ED358F" w:rsidRDefault="00ED358F">
      <w:r>
        <w:t>|q|</w:t>
      </w:r>
      <w:r>
        <w:t>= query</w:t>
      </w:r>
      <w:r>
        <w:rPr>
          <w:rFonts w:hint="eastAsia"/>
        </w:rPr>
        <w:t>長度</w:t>
      </w:r>
      <w:r>
        <w:rPr>
          <w:rFonts w:hint="eastAsia"/>
        </w:rPr>
        <w:t>(</w:t>
      </w:r>
      <w:r>
        <w:rPr>
          <w:rFonts w:hint="eastAsia"/>
        </w:rPr>
        <w:t>字數</w:t>
      </w:r>
      <w:r>
        <w:rPr>
          <w:rFonts w:hint="eastAsia"/>
        </w:rPr>
        <w:t>)</w:t>
      </w:r>
    </w:p>
    <w:p w:rsidR="00ED358F" w:rsidRDefault="00ED358F">
      <w:r>
        <w:t>|</w:t>
      </w:r>
      <w:proofErr w:type="spellStart"/>
      <w:r>
        <w:t>Rq</w:t>
      </w:r>
      <w:proofErr w:type="spellEnd"/>
      <w:r>
        <w:t>|</w:t>
      </w:r>
      <w:r>
        <w:rPr>
          <w:rFonts w:hint="eastAsia"/>
        </w:rPr>
        <w:t>=</w:t>
      </w:r>
      <w:r>
        <w:rPr>
          <w:rFonts w:hint="eastAsia"/>
        </w:rPr>
        <w:t>前</w:t>
      </w:r>
      <w:r>
        <w:rPr>
          <w:rFonts w:hint="eastAsia"/>
        </w:rPr>
        <w:t>r</w:t>
      </w:r>
      <w:r>
        <w:rPr>
          <w:rFonts w:hint="eastAsia"/>
        </w:rPr>
        <w:t>篇</w:t>
      </w:r>
      <w:r>
        <w:rPr>
          <w:rFonts w:hint="eastAsia"/>
        </w:rPr>
        <w:t>relevance document</w:t>
      </w:r>
      <w:r>
        <w:rPr>
          <w:rFonts w:hint="eastAsia"/>
        </w:rPr>
        <w:t>字數加總</w:t>
      </w:r>
    </w:p>
    <w:p w:rsidR="00ED358F" w:rsidRDefault="00ED358F" w:rsidP="00ED358F">
      <w:proofErr w:type="spellStart"/>
      <w:r>
        <w:t>q_ratio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可調整參數</w:t>
      </w:r>
    </w:p>
    <w:p w:rsidR="00ED358F" w:rsidRPr="00ED358F" w:rsidRDefault="00ED358F" w:rsidP="00ED358F">
      <w:pPr>
        <w:rPr>
          <w:rFonts w:hint="eastAsia"/>
        </w:rPr>
      </w:pPr>
      <w:proofErr w:type="spellStart"/>
      <w:r>
        <w:t>Rq_ratio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可調整參數</w:t>
      </w:r>
    </w:p>
    <w:sectPr w:rsidR="00ED358F" w:rsidRPr="00ED358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BF1" w:rsidRDefault="00E67BF1" w:rsidP="001339B5">
      <w:r>
        <w:separator/>
      </w:r>
    </w:p>
  </w:endnote>
  <w:endnote w:type="continuationSeparator" w:id="0">
    <w:p w:rsidR="00E67BF1" w:rsidRDefault="00E67BF1" w:rsidP="0013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BF1" w:rsidRDefault="00E67BF1" w:rsidP="001339B5">
      <w:r>
        <w:separator/>
      </w:r>
    </w:p>
  </w:footnote>
  <w:footnote w:type="continuationSeparator" w:id="0">
    <w:p w:rsidR="00E67BF1" w:rsidRDefault="00E67BF1" w:rsidP="0013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9B5" w:rsidRPr="002308E2" w:rsidRDefault="001339B5" w:rsidP="001339B5">
    <w:pPr>
      <w:pStyle w:val="a3"/>
      <w:rPr>
        <w:rFonts w:ascii="Times New Roman" w:eastAsia="標楷體" w:hAnsi="Times New Roman" w:cs="Times New Roman"/>
        <w:sz w:val="24"/>
        <w:szCs w:val="24"/>
      </w:rPr>
    </w:pPr>
    <w:r>
      <w:rPr>
        <w:rFonts w:ascii="Times New Roman" w:eastAsia="標楷體" w:hAnsi="Times New Roman" w:cs="Times New Roman"/>
        <w:sz w:val="24"/>
        <w:szCs w:val="24"/>
      </w:rPr>
      <w:t>IR</w:t>
    </w:r>
    <w:r w:rsidRPr="002308E2">
      <w:rPr>
        <w:rFonts w:ascii="Times New Roman" w:eastAsia="標楷體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eastAsia="標楷體" w:hAnsi="Times New Roman" w:cs="Times New Roman"/>
        <w:sz w:val="24"/>
        <w:szCs w:val="24"/>
      </w:rPr>
      <w:t>Homework</w:t>
    </w:r>
    <w:r w:rsidR="005C04E3">
      <w:rPr>
        <w:rFonts w:ascii="Times New Roman" w:eastAsia="標楷體" w:hAnsi="Times New Roman" w:cs="Times New Roman"/>
        <w:sz w:val="24"/>
        <w:szCs w:val="24"/>
      </w:rPr>
      <w:t>4</w:t>
    </w:r>
    <w:r>
      <w:rPr>
        <w:rFonts w:ascii="Times New Roman" w:eastAsia="標楷體" w:hAnsi="Times New Roman" w:cs="Times New Roman" w:hint="eastAsia"/>
        <w:sz w:val="24"/>
        <w:szCs w:val="24"/>
      </w:rPr>
      <w:t>心得</w:t>
    </w:r>
    <w:r w:rsidRPr="002308E2">
      <w:rPr>
        <w:rFonts w:ascii="Times New Roman" w:eastAsia="標楷體" w:hAnsi="Times New Roman" w:cs="Times New Roman"/>
        <w:sz w:val="24"/>
        <w:szCs w:val="24"/>
      </w:rPr>
      <w:ptab w:relativeTo="margin" w:alignment="right" w:leader="none"/>
    </w:r>
    <w:r>
      <w:rPr>
        <w:rFonts w:ascii="Times New Roman" w:eastAsia="標楷體" w:hAnsi="Times New Roman" w:cs="Times New Roman"/>
        <w:sz w:val="24"/>
        <w:szCs w:val="24"/>
      </w:rPr>
      <w:t>M10815014</w:t>
    </w:r>
    <w:r>
      <w:rPr>
        <w:rFonts w:ascii="Times New Roman" w:eastAsia="標楷體" w:hAnsi="Times New Roman" w:cs="Times New Roman" w:hint="eastAsia"/>
        <w:sz w:val="24"/>
        <w:szCs w:val="24"/>
      </w:rPr>
      <w:t>陳亭</w:t>
    </w:r>
    <w:proofErr w:type="gramStart"/>
    <w:r>
      <w:rPr>
        <w:rFonts w:ascii="Times New Roman" w:eastAsia="標楷體" w:hAnsi="Times New Roman" w:cs="Times New Roman" w:hint="eastAsia"/>
        <w:sz w:val="24"/>
        <w:szCs w:val="24"/>
      </w:rPr>
      <w:t>臻</w:t>
    </w:r>
    <w:proofErr w:type="gramEnd"/>
  </w:p>
  <w:p w:rsidR="001339B5" w:rsidRPr="001339B5" w:rsidRDefault="001339B5" w:rsidP="001339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53"/>
    <w:rsid w:val="00035DB0"/>
    <w:rsid w:val="000C445F"/>
    <w:rsid w:val="000C4906"/>
    <w:rsid w:val="001339B5"/>
    <w:rsid w:val="0016160D"/>
    <w:rsid w:val="00162CEC"/>
    <w:rsid w:val="001E3748"/>
    <w:rsid w:val="0027047A"/>
    <w:rsid w:val="005C04E3"/>
    <w:rsid w:val="00625C5B"/>
    <w:rsid w:val="00804C54"/>
    <w:rsid w:val="00A02E77"/>
    <w:rsid w:val="00A05618"/>
    <w:rsid w:val="00A469DD"/>
    <w:rsid w:val="00BD6253"/>
    <w:rsid w:val="00E67BF1"/>
    <w:rsid w:val="00E80DBE"/>
    <w:rsid w:val="00ED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C353"/>
  <w15:chartTrackingRefBased/>
  <w15:docId w15:val="{A0C4763E-3593-41BC-8BC5-5B4CD4D9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3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39B5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16160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6160D"/>
  </w:style>
  <w:style w:type="character" w:customStyle="1" w:styleId="a9">
    <w:name w:val="註解文字 字元"/>
    <w:basedOn w:val="a0"/>
    <w:link w:val="a8"/>
    <w:uiPriority w:val="99"/>
    <w:semiHidden/>
    <w:rsid w:val="0016160D"/>
  </w:style>
  <w:style w:type="paragraph" w:styleId="aa">
    <w:name w:val="annotation subject"/>
    <w:basedOn w:val="a8"/>
    <w:next w:val="a8"/>
    <w:link w:val="ab"/>
    <w:uiPriority w:val="99"/>
    <w:semiHidden/>
    <w:unhideWhenUsed/>
    <w:rsid w:val="001616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6160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616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616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7</cp:revision>
  <dcterms:created xsi:type="dcterms:W3CDTF">2019-10-13T06:46:00Z</dcterms:created>
  <dcterms:modified xsi:type="dcterms:W3CDTF">2019-11-22T03:36:00Z</dcterms:modified>
</cp:coreProperties>
</file>