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Roadmap Bimbel UM-PTKIN A-Z</w:t>
      </w:r>
    </w:p>
    <w:p>
      <w:pPr>
        <w:pStyle w:val="Subtitle"/>
        <w:jc w:val="center"/>
      </w:pPr>
      <w:r>
        <w:t>Strategi belajar, jadwal, evaluasi, dan cara memakai semua modul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umptk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Catatan: modul ini adalah materi bimbel mandiri yang disusun sebagai bahan belajar komprehensif. Struktur mengikuti area kemampuan UM-PTKIN yang umum dipublikasikan: penalaran akademik, penalaran matematika, literasi membaca, dan literasi ajaran Islam. Selalu cocokkan kembali jadwal dan ketentuan teknis dengan laman resmi penyelenggara.</w:t>
      </w:r>
    </w:p>
    <w:p>
      <w:r>
        <w:br w:type="page"/>
      </w:r>
    </w:p>
    <w:p>
      <w:pPr>
        <w:pStyle w:val="Heading1"/>
      </w:pPr>
      <w:r>
        <w:t>Cara Menggunakan Modul Ini</w:t>
      </w:r>
    </w:p>
    <w:p>
      <w:r>
        <w:t>Modul pembuka ini berfungsi sebagai buku pegangan tutor dan siswa. Isinya mengatur arah belajar dari nol: mengenal bentuk ujian, membangun rutinitas, mengelola waktu, mencatat kesalahan, dan menyiapkan simulasi.</w:t>
      </w:r>
    </w:p>
    <w:p>
      <w:pPr>
        <w:pStyle w:val="ListBullet"/>
      </w:pPr>
      <w:r>
        <w:t>Baca konsep dasar terlebih dahulu, lalu kerjakan contoh terarah tanpa melihat pembahasan.</w:t>
      </w:r>
    </w:p>
    <w:p>
      <w:pPr>
        <w:pStyle w:val="ListBullet"/>
      </w:pPr>
      <w:r>
        <w:t>Setelah latihan, tulis jenis kesalahan: salah konsep, salah membaca, salah hitung, atau salah strategi.</w:t>
      </w:r>
    </w:p>
    <w:p>
      <w:pPr>
        <w:pStyle w:val="ListBullet"/>
      </w:pPr>
      <w:r>
        <w:t>Ulangi bab yang banyak salahnya sebelum pindah ke simulasi waktu.</w:t>
      </w:r>
    </w:p>
    <w:p>
      <w:pPr>
        <w:pStyle w:val="ListBullet"/>
      </w:pPr>
      <w:r>
        <w:t>Gunakan modul ini bersama bank soal dan catatan kesalahan pribadi agar perkembangan terukur.</w:t>
      </w:r>
    </w:p>
    <w:p>
      <w:pPr>
        <w:pStyle w:val="Heading1"/>
      </w:pPr>
      <w:r>
        <w:t>Peta Isi Modul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168"/>
        <w:gridCol w:w="504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Bab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Fokus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Target Kemampuan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Mengenal Karakter UM-PTKIN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Bab ini menjelaskan cara membaca ujian sebagai sistem kemampuan, bukan sekadar kumpulan soal. Peserta perlu memahami bahwa soal HOTS menguji alasan, hubungan, dan ketepat...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Metode Belajar Bimbel yang Efektif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Bimbel yang baik bukan hanya memberi soal, tetapi mengatur siklus belajar. Peserta harus tahu kapan membaca teori, kapan latihan, kapan simulasi, dan kapan memperbaiki ke...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Strategi Waktu dan Simulasi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Ujian bukan hanya soal bisa atau tidak bisa. Peserta juga harus mengelola waktu, energi, dan urutan pengerjaan agar nilai optimal....</w:t>
            </w:r>
          </w:p>
        </w:tc>
      </w:tr>
    </w:tbl>
    <w:p/>
    <w:p>
      <w:r>
        <w:br w:type="page"/>
      </w:r>
    </w:p>
    <w:p>
      <w:pPr>
        <w:pStyle w:val="Heading1"/>
      </w:pPr>
      <w:r>
        <w:t>Bab 1. Mengenal Karakter UM-PTKIN</w:t>
      </w:r>
    </w:p>
    <w:p>
      <w:r>
        <w:t>Bab ini menjelaskan cara membaca ujian sebagai sistem kemampuan, bukan sekadar kumpulan soal. Peserta perlu memahami bahwa soal HOTS menguji alasan, hubungan, dan ketepatan mengambil keputusan.</w:t>
      </w:r>
    </w:p>
    <w:p>
      <w:pPr>
        <w:pStyle w:val="Heading2"/>
      </w:pPr>
      <w:r>
        <w:t>A. Konsep Inti</w:t>
      </w:r>
    </w:p>
    <w:p>
      <w:pPr>
        <w:pStyle w:val="Heading3"/>
      </w:pPr>
      <w:r>
        <w:t>Apa yang diuji</w:t>
      </w:r>
    </w:p>
    <w:p>
      <w:r>
        <w:t>UM-PTKIN mengukur kemampuan akademik dan literasi yang dibutuhkan untuk belajar di perguruan tinggi keagamaan Islam negeri. Materi tidak cukup dihafal; peserta harus mampu memakai informasi dalam situasi baru.</w:t>
      </w:r>
    </w:p>
    <w:p>
      <w:pPr>
        <w:pStyle w:val="Heading3"/>
      </w:pPr>
      <w:r>
        <w:t>Makna HOTS</w:t>
      </w:r>
    </w:p>
    <w:p>
      <w:r>
        <w:t>HOTS berarti higher order thinking skills: menganalisis, mengevaluasi, dan menyimpulkan. Pada soal seperti ini, satu kata dalam stimulus bisa mengubah jawaban, sehingga membaca teliti lebih penting daripada menebak cepat.</w:t>
      </w:r>
    </w:p>
    <w:p>
      <w:pPr>
        <w:pStyle w:val="Heading3"/>
      </w:pPr>
      <w:r>
        <w:t>Empat area besar</w:t>
      </w:r>
    </w:p>
    <w:p>
      <w:r>
        <w:t>Kerangka belajar yang aman adalah membagi materi ke dalam penalaran akademik, penalaran matematika, literasi membaca, dan literasi ajaran Islam. Masing-masing punya strategi berbeda, tetapi semuanya menuntut ketelitian.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Soal berbasis stimulus panjang</w:t>
      </w:r>
    </w:p>
    <w:p>
      <w:pPr>
        <w:pStyle w:val="ListBullet"/>
      </w:pPr>
      <w:r>
        <w:t>Opsi yang mirip secara makna</w:t>
      </w:r>
    </w:p>
    <w:p>
      <w:pPr>
        <w:pStyle w:val="ListBullet"/>
      </w:pPr>
      <w:r>
        <w:t>Pertanyaan yang meminta simpulan paling tepat</w:t>
      </w:r>
    </w:p>
    <w:p>
      <w:pPr>
        <w:pStyle w:val="ListBullet"/>
      </w:pPr>
      <w:r>
        <w:t>Soal numerik dengan konteks cerita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Seorang siswa selalu benar konsep tetapi sering salah karena tidak membaca kata 'kecuali'. Masalah utamanya adalah ...</w:t>
      </w:r>
    </w:p>
    <w:p>
      <w:pPr>
        <w:pStyle w:val="ListBullet"/>
      </w:pPr>
      <w:r>
        <w:t>A. Lemah hafalan</w:t>
      </w:r>
    </w:p>
    <w:p>
      <w:pPr>
        <w:pStyle w:val="ListBullet"/>
      </w:pPr>
      <w:r>
        <w:t>B. Lemah ketelitian instruksi</w:t>
      </w:r>
    </w:p>
    <w:p>
      <w:pPr>
        <w:pStyle w:val="ListBullet"/>
      </w:pPr>
      <w:r>
        <w:t>C. Lemah matematika</w:t>
      </w:r>
    </w:p>
    <w:p>
      <w:pPr>
        <w:pStyle w:val="ListBullet"/>
      </w:pPr>
      <w:r>
        <w:t>D. Tidak menguasai agama</w:t>
      </w:r>
    </w:p>
    <w:p>
      <w:pPr>
        <w:pStyle w:val="ListBullet"/>
      </w:pPr>
      <w:r>
        <w:t>E. Tidak cocok belajar mandiri</w:t>
      </w:r>
    </w:p>
    <w:p>
      <w:r>
        <w:rPr>
          <w:b/>
        </w:rPr>
        <w:t>Jawaban:</w:t>
      </w:r>
      <w:r>
        <w:t xml:space="preserve"> B</w:t>
      </w:r>
    </w:p>
    <w:p>
      <w:r>
        <w:rPr>
          <w:b/>
        </w:rPr>
        <w:t>Pembahasan:</w:t>
      </w:r>
      <w:r>
        <w:t xml:space="preserve"> Masalahnya bukan kemampuan konsep, melainkan kontrol membaca instruksi.</w:t>
      </w:r>
    </w:p>
    <w:p>
      <w:pPr>
        <w:pStyle w:val="Heading2"/>
      </w:pPr>
      <w:r>
        <w:t>E. Latihan Mandiri</w:t>
      </w:r>
    </w:p>
    <w:p>
      <w:r>
        <w:t>1. Jika target utama bulan pertama adalah membangun dasar, kegiatan paling tepat adalah ...</w:t>
      </w:r>
    </w:p>
    <w:p>
      <w:pPr>
        <w:pStyle w:val="ListBullet"/>
      </w:pPr>
      <w:r>
        <w:t>A. Diagnosis, konsep, latihan ringan</w:t>
      </w:r>
    </w:p>
    <w:p>
      <w:pPr>
        <w:pStyle w:val="ListBullet"/>
      </w:pPr>
      <w:r>
        <w:t>B. Tryout penuh tiga kali sehari</w:t>
      </w:r>
    </w:p>
    <w:p>
      <w:pPr>
        <w:pStyle w:val="ListBullet"/>
      </w:pPr>
      <w:r>
        <w:t>C. Menghafal kunci jawaban</w:t>
      </w:r>
    </w:p>
    <w:p>
      <w:pPr>
        <w:pStyle w:val="ListBullet"/>
      </w:pPr>
      <w:r>
        <w:t>D. Hanya membaca pembahasan</w:t>
      </w:r>
    </w:p>
    <w:p>
      <w:pPr>
        <w:pStyle w:val="ListBullet"/>
      </w:pPr>
      <w:r>
        <w:t>E. Menunda latihan sampai hafal semua</w:t>
      </w:r>
    </w:p>
    <w:p>
      <w:r>
        <w:t>2. Catatan kesalahan yang baik minimal memuat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A. Bulan pertama sebaiknya fokus konsep dan diagnosis, bukan simulasi penuh setiap hari.</w:t>
      </w:r>
    </w:p>
    <w:p>
      <w:r>
        <w:t>2. C. Jenis salah dan perbaikan membuat belajar berikutnya lebih terarah.</w:t>
      </w:r>
    </w:p>
    <w:p>
      <w:r>
        <w:br w:type="page"/>
      </w:r>
    </w:p>
    <w:p>
      <w:pPr>
        <w:pStyle w:val="Heading1"/>
      </w:pPr>
      <w:r>
        <w:t>Bab 2. Metode Belajar Bimbel yang Efektif</w:t>
      </w:r>
    </w:p>
    <w:p>
      <w:r>
        <w:t>Bimbel yang baik bukan hanya memberi soal, tetapi mengatur siklus belajar. Peserta harus tahu kapan membaca teori, kapan latihan, kapan simulasi, dan kapan memperbaiki kesalahan.</w:t>
      </w:r>
    </w:p>
    <w:p>
      <w:pPr>
        <w:pStyle w:val="Heading2"/>
      </w:pPr>
      <w:r>
        <w:t>A. Konsep Inti</w:t>
      </w:r>
    </w:p>
    <w:p>
      <w:pPr>
        <w:pStyle w:val="Heading3"/>
      </w:pPr>
      <w:r>
        <w:t>Siklus 4D</w:t>
      </w:r>
    </w:p>
    <w:p>
      <w:r>
        <w:t>Diagnosis, dalami konsep, drill bertahap, dan debrief. Empat langkah ini mencegah siswa merasa belajar banyak tetapi kesalahan yang sama terus berulang.</w:t>
      </w:r>
    </w:p>
    <w:p>
      <w:pPr>
        <w:pStyle w:val="Heading3"/>
      </w:pPr>
      <w:r>
        <w:t>Belajar aktif</w:t>
      </w:r>
    </w:p>
    <w:p>
      <w:r>
        <w:t>Membaca materi harus disertai kegiatan: menandai kata kunci, membuat peta konsep, menjelaskan ulang dengan bahasa sendiri, dan menulis alasan setiap pilihan jawaban.</w:t>
      </w:r>
    </w:p>
    <w:p>
      <w:pPr>
        <w:pStyle w:val="Heading3"/>
      </w:pPr>
      <w:r>
        <w:t>Review berjarak</w:t>
      </w:r>
    </w:p>
    <w:p>
      <w:r>
        <w:t>Materi yang sudah dikuasai tetap perlu diulang. Review singkat setelah 1 hari, 3 hari, dan 7 hari membantu memindahkan konsep ke memori jangka panjang.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Siswa merasa paham saat membaca, tetapi gagal saat diberi soal baru</w:t>
      </w:r>
    </w:p>
    <w:p>
      <w:pPr>
        <w:pStyle w:val="ListBullet"/>
      </w:pPr>
      <w:r>
        <w:t>Latihan banyak tanpa evaluasi jenis salah</w:t>
      </w:r>
    </w:p>
    <w:p>
      <w:pPr>
        <w:pStyle w:val="ListBullet"/>
      </w:pPr>
      <w:r>
        <w:t>Belajar satu subtes terlalu lama dan mengabaikan subtes lain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Mengapa pembahasan sebaiknya dibaca setelah mencoba soal?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rPr>
          <w:b/>
        </w:rPr>
        <w:t>Jawaban:</w:t>
      </w:r>
      <w:r>
        <w:t xml:space="preserve"> C</w:t>
      </w:r>
    </w:p>
    <w:p>
      <w:r>
        <w:rPr>
          <w:b/>
        </w:rPr>
        <w:t>Pembahasan:</w:t>
      </w:r>
      <w:r>
        <w:t xml:space="preserve"> Mencoba dulu membuat otak aktif memetakan masalah; pembahasan kemudian mengoreksi proses, bukan menggantikan proses.</w:t>
      </w:r>
    </w:p>
    <w:p>
      <w:pPr>
        <w:pStyle w:val="Heading2"/>
      </w:pPr>
      <w:r>
        <w:t>E. Latihan Mandiri</w:t>
      </w:r>
    </w:p>
    <w:p>
      <w:r>
        <w:t>1. Kegiatan yang paling menunjukkan belajar aktif adalah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Fungsi review berjarak adalah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C. Menjelaskan ulang dan membuat contoh baru memaksa pemahaman, bukan sekadar pengenalan.</w:t>
      </w:r>
    </w:p>
    <w:p>
      <w:r>
        <w:t>2. A. Review berjarak menjaga retensi dan mengurangi lupa.</w:t>
      </w:r>
    </w:p>
    <w:p>
      <w:r>
        <w:br w:type="page"/>
      </w:r>
    </w:p>
    <w:p>
      <w:pPr>
        <w:pStyle w:val="Heading1"/>
      </w:pPr>
      <w:r>
        <w:t>Bab 3. Strategi Waktu dan Simulasi</w:t>
      </w:r>
    </w:p>
    <w:p>
      <w:r>
        <w:t>Ujian bukan hanya soal bisa atau tidak bisa. Peserta juga harus mengelola waktu, energi, dan urutan pengerjaan agar nilai optimal.</w:t>
      </w:r>
    </w:p>
    <w:p>
      <w:pPr>
        <w:pStyle w:val="Heading2"/>
      </w:pPr>
      <w:r>
        <w:t>A. Konsep Inti</w:t>
      </w:r>
    </w:p>
    <w:p>
      <w:pPr>
        <w:pStyle w:val="Heading3"/>
      </w:pPr>
      <w:r>
        <w:t>Tiga putaran pengerjaan</w:t>
      </w:r>
    </w:p>
    <w:p>
      <w:r>
        <w:t>Putaran pertama untuk soal mudah, putaran kedua untuk soal sedang, putaran ketiga untuk soal yang butuh pemikiran panjang. Cara ini mengurangi risiko kehabisan waktu pada soal yang sebenarnya bisa dijawab.</w:t>
      </w:r>
    </w:p>
    <w:p>
      <w:pPr>
        <w:pStyle w:val="Heading3"/>
      </w:pPr>
      <w:r>
        <w:t>Batas waktu mikro</w:t>
      </w:r>
    </w:p>
    <w:p>
      <w:r>
        <w:t>Setiap jenis soal perlu batas waktu. Jika melewati batas dan belum ada arah, tandai lalu lanjut. Kedisiplinan kecil seperti ini sering menaikkan skor.</w:t>
      </w:r>
    </w:p>
    <w:p>
      <w:pPr>
        <w:pStyle w:val="Heading3"/>
      </w:pPr>
      <w:r>
        <w:t>Evaluasi simulasi</w:t>
      </w:r>
    </w:p>
    <w:p>
      <w:r>
        <w:t>Nilai tryout bukan vonis, melainkan data. Lihat subtes mana yang paling lemah, jenis soal apa yang paling sering salah, dan apakah kesalahan muncul karena konsep atau waktu.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Soal jebakan yang menyita waktu</w:t>
      </w:r>
    </w:p>
    <w:p>
      <w:pPr>
        <w:pStyle w:val="ListBullet"/>
      </w:pPr>
      <w:r>
        <w:t>Soal bacaan panjang di akhir sesi</w:t>
      </w:r>
    </w:p>
    <w:p>
      <w:pPr>
        <w:pStyle w:val="ListBullet"/>
      </w:pPr>
      <w:r>
        <w:t>Kecenderungan mengganti jawaban benar menjadi salah karena panik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Dalam simulasi, seorang peserta menghabiskan 8 menit pada satu soal. Strategi yang lebih baik adalah ...</w:t>
      </w:r>
    </w:p>
    <w:p>
      <w:pPr>
        <w:pStyle w:val="ListBullet"/>
      </w:pPr>
      <w:r>
        <w:t>A. Tetap sampai selesai</w:t>
      </w:r>
    </w:p>
    <w:p>
      <w:pPr>
        <w:pStyle w:val="ListBullet"/>
      </w:pPr>
      <w:r>
        <w:t>B. Menghapus jawaban semua soal lain</w:t>
      </w:r>
    </w:p>
    <w:p>
      <w:pPr>
        <w:pStyle w:val="ListBullet"/>
      </w:pPr>
      <w:r>
        <w:t>C. Membaca ulang materi</w:t>
      </w:r>
    </w:p>
    <w:p>
      <w:pPr>
        <w:pStyle w:val="ListBullet"/>
      </w:pPr>
      <w:r>
        <w:t>D. Tandai lalu lanjut</w:t>
      </w:r>
    </w:p>
    <w:p>
      <w:pPr>
        <w:pStyle w:val="ListBullet"/>
      </w:pPr>
      <w:r>
        <w:t>E. Menyerah pada subtes itu</w:t>
      </w:r>
    </w:p>
    <w:p>
      <w:r>
        <w:rPr>
          <w:b/>
        </w:rPr>
        <w:t>Jawaban:</w:t>
      </w:r>
      <w:r>
        <w:t xml:space="preserve"> D</w:t>
      </w:r>
    </w:p>
    <w:p>
      <w:r>
        <w:rPr>
          <w:b/>
        </w:rPr>
        <w:t>Pembahasan:</w:t>
      </w:r>
      <w:r>
        <w:t xml:space="preserve"> Tandai soal sulit dan lanjut agar soal lain yang lebih mudah tidak hilang peluangnya.</w:t>
      </w:r>
    </w:p>
    <w:p>
      <w:pPr>
        <w:pStyle w:val="Heading2"/>
      </w:pPr>
      <w:r>
        <w:t>E. Latihan Mandiri</w:t>
      </w:r>
    </w:p>
    <w:p>
      <w:r>
        <w:t>1. Tryout paling bermanfaat jika setelahnya peserta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Putaran pertama pengerjaan sebaiknya berisi soal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B. Analisis salah adalah jantung peningkatan skor.</w:t>
      </w:r>
    </w:p>
    <w:p>
      <w:r>
        <w:t>2. A. Soal mudah mengamankan skor dan membangun ritme.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Lampiran Materi A-Z</w:t>
      </w:r>
    </w:p>
    <w:p>
      <w:r>
        <w:t>Bagian ini memperluas materi inti. Gunakan sebagai bahan pengayaan, tugas rumah, atau sesi remedial. Setiap topik ditulis dengan tiga fokus: apa yang harus dikuasai, kesalahan umum yang perlu dihindari, dan latihan mini yang bisa langsung dikerjakan.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2808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Topik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Yang Harus Dikuasai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Latihan Mini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Analisis kebutuhan siswa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Petakan skor awal, kebiasaan belajar, kemampuan baca, dan ketahanan mengerjakan soal panjang.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Buat tabel nilai awal per subtes dan beri warna pada dua kelemahan terbesar.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Jadwal 30 hari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Bagi waktu menjadi blok konsep, drill, review, dan simulasi. Hindari belajar satu subtes saja selama seminggu penuh.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jadwal 6 hari belajar + 1 hari evaluasi selama empat pekan.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Catatan kesalahan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Setiap salah harus diberi label: konsep, baca, hitung, waktu, atau ragu. Label ini lebih penting daripada sekadar nilai.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Ambil 10 soal salah terakhir, lalu kelompokkan penyebabnya.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Strategi tutor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Tutor perlu menjelaskan cara berpikir, bukan hanya jawaban. Minta siswa menyebut alasan memilih dan alasan menolak opsi lain.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Saat membahas soal, tanyakan: bukti teksnya di mana? rumusnya dari mana?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Simulasi bertahap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Mulai dari simulasi per bab, lalu per subtes, lalu full tryout. Ketahanan ujian dibangun seperti latihan fisik.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Coba simulasi 20 menit tanpa membuka catatan, lalu refleksi 5 menit.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Manajemen panik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Panik membuat siswa membaca ulang tanpa arah. Ajarkan napas pendek, tandai soal, dan lanjut ke soal yang lebih jelas.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Latih aturan: jika 90 detik buntu, tandai dan lanjut.</w:t>
            </w:r>
          </w:p>
        </w:tc>
      </w:tr>
    </w:tbl>
    <w:p/>
    <w:p>
      <w:pPr>
        <w:pStyle w:val="Heading1"/>
      </w:pPr>
      <w:r>
        <w:t>Rencana Belajar 7 Sesi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320"/>
        <w:gridCol w:w="360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Sesi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Fokus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Output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Diagnosis dan pembacaan peta bab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Konsep inti dan contoh terarah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Konsep inti dan contoh terarah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Drill bertahap dan catatan kesalahan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Drill bertahap dan catatan kesalahan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Simulasi waktu per submateri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Review, remedial, dan target berikutnya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</w:tbl>
    <w:p/>
    <w:p>
      <w:pPr>
        <w:pStyle w:val="Heading1"/>
      </w:pPr>
      <w:r>
        <w:t>Glosarium Cepat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Istilah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Makna Praktis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HOTS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Kemampuan berpikir tingkat tinggi: analisis, evaluasi, dan simpulan.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Diagnosis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Tes awal untuk mengetahui kekuatan dan kelemahan.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Debrief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Pembahasan setelah latihan untuk menemukan pola salah.</w:t>
            </w:r>
          </w:p>
        </w:tc>
      </w:tr>
    </w:tbl>
    <w:p/>
    <w:p>
      <w:pPr>
        <w:pStyle w:val="Heading1"/>
      </w:pPr>
      <w:r>
        <w:t>Checklist Penguasaan</w:t>
      </w:r>
    </w:p>
    <w:p>
      <w:pPr>
        <w:pStyle w:val="ListBullet"/>
      </w:pPr>
      <w:r>
        <w:t>Saya mampu menjelaskan konsep utama tanpa membaca ulang teks.</w:t>
      </w:r>
    </w:p>
    <w:p>
      <w:pPr>
        <w:pStyle w:val="ListBullet"/>
      </w:pPr>
      <w:r>
        <w:t>Saya mampu mengerjakan contoh soal dengan alasan yang jelas.</w:t>
      </w:r>
    </w:p>
    <w:p>
      <w:pPr>
        <w:pStyle w:val="ListBullet"/>
      </w:pPr>
      <w:r>
        <w:t>Saya punya daftar kesalahan yang harus diperbaiki sebelum simulasi.</w:t>
      </w:r>
    </w:p>
    <w:p>
      <w:pPr>
        <w:pStyle w:val="ListBullet"/>
      </w:pPr>
      <w:r>
        <w:t>Saya mampu menyelesaikan latihan dengan batas waktu yang makin ketat.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Roadmap Bimbel UM-PTKIN A-Z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 w:eastAsia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