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50" w:line="240"/>
        <w:ind w:right="0" w:left="221" w:firstLine="0"/>
        <w:jc w:val="left"/>
        <w:rPr>
          <w:rFonts w:ascii="Times New Roman" w:hAnsi="Times New Roman" w:cs="Times New Roman" w:eastAsia="Times New Roman"/>
          <w:b/>
          <w:color w:val="000000"/>
          <w:spacing w:val="8"/>
          <w:position w:val="0"/>
          <w:sz w:val="28"/>
          <w:shd w:fill="FFFFFF" w:val="clear"/>
        </w:rPr>
      </w:pPr>
      <w:r>
        <w:rPr>
          <w:rFonts w:ascii="Times New Roman" w:hAnsi="Times New Roman" w:cs="Times New Roman" w:eastAsia="Times New Roman"/>
          <w:b/>
          <w:color w:val="000000"/>
          <w:spacing w:val="8"/>
          <w:position w:val="0"/>
          <w:sz w:val="28"/>
          <w:shd w:fill="FFFFFF" w:val="clear"/>
        </w:rPr>
        <w:t xml:space="preserve">DATA FLOW DIAGRAM(DFD):</w:t>
      </w:r>
    </w:p>
    <w:p>
      <w:pPr>
        <w:spacing w:before="0" w:after="150" w:line="240"/>
        <w:ind w:right="0" w:left="221" w:firstLine="0"/>
        <w:jc w:val="left"/>
        <w:rPr>
          <w:rFonts w:ascii="Times New Roman" w:hAnsi="Times New Roman" w:cs="Times New Roman" w:eastAsia="Times New Roman"/>
          <w:b/>
          <w:color w:val="000000"/>
          <w:spacing w:val="8"/>
          <w:position w:val="0"/>
          <w:sz w:val="28"/>
          <w:shd w:fill="FFFFFF" w:val="clear"/>
        </w:rPr>
      </w:pPr>
    </w:p>
    <w:p>
      <w:pPr>
        <w:spacing w:before="0" w:after="180" w:line="240"/>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A data flow diagram is a graphical view of how data is processed in a system in terms of input and output.</w:t>
        <w:br/>
        <w:t xml:space="preserve">The Data flow diagram (DFD) contains some symbol for drawing the data flow diagram.</w:t>
      </w:r>
    </w:p>
    <w:p>
      <w:pPr>
        <w:spacing w:before="0" w:after="150" w:line="240"/>
        <w:ind w:right="0" w:left="221" w:firstLine="0"/>
        <w:jc w:val="left"/>
        <w:rPr>
          <w:rFonts w:ascii="Arial" w:hAnsi="Arial" w:cs="Arial" w:eastAsia="Arial"/>
          <w:color w:val="000000"/>
          <w:spacing w:val="8"/>
          <w:position w:val="0"/>
          <w:sz w:val="26"/>
          <w:shd w:fill="FFFFFF" w:val="clear"/>
        </w:rPr>
      </w:pPr>
    </w:p>
    <w:p>
      <w:pPr>
        <w:spacing w:before="0" w:after="150" w:line="240"/>
        <w:ind w:right="0" w:left="221" w:firstLine="0"/>
        <w:jc w:val="left"/>
        <w:rPr>
          <w:rFonts w:ascii="Times New Roman" w:hAnsi="Times New Roman" w:cs="Times New Roman" w:eastAsia="Times New Roman"/>
          <w:b/>
          <w:color w:val="000000"/>
          <w:spacing w:val="8"/>
          <w:position w:val="0"/>
          <w:sz w:val="26"/>
          <w:shd w:fill="FFFFFF" w:val="clear"/>
        </w:rPr>
      </w:pPr>
      <w:r>
        <w:rPr>
          <w:rFonts w:ascii="Times New Roman" w:hAnsi="Times New Roman" w:cs="Times New Roman" w:eastAsia="Times New Roman"/>
          <w:b/>
          <w:color w:val="000000"/>
          <w:spacing w:val="8"/>
          <w:position w:val="0"/>
          <w:sz w:val="26"/>
          <w:shd w:fill="FFFFFF" w:val="clear"/>
        </w:rPr>
        <w:t xml:space="preserve">Data flow diagram symbol</w:t>
      </w:r>
    </w:p>
    <w:p>
      <w:pPr>
        <w:spacing w:before="0" w:after="150" w:line="240"/>
        <w:ind w:right="0" w:left="221" w:firstLine="0"/>
        <w:jc w:val="left"/>
        <w:rPr>
          <w:rFonts w:ascii="Arial" w:hAnsi="Arial" w:cs="Arial" w:eastAsia="Arial"/>
          <w:color w:val="000000"/>
          <w:spacing w:val="8"/>
          <w:position w:val="0"/>
          <w:sz w:val="36"/>
          <w:u w:val="single"/>
          <w:shd w:fill="FFFFFF" w:val="clear"/>
        </w:rPr>
      </w:pPr>
    </w:p>
    <w:tbl>
      <w:tblPr/>
      <w:tblGrid>
        <w:gridCol w:w="2089"/>
        <w:gridCol w:w="8675"/>
      </w:tblGrid>
      <w:tr>
        <w:trPr>
          <w:trHeight w:val="1" w:hRule="atLeast"/>
          <w:jc w:val="left"/>
        </w:trPr>
        <w:tc>
          <w:tcPr>
            <w:tcW w:w="2089" w:type="dxa"/>
            <w:tcBorders>
              <w:top w:val="single" w:color="eeeeee" w:sz="6"/>
              <w:left w:val="single" w:color="dddddd" w:sz="6"/>
              <w:bottom w:val="single" w:color="dddddd" w:sz="6"/>
              <w:right w:val="single" w:color="eeeeee" w:sz="6"/>
            </w:tcBorders>
            <w:shd w:color="auto" w:fill="ffffff" w:val="clear"/>
            <w:tcMar>
              <w:left w:w="150" w:type="dxa"/>
              <w:right w:w="150" w:type="dxa"/>
            </w:tcMar>
            <w:vAlign w:val="bottom"/>
          </w:tcPr>
          <w:p>
            <w:pPr>
              <w:spacing w:before="0" w:after="160" w:line="259"/>
              <w:ind w:right="0" w:left="0" w:firstLine="0"/>
              <w:jc w:val="left"/>
              <w:rPr>
                <w:spacing w:val="0"/>
                <w:position w:val="0"/>
                <w:shd w:fill="auto" w:val="clear"/>
              </w:rPr>
            </w:pPr>
            <w:r>
              <w:rPr>
                <w:rFonts w:ascii="inherit" w:hAnsi="inherit" w:cs="inherit" w:eastAsia="inherit"/>
                <w:color w:val="000000"/>
                <w:spacing w:val="0"/>
                <w:position w:val="0"/>
                <w:sz w:val="23"/>
                <w:shd w:fill="auto" w:val="clear"/>
              </w:rPr>
              <w:t xml:space="preserve"> </w:t>
            </w:r>
            <w:r>
              <w:rPr>
                <w:rFonts w:ascii="inherit" w:hAnsi="inherit" w:cs="inherit" w:eastAsia="inherit"/>
                <w:b/>
                <w:color w:val="000000"/>
                <w:spacing w:val="0"/>
                <w:position w:val="0"/>
                <w:sz w:val="23"/>
                <w:shd w:fill="auto" w:val="clear"/>
              </w:rPr>
              <w:t xml:space="preserve">Symbol</w:t>
            </w:r>
          </w:p>
        </w:tc>
        <w:tc>
          <w:tcPr>
            <w:tcW w:w="8675" w:type="dxa"/>
            <w:tcBorders>
              <w:top w:val="single" w:color="eeeeee" w:sz="6"/>
              <w:left w:val="single" w:color="dddddd" w:sz="6"/>
              <w:bottom w:val="single" w:color="dddddd" w:sz="6"/>
              <w:right w:val="single" w:color="dddddd" w:sz="6"/>
            </w:tcBorders>
            <w:shd w:color="auto" w:fill="ffffff" w:val="clear"/>
            <w:tcMar>
              <w:left w:w="150" w:type="dxa"/>
              <w:right w:w="150" w:type="dxa"/>
            </w:tcMar>
            <w:vAlign w:val="bottom"/>
          </w:tcPr>
          <w:p>
            <w:pPr>
              <w:spacing w:before="0" w:after="160" w:line="259"/>
              <w:ind w:right="0" w:left="0" w:firstLine="0"/>
              <w:jc w:val="left"/>
              <w:rPr>
                <w:spacing w:val="0"/>
                <w:position w:val="0"/>
                <w:shd w:fill="auto" w:val="clear"/>
              </w:rPr>
            </w:pPr>
            <w:r>
              <w:rPr>
                <w:rFonts w:ascii="inherit" w:hAnsi="inherit" w:cs="inherit" w:eastAsia="inherit"/>
                <w:b/>
                <w:color w:val="000000"/>
                <w:spacing w:val="0"/>
                <w:position w:val="0"/>
                <w:sz w:val="23"/>
                <w:shd w:fill="auto" w:val="clear"/>
              </w:rPr>
              <w:t xml:space="preserve">Description</w:t>
            </w:r>
          </w:p>
        </w:tc>
      </w:tr>
      <w:tr>
        <w:trPr>
          <w:trHeight w:val="1" w:hRule="atLeast"/>
          <w:jc w:val="left"/>
        </w:trPr>
        <w:tc>
          <w:tcPr>
            <w:tcW w:w="2089" w:type="dxa"/>
            <w:tcBorders>
              <w:top w:val="single" w:color="eeeeee" w:sz="6"/>
              <w:left w:val="single" w:color="dddddd" w:sz="6"/>
              <w:bottom w:val="single" w:color="dddddd" w:sz="6"/>
              <w:right w:val="single" w:color="eeeeee" w:sz="6"/>
            </w:tcBorders>
            <w:shd w:color="auto" w:fill="ffffff" w:val="clear"/>
            <w:tcMar>
              <w:left w:w="150" w:type="dxa"/>
              <w:right w:w="150" w:type="dxa"/>
            </w:tcMar>
            <w:vAlign w:val="bottom"/>
          </w:tcPr>
          <w:p>
            <w:pPr>
              <w:spacing w:before="0" w:after="160" w:line="259"/>
              <w:ind w:right="0" w:left="0" w:firstLine="0"/>
              <w:jc w:val="left"/>
              <w:rPr>
                <w:rFonts w:ascii="Calibri" w:hAnsi="Calibri" w:cs="Calibri" w:eastAsia="Calibri"/>
                <w:color w:val="auto"/>
                <w:spacing w:val="0"/>
                <w:position w:val="0"/>
                <w:sz w:val="22"/>
                <w:shd w:fill="auto" w:val="clear"/>
              </w:rPr>
            </w:pPr>
            <w:r>
              <w:object w:dxaOrig="1828" w:dyaOrig="446">
                <v:rect xmlns:o="urn:schemas-microsoft-com:office:office" xmlns:v="urn:schemas-microsoft-com:vml" id="rectole0000000000" style="width:91.400000pt;height:22.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tc>
        <w:tc>
          <w:tcPr>
            <w:tcW w:w="8675" w:type="dxa"/>
            <w:tcBorders>
              <w:top w:val="single" w:color="eeeeee" w:sz="6"/>
              <w:left w:val="single" w:color="dddddd" w:sz="6"/>
              <w:bottom w:val="single" w:color="dddddd" w:sz="6"/>
              <w:right w:val="single" w:color="dddddd" w:sz="6"/>
            </w:tcBorders>
            <w:shd w:color="auto" w:fill="ffffff" w:val="clear"/>
            <w:tcMar>
              <w:left w:w="150" w:type="dxa"/>
              <w:right w:w="150" w:type="dxa"/>
            </w:tcMar>
            <w:vAlign w:val="bottom"/>
          </w:tcPr>
          <w:p>
            <w:pPr>
              <w:spacing w:before="0" w:after="160" w:line="259"/>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3"/>
                <w:shd w:fill="auto" w:val="clear"/>
              </w:rPr>
              <w:t xml:space="preserve">Data Flow</w:t>
            </w:r>
            <w:r>
              <w:rPr>
                <w:rFonts w:ascii="Times New Roman" w:hAnsi="Times New Roman" w:cs="Times New Roman" w:eastAsia="Times New Roman"/>
                <w:color w:val="000000"/>
                <w:spacing w:val="0"/>
                <w:position w:val="0"/>
                <w:sz w:val="23"/>
                <w:shd w:fill="auto" w:val="clear"/>
              </w:rPr>
              <w:t xml:space="preserve"> </w:t>
            </w:r>
            <w:r>
              <w:rPr>
                <w:rFonts w:ascii="Times New Roman" w:hAnsi="Times New Roman" w:cs="Times New Roman" w:eastAsia="Times New Roman"/>
                <w:color w:val="000000"/>
                <w:spacing w:val="0"/>
                <w:position w:val="0"/>
                <w:sz w:val="23"/>
                <w:shd w:fill="auto" w:val="clear"/>
              </w:rPr>
              <w:t xml:space="preserve">:</w:t>
            </w:r>
            <w:r>
              <w:rPr>
                <w:rFonts w:ascii="Times New Roman" w:hAnsi="Times New Roman" w:cs="Times New Roman" w:eastAsia="Times New Roman"/>
                <w:color w:val="000000"/>
                <w:spacing w:val="0"/>
                <w:position w:val="0"/>
                <w:sz w:val="23"/>
                <w:shd w:fill="auto" w:val="clear"/>
              </w:rPr>
              <w:t xml:space="preserve"> Data flow are pipelines through the packets of information flow</w:t>
            </w:r>
            <w:r>
              <w:rPr>
                <w:rFonts w:ascii="inherit" w:hAnsi="inherit" w:cs="inherit" w:eastAsia="inherit"/>
                <w:color w:val="000000"/>
                <w:spacing w:val="0"/>
                <w:position w:val="0"/>
                <w:sz w:val="23"/>
                <w:shd w:fill="auto" w:val="clear"/>
              </w:rPr>
              <w:t xml:space="preserve">.</w:t>
            </w:r>
          </w:p>
        </w:tc>
      </w:tr>
      <w:tr>
        <w:trPr>
          <w:trHeight w:val="1" w:hRule="atLeast"/>
          <w:jc w:val="left"/>
        </w:trPr>
        <w:tc>
          <w:tcPr>
            <w:tcW w:w="2089" w:type="dxa"/>
            <w:tcBorders>
              <w:top w:val="single" w:color="eeeeee" w:sz="6"/>
              <w:left w:val="single" w:color="dddddd" w:sz="6"/>
              <w:bottom w:val="single" w:color="dddddd" w:sz="6"/>
              <w:right w:val="single" w:color="eeeeee" w:sz="6"/>
            </w:tcBorders>
            <w:shd w:color="auto" w:fill="ffffff" w:val="clear"/>
            <w:tcMar>
              <w:left w:w="150" w:type="dxa"/>
              <w:right w:w="150" w:type="dxa"/>
            </w:tcMar>
            <w:vAlign w:val="bottom"/>
          </w:tcPr>
          <w:p>
            <w:pPr>
              <w:spacing w:before="0" w:after="160" w:line="259"/>
              <w:ind w:right="0" w:left="0" w:firstLine="0"/>
              <w:jc w:val="left"/>
              <w:rPr>
                <w:spacing w:val="0"/>
                <w:position w:val="0"/>
                <w:shd w:fill="auto" w:val="clear"/>
              </w:rPr>
            </w:pPr>
            <w:r>
              <w:rPr>
                <w:rFonts w:ascii="inherit" w:hAnsi="inherit" w:cs="inherit" w:eastAsia="inherit"/>
                <w:color w:val="000000"/>
                <w:spacing w:val="0"/>
                <w:position w:val="0"/>
                <w:sz w:val="23"/>
                <w:shd w:fill="auto" w:val="clear"/>
              </w:rPr>
              <w:t xml:space="preserve"> </w:t>
            </w:r>
            <w:r>
              <w:object w:dxaOrig="1814" w:dyaOrig="806">
                <v:rect xmlns:o="urn:schemas-microsoft-com:office:office" xmlns:v="urn:schemas-microsoft-com:vml" id="rectole0000000001" style="width:90.700000pt;height:40.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tc>
        <w:tc>
          <w:tcPr>
            <w:tcW w:w="8675" w:type="dxa"/>
            <w:tcBorders>
              <w:top w:val="single" w:color="eeeeee" w:sz="6"/>
              <w:left w:val="single" w:color="dddddd" w:sz="6"/>
              <w:bottom w:val="single" w:color="dddddd" w:sz="6"/>
              <w:right w:val="single" w:color="dddddd" w:sz="6"/>
            </w:tcBorders>
            <w:shd w:color="auto" w:fill="ffffff" w:val="clear"/>
            <w:tcMar>
              <w:left w:w="150" w:type="dxa"/>
              <w:right w:w="150" w:type="dxa"/>
            </w:tcMar>
            <w:vAlign w:val="bottom"/>
          </w:tcPr>
          <w:p>
            <w:pPr>
              <w:spacing w:before="0" w:after="160" w:line="259"/>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3"/>
                <w:shd w:fill="auto" w:val="clear"/>
              </w:rPr>
              <w:t xml:space="preserve">Process : </w:t>
            </w:r>
            <w:r>
              <w:rPr>
                <w:rFonts w:ascii="Times New Roman" w:hAnsi="Times New Roman" w:cs="Times New Roman" w:eastAsia="Times New Roman"/>
                <w:color w:val="000000"/>
                <w:spacing w:val="0"/>
                <w:position w:val="0"/>
                <w:sz w:val="23"/>
                <w:shd w:fill="auto" w:val="clear"/>
              </w:rPr>
              <w:t xml:space="preserve">A Process or task performed by the system.</w:t>
            </w:r>
          </w:p>
        </w:tc>
      </w:tr>
      <w:tr>
        <w:trPr>
          <w:trHeight w:val="1" w:hRule="atLeast"/>
          <w:jc w:val="left"/>
        </w:trPr>
        <w:tc>
          <w:tcPr>
            <w:tcW w:w="2089" w:type="dxa"/>
            <w:tcBorders>
              <w:top w:val="single" w:color="eeeeee" w:sz="6"/>
              <w:left w:val="single" w:color="dddddd" w:sz="6"/>
              <w:bottom w:val="single" w:color="dddddd" w:sz="6"/>
              <w:right w:val="single" w:color="eeeeee" w:sz="6"/>
            </w:tcBorders>
            <w:shd w:color="auto" w:fill="ffffff" w:val="clear"/>
            <w:tcMar>
              <w:left w:w="150" w:type="dxa"/>
              <w:right w:w="150" w:type="dxa"/>
            </w:tcMar>
            <w:vAlign w:val="bottom"/>
          </w:tcPr>
          <w:p>
            <w:pPr>
              <w:spacing w:before="0" w:after="160" w:line="259"/>
              <w:ind w:right="0" w:left="0" w:firstLine="0"/>
              <w:jc w:val="left"/>
              <w:rPr>
                <w:spacing w:val="0"/>
                <w:position w:val="0"/>
                <w:shd w:fill="auto" w:val="clear"/>
              </w:rPr>
            </w:pPr>
            <w:r>
              <w:rPr>
                <w:rFonts w:ascii="inherit" w:hAnsi="inherit" w:cs="inherit" w:eastAsia="inherit"/>
                <w:color w:val="000000"/>
                <w:spacing w:val="0"/>
                <w:position w:val="0"/>
                <w:sz w:val="23"/>
                <w:shd w:fill="auto" w:val="clear"/>
              </w:rPr>
              <w:t xml:space="preserve"> </w:t>
            </w:r>
            <w:r>
              <w:object w:dxaOrig="1857" w:dyaOrig="705">
                <v:rect xmlns:o="urn:schemas-microsoft-com:office:office" xmlns:v="urn:schemas-microsoft-com:vml" id="rectole0000000002" style="width:92.850000pt;height:35.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tc>
        <w:tc>
          <w:tcPr>
            <w:tcW w:w="8675" w:type="dxa"/>
            <w:tcBorders>
              <w:top w:val="single" w:color="eeeeee" w:sz="6"/>
              <w:left w:val="single" w:color="dddddd" w:sz="6"/>
              <w:bottom w:val="single" w:color="dddddd" w:sz="6"/>
              <w:right w:val="single" w:color="dddddd" w:sz="6"/>
            </w:tcBorders>
            <w:shd w:color="auto" w:fill="ffffff" w:val="clear"/>
            <w:tcMar>
              <w:left w:w="150" w:type="dxa"/>
              <w:right w:w="150" w:type="dxa"/>
            </w:tcMar>
            <w:vAlign w:val="bottom"/>
          </w:tcPr>
          <w:p>
            <w:pPr>
              <w:spacing w:before="0" w:after="160" w:line="259"/>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3"/>
                <w:shd w:fill="auto" w:val="clear"/>
              </w:rPr>
              <w:t xml:space="preserve">Entity : </w:t>
            </w:r>
            <w:r>
              <w:rPr>
                <w:rFonts w:ascii="Times New Roman" w:hAnsi="Times New Roman" w:cs="Times New Roman" w:eastAsia="Times New Roman"/>
                <w:color w:val="000000"/>
                <w:spacing w:val="0"/>
                <w:position w:val="0"/>
                <w:sz w:val="23"/>
                <w:shd w:fill="auto" w:val="clear"/>
              </w:rPr>
              <w:t xml:space="preserve">Entity are object of the system. A source or destination data of a system</w:t>
            </w:r>
            <w:r>
              <w:rPr>
                <w:rFonts w:ascii="inherit" w:hAnsi="inherit" w:cs="inherit" w:eastAsia="inherit"/>
                <w:color w:val="000000"/>
                <w:spacing w:val="0"/>
                <w:position w:val="0"/>
                <w:sz w:val="23"/>
                <w:shd w:fill="auto" w:val="clear"/>
              </w:rPr>
              <w:t xml:space="preserve">.</w:t>
            </w:r>
          </w:p>
        </w:tc>
      </w:tr>
      <w:tr>
        <w:trPr>
          <w:trHeight w:val="1" w:hRule="atLeast"/>
          <w:jc w:val="left"/>
        </w:trPr>
        <w:tc>
          <w:tcPr>
            <w:tcW w:w="2089" w:type="dxa"/>
            <w:tcBorders>
              <w:top w:val="single" w:color="eeeeee" w:sz="6"/>
              <w:left w:val="single" w:color="dddddd" w:sz="6"/>
              <w:bottom w:val="single" w:color="dddddd" w:sz="6"/>
              <w:right w:val="single" w:color="eeeeee" w:sz="6"/>
            </w:tcBorders>
            <w:shd w:color="auto" w:fill="ffffff" w:val="clear"/>
            <w:tcMar>
              <w:left w:w="150" w:type="dxa"/>
              <w:right w:w="150" w:type="dxa"/>
            </w:tcMar>
            <w:vAlign w:val="bottom"/>
          </w:tcPr>
          <w:p>
            <w:pPr>
              <w:spacing w:before="0" w:after="160" w:line="259"/>
              <w:ind w:right="0" w:left="0" w:firstLine="0"/>
              <w:jc w:val="left"/>
              <w:rPr>
                <w:spacing w:val="0"/>
                <w:position w:val="0"/>
                <w:shd w:fill="auto" w:val="clear"/>
              </w:rPr>
            </w:pPr>
            <w:r>
              <w:rPr>
                <w:rFonts w:ascii="inherit" w:hAnsi="inherit" w:cs="inherit" w:eastAsia="inherit"/>
                <w:color w:val="000000"/>
                <w:spacing w:val="0"/>
                <w:position w:val="0"/>
                <w:sz w:val="23"/>
                <w:shd w:fill="auto" w:val="clear"/>
              </w:rPr>
              <w:t xml:space="preserve"> </w:t>
            </w:r>
            <w:r>
              <w:object w:dxaOrig="1785" w:dyaOrig="705">
                <v:rect xmlns:o="urn:schemas-microsoft-com:office:office" xmlns:v="urn:schemas-microsoft-com:vml" id="rectole0000000003" style="width:89.250000pt;height:35.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tc>
        <w:tc>
          <w:tcPr>
            <w:tcW w:w="8675" w:type="dxa"/>
            <w:tcBorders>
              <w:top w:val="single" w:color="eeeeee" w:sz="6"/>
              <w:left w:val="single" w:color="dddddd" w:sz="6"/>
              <w:bottom w:val="single" w:color="dddddd" w:sz="6"/>
              <w:right w:val="single" w:color="dddddd" w:sz="6"/>
            </w:tcBorders>
            <w:shd w:color="auto" w:fill="ffffff" w:val="clear"/>
            <w:tcMar>
              <w:left w:w="150" w:type="dxa"/>
              <w:right w:w="150" w:type="dxa"/>
            </w:tcMar>
            <w:vAlign w:val="bottom"/>
          </w:tcPr>
          <w:p>
            <w:pPr>
              <w:spacing w:before="0" w:after="160" w:line="259"/>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3"/>
                <w:shd w:fill="auto" w:val="clear"/>
              </w:rPr>
              <w:t xml:space="preserve">Data Store :</w:t>
            </w:r>
            <w:r>
              <w:rPr>
                <w:rFonts w:ascii="Times New Roman" w:hAnsi="Times New Roman" w:cs="Times New Roman" w:eastAsia="Times New Roman"/>
                <w:color w:val="000000"/>
                <w:spacing w:val="0"/>
                <w:position w:val="0"/>
                <w:sz w:val="23"/>
                <w:shd w:fill="auto" w:val="clear"/>
              </w:rPr>
              <w:t xml:space="preserve"> A place where data to be stored</w:t>
            </w:r>
            <w:r>
              <w:rPr>
                <w:rFonts w:ascii="inherit" w:hAnsi="inherit" w:cs="inherit" w:eastAsia="inherit"/>
                <w:color w:val="000000"/>
                <w:spacing w:val="0"/>
                <w:position w:val="0"/>
                <w:sz w:val="23"/>
                <w:shd w:fill="auto" w:val="clear"/>
              </w:rPr>
              <w:t xml:space="preserve">.</w:t>
            </w:r>
          </w:p>
        </w:tc>
      </w:tr>
    </w:tbl>
    <w:p>
      <w:pPr>
        <w:spacing w:before="0" w:after="240" w:line="259"/>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0" w:after="150" w:line="259"/>
        <w:ind w:right="0" w:left="0" w:firstLine="0"/>
        <w:jc w:val="left"/>
        <w:rPr>
          <w:rFonts w:ascii="Verdana" w:hAnsi="Verdana" w:cs="Verdana" w:eastAsia="Verdana"/>
          <w:color w:val="000000"/>
          <w:spacing w:val="0"/>
          <w:position w:val="0"/>
          <w:sz w:val="23"/>
          <w:shd w:fill="FFFFFF" w:val="clear"/>
        </w:rPr>
      </w:pPr>
      <w:r>
        <w:rPr>
          <w:rFonts w:ascii="Times New Roman" w:hAnsi="Times New Roman" w:cs="Times New Roman" w:eastAsia="Times New Roman"/>
          <w:b/>
          <w:color w:val="000000"/>
          <w:spacing w:val="8"/>
          <w:position w:val="0"/>
          <w:sz w:val="28"/>
          <w:shd w:fill="FFFFFF" w:val="clear"/>
        </w:rPr>
        <w:t xml:space="preserve">Context level DFD </w:t>
      </w:r>
      <w:r>
        <w:rPr>
          <w:rFonts w:ascii="Times New Roman" w:hAnsi="Times New Roman" w:cs="Times New Roman" w:eastAsia="Times New Roman"/>
          <w:b/>
          <w:color w:val="000000"/>
          <w:spacing w:val="8"/>
          <w:position w:val="0"/>
          <w:sz w:val="28"/>
          <w:shd w:fill="FFFFFF" w:val="clear"/>
        </w:rPr>
        <w:t xml:space="preserve">–</w:t>
      </w:r>
      <w:r>
        <w:rPr>
          <w:rFonts w:ascii="Times New Roman" w:hAnsi="Times New Roman" w:cs="Times New Roman" w:eastAsia="Times New Roman"/>
          <w:b/>
          <w:color w:val="000000"/>
          <w:spacing w:val="8"/>
          <w:position w:val="0"/>
          <w:sz w:val="28"/>
          <w:shd w:fill="FFFFFF" w:val="clear"/>
        </w:rPr>
        <w:t xml:space="preserve"> 0 level</w:t>
      </w:r>
    </w:p>
    <w:p>
      <w:pPr>
        <w:keepNext w:val="true"/>
        <w:keepLines w:val="true"/>
        <w:spacing w:before="0" w:after="150" w:line="259"/>
        <w:ind w:right="0" w:left="0" w:firstLine="0"/>
        <w:jc w:val="left"/>
        <w:rPr>
          <w:rFonts w:ascii="Times New Roman" w:hAnsi="Times New Roman" w:cs="Times New Roman" w:eastAsia="Times New Roman"/>
          <w:color w:val="000000"/>
          <w:spacing w:val="8"/>
          <w:position w:val="0"/>
          <w:sz w:val="28"/>
          <w:shd w:fill="FFFFFF" w:val="clear"/>
        </w:rPr>
      </w:pPr>
    </w:p>
    <w:p>
      <w:pPr>
        <w:spacing w:before="0" w:after="180" w:line="240"/>
        <w:ind w:right="0" w:left="0" w:firstLine="0"/>
        <w:jc w:val="left"/>
        <w:rPr>
          <w:rFonts w:ascii="Verdana" w:hAnsi="Verdana" w:cs="Verdana" w:eastAsia="Verdana"/>
          <w:color w:val="000000"/>
          <w:spacing w:val="0"/>
          <w:position w:val="0"/>
          <w:sz w:val="23"/>
          <w:shd w:fill="FFFFFF" w:val="clear"/>
        </w:rPr>
      </w:pPr>
      <w:r>
        <w:rPr>
          <w:rFonts w:ascii="Times New Roman" w:hAnsi="Times New Roman" w:cs="Times New Roman" w:eastAsia="Times New Roman"/>
          <w:color w:val="000000"/>
          <w:spacing w:val="0"/>
          <w:position w:val="0"/>
          <w:sz w:val="24"/>
          <w:shd w:fill="FFFFFF" w:val="clear"/>
        </w:rPr>
        <w:t xml:space="preserve">The (0) level dfd describe the all user module who operate the system. Below data flow diagram of online shopping site shows the two user can operate the system Admin and Member user.</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8688" w:dyaOrig="3322">
          <v:rect xmlns:o="urn:schemas-microsoft-com:office:office" xmlns:v="urn:schemas-microsoft-com:vml" id="rectole0000000004" style="width:434.400000pt;height:166.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4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0" w:after="150" w:line="259"/>
        <w:ind w:right="0" w:left="0" w:firstLine="0"/>
        <w:jc w:val="left"/>
        <w:rPr>
          <w:rFonts w:ascii="Times New Roman" w:hAnsi="Times New Roman" w:cs="Times New Roman" w:eastAsia="Times New Roman"/>
          <w:b/>
          <w:color w:val="000000"/>
          <w:spacing w:val="8"/>
          <w:position w:val="0"/>
          <w:sz w:val="28"/>
          <w:shd w:fill="FFFFFF" w:val="clear"/>
        </w:rPr>
      </w:pPr>
      <w:r>
        <w:rPr>
          <w:rFonts w:ascii="Times New Roman" w:hAnsi="Times New Roman" w:cs="Times New Roman" w:eastAsia="Times New Roman"/>
          <w:b/>
          <w:color w:val="000000"/>
          <w:spacing w:val="8"/>
          <w:position w:val="0"/>
          <w:sz w:val="28"/>
          <w:shd w:fill="FFFFFF" w:val="clear"/>
        </w:rPr>
        <w:t xml:space="preserve">Admin Side DFD:</w:t>
      </w:r>
    </w:p>
    <w:p>
      <w:pPr>
        <w:keepNext w:val="true"/>
        <w:keepLines w:val="true"/>
        <w:spacing w:before="0" w:after="150" w:line="259"/>
        <w:ind w:right="0" w:left="0" w:firstLine="0"/>
        <w:jc w:val="left"/>
        <w:rPr>
          <w:rFonts w:ascii="Times New Roman" w:hAnsi="Times New Roman" w:cs="Times New Roman" w:eastAsia="Times New Roman"/>
          <w:b/>
          <w:color w:val="000000"/>
          <w:spacing w:val="8"/>
          <w:position w:val="0"/>
          <w:sz w:val="28"/>
          <w:shd w:fill="FFFFFF" w:val="clear"/>
        </w:rPr>
      </w:pPr>
    </w:p>
    <w:p>
      <w:pPr>
        <w:keepNext w:val="true"/>
        <w:keepLines w:val="true"/>
        <w:spacing w:before="0" w:after="150" w:line="259"/>
        <w:ind w:right="0" w:left="0" w:firstLine="0"/>
        <w:jc w:val="left"/>
        <w:rPr>
          <w:rFonts w:ascii="Arial" w:hAnsi="Arial" w:cs="Arial" w:eastAsia="Arial"/>
          <w:color w:val="000000"/>
          <w:spacing w:val="8"/>
          <w:position w:val="0"/>
          <w:sz w:val="30"/>
          <w:shd w:fill="FFFFFF" w:val="clear"/>
        </w:rPr>
      </w:pPr>
      <w:r>
        <w:rPr>
          <w:rFonts w:ascii="Times New Roman" w:hAnsi="Times New Roman" w:cs="Times New Roman" w:eastAsia="Times New Roman"/>
          <w:b/>
          <w:color w:val="000000"/>
          <w:spacing w:val="8"/>
          <w:position w:val="0"/>
          <w:sz w:val="28"/>
          <w:shd w:fill="FFFFFF" w:val="clear"/>
        </w:rPr>
        <w:t xml:space="preserve">1st Level Admin  Side DFD</w:t>
      </w:r>
    </w:p>
    <w:p>
      <w:pPr>
        <w:spacing w:before="0" w:after="180" w:line="240"/>
        <w:ind w:right="0" w:left="0" w:firstLine="0"/>
        <w:jc w:val="left"/>
        <w:rPr>
          <w:rFonts w:ascii="Verdana" w:hAnsi="Verdana" w:cs="Verdana" w:eastAsia="Verdana"/>
          <w:color w:val="000000"/>
          <w:spacing w:val="0"/>
          <w:position w:val="0"/>
          <w:sz w:val="23"/>
          <w:shd w:fill="FFFFFF" w:val="clear"/>
        </w:rPr>
      </w:pPr>
      <w:r>
        <w:rPr>
          <w:rFonts w:ascii="Times New Roman" w:hAnsi="Times New Roman" w:cs="Times New Roman" w:eastAsia="Times New Roman"/>
          <w:color w:val="000000"/>
          <w:spacing w:val="0"/>
          <w:position w:val="0"/>
          <w:sz w:val="24"/>
          <w:shd w:fill="FFFFFF" w:val="clear"/>
        </w:rPr>
        <w:t xml:space="preserve">The Admin side DFD describe the functionality of Admin, Admin is a  owner of the website. Admin can first add category of item and then add items by category wise. and admin can manage order and payment detail.</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9731" w:dyaOrig="8425">
          <v:rect xmlns:o="urn:schemas-microsoft-com:office:office" xmlns:v="urn:schemas-microsoft-com:vml" id="rectole0000000005" style="width:486.550000pt;height:421.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4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0" w:after="150" w:line="259"/>
        <w:ind w:right="0" w:left="0" w:firstLine="0"/>
        <w:jc w:val="left"/>
        <w:rPr>
          <w:rFonts w:ascii="Arial" w:hAnsi="Arial" w:cs="Arial" w:eastAsia="Arial"/>
          <w:color w:val="000000"/>
          <w:spacing w:val="8"/>
          <w:position w:val="0"/>
          <w:sz w:val="30"/>
          <w:shd w:fill="FFFFFF" w:val="clear"/>
        </w:rPr>
      </w:pPr>
      <w:r>
        <w:rPr>
          <w:rFonts w:ascii="Times New Roman" w:hAnsi="Times New Roman" w:cs="Times New Roman" w:eastAsia="Times New Roman"/>
          <w:b/>
          <w:color w:val="000000"/>
          <w:spacing w:val="8"/>
          <w:position w:val="0"/>
          <w:sz w:val="28"/>
          <w:shd w:fill="FFFFFF" w:val="clear"/>
        </w:rPr>
        <w:t xml:space="preserve">2nd Level </w:t>
      </w:r>
      <w:r>
        <w:rPr>
          <w:rFonts w:ascii="Times New Roman" w:hAnsi="Times New Roman" w:cs="Times New Roman" w:eastAsia="Times New Roman"/>
          <w:b/>
          <w:color w:val="000000"/>
          <w:spacing w:val="8"/>
          <w:position w:val="0"/>
          <w:sz w:val="28"/>
          <w:shd w:fill="FFFFFF" w:val="clear"/>
        </w:rPr>
        <w:t xml:space="preserve">–</w:t>
      </w:r>
      <w:r>
        <w:rPr>
          <w:rFonts w:ascii="Times New Roman" w:hAnsi="Times New Roman" w:cs="Times New Roman" w:eastAsia="Times New Roman"/>
          <w:b/>
          <w:color w:val="000000"/>
          <w:spacing w:val="8"/>
          <w:position w:val="0"/>
          <w:sz w:val="28"/>
          <w:shd w:fill="FFFFFF" w:val="clear"/>
        </w:rPr>
        <w:t xml:space="preserve"> Admin side DFD (3.0)</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8760" w:dyaOrig="7452">
          <v:rect xmlns:o="urn:schemas-microsoft-com:office:office" xmlns:v="urn:schemas-microsoft-com:vml" id="rectole0000000006" style="width:438.000000pt;height:372.6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4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0" w:after="150" w:line="259"/>
        <w:ind w:right="0" w:left="0" w:firstLine="0"/>
        <w:jc w:val="left"/>
        <w:rPr>
          <w:rFonts w:ascii="Arial" w:hAnsi="Arial" w:cs="Arial" w:eastAsia="Arial"/>
          <w:color w:val="000000"/>
          <w:spacing w:val="8"/>
          <w:position w:val="0"/>
          <w:sz w:val="30"/>
          <w:shd w:fill="FFFFFF" w:val="clear"/>
        </w:rPr>
      </w:pPr>
      <w:r>
        <w:rPr>
          <w:rFonts w:ascii="Times New Roman" w:hAnsi="Times New Roman" w:cs="Times New Roman" w:eastAsia="Times New Roman"/>
          <w:b/>
          <w:color w:val="000000"/>
          <w:spacing w:val="8"/>
          <w:position w:val="0"/>
          <w:sz w:val="28"/>
          <w:shd w:fill="FFFFFF" w:val="clear"/>
        </w:rPr>
        <w:t xml:space="preserve">2nd Level </w:t>
      </w:r>
      <w:r>
        <w:rPr>
          <w:rFonts w:ascii="Times New Roman" w:hAnsi="Times New Roman" w:cs="Times New Roman" w:eastAsia="Times New Roman"/>
          <w:b/>
          <w:color w:val="000000"/>
          <w:spacing w:val="8"/>
          <w:position w:val="0"/>
          <w:sz w:val="28"/>
          <w:shd w:fill="FFFFFF" w:val="clear"/>
        </w:rPr>
        <w:t xml:space="preserve">–</w:t>
      </w:r>
      <w:r>
        <w:rPr>
          <w:rFonts w:ascii="Times New Roman" w:hAnsi="Times New Roman" w:cs="Times New Roman" w:eastAsia="Times New Roman"/>
          <w:b/>
          <w:color w:val="000000"/>
          <w:spacing w:val="8"/>
          <w:position w:val="0"/>
          <w:sz w:val="28"/>
          <w:shd w:fill="FFFFFF" w:val="clear"/>
        </w:rPr>
        <w:t xml:space="preserve"> Admin side DFD (4.0)</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8844" w:dyaOrig="7776">
          <v:rect xmlns:o="urn:schemas-microsoft-com:office:office" xmlns:v="urn:schemas-microsoft-com:vml" id="rectole0000000007" style="width:442.200000pt;height:388.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4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0" w:after="150" w:line="259"/>
        <w:ind w:right="0" w:left="0" w:firstLine="0"/>
        <w:jc w:val="left"/>
        <w:rPr>
          <w:rFonts w:ascii="Arial" w:hAnsi="Arial" w:cs="Arial" w:eastAsia="Arial"/>
          <w:color w:val="000000"/>
          <w:spacing w:val="8"/>
          <w:position w:val="0"/>
          <w:sz w:val="30"/>
          <w:shd w:fill="FFFFFF" w:val="clear"/>
        </w:rPr>
      </w:pPr>
      <w:r>
        <w:rPr>
          <w:rFonts w:ascii="Times New Roman" w:hAnsi="Times New Roman" w:cs="Times New Roman" w:eastAsia="Times New Roman"/>
          <w:b/>
          <w:color w:val="000000"/>
          <w:spacing w:val="8"/>
          <w:position w:val="0"/>
          <w:sz w:val="28"/>
          <w:shd w:fill="FFFFFF" w:val="clear"/>
        </w:rPr>
        <w:t xml:space="preserve">2nd Level </w:t>
      </w:r>
      <w:r>
        <w:rPr>
          <w:rFonts w:ascii="Times New Roman" w:hAnsi="Times New Roman" w:cs="Times New Roman" w:eastAsia="Times New Roman"/>
          <w:b/>
          <w:color w:val="000000"/>
          <w:spacing w:val="8"/>
          <w:position w:val="0"/>
          <w:sz w:val="28"/>
          <w:shd w:fill="FFFFFF" w:val="clear"/>
        </w:rPr>
        <w:t xml:space="preserve">–</w:t>
      </w:r>
      <w:r>
        <w:rPr>
          <w:rFonts w:ascii="Times New Roman" w:hAnsi="Times New Roman" w:cs="Times New Roman" w:eastAsia="Times New Roman"/>
          <w:b/>
          <w:color w:val="000000"/>
          <w:spacing w:val="8"/>
          <w:position w:val="0"/>
          <w:sz w:val="28"/>
          <w:shd w:fill="FFFFFF" w:val="clear"/>
        </w:rPr>
        <w:t xml:space="preserve"> Admin side DFD (5.0)</w:t>
      </w:r>
    </w:p>
    <w:p>
      <w:pPr>
        <w:spacing w:before="0" w:after="240" w:line="259"/>
        <w:ind w:right="0" w:left="0" w:firstLine="0"/>
        <w:jc w:val="left"/>
        <w:rPr>
          <w:rFonts w:ascii="Calibri" w:hAnsi="Calibri" w:cs="Calibri" w:eastAsia="Calibri"/>
          <w:color w:val="auto"/>
          <w:spacing w:val="0"/>
          <w:position w:val="0"/>
          <w:sz w:val="22"/>
          <w:shd w:fill="auto" w:val="clear"/>
        </w:rPr>
      </w:pPr>
      <w:r>
        <w:object w:dxaOrig="9048" w:dyaOrig="9432">
          <v:rect xmlns:o="urn:schemas-microsoft-com:office:office" xmlns:v="urn:schemas-microsoft-com:vml" id="rectole0000000008" style="width:452.400000pt;height:471.6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50" w:line="240"/>
        <w:ind w:right="0" w:left="221" w:firstLine="0"/>
        <w:jc w:val="left"/>
        <w:rPr>
          <w:rFonts w:ascii="Times New Roman" w:hAnsi="Times New Roman" w:cs="Times New Roman" w:eastAsia="Times New Roman"/>
          <w:b/>
          <w:color w:val="000000"/>
          <w:spacing w:val="8"/>
          <w:position w:val="0"/>
          <w:sz w:val="28"/>
          <w:shd w:fill="FFFFFF" w:val="clear"/>
        </w:rPr>
      </w:pPr>
    </w:p>
    <w:p>
      <w:pPr>
        <w:spacing w:before="0" w:after="150" w:line="240"/>
        <w:ind w:right="0" w:left="221" w:firstLine="0"/>
        <w:jc w:val="left"/>
        <w:rPr>
          <w:rFonts w:ascii="Times New Roman" w:hAnsi="Times New Roman" w:cs="Times New Roman" w:eastAsia="Times New Roman"/>
          <w:b/>
          <w:color w:val="000000"/>
          <w:spacing w:val="8"/>
          <w:position w:val="0"/>
          <w:sz w:val="28"/>
          <w:shd w:fill="FFFFFF" w:val="clear"/>
        </w:rPr>
      </w:pPr>
      <w:r>
        <w:rPr>
          <w:rFonts w:ascii="Times New Roman" w:hAnsi="Times New Roman" w:cs="Times New Roman" w:eastAsia="Times New Roman"/>
          <w:b/>
          <w:color w:val="000000"/>
          <w:spacing w:val="8"/>
          <w:position w:val="0"/>
          <w:sz w:val="28"/>
          <w:shd w:fill="FFFFFF" w:val="clear"/>
        </w:rPr>
        <w:t xml:space="preserve">User Side DFD:</w:t>
      </w:r>
    </w:p>
    <w:p>
      <w:pPr>
        <w:spacing w:before="0" w:after="150" w:line="240"/>
        <w:ind w:right="0" w:left="221" w:firstLine="0"/>
        <w:jc w:val="left"/>
        <w:rPr>
          <w:rFonts w:ascii="Times New Roman" w:hAnsi="Times New Roman" w:cs="Times New Roman" w:eastAsia="Times New Roman"/>
          <w:b/>
          <w:color w:val="000000"/>
          <w:spacing w:val="8"/>
          <w:position w:val="0"/>
          <w:sz w:val="28"/>
          <w:shd w:fill="FFFFFF" w:val="clear"/>
        </w:rPr>
      </w:pPr>
    </w:p>
    <w:p>
      <w:pPr>
        <w:spacing w:before="0" w:after="150" w:line="240"/>
        <w:ind w:right="0" w:left="221" w:firstLine="0"/>
        <w:jc w:val="left"/>
        <w:rPr>
          <w:rFonts w:ascii="Times New Roman" w:hAnsi="Times New Roman" w:cs="Times New Roman" w:eastAsia="Times New Roman"/>
          <w:b/>
          <w:color w:val="000000"/>
          <w:spacing w:val="8"/>
          <w:position w:val="0"/>
          <w:sz w:val="28"/>
          <w:shd w:fill="FFFFFF" w:val="clear"/>
        </w:rPr>
      </w:pPr>
      <w:r>
        <w:rPr>
          <w:rFonts w:ascii="Times New Roman" w:hAnsi="Times New Roman" w:cs="Times New Roman" w:eastAsia="Times New Roman"/>
          <w:b/>
          <w:color w:val="000000"/>
          <w:spacing w:val="8"/>
          <w:position w:val="0"/>
          <w:sz w:val="28"/>
          <w:shd w:fill="FFFFFF" w:val="clear"/>
        </w:rPr>
        <w:t xml:space="preserve">1st level </w:t>
      </w:r>
      <w:r>
        <w:rPr>
          <w:rFonts w:ascii="Times New Roman" w:hAnsi="Times New Roman" w:cs="Times New Roman" w:eastAsia="Times New Roman"/>
          <w:b/>
          <w:color w:val="000000"/>
          <w:spacing w:val="8"/>
          <w:position w:val="0"/>
          <w:sz w:val="28"/>
          <w:shd w:fill="FFFFFF" w:val="clear"/>
        </w:rPr>
        <w:t xml:space="preserve">–</w:t>
      </w:r>
      <w:r>
        <w:rPr>
          <w:rFonts w:ascii="Times New Roman" w:hAnsi="Times New Roman" w:cs="Times New Roman" w:eastAsia="Times New Roman"/>
          <w:b/>
          <w:color w:val="000000"/>
          <w:spacing w:val="8"/>
          <w:position w:val="0"/>
          <w:sz w:val="28"/>
          <w:shd w:fill="FFFFFF" w:val="clear"/>
        </w:rPr>
        <w:t xml:space="preserve"> User side Data flow Diagram</w:t>
      </w:r>
    </w:p>
    <w:p>
      <w:pPr>
        <w:spacing w:before="0" w:after="180" w:line="240"/>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 user is all people who operate or visit our website. User is a customer of a website. User can first select product for buy, user must have to register in our system for purchase any item from our website. after register he can login to site and buy item by making online payment through any bank debit card or credit card.</w:t>
      </w:r>
    </w:p>
    <w:p>
      <w:pPr>
        <w:spacing w:before="0" w:after="240" w:line="259"/>
        <w:ind w:right="0" w:left="0" w:firstLine="0"/>
        <w:jc w:val="left"/>
        <w:rPr>
          <w:rFonts w:ascii="Calibri" w:hAnsi="Calibri" w:cs="Calibri" w:eastAsia="Calibri"/>
          <w:color w:val="auto"/>
          <w:spacing w:val="0"/>
          <w:position w:val="0"/>
          <w:sz w:val="22"/>
          <w:shd w:fill="auto" w:val="clear"/>
        </w:rPr>
      </w:pPr>
      <w:r>
        <w:object w:dxaOrig="9192" w:dyaOrig="9756">
          <v:rect xmlns:o="urn:schemas-microsoft-com:office:office" xmlns:v="urn:schemas-microsoft-com:vml" id="rectole0000000009" style="width:459.600000pt;height:487.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keepNext w:val="true"/>
        <w:keepLines w:val="true"/>
        <w:spacing w:before="0" w:after="150" w:line="259"/>
        <w:ind w:right="0" w:left="0" w:firstLine="0"/>
        <w:jc w:val="left"/>
        <w:rPr>
          <w:rFonts w:ascii="Times New Roman" w:hAnsi="Times New Roman" w:cs="Times New Roman" w:eastAsia="Times New Roman"/>
          <w:b/>
          <w:color w:val="000000"/>
          <w:spacing w:val="8"/>
          <w:position w:val="0"/>
          <w:sz w:val="28"/>
          <w:shd w:fill="FFFFFF" w:val="clear"/>
        </w:rPr>
      </w:pPr>
    </w:p>
    <w:p>
      <w:pPr>
        <w:keepNext w:val="true"/>
        <w:keepLines w:val="true"/>
        <w:spacing w:before="0" w:after="150" w:line="259"/>
        <w:ind w:right="0" w:left="0" w:firstLine="0"/>
        <w:jc w:val="left"/>
        <w:rPr>
          <w:rFonts w:ascii="Arial" w:hAnsi="Arial" w:cs="Arial" w:eastAsia="Arial"/>
          <w:color w:val="000000"/>
          <w:spacing w:val="8"/>
          <w:position w:val="0"/>
          <w:sz w:val="30"/>
          <w:shd w:fill="FFFFFF" w:val="clear"/>
        </w:rPr>
      </w:pPr>
      <w:r>
        <w:rPr>
          <w:rFonts w:ascii="Times New Roman" w:hAnsi="Times New Roman" w:cs="Times New Roman" w:eastAsia="Times New Roman"/>
          <w:b/>
          <w:color w:val="000000"/>
          <w:spacing w:val="8"/>
          <w:position w:val="0"/>
          <w:sz w:val="28"/>
          <w:shd w:fill="FFFFFF" w:val="clear"/>
        </w:rPr>
        <w:t xml:space="preserve">2nd level </w:t>
      </w:r>
      <w:r>
        <w:rPr>
          <w:rFonts w:ascii="Times New Roman" w:hAnsi="Times New Roman" w:cs="Times New Roman" w:eastAsia="Times New Roman"/>
          <w:b/>
          <w:color w:val="000000"/>
          <w:spacing w:val="8"/>
          <w:position w:val="0"/>
          <w:sz w:val="28"/>
          <w:shd w:fill="FFFFFF" w:val="clear"/>
        </w:rPr>
        <w:t xml:space="preserve">–</w:t>
      </w:r>
      <w:r>
        <w:rPr>
          <w:rFonts w:ascii="Times New Roman" w:hAnsi="Times New Roman" w:cs="Times New Roman" w:eastAsia="Times New Roman"/>
          <w:b/>
          <w:color w:val="000000"/>
          <w:spacing w:val="8"/>
          <w:position w:val="0"/>
          <w:sz w:val="28"/>
          <w:shd w:fill="FFFFFF" w:val="clear"/>
        </w:rPr>
        <w:t xml:space="preserve"> User side DFD (4.0)</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9239" w:dyaOrig="7097">
          <v:rect xmlns:o="urn:schemas-microsoft-com:office:office" xmlns:v="urn:schemas-microsoft-com:vml" id="rectole0000000010" style="width:461.950000pt;height:354.8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40" w:line="259"/>
        <w:ind w:right="0" w:left="0" w:firstLine="0"/>
        <w:jc w:val="left"/>
        <w:rPr>
          <w:rFonts w:ascii="Calibri" w:hAnsi="Calibri" w:cs="Calibri" w:eastAsia="Calibri"/>
          <w:color w:val="auto"/>
          <w:spacing w:val="0"/>
          <w:position w:val="0"/>
          <w:sz w:val="22"/>
          <w:shd w:fill="auto" w:val="clear"/>
        </w:rPr>
      </w:pPr>
    </w:p>
    <w:p>
      <w:pPr>
        <w:spacing w:before="0" w:after="180" w:line="240"/>
        <w:ind w:right="0" w:left="0" w:firstLine="0"/>
        <w:jc w:val="left"/>
        <w:rPr>
          <w:rFonts w:ascii="Verdana" w:hAnsi="Verdana" w:cs="Verdana" w:eastAsia="Verdana"/>
          <w:color w:val="000000"/>
          <w:spacing w:val="0"/>
          <w:position w:val="0"/>
          <w:sz w:val="23"/>
          <w:shd w:fill="FFFFFF" w:val="clear"/>
        </w:rPr>
      </w:pPr>
      <w:r>
        <w:rPr>
          <w:rFonts w:ascii="Verdana" w:hAnsi="Verdana" w:cs="Verdana" w:eastAsia="Verdana"/>
          <w:color w:val="000000"/>
          <w:spacing w:val="0"/>
          <w:position w:val="0"/>
          <w:sz w:val="23"/>
          <w:shd w:fill="FFFFFF" w:val="clear"/>
        </w:rPr>
        <w:t xml:space="preserve"> </w:t>
      </w:r>
    </w:p>
    <w:p>
      <w:pPr>
        <w:keepNext w:val="true"/>
        <w:keepLines w:val="true"/>
        <w:spacing w:before="0" w:after="150" w:line="259"/>
        <w:ind w:right="0" w:left="0" w:firstLine="0"/>
        <w:jc w:val="left"/>
        <w:rPr>
          <w:rFonts w:ascii="Times New Roman" w:hAnsi="Times New Roman" w:cs="Times New Roman" w:eastAsia="Times New Roman"/>
          <w:color w:val="000000"/>
          <w:spacing w:val="8"/>
          <w:position w:val="0"/>
          <w:sz w:val="28"/>
          <w:shd w:fill="FFFFFF" w:val="clear"/>
        </w:rPr>
      </w:pPr>
      <w:r>
        <w:rPr>
          <w:rFonts w:ascii="Times New Roman" w:hAnsi="Times New Roman" w:cs="Times New Roman" w:eastAsia="Times New Roman"/>
          <w:b/>
          <w:color w:val="000000"/>
          <w:spacing w:val="8"/>
          <w:position w:val="0"/>
          <w:sz w:val="28"/>
          <w:shd w:fill="FFFFFF" w:val="clear"/>
        </w:rPr>
        <w:t xml:space="preserve">2nd level </w:t>
      </w:r>
      <w:r>
        <w:rPr>
          <w:rFonts w:ascii="Times New Roman" w:hAnsi="Times New Roman" w:cs="Times New Roman" w:eastAsia="Times New Roman"/>
          <w:b/>
          <w:color w:val="000000"/>
          <w:spacing w:val="8"/>
          <w:position w:val="0"/>
          <w:sz w:val="28"/>
          <w:shd w:fill="FFFFFF" w:val="clear"/>
        </w:rPr>
        <w:t xml:space="preserve">–</w:t>
      </w:r>
      <w:r>
        <w:rPr>
          <w:rFonts w:ascii="Times New Roman" w:hAnsi="Times New Roman" w:cs="Times New Roman" w:eastAsia="Times New Roman"/>
          <w:b/>
          <w:color w:val="000000"/>
          <w:spacing w:val="8"/>
          <w:position w:val="0"/>
          <w:sz w:val="28"/>
          <w:shd w:fill="FFFFFF" w:val="clear"/>
        </w:rPr>
        <w:t xml:space="preserve"> User side DFD (5.0)</w:t>
      </w:r>
    </w:p>
    <w:p>
      <w:pPr>
        <w:spacing w:before="0" w:after="160" w:line="259"/>
        <w:ind w:right="0" w:left="0" w:firstLine="0"/>
        <w:jc w:val="left"/>
        <w:rPr>
          <w:rFonts w:ascii="Calibri" w:hAnsi="Calibri" w:cs="Calibri" w:eastAsia="Calibri"/>
          <w:color w:val="auto"/>
          <w:spacing w:val="0"/>
          <w:position w:val="0"/>
          <w:sz w:val="40"/>
          <w:shd w:fill="auto" w:val="clear"/>
        </w:rPr>
      </w:pPr>
      <w:r>
        <w:object w:dxaOrig="9299" w:dyaOrig="7097">
          <v:rect xmlns:o="urn:schemas-microsoft-com:office:office" xmlns:v="urn:schemas-microsoft-com:vml" id="rectole0000000011" style="width:464.950000pt;height:354.8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 </w:t>
      </w:r>
    </w:p>
    <w:p>
      <w:pPr>
        <w:spacing w:before="0" w:after="160" w:line="259"/>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SCHEMA:</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schema in computer programming is the organisation or structure for a database. ... A schema is created through modelling and is used when talking about both relational databases and object oriented databases.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9408" w:dyaOrig="7308">
          <v:rect xmlns:o="urn:schemas-microsoft-com:office:office" xmlns:v="urn:schemas-microsoft-com:vml" id="rectole0000000012" style="width:470.400000pt;height:365.4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ER DIAGRAM: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Entity relationship diagrams are used in software engineering during the planning stages of the software project. They help to identify different system elements and their relationships with each other. It is often used as the basis for data flow diagrams or DFD's as they are commonly known.</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9095" w:dyaOrig="10980">
          <v:rect xmlns:o="urn:schemas-microsoft-com:office:office" xmlns:v="urn:schemas-microsoft-com:vml" id="rectole0000000013" style="width:454.750000pt;height:549.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360"/>
        <w:ind w:right="0" w:left="0" w:firstLine="0"/>
        <w:jc w:val="left"/>
        <w:rPr>
          <w:rFonts w:ascii="Times New Roman" w:hAnsi="Times New Roman" w:cs="Times New Roman" w:eastAsia="Times New Roman"/>
          <w:b/>
          <w:color w:val="auto"/>
          <w:spacing w:val="0"/>
          <w:position w:val="0"/>
          <w:sz w:val="24"/>
          <w:shd w:fill="auto" w:val="clear"/>
        </w:rPr>
      </w:pPr>
    </w:p>
    <w:p>
      <w:pPr>
        <w:tabs>
          <w:tab w:val="left" w:pos="72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styles.xml" Id="docRId29" Type="http://schemas.openxmlformats.org/officeDocument/2006/relationships/styles"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numbering.xml" Id="docRId28"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