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DF93F" w14:textId="77777777" w:rsidR="00272B6C" w:rsidRDefault="00272B6C" w:rsidP="00272B6C">
      <w:pPr>
        <w:pBdr>
          <w:top w:val="double" w:sz="4" w:space="1" w:color="auto"/>
        </w:pBdr>
        <w:rPr>
          <w:sz w:val="20"/>
          <w:szCs w:val="20"/>
          <w:lang w:val="id-ID"/>
        </w:rPr>
      </w:pPr>
      <w:r>
        <w:rPr>
          <w:sz w:val="20"/>
          <w:szCs w:val="20"/>
          <w:lang w:val="id-ID"/>
        </w:rPr>
        <w:t>1.</w:t>
      </w:r>
      <w:r w:rsidRPr="002B7791">
        <w:t xml:space="preserve"> </w:t>
      </w:r>
      <w:r w:rsidRPr="002B7791">
        <w:rPr>
          <w:sz w:val="20"/>
          <w:szCs w:val="20"/>
          <w:lang w:val="id-ID"/>
        </w:rPr>
        <w:t>a.) Hitung   deviasi  frekuensi  maksimum dan  indeks   modulasi  pada modu</w:t>
      </w:r>
      <w:r>
        <w:rPr>
          <w:sz w:val="20"/>
          <w:szCs w:val="20"/>
          <w:lang w:val="id-ID"/>
        </w:rPr>
        <w:t>lator  FM  dengan  Sensitivitas</w:t>
      </w:r>
      <w:r w:rsidRPr="002B7791">
        <w:rPr>
          <w:sz w:val="20"/>
          <w:szCs w:val="20"/>
          <w:lang w:val="id-ID"/>
        </w:rPr>
        <w:t xml:space="preserve"> </w:t>
      </w:r>
    </w:p>
    <w:p w14:paraId="74DFA559" w14:textId="77777777" w:rsidR="00272B6C" w:rsidRPr="002B7791" w:rsidRDefault="00272B6C" w:rsidP="00272B6C">
      <w:pPr>
        <w:pBdr>
          <w:top w:val="double" w:sz="4" w:space="1" w:color="auto"/>
        </w:pBdr>
        <w:rPr>
          <w:sz w:val="20"/>
          <w:szCs w:val="20"/>
          <w:lang w:val="id-ID"/>
        </w:rPr>
      </w:pPr>
      <w:r>
        <w:rPr>
          <w:sz w:val="20"/>
          <w:szCs w:val="20"/>
          <w:lang w:val="id-ID"/>
        </w:rPr>
        <w:t xml:space="preserve">         modulator sebesar 10</w:t>
      </w:r>
      <w:r w:rsidRPr="002B7791">
        <w:rPr>
          <w:sz w:val="20"/>
          <w:szCs w:val="20"/>
          <w:lang w:val="id-ID"/>
        </w:rPr>
        <w:t xml:space="preserve"> </w:t>
      </w:r>
      <w:r>
        <w:rPr>
          <w:sz w:val="20"/>
          <w:szCs w:val="20"/>
          <w:lang w:val="id-ID"/>
        </w:rPr>
        <w:t>Khz/volt jika sinyal informasi  Vm(t) = 7,5 Cos 2π2000t volt.</w:t>
      </w:r>
    </w:p>
    <w:p w14:paraId="42D741C4" w14:textId="77777777" w:rsidR="00272B6C" w:rsidRDefault="00272B6C" w:rsidP="00272B6C">
      <w:pPr>
        <w:pBdr>
          <w:top w:val="double" w:sz="4" w:space="1" w:color="auto"/>
        </w:pBdr>
        <w:rPr>
          <w:sz w:val="20"/>
          <w:szCs w:val="20"/>
          <w:lang w:val="id-ID"/>
        </w:rPr>
      </w:pPr>
      <w:r w:rsidRPr="002B7791">
        <w:rPr>
          <w:sz w:val="20"/>
          <w:szCs w:val="20"/>
          <w:lang w:val="id-ID"/>
        </w:rPr>
        <w:t xml:space="preserve">    </w:t>
      </w:r>
      <w:r>
        <w:rPr>
          <w:sz w:val="20"/>
          <w:szCs w:val="20"/>
          <w:lang w:val="id-ID"/>
        </w:rPr>
        <w:t xml:space="preserve"> </w:t>
      </w:r>
      <w:r w:rsidRPr="002B7791">
        <w:rPr>
          <w:sz w:val="20"/>
          <w:szCs w:val="20"/>
          <w:lang w:val="id-ID"/>
        </w:rPr>
        <w:t xml:space="preserve">b) Modulasi frekuensi,    </w:t>
      </w:r>
      <w:r>
        <w:rPr>
          <w:sz w:val="20"/>
          <w:szCs w:val="20"/>
          <w:lang w:val="id-ID"/>
        </w:rPr>
        <w:t xml:space="preserve">frekuensi </w:t>
      </w:r>
      <w:r w:rsidRPr="002B7791">
        <w:rPr>
          <w:sz w:val="20"/>
          <w:szCs w:val="20"/>
          <w:lang w:val="id-ID"/>
        </w:rPr>
        <w:t xml:space="preserve">sinyal  pembawa  </w:t>
      </w:r>
      <w:r>
        <w:rPr>
          <w:sz w:val="20"/>
          <w:szCs w:val="20"/>
          <w:lang w:val="id-ID"/>
        </w:rPr>
        <w:t xml:space="preserve">sebesar 100  Mhz , </w:t>
      </w:r>
      <w:r w:rsidRPr="002B7791">
        <w:rPr>
          <w:sz w:val="20"/>
          <w:szCs w:val="20"/>
          <w:lang w:val="id-ID"/>
        </w:rPr>
        <w:t>dim</w:t>
      </w:r>
      <w:r>
        <w:rPr>
          <w:sz w:val="20"/>
          <w:szCs w:val="20"/>
          <w:lang w:val="id-ID"/>
        </w:rPr>
        <w:t xml:space="preserve">odulasi  oleh  sinyal sinusoida </w:t>
      </w:r>
    </w:p>
    <w:p w14:paraId="5702CE8C" w14:textId="77777777" w:rsidR="00272B6C" w:rsidRDefault="00272B6C" w:rsidP="00272B6C">
      <w:pPr>
        <w:pBdr>
          <w:top w:val="double" w:sz="4" w:space="1" w:color="auto"/>
        </w:pBdr>
        <w:rPr>
          <w:sz w:val="20"/>
          <w:szCs w:val="20"/>
          <w:lang w:val="id-ID"/>
        </w:rPr>
      </w:pPr>
      <w:r>
        <w:rPr>
          <w:sz w:val="20"/>
          <w:szCs w:val="20"/>
          <w:lang w:val="id-ID"/>
        </w:rPr>
        <w:t xml:space="preserve">         berfrekuensi</w:t>
      </w:r>
      <w:r w:rsidRPr="002B7791">
        <w:rPr>
          <w:sz w:val="20"/>
          <w:szCs w:val="20"/>
          <w:lang w:val="id-ID"/>
        </w:rPr>
        <w:t>15</w:t>
      </w:r>
      <w:r>
        <w:rPr>
          <w:sz w:val="20"/>
          <w:szCs w:val="20"/>
          <w:lang w:val="id-ID"/>
        </w:rPr>
        <w:t xml:space="preserve"> Khz, </w:t>
      </w:r>
      <w:r w:rsidRPr="002B7791">
        <w:rPr>
          <w:sz w:val="20"/>
          <w:szCs w:val="20"/>
          <w:lang w:val="id-ID"/>
        </w:rPr>
        <w:t>deviasi freku</w:t>
      </w:r>
      <w:r>
        <w:rPr>
          <w:sz w:val="20"/>
          <w:szCs w:val="20"/>
          <w:lang w:val="id-ID"/>
        </w:rPr>
        <w:t xml:space="preserve">ensi maksimum yang dihasilkan  sebesar 60 Khz.  </w:t>
      </w:r>
      <w:r w:rsidRPr="002B7791">
        <w:rPr>
          <w:sz w:val="20"/>
          <w:szCs w:val="20"/>
          <w:lang w:val="id-ID"/>
        </w:rPr>
        <w:t>H</w:t>
      </w:r>
      <w:r>
        <w:rPr>
          <w:sz w:val="20"/>
          <w:szCs w:val="20"/>
          <w:lang w:val="id-ID"/>
        </w:rPr>
        <w:t xml:space="preserve">itung bandwidth </w:t>
      </w:r>
    </w:p>
    <w:p w14:paraId="21BAC29A" w14:textId="77777777" w:rsidR="00272B6C" w:rsidRPr="002B7791" w:rsidRDefault="00272B6C" w:rsidP="00272B6C">
      <w:pPr>
        <w:pBdr>
          <w:top w:val="double" w:sz="4" w:space="1" w:color="auto"/>
        </w:pBdr>
        <w:rPr>
          <w:sz w:val="20"/>
          <w:szCs w:val="20"/>
          <w:lang w:val="id-ID"/>
        </w:rPr>
      </w:pPr>
      <w:r>
        <w:rPr>
          <w:sz w:val="20"/>
          <w:szCs w:val="20"/>
          <w:lang w:val="id-ID"/>
        </w:rPr>
        <w:t xml:space="preserve">         sinyal FM  tsb.</w:t>
      </w:r>
    </w:p>
    <w:p w14:paraId="14C85D72" w14:textId="77777777" w:rsidR="00272B6C" w:rsidRDefault="00272B6C" w:rsidP="00272B6C">
      <w:pPr>
        <w:pBdr>
          <w:top w:val="double" w:sz="4" w:space="1" w:color="auto"/>
        </w:pBdr>
        <w:rPr>
          <w:sz w:val="20"/>
          <w:szCs w:val="20"/>
          <w:lang w:val="id-ID"/>
        </w:rPr>
      </w:pPr>
      <w:r w:rsidRPr="002B7791">
        <w:rPr>
          <w:sz w:val="20"/>
          <w:szCs w:val="20"/>
          <w:lang w:val="id-ID"/>
        </w:rPr>
        <w:t xml:space="preserve">   </w:t>
      </w:r>
      <w:r>
        <w:rPr>
          <w:sz w:val="20"/>
          <w:szCs w:val="20"/>
          <w:lang w:val="id-ID"/>
        </w:rPr>
        <w:t xml:space="preserve">  </w:t>
      </w:r>
      <w:r w:rsidRPr="002B7791">
        <w:rPr>
          <w:sz w:val="20"/>
          <w:szCs w:val="20"/>
          <w:lang w:val="id-ID"/>
        </w:rPr>
        <w:t>c) Hitung band</w:t>
      </w:r>
      <w:r>
        <w:rPr>
          <w:sz w:val="20"/>
          <w:szCs w:val="20"/>
          <w:lang w:val="id-ID"/>
        </w:rPr>
        <w:t>width sinyal FM pada soal 1 b),</w:t>
      </w:r>
      <w:r w:rsidRPr="002B7791">
        <w:rPr>
          <w:sz w:val="20"/>
          <w:szCs w:val="20"/>
          <w:lang w:val="id-ID"/>
        </w:rPr>
        <w:t xml:space="preserve"> apabila  amplitu</w:t>
      </w:r>
      <w:r>
        <w:rPr>
          <w:sz w:val="20"/>
          <w:szCs w:val="20"/>
          <w:lang w:val="id-ID"/>
        </w:rPr>
        <w:t xml:space="preserve">do sinyal pemodulasi maksimum  </w:t>
      </w:r>
      <w:r w:rsidRPr="002B7791">
        <w:rPr>
          <w:sz w:val="20"/>
          <w:szCs w:val="20"/>
          <w:lang w:val="id-ID"/>
        </w:rPr>
        <w:t xml:space="preserve">dinaikkan </w:t>
      </w:r>
    </w:p>
    <w:p w14:paraId="65B5AD89" w14:textId="77777777" w:rsidR="00272B6C" w:rsidRDefault="00272B6C" w:rsidP="00272B6C">
      <w:pPr>
        <w:pBdr>
          <w:top w:val="double" w:sz="4" w:space="1" w:color="auto"/>
        </w:pBdr>
        <w:rPr>
          <w:sz w:val="20"/>
          <w:szCs w:val="20"/>
          <w:lang w:val="id-ID"/>
        </w:rPr>
      </w:pPr>
      <w:r>
        <w:rPr>
          <w:sz w:val="20"/>
          <w:szCs w:val="20"/>
          <w:lang w:val="id-ID"/>
        </w:rPr>
        <w:t xml:space="preserve">         </w:t>
      </w:r>
      <w:r w:rsidRPr="002B7791">
        <w:rPr>
          <w:sz w:val="20"/>
          <w:szCs w:val="20"/>
          <w:lang w:val="id-ID"/>
        </w:rPr>
        <w:t>100 %.</w:t>
      </w:r>
      <w:r>
        <w:rPr>
          <w:sz w:val="20"/>
          <w:szCs w:val="20"/>
          <w:lang w:val="id-ID"/>
        </w:rPr>
        <w:t xml:space="preserve"> </w:t>
      </w:r>
    </w:p>
    <w:p w14:paraId="05CF59C8" w14:textId="77777777" w:rsidR="00272B6C" w:rsidRDefault="00272B6C" w:rsidP="00272B6C">
      <w:pPr>
        <w:pBdr>
          <w:top w:val="double" w:sz="4" w:space="1" w:color="auto"/>
        </w:pBdr>
        <w:rPr>
          <w:sz w:val="20"/>
          <w:szCs w:val="20"/>
          <w:lang w:val="id-ID"/>
        </w:rPr>
      </w:pPr>
    </w:p>
    <w:p w14:paraId="7EB40E8A" w14:textId="77777777" w:rsidR="00272B6C" w:rsidRDefault="00272B6C" w:rsidP="00272B6C">
      <w:pPr>
        <w:pBdr>
          <w:top w:val="double" w:sz="4" w:space="1" w:color="auto"/>
        </w:pBdr>
        <w:rPr>
          <w:sz w:val="20"/>
          <w:szCs w:val="20"/>
          <w:lang w:val="id-ID"/>
        </w:rPr>
      </w:pPr>
    </w:p>
    <w:p w14:paraId="5C9ECFDF" w14:textId="77777777" w:rsidR="00272B6C" w:rsidRDefault="00272B6C" w:rsidP="00272B6C">
      <w:pPr>
        <w:pBdr>
          <w:top w:val="double" w:sz="4" w:space="1" w:color="auto"/>
        </w:pBdr>
        <w:rPr>
          <w:sz w:val="20"/>
          <w:szCs w:val="20"/>
          <w:lang w:val="id-ID"/>
        </w:rPr>
      </w:pPr>
      <w:r>
        <w:rPr>
          <w:sz w:val="20"/>
          <w:szCs w:val="20"/>
          <w:lang w:val="id-ID"/>
        </w:rPr>
        <w:t xml:space="preserve">2. </w:t>
      </w:r>
      <w:r w:rsidRPr="00CB5E74">
        <w:rPr>
          <w:sz w:val="20"/>
          <w:szCs w:val="20"/>
          <w:lang w:val="id-ID"/>
        </w:rPr>
        <w:t xml:space="preserve"> Suatu  pemancar  FM, siny</w:t>
      </w:r>
      <w:r>
        <w:rPr>
          <w:sz w:val="20"/>
          <w:szCs w:val="20"/>
          <w:lang w:val="id-ID"/>
        </w:rPr>
        <w:t xml:space="preserve">al pembawa fc  dimodulasi  oleh </w:t>
      </w:r>
      <w:r w:rsidRPr="00CB5E74">
        <w:rPr>
          <w:sz w:val="20"/>
          <w:szCs w:val="20"/>
          <w:lang w:val="id-ID"/>
        </w:rPr>
        <w:t xml:space="preserve">suatu  gelombang  sinyal  audio berfrekuensi </w:t>
      </w:r>
    </w:p>
    <w:p w14:paraId="53999512" w14:textId="77777777" w:rsidR="00272B6C" w:rsidRDefault="00272B6C" w:rsidP="00272B6C">
      <w:pPr>
        <w:pBdr>
          <w:top w:val="double" w:sz="4" w:space="1" w:color="auto"/>
        </w:pBdr>
        <w:rPr>
          <w:sz w:val="20"/>
          <w:szCs w:val="20"/>
          <w:lang w:val="id-ID"/>
        </w:rPr>
      </w:pPr>
      <w:r>
        <w:rPr>
          <w:sz w:val="20"/>
          <w:szCs w:val="20"/>
          <w:lang w:val="id-ID"/>
        </w:rPr>
        <w:t xml:space="preserve">      </w:t>
      </w:r>
      <w:r w:rsidRPr="00CB5E74">
        <w:rPr>
          <w:sz w:val="20"/>
          <w:szCs w:val="20"/>
          <w:lang w:val="id-ID"/>
        </w:rPr>
        <w:t>1000 Hz</w:t>
      </w:r>
      <w:r>
        <w:rPr>
          <w:sz w:val="20"/>
          <w:szCs w:val="20"/>
          <w:lang w:val="id-ID"/>
        </w:rPr>
        <w:t xml:space="preserve"> dan</w:t>
      </w:r>
      <w:r w:rsidRPr="00CB5E74">
        <w:rPr>
          <w:sz w:val="20"/>
          <w:szCs w:val="20"/>
          <w:lang w:val="id-ID"/>
        </w:rPr>
        <w:t xml:space="preserve">  amplitudo  m</w:t>
      </w:r>
      <w:r>
        <w:rPr>
          <w:sz w:val="20"/>
          <w:szCs w:val="20"/>
          <w:lang w:val="id-ID"/>
        </w:rPr>
        <w:t xml:space="preserve">aksimum  sebesar 5 volt, dalam </w:t>
      </w:r>
      <w:r w:rsidRPr="00CB5E74">
        <w:rPr>
          <w:sz w:val="20"/>
          <w:szCs w:val="20"/>
          <w:lang w:val="id-ID"/>
        </w:rPr>
        <w:t xml:space="preserve"> keadaan ini deviasi frek</w:t>
      </w:r>
      <w:r>
        <w:rPr>
          <w:sz w:val="20"/>
          <w:szCs w:val="20"/>
          <w:lang w:val="id-ID"/>
        </w:rPr>
        <w:t>uensi maksimum  yang</w:t>
      </w:r>
    </w:p>
    <w:p w14:paraId="45F8C56E" w14:textId="77777777" w:rsidR="00272B6C" w:rsidRPr="00CB5E74" w:rsidRDefault="00272B6C" w:rsidP="00272B6C">
      <w:pPr>
        <w:pBdr>
          <w:top w:val="double" w:sz="4" w:space="1" w:color="auto"/>
        </w:pBdr>
        <w:rPr>
          <w:sz w:val="20"/>
          <w:szCs w:val="20"/>
          <w:lang w:val="id-ID"/>
        </w:rPr>
      </w:pPr>
      <w:r>
        <w:rPr>
          <w:sz w:val="20"/>
          <w:szCs w:val="20"/>
          <w:lang w:val="id-ID"/>
        </w:rPr>
        <w:t xml:space="preserve">      dihasilkan </w:t>
      </w:r>
      <w:r w:rsidRPr="00CB5E74">
        <w:rPr>
          <w:sz w:val="20"/>
          <w:szCs w:val="20"/>
          <w:lang w:val="id-ID"/>
        </w:rPr>
        <w:t xml:space="preserve">sebesar </w:t>
      </w:r>
      <w:r>
        <w:rPr>
          <w:sz w:val="20"/>
          <w:szCs w:val="20"/>
          <w:lang w:val="id-ID"/>
        </w:rPr>
        <w:t xml:space="preserve"> </w:t>
      </w:r>
      <w:r w:rsidRPr="00CB5E74">
        <w:rPr>
          <w:sz w:val="20"/>
          <w:szCs w:val="20"/>
          <w:lang w:val="id-ID"/>
        </w:rPr>
        <w:t>5 Khz.</w:t>
      </w:r>
    </w:p>
    <w:p w14:paraId="73BAEA65" w14:textId="77777777" w:rsidR="00272B6C" w:rsidRDefault="00272B6C" w:rsidP="00272B6C">
      <w:pPr>
        <w:pBdr>
          <w:top w:val="double" w:sz="4" w:space="1" w:color="auto"/>
        </w:pBdr>
        <w:rPr>
          <w:sz w:val="20"/>
          <w:szCs w:val="20"/>
          <w:lang w:val="id-ID"/>
        </w:rPr>
      </w:pPr>
      <w:r>
        <w:rPr>
          <w:sz w:val="20"/>
          <w:szCs w:val="20"/>
          <w:lang w:val="id-ID"/>
        </w:rPr>
        <w:t xml:space="preserve">      a).</w:t>
      </w:r>
      <w:r w:rsidRPr="00CB5E74">
        <w:rPr>
          <w:sz w:val="20"/>
          <w:szCs w:val="20"/>
          <w:lang w:val="id-ID"/>
        </w:rPr>
        <w:t>Tuliskan persamaan matematis gelombang sinyal FM tersebut apabila frekuensi gelo</w:t>
      </w:r>
      <w:r>
        <w:rPr>
          <w:sz w:val="20"/>
          <w:szCs w:val="20"/>
          <w:lang w:val="id-ID"/>
        </w:rPr>
        <w:t xml:space="preserve">mbang sinyal </w:t>
      </w:r>
    </w:p>
    <w:p w14:paraId="64BF11EF" w14:textId="77777777" w:rsidR="00272B6C" w:rsidRPr="00CB5E74" w:rsidRDefault="00272B6C" w:rsidP="00272B6C">
      <w:pPr>
        <w:pBdr>
          <w:top w:val="double" w:sz="4" w:space="1" w:color="auto"/>
        </w:pBdr>
        <w:rPr>
          <w:sz w:val="20"/>
          <w:szCs w:val="20"/>
          <w:lang w:val="id-ID"/>
        </w:rPr>
      </w:pPr>
      <w:r>
        <w:rPr>
          <w:sz w:val="20"/>
          <w:szCs w:val="20"/>
          <w:lang w:val="id-ID"/>
        </w:rPr>
        <w:t xml:space="preserve">          pembawa sebesar 100</w:t>
      </w:r>
      <w:r w:rsidRPr="00CB5E74">
        <w:rPr>
          <w:sz w:val="20"/>
          <w:szCs w:val="20"/>
          <w:lang w:val="id-ID"/>
        </w:rPr>
        <w:t xml:space="preserve"> Mhz dengan amplitudo ma</w:t>
      </w:r>
      <w:r>
        <w:rPr>
          <w:sz w:val="20"/>
          <w:szCs w:val="20"/>
          <w:lang w:val="id-ID"/>
        </w:rPr>
        <w:t>ksimum 25</w:t>
      </w:r>
      <w:r w:rsidRPr="00CB5E74">
        <w:rPr>
          <w:sz w:val="20"/>
          <w:szCs w:val="20"/>
          <w:lang w:val="id-ID"/>
        </w:rPr>
        <w:t xml:space="preserve"> volt</w:t>
      </w:r>
    </w:p>
    <w:p w14:paraId="111FF7BC" w14:textId="77777777" w:rsidR="00272B6C" w:rsidRPr="00CB5E74" w:rsidRDefault="00272B6C" w:rsidP="00272B6C">
      <w:pPr>
        <w:pBdr>
          <w:top w:val="double" w:sz="4" w:space="1" w:color="auto"/>
        </w:pBdr>
        <w:rPr>
          <w:sz w:val="20"/>
          <w:szCs w:val="20"/>
          <w:lang w:val="id-ID"/>
        </w:rPr>
      </w:pPr>
      <w:r>
        <w:rPr>
          <w:sz w:val="20"/>
          <w:szCs w:val="20"/>
          <w:lang w:val="id-ID"/>
        </w:rPr>
        <w:t xml:space="preserve">      b). </w:t>
      </w:r>
      <w:r w:rsidRPr="00CB5E74">
        <w:rPr>
          <w:sz w:val="20"/>
          <w:szCs w:val="20"/>
          <w:lang w:val="id-ID"/>
        </w:rPr>
        <w:t>Berapa bandwid</w:t>
      </w:r>
      <w:r>
        <w:rPr>
          <w:sz w:val="20"/>
          <w:szCs w:val="20"/>
          <w:lang w:val="id-ID"/>
        </w:rPr>
        <w:t>th sinyal FM ini menurut Bessel</w:t>
      </w:r>
    </w:p>
    <w:p w14:paraId="126FAF15" w14:textId="77777777" w:rsidR="00272B6C" w:rsidRDefault="00272B6C" w:rsidP="00272B6C">
      <w:pPr>
        <w:pBdr>
          <w:top w:val="double" w:sz="4" w:space="1" w:color="auto"/>
        </w:pBdr>
        <w:rPr>
          <w:sz w:val="20"/>
          <w:szCs w:val="20"/>
          <w:lang w:val="id-ID"/>
        </w:rPr>
      </w:pPr>
      <w:r>
        <w:rPr>
          <w:sz w:val="20"/>
          <w:szCs w:val="20"/>
          <w:lang w:val="id-ID"/>
        </w:rPr>
        <w:t xml:space="preserve">      c). </w:t>
      </w:r>
      <w:r w:rsidRPr="00CB5E74">
        <w:rPr>
          <w:sz w:val="20"/>
          <w:szCs w:val="20"/>
          <w:lang w:val="id-ID"/>
        </w:rPr>
        <w:t xml:space="preserve">Hitung deviasi frekuensi maksimum yang dihasilkan apabila amplitudo maksimum gelombang sinyal </w:t>
      </w:r>
    </w:p>
    <w:p w14:paraId="619C6C8D" w14:textId="77777777" w:rsidR="00272B6C" w:rsidRPr="00A55E8C" w:rsidRDefault="00272B6C" w:rsidP="00272B6C">
      <w:pPr>
        <w:pBdr>
          <w:top w:val="double" w:sz="4" w:space="1" w:color="auto"/>
        </w:pBdr>
        <w:rPr>
          <w:sz w:val="20"/>
          <w:szCs w:val="20"/>
          <w:lang w:val="id-ID"/>
        </w:rPr>
      </w:pPr>
      <w:r>
        <w:rPr>
          <w:sz w:val="20"/>
          <w:szCs w:val="20"/>
          <w:lang w:val="id-ID"/>
        </w:rPr>
        <w:t xml:space="preserve">           audio diturunkan meenjadi 2,5 volt </w:t>
      </w:r>
    </w:p>
    <w:p w14:paraId="48FD58B4" w14:textId="77777777" w:rsidR="00272B6C" w:rsidRDefault="00272B6C" w:rsidP="00272B6C">
      <w:pPr>
        <w:spacing w:after="240"/>
        <w:jc w:val="both"/>
        <w:rPr>
          <w:sz w:val="20"/>
          <w:szCs w:val="20"/>
          <w:lang w:val="en-US"/>
        </w:rPr>
      </w:pPr>
      <w:r w:rsidRPr="007D0CE9">
        <w:rPr>
          <w:noProof/>
          <w:sz w:val="20"/>
          <w:szCs w:val="20"/>
          <w:lang w:val="id-ID" w:eastAsia="id-ID"/>
        </w:rPr>
        <w:drawing>
          <wp:anchor distT="0" distB="0" distL="114300" distR="114300" simplePos="0" relativeHeight="251659264" behindDoc="0" locked="0" layoutInCell="1" allowOverlap="1" wp14:anchorId="5AF41893" wp14:editId="6A3E1148">
            <wp:simplePos x="0" y="0"/>
            <wp:positionH relativeFrom="column">
              <wp:posOffset>733425</wp:posOffset>
            </wp:positionH>
            <wp:positionV relativeFrom="paragraph">
              <wp:posOffset>18415</wp:posOffset>
            </wp:positionV>
            <wp:extent cx="4490720" cy="2143125"/>
            <wp:effectExtent l="0" t="0" r="5080" b="9525"/>
            <wp:wrapSquare wrapText="bothSides"/>
            <wp:docPr id="819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2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937"/>
                    <a:stretch/>
                  </pic:blipFill>
                  <pic:spPr bwMode="auto">
                    <a:xfrm>
                      <a:off x="0" y="0"/>
                      <a:ext cx="449072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40D86B" w14:textId="77777777" w:rsidR="00272B6C" w:rsidRDefault="00272B6C" w:rsidP="00272B6C">
      <w:pPr>
        <w:spacing w:after="240"/>
        <w:jc w:val="both"/>
        <w:rPr>
          <w:sz w:val="20"/>
          <w:szCs w:val="20"/>
          <w:lang w:val="en-US"/>
        </w:rPr>
      </w:pPr>
    </w:p>
    <w:p w14:paraId="64BB5158" w14:textId="77777777" w:rsidR="00272B6C" w:rsidRDefault="00272B6C" w:rsidP="00272B6C">
      <w:pPr>
        <w:spacing w:after="240"/>
        <w:jc w:val="both"/>
        <w:rPr>
          <w:sz w:val="20"/>
          <w:szCs w:val="20"/>
          <w:lang w:val="en-US"/>
        </w:rPr>
      </w:pPr>
    </w:p>
    <w:p w14:paraId="012C79F5" w14:textId="77777777" w:rsidR="00272B6C" w:rsidRDefault="00272B6C" w:rsidP="00272B6C">
      <w:pPr>
        <w:spacing w:after="240"/>
        <w:jc w:val="both"/>
        <w:rPr>
          <w:sz w:val="20"/>
          <w:szCs w:val="20"/>
          <w:lang w:val="en-US"/>
        </w:rPr>
      </w:pPr>
    </w:p>
    <w:p w14:paraId="224F6F71" w14:textId="77777777" w:rsidR="00272B6C" w:rsidRDefault="00272B6C" w:rsidP="00272B6C">
      <w:pPr>
        <w:spacing w:after="240"/>
        <w:jc w:val="both"/>
        <w:rPr>
          <w:sz w:val="20"/>
          <w:szCs w:val="20"/>
          <w:lang w:val="en-US"/>
        </w:rPr>
      </w:pPr>
    </w:p>
    <w:p w14:paraId="5C7307CF" w14:textId="77777777" w:rsidR="00272B6C" w:rsidRDefault="00272B6C" w:rsidP="00272B6C">
      <w:pPr>
        <w:spacing w:after="240"/>
        <w:jc w:val="both"/>
        <w:rPr>
          <w:sz w:val="20"/>
          <w:szCs w:val="20"/>
          <w:lang w:val="en-US"/>
        </w:rPr>
      </w:pPr>
    </w:p>
    <w:p w14:paraId="43FF79A9" w14:textId="77777777" w:rsidR="00272B6C" w:rsidRDefault="00272B6C" w:rsidP="00272B6C">
      <w:pPr>
        <w:jc w:val="both"/>
        <w:rPr>
          <w:sz w:val="20"/>
          <w:szCs w:val="20"/>
          <w:lang w:val="en-US"/>
        </w:rPr>
      </w:pPr>
    </w:p>
    <w:p w14:paraId="3AEB284E" w14:textId="77777777" w:rsidR="00272B6C" w:rsidRDefault="00272B6C" w:rsidP="00272B6C">
      <w:pPr>
        <w:jc w:val="both"/>
        <w:rPr>
          <w:sz w:val="20"/>
          <w:szCs w:val="20"/>
          <w:lang w:val="en-US"/>
        </w:rPr>
      </w:pPr>
    </w:p>
    <w:p w14:paraId="6A75FEFE" w14:textId="6A29E6F2" w:rsidR="00272B6C" w:rsidRDefault="00272B6C" w:rsidP="00272B6C">
      <w:pPr>
        <w:jc w:val="both"/>
        <w:rPr>
          <w:sz w:val="20"/>
          <w:szCs w:val="20"/>
          <w:lang w:val="en-US"/>
        </w:rPr>
      </w:pPr>
    </w:p>
    <w:p w14:paraId="648DD26A" w14:textId="2FCE1A0E" w:rsidR="00513D8B" w:rsidRDefault="00513D8B" w:rsidP="00272B6C">
      <w:pPr>
        <w:jc w:val="both"/>
        <w:rPr>
          <w:sz w:val="20"/>
          <w:szCs w:val="20"/>
          <w:lang w:val="en-US"/>
        </w:rPr>
      </w:pPr>
    </w:p>
    <w:p w14:paraId="10CA53FF" w14:textId="77777777" w:rsidR="00513D8B" w:rsidRPr="007D0CE9" w:rsidRDefault="00513D8B" w:rsidP="00272B6C">
      <w:pPr>
        <w:jc w:val="both"/>
        <w:rPr>
          <w:sz w:val="20"/>
          <w:szCs w:val="20"/>
          <w:lang w:val="en-US"/>
        </w:rPr>
      </w:pPr>
    </w:p>
    <w:p w14:paraId="4BC43B20" w14:textId="77777777" w:rsidR="00272B6C" w:rsidRDefault="00272B6C" w:rsidP="00272B6C">
      <w:pPr>
        <w:ind w:firstLine="714"/>
        <w:rPr>
          <w:sz w:val="20"/>
          <w:szCs w:val="20"/>
        </w:rPr>
      </w:pPr>
      <w:r w:rsidRPr="00A55E8C">
        <w:rPr>
          <w:sz w:val="20"/>
          <w:szCs w:val="20"/>
        </w:rPr>
        <w:t xml:space="preserve">3. Gambar dan </w:t>
      </w:r>
      <w:proofErr w:type="spellStart"/>
      <w:r w:rsidRPr="00A55E8C">
        <w:rPr>
          <w:sz w:val="20"/>
          <w:szCs w:val="20"/>
        </w:rPr>
        <w:t>jelaskan</w:t>
      </w:r>
      <w:proofErr w:type="spellEnd"/>
      <w:r w:rsidRPr="00A55E8C">
        <w:rPr>
          <w:sz w:val="20"/>
          <w:szCs w:val="20"/>
        </w:rPr>
        <w:t xml:space="preserve"> </w:t>
      </w:r>
      <w:proofErr w:type="spellStart"/>
      <w:r w:rsidRPr="00A55E8C">
        <w:rPr>
          <w:sz w:val="20"/>
          <w:szCs w:val="20"/>
        </w:rPr>
        <w:t>secara</w:t>
      </w:r>
      <w:proofErr w:type="spellEnd"/>
      <w:r w:rsidRPr="00A55E8C">
        <w:rPr>
          <w:sz w:val="20"/>
          <w:szCs w:val="20"/>
        </w:rPr>
        <w:t xml:space="preserve"> </w:t>
      </w:r>
      <w:proofErr w:type="spellStart"/>
      <w:r w:rsidRPr="00A55E8C">
        <w:rPr>
          <w:sz w:val="20"/>
          <w:szCs w:val="20"/>
        </w:rPr>
        <w:t>singkat</w:t>
      </w:r>
      <w:proofErr w:type="spellEnd"/>
      <w:r w:rsidRPr="00A55E8C">
        <w:rPr>
          <w:sz w:val="20"/>
          <w:szCs w:val="20"/>
        </w:rPr>
        <w:t xml:space="preserve"> </w:t>
      </w:r>
      <w:proofErr w:type="spellStart"/>
      <w:r w:rsidRPr="00A55E8C">
        <w:rPr>
          <w:sz w:val="20"/>
          <w:szCs w:val="20"/>
        </w:rPr>
        <w:t>fungsi</w:t>
      </w:r>
      <w:proofErr w:type="spellEnd"/>
      <w:r w:rsidRPr="00A55E8C">
        <w:rPr>
          <w:sz w:val="20"/>
          <w:szCs w:val="20"/>
        </w:rPr>
        <w:t xml:space="preserve"> </w:t>
      </w:r>
      <w:proofErr w:type="spellStart"/>
      <w:r w:rsidRPr="00A55E8C">
        <w:rPr>
          <w:sz w:val="20"/>
          <w:szCs w:val="20"/>
        </w:rPr>
        <w:t>rangkaian</w:t>
      </w:r>
      <w:proofErr w:type="spellEnd"/>
      <w:r w:rsidRPr="00A55E8C">
        <w:rPr>
          <w:sz w:val="20"/>
          <w:szCs w:val="20"/>
        </w:rPr>
        <w:t xml:space="preserve"> pre-emphasis, de-</w:t>
      </w:r>
      <w:proofErr w:type="gramStart"/>
      <w:r w:rsidRPr="00A55E8C">
        <w:rPr>
          <w:sz w:val="20"/>
          <w:szCs w:val="20"/>
        </w:rPr>
        <w:t>emphasis  dan</w:t>
      </w:r>
      <w:proofErr w:type="gramEnd"/>
      <w:r w:rsidRPr="00A55E8C">
        <w:rPr>
          <w:sz w:val="20"/>
          <w:szCs w:val="20"/>
        </w:rPr>
        <w:t xml:space="preserve"> </w:t>
      </w:r>
      <w:proofErr w:type="spellStart"/>
      <w:r w:rsidRPr="00A55E8C">
        <w:rPr>
          <w:sz w:val="20"/>
          <w:szCs w:val="20"/>
        </w:rPr>
        <w:t>limitter</w:t>
      </w:r>
      <w:proofErr w:type="spellEnd"/>
      <w:r w:rsidRPr="00A55E8C">
        <w:rPr>
          <w:sz w:val="20"/>
          <w:szCs w:val="20"/>
        </w:rPr>
        <w:t xml:space="preserve"> pada </w:t>
      </w:r>
    </w:p>
    <w:p w14:paraId="421D2732" w14:textId="77777777" w:rsidR="00272B6C" w:rsidRPr="00A55E8C" w:rsidRDefault="00272B6C" w:rsidP="00272B6C">
      <w:pPr>
        <w:ind w:firstLine="714"/>
        <w:rPr>
          <w:sz w:val="20"/>
          <w:szCs w:val="20"/>
          <w:lang w:val="en-US"/>
        </w:rPr>
      </w:pPr>
      <w:r>
        <w:rPr>
          <w:sz w:val="20"/>
          <w:szCs w:val="20"/>
          <w:lang w:val="id-ID"/>
        </w:rPr>
        <w:t xml:space="preserve">    </w:t>
      </w:r>
      <w:proofErr w:type="spellStart"/>
      <w:r w:rsidRPr="00A55E8C">
        <w:rPr>
          <w:sz w:val="20"/>
          <w:szCs w:val="20"/>
        </w:rPr>
        <w:t>sistem</w:t>
      </w:r>
      <w:proofErr w:type="spellEnd"/>
      <w:r w:rsidRPr="00A55E8C">
        <w:rPr>
          <w:sz w:val="20"/>
          <w:szCs w:val="20"/>
        </w:rPr>
        <w:t xml:space="preserve"> FM.</w:t>
      </w:r>
    </w:p>
    <w:p w14:paraId="73758A91" w14:textId="77777777" w:rsidR="00272B6C" w:rsidRDefault="00272B6C" w:rsidP="00272B6C">
      <w:pPr>
        <w:pStyle w:val="ListParagraph"/>
        <w:spacing w:after="0" w:line="240" w:lineRule="auto"/>
        <w:ind w:left="714"/>
        <w:rPr>
          <w:rFonts w:ascii="Times New Roman" w:hAnsi="Times New Roman" w:cs="Times New Roman"/>
          <w:sz w:val="20"/>
          <w:szCs w:val="20"/>
          <w:lang w:val="en-US"/>
        </w:rPr>
      </w:pPr>
    </w:p>
    <w:p w14:paraId="7F51E1F8" w14:textId="77777777" w:rsidR="00272B6C" w:rsidRPr="007D0CE9" w:rsidRDefault="00272B6C" w:rsidP="00272B6C">
      <w:pPr>
        <w:pStyle w:val="ListParagraph"/>
        <w:spacing w:after="0" w:line="240" w:lineRule="auto"/>
        <w:ind w:left="714"/>
        <w:rPr>
          <w:rFonts w:ascii="Times New Roman" w:hAnsi="Times New Roman" w:cs="Times New Roman"/>
          <w:sz w:val="20"/>
          <w:szCs w:val="20"/>
          <w:lang w:val="en-US"/>
        </w:rPr>
      </w:pPr>
    </w:p>
    <w:p w14:paraId="0356ECB2" w14:textId="77777777" w:rsidR="00272B6C" w:rsidRPr="004A39CC" w:rsidRDefault="00272B6C" w:rsidP="00272B6C">
      <w:pPr>
        <w:pStyle w:val="ListParagraph"/>
        <w:spacing w:after="0" w:line="240" w:lineRule="auto"/>
        <w:ind w:left="714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4. </w:t>
      </w:r>
      <w:r w:rsidRPr="007D0CE9">
        <w:rPr>
          <w:rFonts w:ascii="Times New Roman" w:hAnsi="Times New Roman" w:cs="Times New Roman"/>
          <w:sz w:val="20"/>
          <w:szCs w:val="20"/>
        </w:rPr>
        <w:t>Gambar dan jelaskan secara singkat sistem penerima FM dengan PLL (Phase Locked Loop).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8C3170C" w14:textId="77777777" w:rsidR="00272B6C" w:rsidRPr="003824AC" w:rsidRDefault="00272B6C" w:rsidP="00272B6C">
      <w:pPr>
        <w:rPr>
          <w:sz w:val="20"/>
          <w:szCs w:val="20"/>
          <w:lang w:val="en-US"/>
        </w:rPr>
      </w:pPr>
    </w:p>
    <w:p w14:paraId="2F57EB8C" w14:textId="77777777" w:rsidR="00BC263E" w:rsidRDefault="00BC263E"/>
    <w:sectPr w:rsidR="00BC26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B6C"/>
    <w:rsid w:val="00272B6C"/>
    <w:rsid w:val="00513D8B"/>
    <w:rsid w:val="005809DE"/>
    <w:rsid w:val="00A17233"/>
    <w:rsid w:val="00BC2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5ACB2"/>
  <w15:chartTrackingRefBased/>
  <w15:docId w15:val="{D2BD70F7-2375-4425-B918-2AFCF24F2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B6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2B6C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661</TotalTime>
  <Pages>1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Slameta</dc:creator>
  <cp:keywords/>
  <dc:description/>
  <cp:lastModifiedBy>ELITA LESTARI SETIANTO</cp:lastModifiedBy>
  <cp:revision>2</cp:revision>
  <dcterms:created xsi:type="dcterms:W3CDTF">2022-05-23T03:56:00Z</dcterms:created>
  <dcterms:modified xsi:type="dcterms:W3CDTF">2022-05-23T15:17:00Z</dcterms:modified>
</cp:coreProperties>
</file>