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683"/>
        <w:gridCol w:w="3969"/>
      </w:tblGrid>
      <w:tr w:rsidR="00DC58CB" w:rsidRPr="00C32FAC" w14:paraId="7A15DB36" w14:textId="77777777" w:rsidTr="00DB09E6">
        <w:trPr>
          <w:trHeight w:val="494"/>
        </w:trPr>
        <w:tc>
          <w:tcPr>
            <w:tcW w:w="2410" w:type="dxa"/>
            <w:vMerge w:val="restart"/>
          </w:tcPr>
          <w:p w14:paraId="632083F2" w14:textId="77777777" w:rsidR="00DC58CB" w:rsidRPr="00C32FAC" w:rsidRDefault="00DC58CB">
            <w:pPr>
              <w:pStyle w:val="TableParagraph"/>
              <w:spacing w:before="1"/>
              <w:ind w:left="0"/>
              <w:rPr>
                <w:sz w:val="28"/>
              </w:rPr>
            </w:pPr>
            <w:bookmarkStart w:id="0" w:name="_Hlk113344429"/>
            <w:bookmarkEnd w:id="0"/>
          </w:p>
          <w:p w14:paraId="7172B8CC" w14:textId="77777777" w:rsidR="00DC58CB" w:rsidRPr="00C32FAC" w:rsidRDefault="005A49EB">
            <w:pPr>
              <w:pStyle w:val="TableParagraph"/>
              <w:spacing w:line="276" w:lineRule="auto"/>
              <w:ind w:right="1038"/>
              <w:rPr>
                <w:sz w:val="24"/>
              </w:rPr>
            </w:pPr>
            <w:r w:rsidRPr="00C32FAC">
              <w:rPr>
                <w:sz w:val="24"/>
              </w:rPr>
              <w:t>Nifa Syahla (201344027)</w:t>
            </w:r>
          </w:p>
        </w:tc>
        <w:tc>
          <w:tcPr>
            <w:tcW w:w="2683" w:type="dxa"/>
            <w:vMerge w:val="restart"/>
          </w:tcPr>
          <w:p w14:paraId="4E17EE4B" w14:textId="77777777" w:rsidR="00BD153D" w:rsidRPr="00C32FAC" w:rsidRDefault="00BD153D" w:rsidP="00BD153D">
            <w:pPr>
              <w:pStyle w:val="TableParagraph"/>
              <w:ind w:left="0"/>
              <w:rPr>
                <w:sz w:val="24"/>
              </w:rPr>
            </w:pPr>
            <w:r w:rsidRPr="00C32FAC">
              <w:rPr>
                <w:sz w:val="24"/>
              </w:rPr>
              <w:t xml:space="preserve">  </w:t>
            </w:r>
          </w:p>
          <w:p w14:paraId="15B43FE8" w14:textId="77777777" w:rsidR="00BD153D" w:rsidRPr="00C32FAC" w:rsidRDefault="00BD153D" w:rsidP="00BD153D">
            <w:pPr>
              <w:pStyle w:val="TableParagraph"/>
              <w:ind w:left="0"/>
              <w:rPr>
                <w:sz w:val="24"/>
              </w:rPr>
            </w:pPr>
          </w:p>
          <w:p w14:paraId="5C40F557" w14:textId="1660AEB9" w:rsidR="00DC58CB" w:rsidRPr="00C32FAC" w:rsidRDefault="00BD153D" w:rsidP="00BD153D">
            <w:pPr>
              <w:pStyle w:val="TableParagraph"/>
              <w:spacing w:before="240"/>
              <w:ind w:left="0"/>
              <w:rPr>
                <w:sz w:val="24"/>
              </w:rPr>
            </w:pPr>
            <w:r w:rsidRPr="00C32FAC">
              <w:rPr>
                <w:sz w:val="24"/>
              </w:rPr>
              <w:t xml:space="preserve">    </w:t>
            </w:r>
            <w:r w:rsidR="005A49EB" w:rsidRPr="00C32FAC">
              <w:rPr>
                <w:sz w:val="24"/>
              </w:rPr>
              <w:t xml:space="preserve">Rangkuman Minggu </w:t>
            </w:r>
            <w:r w:rsidR="005D56E8" w:rsidRPr="00C32FAC">
              <w:rPr>
                <w:sz w:val="24"/>
              </w:rPr>
              <w:t>1</w:t>
            </w:r>
            <w:r w:rsidR="00026615">
              <w:rPr>
                <w:sz w:val="24"/>
              </w:rPr>
              <w:t>2</w:t>
            </w:r>
          </w:p>
        </w:tc>
        <w:tc>
          <w:tcPr>
            <w:tcW w:w="3969" w:type="dxa"/>
          </w:tcPr>
          <w:p w14:paraId="4310E45F" w14:textId="15DB7A56" w:rsidR="00DC58CB" w:rsidRPr="00C32FAC" w:rsidRDefault="00BD153D" w:rsidP="00BD153D">
            <w:pPr>
              <w:pStyle w:val="TableParagraph"/>
              <w:spacing w:before="35"/>
              <w:ind w:left="0"/>
              <w:rPr>
                <w:sz w:val="24"/>
              </w:rPr>
            </w:pPr>
            <w:r w:rsidRPr="00C32FAC">
              <w:rPr>
                <w:sz w:val="24"/>
              </w:rPr>
              <w:t xml:space="preserve">  </w:t>
            </w:r>
            <w:r w:rsidR="00EF2FC1" w:rsidRPr="00C32FAC">
              <w:rPr>
                <w:sz w:val="24"/>
              </w:rPr>
              <w:t>Senin</w:t>
            </w:r>
            <w:r w:rsidRPr="00C32FAC">
              <w:rPr>
                <w:sz w:val="24"/>
              </w:rPr>
              <w:t>,</w:t>
            </w:r>
            <w:r w:rsidR="00026615">
              <w:rPr>
                <w:sz w:val="24"/>
              </w:rPr>
              <w:t xml:space="preserve"> 22</w:t>
            </w:r>
            <w:r w:rsidR="00A50052" w:rsidRPr="00C32FAC">
              <w:rPr>
                <w:sz w:val="24"/>
              </w:rPr>
              <w:t xml:space="preserve"> </w:t>
            </w:r>
            <w:r w:rsidR="005D56E8" w:rsidRPr="00C32FAC">
              <w:rPr>
                <w:sz w:val="24"/>
              </w:rPr>
              <w:t>November</w:t>
            </w:r>
            <w:r w:rsidR="005A49EB" w:rsidRPr="00C32FAC">
              <w:rPr>
                <w:sz w:val="24"/>
              </w:rPr>
              <w:t xml:space="preserve"> 2022</w:t>
            </w:r>
          </w:p>
        </w:tc>
      </w:tr>
      <w:tr w:rsidR="00DC58CB" w:rsidRPr="00C32FAC" w14:paraId="4AD8E7C9" w14:textId="77777777" w:rsidTr="00DB09E6">
        <w:trPr>
          <w:trHeight w:val="480"/>
        </w:trPr>
        <w:tc>
          <w:tcPr>
            <w:tcW w:w="2410" w:type="dxa"/>
            <w:vMerge/>
            <w:tcBorders>
              <w:top w:val="nil"/>
            </w:tcBorders>
          </w:tcPr>
          <w:p w14:paraId="3387AA7E" w14:textId="77777777" w:rsidR="00DC58CB" w:rsidRPr="00C32FAC" w:rsidRDefault="00DC58CB">
            <w:pPr>
              <w:rPr>
                <w:sz w:val="2"/>
                <w:szCs w:val="2"/>
              </w:rPr>
            </w:pPr>
          </w:p>
        </w:tc>
        <w:tc>
          <w:tcPr>
            <w:tcW w:w="2683" w:type="dxa"/>
            <w:vMerge/>
            <w:tcBorders>
              <w:top w:val="nil"/>
            </w:tcBorders>
          </w:tcPr>
          <w:p w14:paraId="76A4719F" w14:textId="77777777" w:rsidR="00DC58CB" w:rsidRPr="00C32FAC" w:rsidRDefault="00DC58CB">
            <w:pPr>
              <w:rPr>
                <w:sz w:val="2"/>
                <w:szCs w:val="2"/>
              </w:rPr>
            </w:pPr>
          </w:p>
        </w:tc>
        <w:tc>
          <w:tcPr>
            <w:tcW w:w="3969" w:type="dxa"/>
          </w:tcPr>
          <w:p w14:paraId="1DA7D667" w14:textId="5DB5F82C" w:rsidR="00DC58CB" w:rsidRPr="00C32FAC" w:rsidRDefault="00BD153D" w:rsidP="00BD153D">
            <w:pPr>
              <w:pStyle w:val="TableParagraph"/>
              <w:spacing w:line="310" w:lineRule="atLeast"/>
              <w:rPr>
                <w:sz w:val="24"/>
              </w:rPr>
            </w:pPr>
            <w:r w:rsidRPr="00C32FAC">
              <w:rPr>
                <w:sz w:val="24"/>
                <w:szCs w:val="24"/>
              </w:rPr>
              <w:t>16TNK5043</w:t>
            </w:r>
            <w:r w:rsidR="005A49EB" w:rsidRPr="00C32FAC">
              <w:rPr>
                <w:sz w:val="24"/>
              </w:rPr>
              <w:t xml:space="preserve"> (</w:t>
            </w:r>
            <w:r w:rsidRPr="00C32FAC">
              <w:rPr>
                <w:sz w:val="24"/>
              </w:rPr>
              <w:t>Aplikasi Mikrokontroler</w:t>
            </w:r>
            <w:r w:rsidR="005A49EB" w:rsidRPr="00C32FAC">
              <w:rPr>
                <w:sz w:val="24"/>
              </w:rPr>
              <w:t>)</w:t>
            </w:r>
          </w:p>
        </w:tc>
      </w:tr>
      <w:tr w:rsidR="00DC58CB" w:rsidRPr="00C32FAC" w14:paraId="66D05279" w14:textId="77777777" w:rsidTr="00DB09E6">
        <w:trPr>
          <w:trHeight w:val="815"/>
        </w:trPr>
        <w:tc>
          <w:tcPr>
            <w:tcW w:w="2410" w:type="dxa"/>
          </w:tcPr>
          <w:p w14:paraId="7E40F6F6" w14:textId="163F46AC" w:rsidR="00DC58CB" w:rsidRPr="00C32FAC" w:rsidRDefault="00BD153D">
            <w:pPr>
              <w:pStyle w:val="TableParagraph"/>
              <w:spacing w:before="195"/>
              <w:rPr>
                <w:sz w:val="24"/>
              </w:rPr>
            </w:pPr>
            <w:r w:rsidRPr="00C32FAC">
              <w:rPr>
                <w:sz w:val="24"/>
              </w:rPr>
              <w:t>3</w:t>
            </w:r>
            <w:r w:rsidR="005A49EB" w:rsidRPr="00C32FAC">
              <w:rPr>
                <w:sz w:val="24"/>
              </w:rPr>
              <w:t>-NK</w:t>
            </w:r>
          </w:p>
        </w:tc>
        <w:tc>
          <w:tcPr>
            <w:tcW w:w="2683" w:type="dxa"/>
            <w:vMerge/>
            <w:tcBorders>
              <w:top w:val="nil"/>
            </w:tcBorders>
          </w:tcPr>
          <w:p w14:paraId="1D4F3F9E" w14:textId="77777777" w:rsidR="00DC58CB" w:rsidRPr="00C32FAC" w:rsidRDefault="00DC58CB">
            <w:pPr>
              <w:rPr>
                <w:sz w:val="2"/>
                <w:szCs w:val="2"/>
              </w:rPr>
            </w:pPr>
          </w:p>
        </w:tc>
        <w:tc>
          <w:tcPr>
            <w:tcW w:w="3969" w:type="dxa"/>
          </w:tcPr>
          <w:p w14:paraId="04485ACE" w14:textId="77777777" w:rsidR="00DC58CB" w:rsidRPr="00C32FAC" w:rsidRDefault="005A49EB">
            <w:pPr>
              <w:pStyle w:val="TableParagraph"/>
              <w:spacing w:before="83" w:line="273" w:lineRule="auto"/>
              <w:ind w:right="228"/>
              <w:rPr>
                <w:sz w:val="24"/>
              </w:rPr>
            </w:pPr>
            <w:r w:rsidRPr="00C32FAC">
              <w:rPr>
                <w:sz w:val="24"/>
              </w:rPr>
              <w:t>Ferry Satria, BSEE, M.T. Rahmawati Hasanah, S.ST.,M.T.</w:t>
            </w:r>
          </w:p>
        </w:tc>
      </w:tr>
    </w:tbl>
    <w:p w14:paraId="60F8CA4A" w14:textId="5BC3513D" w:rsidR="00DC58CB" w:rsidRPr="00C32FAC" w:rsidRDefault="00DC58CB">
      <w:pPr>
        <w:pStyle w:val="BodyText"/>
      </w:pPr>
    </w:p>
    <w:p w14:paraId="6F107A6F" w14:textId="5BBF1231" w:rsidR="006427AE" w:rsidRPr="00C32FAC" w:rsidRDefault="00026615" w:rsidP="005D56E8">
      <w:pPr>
        <w:pStyle w:val="BodyText"/>
        <w:jc w:val="center"/>
        <w:rPr>
          <w:b/>
          <w:bCs/>
        </w:rPr>
      </w:pPr>
      <w:r>
        <w:rPr>
          <w:b/>
          <w:bCs/>
        </w:rPr>
        <w:t>ITU-T</w:t>
      </w:r>
    </w:p>
    <w:p w14:paraId="43D2B53D" w14:textId="08670FE5" w:rsidR="002B4772" w:rsidRPr="00C32FAC" w:rsidRDefault="002B4772" w:rsidP="00DE3589">
      <w:pPr>
        <w:pStyle w:val="BodyText"/>
      </w:pPr>
    </w:p>
    <w:p w14:paraId="20D06497" w14:textId="77777777" w:rsidR="004D4A79" w:rsidRPr="00D97F07" w:rsidRDefault="004D4A79" w:rsidP="004D4A79">
      <w:pPr>
        <w:spacing w:line="360" w:lineRule="auto"/>
        <w:ind w:firstLine="720"/>
      </w:pPr>
      <w:r w:rsidRPr="00D97F07">
        <w:t>Perangkat adalah peralatan dengan kemampuan komunikasi wajib dan kemampuan opsional</w:t>
      </w:r>
      <w:r>
        <w:t xml:space="preserve"> </w:t>
      </w:r>
      <w:r w:rsidRPr="00D97F07">
        <w:t>penginderaan, aktuasi, pengambilan data, penyimpanan data, dan</w:t>
      </w:r>
      <w:r>
        <w:t xml:space="preserve"> pemrosesan data. Perangkat </w:t>
      </w:r>
      <w:r w:rsidRPr="00D97F07">
        <w:t>mengumpulkan berbagai jenis informasi dan memberikannya ke ja</w:t>
      </w:r>
      <w:r>
        <w:t xml:space="preserve">ringan informasi dan komunikasi </w:t>
      </w:r>
      <w:r w:rsidRPr="00D97F07">
        <w:t>untuk diproses lebih lanjut. Beberapa perangkat juga menjalanka</w:t>
      </w:r>
      <w:r>
        <w:t xml:space="preserve">n operasi berdasarkan informasi </w:t>
      </w:r>
      <w:r w:rsidRPr="00D97F07">
        <w:t>yang diterima dari jaringan informasi dan komunikasi.</w:t>
      </w:r>
    </w:p>
    <w:p w14:paraId="75AFC1A7" w14:textId="77777777" w:rsidR="004D4A79" w:rsidRDefault="004D4A79" w:rsidP="004D4A79">
      <w:pPr>
        <w:spacing w:line="360" w:lineRule="auto"/>
        <w:ind w:firstLine="720"/>
      </w:pPr>
      <w:r w:rsidRPr="00D97F07">
        <w:t>Perangkat berkomunikasi dengan perangkat lain: mereka</w:t>
      </w:r>
      <w:r>
        <w:t xml:space="preserve"> berkomunikasi melalui jaringan </w:t>
      </w:r>
      <w:r w:rsidRPr="00D97F07">
        <w:t>komunikasi melalui gateway (kasus a), melalui jaringan komunika</w:t>
      </w:r>
      <w:r>
        <w:t xml:space="preserve">si tanpa gateway (kasus b) atau </w:t>
      </w:r>
      <w:r w:rsidRPr="00D97F07">
        <w:t>secara langsung, yaitu tanpa menggunakan jaringan komunikasi (ka</w:t>
      </w:r>
      <w:r>
        <w:t xml:space="preserve">sus c). Juga, kombinasi kasus a </w:t>
      </w:r>
      <w:r w:rsidRPr="00D97F07">
        <w:t>dan c, dan kasus b dan c dimungkinkan; misalnya, perangkat dapat</w:t>
      </w:r>
      <w:r>
        <w:t xml:space="preserve"> berkomunikasi dengan perangkat </w:t>
      </w:r>
      <w:r w:rsidRPr="00D97F07">
        <w:t>lain menggunakan komunikasi langsung melalui jaringan lokal (</w:t>
      </w:r>
      <w:r>
        <w:t xml:space="preserve">yaitu jaringan yang menyediakan </w:t>
      </w:r>
      <w:r w:rsidRPr="00D97F07">
        <w:t>konektivitas lokal antara perangkat dan antara perangkat dan ga</w:t>
      </w:r>
      <w:r>
        <w:t xml:space="preserve">teway, seperti jaringan ad-hoc) </w:t>
      </w:r>
      <w:r w:rsidRPr="00D97F07">
        <w:t>(kasus c) dan kemudian komunikasi melalui jaringan komunikasi</w:t>
      </w:r>
      <w:r>
        <w:t xml:space="preserve"> melalui gateway jaringan local </w:t>
      </w:r>
      <w:r w:rsidRPr="00D97F07">
        <w:t>(kasus a).</w:t>
      </w:r>
    </w:p>
    <w:p w14:paraId="72A52AD6" w14:textId="77777777" w:rsidR="004D4A79" w:rsidRPr="00D97F07" w:rsidRDefault="004D4A79" w:rsidP="004D4A79">
      <w:pPr>
        <w:spacing w:line="360" w:lineRule="auto"/>
      </w:pPr>
      <w:r w:rsidRPr="00D97F07">
        <w:t>Persyaratan minimum perangkat di IoT adalah dukungan mereka terhadap kemampuan komunikasi.</w:t>
      </w:r>
      <w:r>
        <w:t xml:space="preserve"> </w:t>
      </w:r>
      <w:r w:rsidRPr="00D97F07">
        <w:t>Perangkat dikategorikan ke dalam perangkat pembawa data, pera</w:t>
      </w:r>
      <w:r>
        <w:t xml:space="preserve">ngkat penangkap data, perangkat </w:t>
      </w:r>
      <w:r w:rsidRPr="00D97F07">
        <w:t>penginderaan dan penggerak dan perangkat umum seperti yang dijelaskan sebagai berikut:</w:t>
      </w:r>
    </w:p>
    <w:p w14:paraId="456947A8" w14:textId="77777777" w:rsidR="004D4A79" w:rsidRPr="00D97F07" w:rsidRDefault="004D4A79" w:rsidP="004D4A79">
      <w:pPr>
        <w:spacing w:line="360" w:lineRule="auto"/>
      </w:pPr>
      <w:r w:rsidRPr="00D97F07">
        <w:t>– Perangkat pembawa data: Perangkat pembawa data melekat pada benda fisik un</w:t>
      </w:r>
      <w:r>
        <w:t xml:space="preserve">tuk secara tidak </w:t>
      </w:r>
      <w:r w:rsidRPr="00D97F07">
        <w:t>langsung menghubungkan benda fisik dengan jaringan komunikasi.</w:t>
      </w:r>
    </w:p>
    <w:p w14:paraId="72EED1DE" w14:textId="77777777" w:rsidR="004D4A79" w:rsidRDefault="004D4A79" w:rsidP="004D4A79">
      <w:pPr>
        <w:spacing w:line="360" w:lineRule="auto"/>
      </w:pPr>
      <w:r w:rsidRPr="00D97F07">
        <w:t>– Perangkat penangkap data: Perangkat penangkap data mengacu</w:t>
      </w:r>
      <w:r>
        <w:t xml:space="preserve"> pada perangkat pembaca/penulis </w:t>
      </w:r>
      <w:r w:rsidRPr="00D97F07">
        <w:t>dengan kemampuan untuk berinteraksi dengan hal-hal fisik. Interaksi dapat terjadi se</w:t>
      </w:r>
      <w:r>
        <w:t xml:space="preserve">cara </w:t>
      </w:r>
      <w:r w:rsidRPr="00D97F07">
        <w:t xml:space="preserve">tidak langsung melalui perangkat pembawa data, atau </w:t>
      </w:r>
      <w:r>
        <w:t xml:space="preserve">secara langsung melalui pembawa </w:t>
      </w:r>
      <w:r w:rsidRPr="00D97F07">
        <w:t>data yang melekat pada benda fisik. Dalam kasus pe</w:t>
      </w:r>
      <w:r>
        <w:t xml:space="preserve">rtama, perangkat penangkap data </w:t>
      </w:r>
      <w:r w:rsidRPr="00D97F07">
        <w:t>membaca informasi pada perangkat pembawa data dan dapat</w:t>
      </w:r>
    </w:p>
    <w:p w14:paraId="4EF629AF" w14:textId="77777777" w:rsidR="004D4A79" w:rsidRDefault="004D4A79" w:rsidP="004D4A79">
      <w:pPr>
        <w:spacing w:line="360" w:lineRule="auto"/>
      </w:pPr>
      <w:r w:rsidRPr="00D97F07">
        <w:t>secara opsional juga menulis informasi yang diberikan oleh jaringan komunikasi pada</w:t>
      </w:r>
      <w:r>
        <w:t xml:space="preserve"> </w:t>
      </w:r>
      <w:r w:rsidRPr="00D97F07">
        <w:t>perangkat pembawa data.</w:t>
      </w:r>
    </w:p>
    <w:p w14:paraId="54A9F81D" w14:textId="77777777" w:rsidR="004D4A79" w:rsidRDefault="004D4A79" w:rsidP="004D4A79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contextualSpacing/>
        <w:jc w:val="both"/>
      </w:pPr>
      <w:r w:rsidRPr="00D97F07">
        <w:t>Perangkat penginderaan dan penggerak: Perangkat penginderaan dan penggerak dapat mendeteksi</w:t>
      </w:r>
      <w:r>
        <w:t xml:space="preserve"> </w:t>
      </w:r>
      <w:r w:rsidRPr="00D97F07">
        <w:t>atau mengukur informasi yang terkait dengan lingkungan sekitar dan mengubahnya menjadi</w:t>
      </w:r>
      <w:r>
        <w:t xml:space="preserve"> </w:t>
      </w:r>
      <w:r w:rsidRPr="00D97F07">
        <w:t>sinyal elektronik digital. Itu juga dapat mengubah sinyal elektronik digital dari jaringan</w:t>
      </w:r>
      <w:r>
        <w:t xml:space="preserve"> </w:t>
      </w:r>
      <w:r w:rsidRPr="00D97F07">
        <w:t>informasi menjadi operasi. Secara umum, perangkat penginderaan dan penggerak</w:t>
      </w:r>
      <w:r>
        <w:t xml:space="preserve"> </w:t>
      </w:r>
      <w:r w:rsidRPr="00D97F07">
        <w:t xml:space="preserve">membentuk jaringan lokal yang berkomunikasi satu sama lain menggunakan </w:t>
      </w:r>
      <w:r w:rsidRPr="00D97F07">
        <w:lastRenderedPageBreak/>
        <w:t>teknologi</w:t>
      </w:r>
      <w:r>
        <w:t xml:space="preserve"> </w:t>
      </w:r>
      <w:r w:rsidRPr="00D97F07">
        <w:t>komunikasi kabel atau nirkabel dan menggunakan gateway untuk terhubung ke jaringan</w:t>
      </w:r>
      <w:r>
        <w:t xml:space="preserve"> </w:t>
      </w:r>
      <w:r w:rsidRPr="00D97F07">
        <w:t>komunikasi.</w:t>
      </w:r>
    </w:p>
    <w:p w14:paraId="17A04CB3" w14:textId="77777777" w:rsidR="004D4A79" w:rsidRPr="00D97F07" w:rsidRDefault="004D4A79" w:rsidP="004D4A79">
      <w:pPr>
        <w:pStyle w:val="ListParagraph"/>
        <w:spacing w:line="360" w:lineRule="auto"/>
      </w:pPr>
    </w:p>
    <w:p w14:paraId="7BAB3289" w14:textId="77777777" w:rsidR="004D4A79" w:rsidRDefault="004D4A79" w:rsidP="004D4A79">
      <w:pPr>
        <w:pStyle w:val="ListParagraph"/>
        <w:widowControl/>
        <w:numPr>
          <w:ilvl w:val="0"/>
          <w:numId w:val="12"/>
        </w:numPr>
        <w:autoSpaceDE/>
        <w:autoSpaceDN/>
        <w:spacing w:after="160" w:line="360" w:lineRule="auto"/>
        <w:contextualSpacing/>
        <w:jc w:val="both"/>
      </w:pPr>
      <w:r w:rsidRPr="00D97F07">
        <w:t>Perangkat umum: Perangkat umum memiliki kemampuan pem</w:t>
      </w:r>
      <w:r>
        <w:t xml:space="preserve">rosesan dan komunikasi tertanam </w:t>
      </w:r>
      <w:r w:rsidRPr="00D97F07">
        <w:t>dan dapat berkomunikasi dengan jaringan komunikasi melalui teknologi kabel atau nirkabel.</w:t>
      </w:r>
      <w:r>
        <w:t xml:space="preserve"> </w:t>
      </w:r>
      <w:r w:rsidRPr="00D97F07">
        <w:t>Perangkat umum mencakup perlengkapan dan peralatan untuk domain aplikasi IoT yang</w:t>
      </w:r>
      <w:r>
        <w:t xml:space="preserve"> </w:t>
      </w:r>
      <w:r w:rsidRPr="00D97F07">
        <w:t>berbeda, seperti mesin industri, peralatan listrik rumah tangga, dan ponsel pintar.</w:t>
      </w:r>
    </w:p>
    <w:p w14:paraId="71BEA4DB" w14:textId="77777777" w:rsidR="004D4A79" w:rsidRDefault="004D4A79" w:rsidP="004D4A79">
      <w:pPr>
        <w:pStyle w:val="ListParagraph"/>
        <w:spacing w:line="360" w:lineRule="auto"/>
      </w:pPr>
    </w:p>
    <w:p w14:paraId="39C765C3" w14:textId="77777777" w:rsidR="004D4A79" w:rsidRDefault="004D4A79" w:rsidP="004D4A79">
      <w:pPr>
        <w:spacing w:line="360" w:lineRule="auto"/>
        <w:rPr>
          <w:b/>
        </w:rPr>
      </w:pPr>
      <w:r w:rsidRPr="00D97F07">
        <w:rPr>
          <w:b/>
        </w:rPr>
        <w:t>Karakteristik dasar dan persyaratan tingkat tinggi dari IoT</w:t>
      </w:r>
    </w:p>
    <w:p w14:paraId="3197BB96" w14:textId="77777777" w:rsidR="004D4A79" w:rsidRPr="00D97F07" w:rsidRDefault="004D4A79" w:rsidP="004D4A79">
      <w:pPr>
        <w:spacing w:line="360" w:lineRule="auto"/>
      </w:pPr>
      <w:r w:rsidRPr="00D97F07">
        <w:t>– Interkonektivitas: Sehubungan dengan IoT, apapun dapat saling berhubungan dengan infrastruktur</w:t>
      </w:r>
      <w:r>
        <w:t xml:space="preserve"> </w:t>
      </w:r>
      <w:r w:rsidRPr="00D97F07">
        <w:t>informasi dan komunikasi global.</w:t>
      </w:r>
    </w:p>
    <w:p w14:paraId="250449DA" w14:textId="77777777" w:rsidR="004D4A79" w:rsidRPr="00D97F07" w:rsidRDefault="004D4A79" w:rsidP="004D4A79">
      <w:pPr>
        <w:spacing w:line="360" w:lineRule="auto"/>
      </w:pPr>
      <w:r w:rsidRPr="00D97F07">
        <w:t>– Layanan terkait hal-hal: IoT mampu menyediakan layanan terkait</w:t>
      </w:r>
      <w:r>
        <w:t xml:space="preserve"> hal-hal dalam batasan hal-hal, </w:t>
      </w:r>
      <w:r w:rsidRPr="00D97F07">
        <w:t>seperti perlindungan privasi dan konsistensi semantik antara ha</w:t>
      </w:r>
      <w:r>
        <w:t xml:space="preserve">l-hal fisik dan hal-hal virtual </w:t>
      </w:r>
      <w:r w:rsidRPr="00D97F07">
        <w:t>yang terkait. Untuk menyediakan layanan terkait benda dala</w:t>
      </w:r>
      <w:r>
        <w:t xml:space="preserve">m batasan benda, baik teknologi </w:t>
      </w:r>
      <w:r w:rsidRPr="00D97F07">
        <w:t>di dunia fisik maupun dunia informasi akan berubah.</w:t>
      </w:r>
    </w:p>
    <w:p w14:paraId="3091FA4D" w14:textId="77777777" w:rsidR="004D4A79" w:rsidRPr="00D97F07" w:rsidRDefault="004D4A79" w:rsidP="004D4A79">
      <w:pPr>
        <w:spacing w:line="360" w:lineRule="auto"/>
      </w:pPr>
      <w:r w:rsidRPr="00D97F07">
        <w:t>– Heterogenitas: Perangkat di IoT bersifat heterogen karena didasarkan p</w:t>
      </w:r>
      <w:r>
        <w:t xml:space="preserve">ada platform dan jaringan </w:t>
      </w:r>
      <w:r w:rsidRPr="00D97F07">
        <w:t>perangkat keras yang berbeda. Mereka dapat berinter</w:t>
      </w:r>
      <w:r>
        <w:t xml:space="preserve">aksi dengan perangkat lain atau </w:t>
      </w:r>
      <w:r w:rsidRPr="00D97F07">
        <w:t>platform layanan melalui jaringan yang berbeda.</w:t>
      </w:r>
    </w:p>
    <w:p w14:paraId="6B3C2819" w14:textId="77777777" w:rsidR="004D4A79" w:rsidRPr="00D97F07" w:rsidRDefault="004D4A79" w:rsidP="004D4A79">
      <w:pPr>
        <w:spacing w:line="360" w:lineRule="auto"/>
      </w:pPr>
      <w:r w:rsidRPr="00D97F07">
        <w:t>– Perubahan dinamis: Keadaan perangkat berubah secara dinam</w:t>
      </w:r>
      <w:r>
        <w:t xml:space="preserve">is, misalnya, tidur dan bangun, </w:t>
      </w:r>
      <w:r w:rsidRPr="00D97F07">
        <w:t>terhubung dan/atau terputus serta konteks perangkat termasu</w:t>
      </w:r>
      <w:r>
        <w:t xml:space="preserve">k lokasi dan kecepatan. Apalagi </w:t>
      </w:r>
      <w:r w:rsidRPr="00D97F07">
        <w:t>jumlah perangkat bisa berubah secara dinamis.</w:t>
      </w:r>
    </w:p>
    <w:p w14:paraId="7DDB35E6" w14:textId="77777777" w:rsidR="004D4A79" w:rsidRDefault="004D4A79" w:rsidP="004D4A79">
      <w:pPr>
        <w:spacing w:line="360" w:lineRule="auto"/>
      </w:pPr>
      <w:r w:rsidRPr="00D97F07">
        <w:t>– Skala besar: Jumlah perangkat yang perlu dikelola dan ya</w:t>
      </w:r>
      <w:r>
        <w:t xml:space="preserve">ng berkomunikasi satu sama lain </w:t>
      </w:r>
      <w:r w:rsidRPr="00D97F07">
        <w:t>setidaknya akan lebih besar daripada perangkat yang terhub</w:t>
      </w:r>
      <w:r>
        <w:t xml:space="preserve">ung ke Internet saat ini. Rasio </w:t>
      </w:r>
      <w:r w:rsidRPr="00D97F07">
        <w:t>komunikasi yang dipicu oleh perangkat dibandingkan den</w:t>
      </w:r>
      <w:r>
        <w:t xml:space="preserve">gan komunikasi yang dipicu oleh </w:t>
      </w:r>
      <w:r w:rsidRPr="00D97F07">
        <w:t>manusia akan terasa bergeser ke arah komunikasi yang di</w:t>
      </w:r>
      <w:r>
        <w:t xml:space="preserve">picu oleh perangkat. Yang lebih </w:t>
      </w:r>
      <w:r w:rsidRPr="00D97F07">
        <w:t>penting lagi adalah pengelolaan data yang dihasilkan d</w:t>
      </w:r>
      <w:r>
        <w:t xml:space="preserve">an interpretasinya untuk tujuan </w:t>
      </w:r>
      <w:r w:rsidRPr="00D97F07">
        <w:t>aplikasi. Ini berkaitan dengan semantik data, serta penanganan data yang efisien.</w:t>
      </w:r>
    </w:p>
    <w:p w14:paraId="5DAFAB45" w14:textId="77777777" w:rsidR="004D4A79" w:rsidRDefault="004D4A79" w:rsidP="004D4A79">
      <w:pPr>
        <w:spacing w:line="360" w:lineRule="auto"/>
        <w:rPr>
          <w:b/>
        </w:rPr>
      </w:pPr>
      <w:r w:rsidRPr="00D97F07">
        <w:rPr>
          <w:b/>
        </w:rPr>
        <w:t>Persyaratan tingkat tinggi</w:t>
      </w:r>
    </w:p>
    <w:p w14:paraId="374A5381" w14:textId="77777777" w:rsidR="004D4A79" w:rsidRPr="00975C7B" w:rsidRDefault="004D4A79" w:rsidP="004D4A79">
      <w:pPr>
        <w:spacing w:line="360" w:lineRule="auto"/>
      </w:pPr>
      <w:r w:rsidRPr="00975C7B">
        <w:t>IoT perlu mendukung bahwa konektivitas antara suatu benda dan IoT dibuat</w:t>
      </w:r>
      <w:r>
        <w:t xml:space="preserve"> </w:t>
      </w:r>
      <w:r w:rsidRPr="00975C7B">
        <w:t>berdasarkan pengenal benda tersebut. Juga, ini termasuk kemungk</w:t>
      </w:r>
      <w:r>
        <w:t xml:space="preserve">inan pengidentifikasi heterogen </w:t>
      </w:r>
      <w:r w:rsidRPr="00975C7B">
        <w:t>dari hal-hal yang berbeda diproses dengan cara terpadu. – Interoperab</w:t>
      </w:r>
      <w:r>
        <w:t xml:space="preserve">ilitas: Interoperabilitas perlu </w:t>
      </w:r>
      <w:r w:rsidRPr="00975C7B">
        <w:t>dipastikan di antara sistem yang heterogen dan terdistribusi untuk penyediaan da</w:t>
      </w:r>
      <w:r>
        <w:t xml:space="preserve">n konsumsi </w:t>
      </w:r>
      <w:r w:rsidRPr="00975C7B">
        <w:t>berbagai informasi dan layanan.</w:t>
      </w:r>
    </w:p>
    <w:p w14:paraId="397242BF" w14:textId="77777777" w:rsidR="004D4A79" w:rsidRPr="00975C7B" w:rsidRDefault="004D4A79" w:rsidP="004D4A79">
      <w:pPr>
        <w:spacing w:line="360" w:lineRule="auto"/>
      </w:pPr>
      <w:r w:rsidRPr="00975C7B">
        <w:t>– Jaringan otonom: Jaringan otonom (termasuk manajemen diri, konfigurasi diri, penyembuhan diri,</w:t>
      </w:r>
      <w:r>
        <w:t xml:space="preserve"> </w:t>
      </w:r>
      <w:r w:rsidRPr="00975C7B">
        <w:t>optimalisasi diri dan teknik dan/atau mekanisme perlindungan diri) perlu didukung dalam</w:t>
      </w:r>
      <w:r>
        <w:t xml:space="preserve"> </w:t>
      </w:r>
      <w:r w:rsidRPr="00975C7B">
        <w:t>fungsi kontrol jaringan IoT, untuk beradaptasi denga</w:t>
      </w:r>
      <w:r>
        <w:t xml:space="preserve">n domain aplikasi yang berbeda, </w:t>
      </w:r>
      <w:r w:rsidRPr="00975C7B">
        <w:t>lingkungan komunikasi yang berbeda, dan sejumlah besar serta jenis perangkat.</w:t>
      </w:r>
    </w:p>
    <w:p w14:paraId="6F776CC8" w14:textId="77777777" w:rsidR="004D4A79" w:rsidRPr="00975C7B" w:rsidRDefault="004D4A79" w:rsidP="004D4A79">
      <w:pPr>
        <w:spacing w:line="360" w:lineRule="auto"/>
      </w:pPr>
      <w:r w:rsidRPr="00975C7B">
        <w:t>– Penyediaan layanan otonom: Layanan harus dap</w:t>
      </w:r>
      <w:r>
        <w:t xml:space="preserve">at disediakan dengan menangkap, </w:t>
      </w:r>
      <w:r w:rsidRPr="00975C7B">
        <w:lastRenderedPageBreak/>
        <w:t xml:space="preserve">mengomunikasikan, dan memproses secara otomatis data </w:t>
      </w:r>
      <w:r>
        <w:t xml:space="preserve">hal-hal berdasarkan aturan yang </w:t>
      </w:r>
      <w:r w:rsidRPr="00975C7B">
        <w:t>dikonfigurasi oleh operator atau disesuaikan oleh pe</w:t>
      </w:r>
      <w:r>
        <w:t xml:space="preserve">langgan. Layanan otonom mungkin </w:t>
      </w:r>
      <w:r w:rsidRPr="00975C7B">
        <w:t>bergantung pada teknik fusi data otomatis dan penambangan data.</w:t>
      </w:r>
    </w:p>
    <w:p w14:paraId="539514DD" w14:textId="77777777" w:rsidR="004D4A79" w:rsidRPr="00975C7B" w:rsidRDefault="004D4A79" w:rsidP="004D4A79">
      <w:pPr>
        <w:spacing w:line="360" w:lineRule="auto"/>
      </w:pPr>
      <w:r w:rsidRPr="00975C7B">
        <w:t>– Kemampuan berbasis lokasi: Kemampuan berbasis lokasi perlu didukun</w:t>
      </w:r>
      <w:r>
        <w:t xml:space="preserve">g di IoT. Komunikasi dan </w:t>
      </w:r>
      <w:r w:rsidRPr="00975C7B">
        <w:t xml:space="preserve">layanan terkait sesuatu akan bergantung pada informasi </w:t>
      </w:r>
      <w:r>
        <w:t xml:space="preserve">lokasi benda dan/atau pengguna. </w:t>
      </w:r>
      <w:r w:rsidRPr="00975C7B">
        <w:t xml:space="preserve">Diperlukan untuk merasakan dan melacak informasi lokasi </w:t>
      </w:r>
      <w:r>
        <w:t xml:space="preserve">secara otomatis. Komunikasi dan </w:t>
      </w:r>
      <w:r w:rsidRPr="00975C7B">
        <w:t>layanan berbasis lokasi mungkin dibatasi oleh undang-und</w:t>
      </w:r>
      <w:r>
        <w:t xml:space="preserve">ang dan peraturan, dan harus </w:t>
      </w:r>
      <w:r w:rsidRPr="00975C7B">
        <w:t>mematuhi persyaratan keamanan.</w:t>
      </w:r>
    </w:p>
    <w:p w14:paraId="194E44D2" w14:textId="77777777" w:rsidR="004D4A79" w:rsidRPr="00975C7B" w:rsidRDefault="004D4A79" w:rsidP="004D4A79">
      <w:pPr>
        <w:spacing w:line="360" w:lineRule="auto"/>
      </w:pPr>
      <w:r w:rsidRPr="00975C7B">
        <w:t>– Keamanan: Dalam IoT, setiap 'sesuatu' terhubung yang men</w:t>
      </w:r>
      <w:r>
        <w:t xml:space="preserve">ghasilkan ancaman keamanan yang </w:t>
      </w:r>
      <w:r w:rsidRPr="00975C7B">
        <w:t>signifikan, seperti ancaman terhadap kerahasiaan, keaslian, d</w:t>
      </w:r>
      <w:r>
        <w:t xml:space="preserve">an integritas data dan layanan. </w:t>
      </w:r>
      <w:r w:rsidRPr="00975C7B">
        <w:t>Contoh penting dari persyaratan keamanan adalah k</w:t>
      </w:r>
      <w:r>
        <w:t xml:space="preserve">ebutuhan untuk mengintegrasikan </w:t>
      </w:r>
      <w:r w:rsidRPr="00975C7B">
        <w:t>berbagai kebijakan dan teknik keamanan yang terkai</w:t>
      </w:r>
      <w:r>
        <w:t xml:space="preserve">t dengan berbagai perangkat dan </w:t>
      </w:r>
      <w:r w:rsidRPr="00975C7B">
        <w:t>jaringan pengguna di IoT.</w:t>
      </w:r>
    </w:p>
    <w:p w14:paraId="6AB2DA4B" w14:textId="77777777" w:rsidR="004D4A79" w:rsidRPr="00975C7B" w:rsidRDefault="004D4A79" w:rsidP="004D4A79">
      <w:pPr>
        <w:spacing w:line="360" w:lineRule="auto"/>
      </w:pPr>
      <w:r w:rsidRPr="00975C7B">
        <w:t>– Perlindungan privasi: Perlindungan privasi perlu didukung di IoT. Banyak hal m</w:t>
      </w:r>
      <w:r>
        <w:t xml:space="preserve">emiliki pemilik </w:t>
      </w:r>
      <w:r w:rsidRPr="00975C7B">
        <w:t>dan penggunanya. Data yang diindera mungkin berisi inf</w:t>
      </w:r>
      <w:r>
        <w:t xml:space="preserve">ormasi pribadi mengenai pemilik </w:t>
      </w:r>
      <w:r w:rsidRPr="00975C7B">
        <w:t>atau penggunanya. IoT perlu mendukung perlindungan</w:t>
      </w:r>
      <w:r>
        <w:t xml:space="preserve"> privasi selama transmisi data, </w:t>
      </w:r>
      <w:r w:rsidRPr="00975C7B">
        <w:t>agregasi, penyimpanan, penambangan, dan pemrosesan. Perlindungan privasi</w:t>
      </w:r>
      <w:r>
        <w:t xml:space="preserve"> seharusnya </w:t>
      </w:r>
      <w:r w:rsidRPr="00975C7B">
        <w:t>tidak menjadi penghalang untuk autentikasi sumber data.</w:t>
      </w:r>
    </w:p>
    <w:p w14:paraId="6A6D5D50" w14:textId="77777777" w:rsidR="004D4A79" w:rsidRPr="00975C7B" w:rsidRDefault="004D4A79" w:rsidP="004D4A79">
      <w:pPr>
        <w:spacing w:line="360" w:lineRule="auto"/>
      </w:pPr>
      <w:r w:rsidRPr="00975C7B">
        <w:t>– Layanan terkait tubuh manusia berkualitas tinggi dan san</w:t>
      </w:r>
      <w:r>
        <w:t xml:space="preserve">gat aman: Layanan terkait tubuh manusia </w:t>
      </w:r>
      <w:r w:rsidRPr="00975C7B">
        <w:t>berkualitas tinggi dan sangat aman perlu didukung di Io</w:t>
      </w:r>
      <w:r>
        <w:t xml:space="preserve">T. Negara yang berbeda memiliki </w:t>
      </w:r>
      <w:r w:rsidRPr="00975C7B">
        <w:t>undang-undang dan peraturan yang berbeda tentang layanan ini.</w:t>
      </w:r>
    </w:p>
    <w:p w14:paraId="00A1BFC0" w14:textId="77777777" w:rsidR="004D4A79" w:rsidRPr="00975C7B" w:rsidRDefault="004D4A79" w:rsidP="004D4A79">
      <w:pPr>
        <w:spacing w:line="360" w:lineRule="auto"/>
      </w:pPr>
      <w:r w:rsidRPr="00975C7B">
        <w:t>– Plug and play: Kemampuan plug and play perlu did</w:t>
      </w:r>
      <w:r>
        <w:t xml:space="preserve">ukung di IoT untuk memungkinkan pembuatan </w:t>
      </w:r>
      <w:r w:rsidRPr="00975C7B">
        <w:t>on-the-fly, komposisi atau perolehan konfigurasi berbasis</w:t>
      </w:r>
      <w:r>
        <w:t xml:space="preserve"> semantik untuk integrasi tanpa </w:t>
      </w:r>
      <w:r w:rsidRPr="00975C7B">
        <w:t>batas dan kerja sama dari hal-hal yang saling berhubungan</w:t>
      </w:r>
      <w:r>
        <w:t xml:space="preserve"> dengan aplikasi, dan responsive </w:t>
      </w:r>
      <w:r w:rsidRPr="00975C7B">
        <w:t>terhadap persyaratan aplikasi.</w:t>
      </w:r>
    </w:p>
    <w:p w14:paraId="5845DBA0" w14:textId="77777777" w:rsidR="004D4A79" w:rsidRPr="00975C7B" w:rsidRDefault="004D4A79" w:rsidP="004D4A79">
      <w:pPr>
        <w:spacing w:line="360" w:lineRule="auto"/>
      </w:pPr>
      <w:r w:rsidRPr="00975C7B">
        <w:t>– Pengelolaan: Pengelolaan perlu didukung di IoT untuk mema</w:t>
      </w:r>
      <w:r>
        <w:t xml:space="preserve">stikan operasi jaringan normal. </w:t>
      </w:r>
      <w:r w:rsidRPr="00975C7B">
        <w:t>Aplikasi IoT biasanya bekerja secara otomatis tanpa partisipas</w:t>
      </w:r>
      <w:r>
        <w:t xml:space="preserve">i orang, tetapi seluruh proses </w:t>
      </w:r>
      <w:r w:rsidRPr="00975C7B">
        <w:t>operasinya harus dapat dikelola oleh pihak terkait.</w:t>
      </w:r>
    </w:p>
    <w:p w14:paraId="0B076FC8" w14:textId="77777777" w:rsidR="004D4A79" w:rsidRPr="00975C7B" w:rsidRDefault="004D4A79" w:rsidP="004D4A79">
      <w:pPr>
        <w:spacing w:line="360" w:lineRule="auto"/>
        <w:rPr>
          <w:b/>
        </w:rPr>
      </w:pPr>
      <w:r w:rsidRPr="00975C7B">
        <w:rPr>
          <w:b/>
        </w:rPr>
        <w:t>Model referensi IoT</w:t>
      </w:r>
    </w:p>
    <w:p w14:paraId="375804C1" w14:textId="77777777" w:rsidR="004D4A79" w:rsidRPr="00975C7B" w:rsidRDefault="004D4A79" w:rsidP="004D4A79">
      <w:pPr>
        <w:spacing w:line="360" w:lineRule="auto"/>
      </w:pPr>
      <w:r w:rsidRPr="00975C7B">
        <w:t>manajemen dan kemampuan keamanan yan</w:t>
      </w:r>
      <w:r>
        <w:t xml:space="preserve">g terkait dengan empat lapisan. </w:t>
      </w:r>
      <w:r w:rsidRPr="00975C7B">
        <w:t>Keempat lapisan tersebut adalah sebagai berikut:</w:t>
      </w:r>
    </w:p>
    <w:p w14:paraId="46BB2353" w14:textId="77777777" w:rsidR="004D4A79" w:rsidRPr="00975C7B" w:rsidRDefault="004D4A79" w:rsidP="004D4A79">
      <w:pPr>
        <w:spacing w:line="360" w:lineRule="auto"/>
      </w:pPr>
      <w:r w:rsidRPr="00975C7B">
        <w:t>– lapisan aplikasi</w:t>
      </w:r>
    </w:p>
    <w:p w14:paraId="1446FE5F" w14:textId="77777777" w:rsidR="004D4A79" w:rsidRDefault="004D4A79" w:rsidP="004D4A79">
      <w:pPr>
        <w:spacing w:line="360" w:lineRule="auto"/>
      </w:pPr>
      <w:r w:rsidRPr="00975C7B">
        <w:t xml:space="preserve">– lapisan dukungan layanan dan dukungan aplikasi </w:t>
      </w:r>
    </w:p>
    <w:p w14:paraId="0299467A" w14:textId="77777777" w:rsidR="004D4A79" w:rsidRPr="00975C7B" w:rsidRDefault="004D4A79" w:rsidP="004D4A79">
      <w:pPr>
        <w:spacing w:line="360" w:lineRule="auto"/>
      </w:pPr>
      <w:r>
        <w:t xml:space="preserve">– lapisan </w:t>
      </w:r>
      <w:r w:rsidRPr="00975C7B">
        <w:t>jaringan</w:t>
      </w:r>
    </w:p>
    <w:p w14:paraId="4D316021" w14:textId="77777777" w:rsidR="004D4A79" w:rsidRPr="00975C7B" w:rsidRDefault="004D4A79" w:rsidP="004D4A79">
      <w:pPr>
        <w:spacing w:line="360" w:lineRule="auto"/>
      </w:pPr>
      <w:r w:rsidRPr="00975C7B">
        <w:t>– lapisan perangkat.</w:t>
      </w:r>
    </w:p>
    <w:p w14:paraId="7A41B977" w14:textId="77777777" w:rsidR="004D4A79" w:rsidRDefault="004D4A79" w:rsidP="004D4A79">
      <w:pPr>
        <w:spacing w:line="360" w:lineRule="auto"/>
        <w:jc w:val="center"/>
        <w:rPr>
          <w:rFonts w:ascii="TimesNewRomanPSMT" w:hAnsi="TimesNewRomanPSMT" w:cs="TimesNewRomanPSMT"/>
          <w:szCs w:val="24"/>
        </w:rPr>
      </w:pPr>
      <w:r w:rsidRPr="00D97F07">
        <w:rPr>
          <w:rFonts w:ascii="TimesNewRomanPSMT" w:hAnsi="TimesNewRomanPSMT" w:cs="TimesNewRomanPSMT"/>
          <w:noProof/>
          <w:szCs w:val="24"/>
        </w:rPr>
        <w:lastRenderedPageBreak/>
        <w:drawing>
          <wp:inline distT="0" distB="0" distL="0" distR="0" wp14:anchorId="1762E9B1" wp14:editId="48ABDE07">
            <wp:extent cx="4448796" cy="316274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F527" w14:textId="77777777" w:rsidR="004D4A79" w:rsidRPr="00975C7B" w:rsidRDefault="004D4A79" w:rsidP="004D4A79">
      <w:pPr>
        <w:spacing w:line="360" w:lineRule="auto"/>
        <w:rPr>
          <w:b/>
        </w:rPr>
      </w:pPr>
      <w:r w:rsidRPr="00975C7B">
        <w:rPr>
          <w:b/>
        </w:rPr>
        <w:t>Lapisan aplikasi berisi aplikasi IoT</w:t>
      </w:r>
      <w:r w:rsidRPr="00975C7B">
        <w:rPr>
          <w:rFonts w:ascii="TimesNewRomanPSMT" w:hAnsi="TimesNewRomanPSMT" w:cs="TimesNewRomanPSMT"/>
          <w:b/>
        </w:rPr>
        <w:t>.</w:t>
      </w:r>
    </w:p>
    <w:p w14:paraId="0FEDBACE" w14:textId="77777777" w:rsidR="004D4A79" w:rsidRPr="00975C7B" w:rsidRDefault="004D4A79" w:rsidP="004D4A79">
      <w:pPr>
        <w:spacing w:line="360" w:lineRule="auto"/>
        <w:rPr>
          <w:b/>
        </w:rPr>
      </w:pPr>
      <w:r w:rsidRPr="00975C7B">
        <w:rPr>
          <w:b/>
        </w:rPr>
        <w:t>Dukungan layanan dan lapisan dukungan aplikasi Lapisan</w:t>
      </w:r>
    </w:p>
    <w:p w14:paraId="2E2417F3" w14:textId="77777777" w:rsidR="004D4A79" w:rsidRPr="00975C7B" w:rsidRDefault="004D4A79" w:rsidP="004D4A79">
      <w:pPr>
        <w:spacing w:line="360" w:lineRule="auto"/>
      </w:pPr>
      <w:r w:rsidRPr="00975C7B">
        <w:t>dukungan layanan dan aplikasi terdiri dari dua pengelompokan kemampuan berikut:</w:t>
      </w:r>
    </w:p>
    <w:p w14:paraId="39B79813" w14:textId="77777777" w:rsidR="004D4A79" w:rsidRPr="00975C7B" w:rsidRDefault="004D4A79" w:rsidP="004D4A79">
      <w:pPr>
        <w:spacing w:line="360" w:lineRule="auto"/>
      </w:pPr>
      <w:r w:rsidRPr="00975C7B">
        <w:t xml:space="preserve">– Kemampuan dukungan umum: Kemampuan dukungan </w:t>
      </w:r>
      <w:r>
        <w:t xml:space="preserve">umum adalah kemampuan umum yang </w:t>
      </w:r>
      <w:r w:rsidRPr="00975C7B">
        <w:t>dapat digunakan oleh berbagai aplikasi IoT, seperti pemros</w:t>
      </w:r>
      <w:r>
        <w:t xml:space="preserve">esan data atau penyimpanan data. </w:t>
      </w:r>
      <w:r w:rsidRPr="00975C7B">
        <w:t>Kemampuan ini juga dapat digunakan oleh kemampuan dukungan khusus, misalny</w:t>
      </w:r>
      <w:r>
        <w:t xml:space="preserve">a, untuk </w:t>
      </w:r>
      <w:r w:rsidRPr="00975C7B">
        <w:t>membangun kemampuan dukungan khusus lainnya.</w:t>
      </w:r>
    </w:p>
    <w:p w14:paraId="5351DFBA" w14:textId="77777777" w:rsidR="004D4A79" w:rsidRPr="00975C7B" w:rsidRDefault="004D4A79" w:rsidP="004D4A79">
      <w:pPr>
        <w:spacing w:line="360" w:lineRule="auto"/>
      </w:pPr>
      <w:r w:rsidRPr="00975C7B">
        <w:t>– Kemampuan dukungan khusus: Kemampuan dukungan khus</w:t>
      </w:r>
      <w:r>
        <w:t xml:space="preserve">us adalah kemampuan khusus yang </w:t>
      </w:r>
      <w:r w:rsidRPr="00975C7B">
        <w:t>memenuhi kebutuhan aplikasi yang beragam. Faktanya, mereka dapat terdiri dari berbagai</w:t>
      </w:r>
      <w:r>
        <w:t xml:space="preserve"> </w:t>
      </w:r>
      <w:r w:rsidRPr="00975C7B">
        <w:t>pengelompokan kemampuan terperinci, untuk memberikan fungsi dukungan yang berbeda</w:t>
      </w:r>
      <w:r>
        <w:t xml:space="preserve"> </w:t>
      </w:r>
      <w:r w:rsidRPr="00975C7B">
        <w:t>ke aplikasi IoT yang berbeda.</w:t>
      </w:r>
    </w:p>
    <w:p w14:paraId="0700BFB6" w14:textId="77777777" w:rsidR="004D4A79" w:rsidRDefault="004D4A79" w:rsidP="004D4A79">
      <w:pPr>
        <w:adjustRightInd w:val="0"/>
        <w:spacing w:line="360" w:lineRule="auto"/>
        <w:rPr>
          <w:rFonts w:ascii="TimesNewRomanPSMT" w:hAnsi="TimesNewRomanPSMT" w:cs="TimesNewRomanPSMT"/>
          <w:szCs w:val="24"/>
        </w:rPr>
      </w:pPr>
    </w:p>
    <w:p w14:paraId="42C75420" w14:textId="77777777" w:rsidR="004D4A79" w:rsidRPr="00975C7B" w:rsidRDefault="004D4A79" w:rsidP="004D4A79">
      <w:pPr>
        <w:spacing w:line="360" w:lineRule="auto"/>
        <w:rPr>
          <w:b/>
        </w:rPr>
      </w:pPr>
      <w:r w:rsidRPr="00975C7B">
        <w:rPr>
          <w:b/>
        </w:rPr>
        <w:t>Lapisan jaringan</w:t>
      </w:r>
    </w:p>
    <w:p w14:paraId="73F33380" w14:textId="77777777" w:rsidR="004D4A79" w:rsidRPr="00975C7B" w:rsidRDefault="004D4A79" w:rsidP="004D4A79">
      <w:pPr>
        <w:spacing w:line="360" w:lineRule="auto"/>
      </w:pPr>
      <w:r w:rsidRPr="00975C7B">
        <w:t>Ini terdiri dari dua jenis kemampuan berikut:</w:t>
      </w:r>
    </w:p>
    <w:p w14:paraId="540BBA92" w14:textId="77777777" w:rsidR="004D4A79" w:rsidRPr="00975C7B" w:rsidRDefault="004D4A79" w:rsidP="004D4A79">
      <w:pPr>
        <w:spacing w:line="360" w:lineRule="auto"/>
      </w:pPr>
      <w:r w:rsidRPr="00975C7B">
        <w:t>– Kemampuan jaringan: menyediakan fungsi kontrol yang relevan dari</w:t>
      </w:r>
      <w:r>
        <w:t xml:space="preserve"> konektivitas jaringan, seperti </w:t>
      </w:r>
      <w:r w:rsidRPr="00975C7B">
        <w:t>fungsi kontrol akses dan sumber daya transportasi, manaje</w:t>
      </w:r>
      <w:r>
        <w:t xml:space="preserve">men mobilitas atau autentikasi, </w:t>
      </w:r>
      <w:r w:rsidRPr="00975C7B">
        <w:t>otorisasi dan akuntansi (AAA).</w:t>
      </w:r>
    </w:p>
    <w:p w14:paraId="610163A8" w14:textId="77777777" w:rsidR="004D4A79" w:rsidRPr="00975C7B" w:rsidRDefault="004D4A79" w:rsidP="004D4A79">
      <w:pPr>
        <w:spacing w:line="360" w:lineRule="auto"/>
      </w:pPr>
      <w:r w:rsidRPr="00975C7B">
        <w:t>– Kemampuan transportasi: fokus pada penyediaan konektivitas</w:t>
      </w:r>
      <w:r>
        <w:t xml:space="preserve"> untuk pengangkutan layanan IoT </w:t>
      </w:r>
      <w:r w:rsidRPr="00975C7B">
        <w:t xml:space="preserve">dan informasi data khusus aplikasi, serta pengangkutan </w:t>
      </w:r>
      <w:r>
        <w:t xml:space="preserve">informasi kontrol dan manajemen </w:t>
      </w:r>
      <w:r w:rsidRPr="00975C7B">
        <w:t>terkait IoT.</w:t>
      </w:r>
    </w:p>
    <w:p w14:paraId="0D58FE19" w14:textId="77777777" w:rsidR="004D4A79" w:rsidRPr="00975C7B" w:rsidRDefault="004D4A79" w:rsidP="004D4A79">
      <w:pPr>
        <w:spacing w:line="360" w:lineRule="auto"/>
        <w:rPr>
          <w:b/>
        </w:rPr>
      </w:pPr>
      <w:r w:rsidRPr="00975C7B">
        <w:rPr>
          <w:b/>
        </w:rPr>
        <w:t>Lapisan</w:t>
      </w:r>
    </w:p>
    <w:p w14:paraId="2A18C54C" w14:textId="77777777" w:rsidR="004D4A79" w:rsidRPr="00975C7B" w:rsidRDefault="004D4A79" w:rsidP="004D4A79">
      <w:pPr>
        <w:spacing w:line="360" w:lineRule="auto"/>
      </w:pPr>
      <w:r w:rsidRPr="00975C7B">
        <w:t>perangkat Kemampuan lapisan perangkat dapat dikategorikan secara logis menjadi</w:t>
      </w:r>
    </w:p>
    <w:p w14:paraId="1355C1A4" w14:textId="77777777" w:rsidR="004D4A79" w:rsidRDefault="004D4A79" w:rsidP="004D4A79">
      <w:pPr>
        <w:spacing w:line="360" w:lineRule="auto"/>
      </w:pPr>
      <w:r w:rsidRPr="00975C7B">
        <w:t xml:space="preserve">dua jenis kemampuan: </w:t>
      </w:r>
    </w:p>
    <w:p w14:paraId="5BF25990" w14:textId="77777777" w:rsidR="004D4A79" w:rsidRPr="00975C7B" w:rsidRDefault="004D4A79" w:rsidP="004D4A79">
      <w:pPr>
        <w:spacing w:line="360" w:lineRule="auto"/>
      </w:pPr>
      <w:r w:rsidRPr="00975C7B">
        <w:t>– Kemampuan perangkat :</w:t>
      </w:r>
    </w:p>
    <w:p w14:paraId="7B62D0DC" w14:textId="77777777" w:rsidR="004D4A79" w:rsidRPr="00975C7B" w:rsidRDefault="004D4A79" w:rsidP="004D4A79">
      <w:pPr>
        <w:spacing w:line="360" w:lineRule="auto"/>
      </w:pPr>
      <w:r w:rsidRPr="00975C7B">
        <w:lastRenderedPageBreak/>
        <w:t>Kemampuan perangkat termasuk tetapi tidak terbatas pada:</w:t>
      </w:r>
    </w:p>
    <w:p w14:paraId="18F3892D" w14:textId="77777777" w:rsidR="004D4A79" w:rsidRPr="00975C7B" w:rsidRDefault="004D4A79" w:rsidP="004D4A79">
      <w:pPr>
        <w:spacing w:line="360" w:lineRule="auto"/>
      </w:pPr>
      <w:r w:rsidRPr="00975C7B">
        <w:t>Interaksi langsung dengan jaringan komunikasi: Perangkat da</w:t>
      </w:r>
      <w:r>
        <w:t xml:space="preserve">pat mengumpulkan dan mengunggah </w:t>
      </w:r>
      <w:r w:rsidRPr="00975C7B">
        <w:t>informasi secara langsung (yaitu, tanpa menggunakan</w:t>
      </w:r>
      <w:r>
        <w:t xml:space="preserve"> kemampuan gateway) ke jaringan </w:t>
      </w:r>
      <w:r w:rsidRPr="00975C7B">
        <w:t>komunikasi dan dapat langsung menerima informasi (mi</w:t>
      </w:r>
      <w:r>
        <w:t xml:space="preserve">salnya, perintah) dari jaringan </w:t>
      </w:r>
      <w:r w:rsidRPr="00975C7B">
        <w:t>komunikasi.</w:t>
      </w:r>
    </w:p>
    <w:p w14:paraId="51E2438F" w14:textId="77777777" w:rsidR="004D4A79" w:rsidRPr="00975C7B" w:rsidRDefault="004D4A79" w:rsidP="004D4A79">
      <w:pPr>
        <w:spacing w:line="360" w:lineRule="auto"/>
      </w:pPr>
      <w:r w:rsidRPr="00975C7B">
        <w:t>Interaksi tidak langsung dengan jaringan komunikasi: P</w:t>
      </w:r>
      <w:r>
        <w:t xml:space="preserve">erangkat dapat mengumpulkan dan </w:t>
      </w:r>
      <w:r w:rsidRPr="00975C7B">
        <w:t>mengunggah informasi ke jaringan komunikasi secar</w:t>
      </w:r>
      <w:r>
        <w:t xml:space="preserve">a tidak langsung, yaitu melalui </w:t>
      </w:r>
      <w:r w:rsidRPr="00975C7B">
        <w:t>kemampuan gateway. Di sisi lain, perangkat secar</w:t>
      </w:r>
      <w:r>
        <w:t xml:space="preserve">a tidak langsung dapat menerima </w:t>
      </w:r>
      <w:r w:rsidRPr="00975C7B">
        <w:t>informasi (misalnya perintah) dari jaringan komunikasi.</w:t>
      </w:r>
    </w:p>
    <w:p w14:paraId="7046B856" w14:textId="77777777" w:rsidR="004D4A79" w:rsidRPr="00975C7B" w:rsidRDefault="004D4A79" w:rsidP="004D4A79">
      <w:pPr>
        <w:spacing w:line="360" w:lineRule="auto"/>
      </w:pPr>
      <w:r w:rsidRPr="00975C7B">
        <w:t>Jaringan ad-hoc: Perangkat mungkin dapat membangun jaring</w:t>
      </w:r>
      <w:r>
        <w:t xml:space="preserve">an secara ad-hoc dalam beberapa </w:t>
      </w:r>
      <w:r w:rsidRPr="00975C7B">
        <w:t>skenario yang memerlukan peningkatan skalabilitas dan penyebaran cepat.</w:t>
      </w:r>
    </w:p>
    <w:p w14:paraId="641AB0F4" w14:textId="77777777" w:rsidR="004D4A79" w:rsidRPr="00975C7B" w:rsidRDefault="004D4A79" w:rsidP="004D4A79">
      <w:pPr>
        <w:spacing w:line="360" w:lineRule="auto"/>
      </w:pPr>
      <w:r w:rsidRPr="00975C7B">
        <w:t>Tidur dan bangun: Kemampuan perangkat dapat mendukung</w:t>
      </w:r>
      <w:r>
        <w:t xml:space="preserve"> mekanisme "tidur" dan "bangun" </w:t>
      </w:r>
      <w:r w:rsidRPr="00975C7B">
        <w:t>untuk menghemat energi.</w:t>
      </w:r>
    </w:p>
    <w:p w14:paraId="6F036844" w14:textId="77777777" w:rsidR="004D4A79" w:rsidRPr="00D97F07" w:rsidRDefault="004D4A79" w:rsidP="004D4A79">
      <w:pPr>
        <w:spacing w:line="360" w:lineRule="auto"/>
        <w:rPr>
          <w:b/>
        </w:rPr>
      </w:pPr>
      <w:r w:rsidRPr="00D97F07">
        <w:rPr>
          <w:b/>
        </w:rPr>
        <w:t>– Kemampuan :</w:t>
      </w:r>
    </w:p>
    <w:p w14:paraId="70C3DA8F" w14:textId="77777777" w:rsidR="004D4A79" w:rsidRPr="00D97F07" w:rsidRDefault="004D4A79" w:rsidP="004D4A79">
      <w:pPr>
        <w:spacing w:line="360" w:lineRule="auto"/>
      </w:pPr>
      <w:r w:rsidRPr="00D97F07">
        <w:t>Kemampuan gateway termasuk tetapi tidak terbatas pada:</w:t>
      </w:r>
    </w:p>
    <w:p w14:paraId="24A4827B" w14:textId="77777777" w:rsidR="004D4A79" w:rsidRPr="00D97F07" w:rsidRDefault="004D4A79" w:rsidP="004D4A79">
      <w:pPr>
        <w:spacing w:line="360" w:lineRule="auto"/>
      </w:pPr>
      <w:r w:rsidRPr="00D97F07">
        <w:t>Mendukung banyak antarmuka: Pada lapisan perangk</w:t>
      </w:r>
      <w:r>
        <w:t xml:space="preserve">at, kemampuan gateway mendukung </w:t>
      </w:r>
      <w:r w:rsidRPr="00D97F07">
        <w:t>perangkat yang terhubung melalui berbagai jenis teknologi k</w:t>
      </w:r>
      <w:r>
        <w:t xml:space="preserve">abel atau nirkabel, seperti bus </w:t>
      </w:r>
      <w:r w:rsidRPr="00D97F07">
        <w:t>jaringan area pengontrol (CAN), ZigBee , Bluetooth atau Wi-Fi. Pada lapisan jaringan,</w:t>
      </w:r>
      <w:r>
        <w:t xml:space="preserve"> </w:t>
      </w:r>
      <w:r w:rsidRPr="00D97F07">
        <w:t>kemampuan gateway dapat berkomunikasi melalui berbagai teknologi, seperti jaringan</w:t>
      </w:r>
      <w:r>
        <w:t xml:space="preserve"> </w:t>
      </w:r>
      <w:r w:rsidRPr="00D97F07">
        <w:t>telepon umum (PSTN), jaringan generasi kedua atau ketiga</w:t>
      </w:r>
      <w:r>
        <w:t xml:space="preserve"> (2G atau 3G), jaringan evolusi </w:t>
      </w:r>
      <w:r w:rsidRPr="00D97F07">
        <w:t>jangka panjang (LTE), Ethernet atau pelanggan digital baris (DSL).</w:t>
      </w:r>
    </w:p>
    <w:p w14:paraId="562E7D20" w14:textId="77777777" w:rsidR="004D4A79" w:rsidRPr="00D97F07" w:rsidRDefault="004D4A79" w:rsidP="004D4A79">
      <w:pPr>
        <w:spacing w:line="360" w:lineRule="auto"/>
      </w:pPr>
      <w:r w:rsidRPr="00D97F07">
        <w:t xml:space="preserve">Konversi protokol: Ada dua situasi di mana kemampuan gateway </w:t>
      </w:r>
      <w:r>
        <w:t xml:space="preserve">diperlukan. Satu situasi adalah </w:t>
      </w:r>
      <w:r w:rsidRPr="00D97F07">
        <w:t>ketika komunikasi pada lapisan perangkat menggunakan pr</w:t>
      </w:r>
      <w:r>
        <w:t xml:space="preserve">otokol lapisan perangkat yang </w:t>
      </w:r>
      <w:r w:rsidRPr="00D97F07">
        <w:t>berbeda, misalnya, protokol teknologi ZigBee dan protok</w:t>
      </w:r>
      <w:r>
        <w:t xml:space="preserve">ol teknologi Bluetooth, situasi </w:t>
      </w:r>
      <w:r w:rsidRPr="00D97F07">
        <w:t>lainnya adalah ketika komunikasi yang melibatkan lapisan</w:t>
      </w:r>
      <w:r>
        <w:t xml:space="preserve"> perangkat dan lapisan jaringan </w:t>
      </w:r>
      <w:r w:rsidRPr="00D97F07">
        <w:t>menggunakan protokol yang berbeda, misalnya, protok</w:t>
      </w:r>
      <w:r>
        <w:t xml:space="preserve">ol teknologi ZigBee di lapisan </w:t>
      </w:r>
      <w:r w:rsidRPr="00D97F07">
        <w:t>perangkat dan protokol teknologi 3G pada lapisan jaringan.</w:t>
      </w:r>
    </w:p>
    <w:p w14:paraId="508329AA" w14:textId="77777777" w:rsidR="004D4A79" w:rsidRPr="00D97F07" w:rsidRDefault="004D4A79" w:rsidP="004D4A79">
      <w:pPr>
        <w:spacing w:line="360" w:lineRule="auto"/>
        <w:rPr>
          <w:b/>
        </w:rPr>
      </w:pPr>
      <w:r w:rsidRPr="00D97F07">
        <w:rPr>
          <w:b/>
        </w:rPr>
        <w:t>Kemampuan manajemen</w:t>
      </w:r>
    </w:p>
    <w:p w14:paraId="52E22DF5" w14:textId="77777777" w:rsidR="004D4A79" w:rsidRPr="00D97F07" w:rsidRDefault="004D4A79" w:rsidP="004D4A79">
      <w:pPr>
        <w:spacing w:line="360" w:lineRule="auto"/>
      </w:pPr>
      <w:r w:rsidRPr="00D97F07">
        <w:t>Dengan cara yang mirip dengan jaringan komunikasi tradisional, kemampuan manajemen IoT</w:t>
      </w:r>
      <w:r>
        <w:t xml:space="preserve"> </w:t>
      </w:r>
      <w:r w:rsidRPr="00D97F07">
        <w:t>mencakup kelas kesalahan tradisional, konfigurasi, akuntansi, kine</w:t>
      </w:r>
      <w:r>
        <w:t xml:space="preserve">rja dan keamanan (FCAPS), yaitu </w:t>
      </w:r>
      <w:r w:rsidRPr="00D97F07">
        <w:t>manajemen kesalahan, manajemen konfigurasi, manajemen ak</w:t>
      </w:r>
      <w:r>
        <w:t xml:space="preserve">untansi, manajemen kinerja, dan manajemen keamanan. </w:t>
      </w:r>
      <w:r w:rsidRPr="00D97F07">
        <w:t>Kemampuan manajemen IoT dapat dikategorikan ke dal</w:t>
      </w:r>
      <w:r>
        <w:t xml:space="preserve">am kemampuan manajemen umum dan </w:t>
      </w:r>
      <w:r w:rsidRPr="00D97F07">
        <w:t>kemampuan manajemen khusus.</w:t>
      </w:r>
    </w:p>
    <w:p w14:paraId="4A09E99E" w14:textId="77777777" w:rsidR="004D4A79" w:rsidRPr="00D97F07" w:rsidRDefault="004D4A79" w:rsidP="004D4A79">
      <w:pPr>
        <w:spacing w:line="360" w:lineRule="auto"/>
      </w:pPr>
      <w:r w:rsidRPr="00D97F07">
        <w:t>Kemampuan manajemen umum yang penting dalam IoT meliputi:</w:t>
      </w:r>
    </w:p>
    <w:p w14:paraId="79543587" w14:textId="77777777" w:rsidR="004D4A79" w:rsidRPr="00D97F07" w:rsidRDefault="004D4A79" w:rsidP="004D4A79">
      <w:pPr>
        <w:spacing w:line="360" w:lineRule="auto"/>
      </w:pPr>
      <w:r w:rsidRPr="00D97F07">
        <w:t>– manajemen perangkat, seperti aktivasi dan penonaktifan pe</w:t>
      </w:r>
      <w:r>
        <w:t xml:space="preserve">rangkat jarak jauh, diagnostik, </w:t>
      </w:r>
      <w:r w:rsidRPr="00D97F07">
        <w:t>pembaruan firmware dan/atau perangkat lunak, manajemen status kerja perangkat;</w:t>
      </w:r>
    </w:p>
    <w:p w14:paraId="2E9661CC" w14:textId="77777777" w:rsidR="004D4A79" w:rsidRPr="00D97F07" w:rsidRDefault="004D4A79" w:rsidP="004D4A79">
      <w:pPr>
        <w:spacing w:line="360" w:lineRule="auto"/>
      </w:pPr>
      <w:r w:rsidRPr="00D97F07">
        <w:t>– manajemen topologi jaringan lokal;</w:t>
      </w:r>
    </w:p>
    <w:p w14:paraId="5A329C5C" w14:textId="77777777" w:rsidR="004D4A79" w:rsidRPr="00D97F07" w:rsidRDefault="004D4A79" w:rsidP="004D4A79">
      <w:pPr>
        <w:spacing w:line="360" w:lineRule="auto"/>
      </w:pPr>
      <w:r w:rsidRPr="00D97F07">
        <w:t>– manajemen lalu lintas dan kemacetan, seperti deteksi kondisi l</w:t>
      </w:r>
      <w:r>
        <w:t xml:space="preserve">uapan jaringan dan implementasi </w:t>
      </w:r>
      <w:r w:rsidRPr="00D97F07">
        <w:lastRenderedPageBreak/>
        <w:t>reservasi sumber daya untuk arus data kritis waktu dan/atau kritis kehidupan.</w:t>
      </w:r>
    </w:p>
    <w:p w14:paraId="62A559AD" w14:textId="77777777" w:rsidR="004D4A79" w:rsidRPr="00D97F07" w:rsidRDefault="004D4A79" w:rsidP="004D4A79">
      <w:pPr>
        <w:spacing w:line="360" w:lineRule="auto"/>
        <w:rPr>
          <w:b/>
        </w:rPr>
      </w:pPr>
      <w:r w:rsidRPr="00D97F07">
        <w:rPr>
          <w:b/>
        </w:rPr>
        <w:t>Kemampuan keamanan</w:t>
      </w:r>
    </w:p>
    <w:p w14:paraId="7C6E1D08" w14:textId="77777777" w:rsidR="004D4A79" w:rsidRPr="00D97F07" w:rsidRDefault="004D4A79" w:rsidP="004D4A79">
      <w:pPr>
        <w:spacing w:line="360" w:lineRule="auto"/>
      </w:pPr>
      <w:r w:rsidRPr="00D97F07">
        <w:t>Ada dua jenis kemampuan keamanan: kemampuan keamanan umum dan kemampuan keamanan</w:t>
      </w:r>
      <w:r>
        <w:t xml:space="preserve"> </w:t>
      </w:r>
      <w:r w:rsidRPr="00D97F07">
        <w:t>khusus. Kemampuan keamanan umum tidak bergantung pada ap</w:t>
      </w:r>
      <w:r>
        <w:t xml:space="preserve">likasi. Mereka termasuk: – pada </w:t>
      </w:r>
      <w:r w:rsidRPr="00D97F07">
        <w:t>lapisan aplikasi: otorisasi, otentikasi, kerahasiaan data aplika</w:t>
      </w:r>
      <w:r>
        <w:t xml:space="preserve">si dan perlindungan integritas, </w:t>
      </w:r>
      <w:r w:rsidRPr="00D97F07">
        <w:t>perlindungan privasi, audit keamanan dan anti-virus;</w:t>
      </w:r>
    </w:p>
    <w:p w14:paraId="275CBE49" w14:textId="77777777" w:rsidR="004D4A79" w:rsidRPr="00D97F07" w:rsidRDefault="004D4A79" w:rsidP="004D4A79">
      <w:pPr>
        <w:spacing w:line="360" w:lineRule="auto"/>
      </w:pPr>
      <w:r w:rsidRPr="00D97F07">
        <w:t>– pada lapisan jaringan: otorisasi, otentikasi, penggunaan data da</w:t>
      </w:r>
      <w:r>
        <w:t xml:space="preserve">n kerahasiaan data pensinyalan, dan </w:t>
      </w:r>
      <w:r w:rsidRPr="00D97F07">
        <w:t>perlindungan integritas pensinyalan;</w:t>
      </w:r>
    </w:p>
    <w:p w14:paraId="2BFCAC18" w14:textId="56BEE244" w:rsidR="004D4A79" w:rsidRDefault="004D4A79" w:rsidP="004D4A79">
      <w:pPr>
        <w:spacing w:line="360" w:lineRule="auto"/>
      </w:pPr>
      <w:r w:rsidRPr="00D97F07">
        <w:t>– pada lapisan perangkat: otentikasi, otorisasi, validasi integ</w:t>
      </w:r>
      <w:r>
        <w:t xml:space="preserve">ritas perangkat, kontrol akses, </w:t>
      </w:r>
      <w:r w:rsidRPr="00D97F07">
        <w:t>kerahasiaan dat</w:t>
      </w:r>
      <w:r>
        <w:t xml:space="preserve">a, dan perlindungan integritas. </w:t>
      </w:r>
      <w:r w:rsidRPr="00D97F07">
        <w:t>Kemampuan keamanan khusus terkait erat dengan persyaratan khusus aplikasi, misalnya,</w:t>
      </w:r>
      <w:r>
        <w:t xml:space="preserve"> </w:t>
      </w:r>
      <w:r w:rsidRPr="00D97F07">
        <w:t>pembayaran seluler, persyaratan keamanan.</w:t>
      </w:r>
    </w:p>
    <w:p w14:paraId="73FB219E" w14:textId="04459F37" w:rsidR="00BD2EEC" w:rsidRDefault="00BD2EEC" w:rsidP="004D4A79">
      <w:pPr>
        <w:spacing w:line="360" w:lineRule="auto"/>
      </w:pPr>
    </w:p>
    <w:p w14:paraId="3539A2EC" w14:textId="77777777" w:rsidR="00BD2EEC" w:rsidRDefault="00BD2EEC" w:rsidP="00BD2EEC">
      <w:pPr>
        <w:spacing w:line="360" w:lineRule="auto"/>
      </w:pPr>
      <w:r>
        <w:t>.INCLUDE "M8535DEF.INC"</w:t>
      </w:r>
    </w:p>
    <w:p w14:paraId="7F2BFEEA" w14:textId="77777777" w:rsidR="00BD2EEC" w:rsidRDefault="00BD2EEC" w:rsidP="00BD2EEC">
      <w:pPr>
        <w:spacing w:line="360" w:lineRule="auto"/>
      </w:pPr>
      <w:r>
        <w:t>.EQU TIMER_1= 0XFFF0</w:t>
      </w:r>
    </w:p>
    <w:p w14:paraId="55DF4646" w14:textId="77777777" w:rsidR="00BD2EEC" w:rsidRDefault="00BD2EEC" w:rsidP="00BD2EEC">
      <w:pPr>
        <w:spacing w:line="360" w:lineRule="auto"/>
      </w:pPr>
      <w:r>
        <w:t>.ORG 0</w:t>
      </w:r>
    </w:p>
    <w:p w14:paraId="7197E197" w14:textId="77777777" w:rsidR="00BD2EEC" w:rsidRDefault="00BD2EEC" w:rsidP="00BD2EEC">
      <w:pPr>
        <w:spacing w:line="360" w:lineRule="auto"/>
      </w:pPr>
      <w:r>
        <w:t>RJMP MAIN</w:t>
      </w:r>
    </w:p>
    <w:p w14:paraId="6AB648DA" w14:textId="77777777" w:rsidR="00BD2EEC" w:rsidRDefault="00BD2EEC" w:rsidP="00BD2EEC">
      <w:pPr>
        <w:spacing w:line="360" w:lineRule="auto"/>
      </w:pPr>
      <w:r>
        <w:t>.ORG 0X02</w:t>
      </w:r>
    </w:p>
    <w:p w14:paraId="6E15BBB8" w14:textId="77777777" w:rsidR="00BD2EEC" w:rsidRDefault="00BD2EEC" w:rsidP="00BD2EEC">
      <w:pPr>
        <w:spacing w:line="360" w:lineRule="auto"/>
      </w:pPr>
      <w:r>
        <w:t>RJMP INT_1</w:t>
      </w:r>
    </w:p>
    <w:p w14:paraId="52CF6A98" w14:textId="77777777" w:rsidR="00BD2EEC" w:rsidRDefault="00BD2EEC" w:rsidP="00BD2EEC">
      <w:pPr>
        <w:spacing w:line="360" w:lineRule="auto"/>
      </w:pPr>
      <w:r>
        <w:t>MAIN:</w:t>
      </w:r>
    </w:p>
    <w:p w14:paraId="7A3920A8" w14:textId="77777777" w:rsidR="00BD2EEC" w:rsidRDefault="00BD2EEC" w:rsidP="00BD2EEC">
      <w:pPr>
        <w:spacing w:line="360" w:lineRule="auto"/>
      </w:pPr>
      <w:r>
        <w:t>LDI R16,LOW(RAMEND)</w:t>
      </w:r>
    </w:p>
    <w:p w14:paraId="7CA6CC42" w14:textId="77777777" w:rsidR="00BD2EEC" w:rsidRDefault="00BD2EEC" w:rsidP="00BD2EEC">
      <w:pPr>
        <w:spacing w:line="360" w:lineRule="auto"/>
      </w:pPr>
      <w:r>
        <w:t>OUT SPL,R16</w:t>
      </w:r>
    </w:p>
    <w:p w14:paraId="25F6EA4D" w14:textId="77777777" w:rsidR="00BD2EEC" w:rsidRDefault="00BD2EEC" w:rsidP="00BD2EEC">
      <w:pPr>
        <w:spacing w:line="360" w:lineRule="auto"/>
      </w:pPr>
      <w:r>
        <w:t>LDI R16,HIGH(RAMEND)</w:t>
      </w:r>
    </w:p>
    <w:p w14:paraId="0C875C39" w14:textId="77777777" w:rsidR="00BD2EEC" w:rsidRDefault="00BD2EEC" w:rsidP="00BD2EEC">
      <w:pPr>
        <w:spacing w:line="360" w:lineRule="auto"/>
      </w:pPr>
      <w:r>
        <w:t>OUT SPH,R16</w:t>
      </w:r>
    </w:p>
    <w:p w14:paraId="3FE9BECA" w14:textId="77777777" w:rsidR="00BD2EEC" w:rsidRDefault="00BD2EEC" w:rsidP="00BD2EEC">
      <w:pPr>
        <w:spacing w:line="360" w:lineRule="auto"/>
      </w:pPr>
      <w:r>
        <w:t>;-----------------------------------------------------------</w:t>
      </w:r>
    </w:p>
    <w:p w14:paraId="05491B2F" w14:textId="77777777" w:rsidR="00BD2EEC" w:rsidRDefault="00BD2EEC" w:rsidP="00BD2EEC">
      <w:pPr>
        <w:spacing w:line="360" w:lineRule="auto"/>
      </w:pPr>
      <w:r>
        <w:t>LDI R16,0XFF ;PORT B,C SBG OUTPUT</w:t>
      </w:r>
    </w:p>
    <w:p w14:paraId="60A49EB5" w14:textId="77777777" w:rsidR="00BD2EEC" w:rsidRDefault="00BD2EEC" w:rsidP="00BD2EEC">
      <w:pPr>
        <w:spacing w:line="360" w:lineRule="auto"/>
      </w:pPr>
      <w:r>
        <w:t>OUT DDRB,R16</w:t>
      </w:r>
    </w:p>
    <w:p w14:paraId="26696E48" w14:textId="77777777" w:rsidR="00BD2EEC" w:rsidRDefault="00BD2EEC" w:rsidP="00BD2EEC">
      <w:pPr>
        <w:spacing w:line="360" w:lineRule="auto"/>
      </w:pPr>
      <w:r>
        <w:t>OUT DDRC,R16</w:t>
      </w:r>
    </w:p>
    <w:p w14:paraId="35B8828B" w14:textId="77777777" w:rsidR="00BD2EEC" w:rsidRDefault="00BD2EEC" w:rsidP="00BD2EEC">
      <w:pPr>
        <w:spacing w:line="360" w:lineRule="auto"/>
      </w:pPr>
      <w:r>
        <w:t>LDI R20,0X80 ;ENABLE INT 1</w:t>
      </w:r>
    </w:p>
    <w:p w14:paraId="0274E5CB" w14:textId="77777777" w:rsidR="00BD2EEC" w:rsidRDefault="00BD2EEC" w:rsidP="00BD2EEC">
      <w:pPr>
        <w:spacing w:line="360" w:lineRule="auto"/>
      </w:pPr>
      <w:r>
        <w:t>OUT GICR,R20</w:t>
      </w:r>
    </w:p>
    <w:p w14:paraId="59A0414F" w14:textId="77777777" w:rsidR="00BD2EEC" w:rsidRDefault="00BD2EEC" w:rsidP="00BD2EEC">
      <w:pPr>
        <w:spacing w:line="360" w:lineRule="auto"/>
      </w:pPr>
      <w:r>
        <w:t xml:space="preserve">LDI R20,0X08 ;AKTIF KETIKA FALLING </w:t>
      </w:r>
    </w:p>
    <w:p w14:paraId="73F6661D" w14:textId="77777777" w:rsidR="00BD2EEC" w:rsidRDefault="00BD2EEC" w:rsidP="00BD2EEC">
      <w:pPr>
        <w:spacing w:line="360" w:lineRule="auto"/>
      </w:pPr>
      <w:r>
        <w:t>EDGE:</w:t>
      </w:r>
    </w:p>
    <w:p w14:paraId="4EB86563" w14:textId="77777777" w:rsidR="00BD2EEC" w:rsidRDefault="00BD2EEC" w:rsidP="00BD2EEC">
      <w:pPr>
        <w:spacing w:line="360" w:lineRule="auto"/>
      </w:pPr>
      <w:r>
        <w:t>OUT MCUCR,R20</w:t>
      </w:r>
    </w:p>
    <w:p w14:paraId="131674BD" w14:textId="77777777" w:rsidR="00BD2EEC" w:rsidRDefault="00BD2EEC" w:rsidP="00BD2EEC">
      <w:pPr>
        <w:spacing w:line="360" w:lineRule="auto"/>
      </w:pPr>
      <w:r>
        <w:t>LDI R28,0X60</w:t>
      </w:r>
    </w:p>
    <w:p w14:paraId="5F892E1B" w14:textId="77777777" w:rsidR="00BD2EEC" w:rsidRDefault="00BD2EEC" w:rsidP="00BD2EEC">
      <w:pPr>
        <w:spacing w:line="360" w:lineRule="auto"/>
      </w:pPr>
      <w:r>
        <w:t>LDI R29,0</w:t>
      </w:r>
    </w:p>
    <w:p w14:paraId="2CBAAB89" w14:textId="77777777" w:rsidR="00BD2EEC" w:rsidRDefault="00BD2EEC" w:rsidP="00BD2EEC">
      <w:pPr>
        <w:spacing w:line="360" w:lineRule="auto"/>
      </w:pPr>
      <w:r>
        <w:t>LDI ZL,LOW(2*POSISI) ;INISIALISASI POINTER Z</w:t>
      </w:r>
    </w:p>
    <w:p w14:paraId="10536590" w14:textId="77777777" w:rsidR="00BD2EEC" w:rsidRDefault="00BD2EEC" w:rsidP="00BD2EEC">
      <w:pPr>
        <w:spacing w:line="360" w:lineRule="auto"/>
      </w:pPr>
      <w:r>
        <w:t>LDI ZH,HIGH(2*POSISI)</w:t>
      </w:r>
    </w:p>
    <w:p w14:paraId="6A6C0107" w14:textId="77777777" w:rsidR="00BD2EEC" w:rsidRDefault="00BD2EEC" w:rsidP="00BD2EEC">
      <w:pPr>
        <w:spacing w:line="360" w:lineRule="auto"/>
      </w:pPr>
      <w:r>
        <w:t>LDI R16,8</w:t>
      </w:r>
    </w:p>
    <w:p w14:paraId="4C7060D4" w14:textId="77777777" w:rsidR="00BD2EEC" w:rsidRDefault="00BD2EEC" w:rsidP="00BD2EEC">
      <w:pPr>
        <w:spacing w:line="360" w:lineRule="auto"/>
      </w:pPr>
      <w:r>
        <w:lastRenderedPageBreak/>
        <w:t>;-------------------------------------------------------------</w:t>
      </w:r>
    </w:p>
    <w:p w14:paraId="0E3F8574" w14:textId="77777777" w:rsidR="00BD2EEC" w:rsidRDefault="00BD2EEC" w:rsidP="00BD2EEC">
      <w:pPr>
        <w:spacing w:line="360" w:lineRule="auto"/>
      </w:pPr>
      <w:r>
        <w:t>L1: LPM R19,Z+</w:t>
      </w:r>
    </w:p>
    <w:p w14:paraId="35EF5DDA" w14:textId="77777777" w:rsidR="00BD2EEC" w:rsidRDefault="00BD2EEC" w:rsidP="00BD2EEC">
      <w:pPr>
        <w:spacing w:line="360" w:lineRule="auto"/>
      </w:pPr>
      <w:r>
        <w:t>ST Y+,R19</w:t>
      </w:r>
    </w:p>
    <w:p w14:paraId="3AF03C34" w14:textId="77777777" w:rsidR="00BD2EEC" w:rsidRDefault="00BD2EEC" w:rsidP="00BD2EEC">
      <w:pPr>
        <w:spacing w:line="360" w:lineRule="auto"/>
      </w:pPr>
      <w:r>
        <w:t>DEC R16</w:t>
      </w:r>
    </w:p>
    <w:p w14:paraId="2D425FB9" w14:textId="77777777" w:rsidR="00BD2EEC" w:rsidRDefault="00BD2EEC" w:rsidP="00BD2EEC">
      <w:pPr>
        <w:spacing w:line="360" w:lineRule="auto"/>
      </w:pPr>
      <w:r>
        <w:t>BRNE L1</w:t>
      </w:r>
    </w:p>
    <w:p w14:paraId="665F04F6" w14:textId="77777777" w:rsidR="00BD2EEC" w:rsidRDefault="00BD2EEC" w:rsidP="00BD2EEC">
      <w:pPr>
        <w:spacing w:line="360" w:lineRule="auto"/>
      </w:pPr>
      <w:r>
        <w:t>U: CLI</w:t>
      </w:r>
    </w:p>
    <w:p w14:paraId="664E3984" w14:textId="77777777" w:rsidR="00BD2EEC" w:rsidRDefault="00BD2EEC" w:rsidP="00BD2EEC">
      <w:pPr>
        <w:spacing w:line="360" w:lineRule="auto"/>
      </w:pPr>
      <w:r>
        <w:t>LDI R18,0XFE</w:t>
      </w:r>
    </w:p>
    <w:p w14:paraId="62016939" w14:textId="77777777" w:rsidR="00BD2EEC" w:rsidRDefault="00BD2EEC" w:rsidP="00BD2EEC">
      <w:pPr>
        <w:spacing w:line="360" w:lineRule="auto"/>
      </w:pPr>
      <w:r>
        <w:t>OUT PORTB,R18</w:t>
      </w:r>
    </w:p>
    <w:p w14:paraId="6B2E9B9A" w14:textId="77777777" w:rsidR="00BD2EEC" w:rsidRDefault="00BD2EEC" w:rsidP="00BD2EEC">
      <w:pPr>
        <w:spacing w:line="360" w:lineRule="auto"/>
      </w:pPr>
      <w:r>
        <w:t>LDI R18,0XC6</w:t>
      </w:r>
    </w:p>
    <w:p w14:paraId="7614525C" w14:textId="77777777" w:rsidR="00BD2EEC" w:rsidRDefault="00BD2EEC" w:rsidP="00BD2EEC">
      <w:pPr>
        <w:spacing w:line="360" w:lineRule="auto"/>
      </w:pPr>
      <w:r>
        <w:t>OUT PORTC,R18</w:t>
      </w:r>
    </w:p>
    <w:p w14:paraId="04A89786" w14:textId="77777777" w:rsidR="00BD2EEC" w:rsidRDefault="00BD2EEC" w:rsidP="00BD2EEC">
      <w:pPr>
        <w:spacing w:line="360" w:lineRule="auto"/>
      </w:pPr>
      <w:r>
        <w:t>LDI R18,16</w:t>
      </w:r>
    </w:p>
    <w:p w14:paraId="52C9AC25" w14:textId="77777777" w:rsidR="00BD2EEC" w:rsidRDefault="00BD2EEC" w:rsidP="00BD2EEC">
      <w:pPr>
        <w:spacing w:line="360" w:lineRule="auto"/>
      </w:pPr>
      <w:r>
        <w:t>KE11: RCALL DELAY1</w:t>
      </w:r>
    </w:p>
    <w:p w14:paraId="1DDDF7B0" w14:textId="77777777" w:rsidR="00BD2EEC" w:rsidRDefault="00BD2EEC" w:rsidP="00BD2EEC">
      <w:pPr>
        <w:spacing w:line="360" w:lineRule="auto"/>
      </w:pPr>
      <w:r>
        <w:t>DEC R18</w:t>
      </w:r>
    </w:p>
    <w:p w14:paraId="6773D228" w14:textId="77777777" w:rsidR="00BD2EEC" w:rsidRDefault="00BD2EEC" w:rsidP="00BD2EEC">
      <w:pPr>
        <w:spacing w:line="360" w:lineRule="auto"/>
      </w:pPr>
      <w:r>
        <w:t>BRNE KE11</w:t>
      </w:r>
    </w:p>
    <w:p w14:paraId="615243B6" w14:textId="77777777" w:rsidR="00BD2EEC" w:rsidRDefault="00BD2EEC" w:rsidP="00BD2EEC">
      <w:pPr>
        <w:spacing w:line="360" w:lineRule="auto"/>
      </w:pPr>
      <w:r>
        <w:t>LDI R18,0X88</w:t>
      </w:r>
    </w:p>
    <w:p w14:paraId="2BFC8EA3" w14:textId="77777777" w:rsidR="00BD2EEC" w:rsidRDefault="00BD2EEC" w:rsidP="00BD2EEC">
      <w:pPr>
        <w:spacing w:line="360" w:lineRule="auto"/>
      </w:pPr>
      <w:r>
        <w:t>OUT PORTC,R18</w:t>
      </w:r>
    </w:p>
    <w:p w14:paraId="12F8BDD0" w14:textId="77777777" w:rsidR="00BD2EEC" w:rsidRDefault="00BD2EEC" w:rsidP="00BD2EEC">
      <w:pPr>
        <w:spacing w:line="360" w:lineRule="auto"/>
      </w:pPr>
      <w:r>
        <w:t>LDI R18,16</w:t>
      </w:r>
    </w:p>
    <w:p w14:paraId="6B9689AF" w14:textId="77777777" w:rsidR="00BD2EEC" w:rsidRDefault="00BD2EEC" w:rsidP="00BD2EEC">
      <w:pPr>
        <w:spacing w:line="360" w:lineRule="auto"/>
      </w:pPr>
      <w:r>
        <w:t>KE22: RCALL DELAY1</w:t>
      </w:r>
    </w:p>
    <w:p w14:paraId="092CF677" w14:textId="77777777" w:rsidR="00BD2EEC" w:rsidRDefault="00BD2EEC" w:rsidP="00BD2EEC">
      <w:pPr>
        <w:spacing w:line="360" w:lineRule="auto"/>
      </w:pPr>
      <w:r>
        <w:t>DEC R18</w:t>
      </w:r>
    </w:p>
    <w:p w14:paraId="1CF7D853" w14:textId="77777777" w:rsidR="00BD2EEC" w:rsidRDefault="00BD2EEC" w:rsidP="00BD2EEC">
      <w:pPr>
        <w:spacing w:line="360" w:lineRule="auto"/>
      </w:pPr>
      <w:r>
        <w:t>BRNE KE22</w:t>
      </w:r>
    </w:p>
    <w:p w14:paraId="6B329841" w14:textId="77777777" w:rsidR="00BD2EEC" w:rsidRDefault="00BD2EEC" w:rsidP="00BD2EEC">
      <w:pPr>
        <w:spacing w:line="360" w:lineRule="auto"/>
      </w:pPr>
      <w:r>
        <w:t>LDI R16,0X80</w:t>
      </w:r>
    </w:p>
    <w:p w14:paraId="0F07E6FC" w14:textId="77777777" w:rsidR="00BD2EEC" w:rsidRDefault="00BD2EEC" w:rsidP="00BD2EEC">
      <w:pPr>
        <w:spacing w:line="360" w:lineRule="auto"/>
      </w:pPr>
      <w:r>
        <w:t>OUT GIFR,R16</w:t>
      </w:r>
    </w:p>
    <w:p w14:paraId="3D34FE48" w14:textId="77777777" w:rsidR="00BD2EEC" w:rsidRDefault="00BD2EEC" w:rsidP="00BD2EEC">
      <w:pPr>
        <w:spacing w:line="360" w:lineRule="auto"/>
      </w:pPr>
      <w:r>
        <w:t>LDI R22,16</w:t>
      </w:r>
    </w:p>
    <w:p w14:paraId="350BD47E" w14:textId="77777777" w:rsidR="00BD2EEC" w:rsidRDefault="00BD2EEC" w:rsidP="00BD2EEC">
      <w:pPr>
        <w:spacing w:line="360" w:lineRule="auto"/>
      </w:pPr>
      <w:r>
        <w:t>SANA1: LDI R23,0X80</w:t>
      </w:r>
    </w:p>
    <w:p w14:paraId="21E3B26D" w14:textId="77777777" w:rsidR="00BD2EEC" w:rsidRDefault="00BD2EEC" w:rsidP="00BD2EEC">
      <w:pPr>
        <w:spacing w:line="360" w:lineRule="auto"/>
      </w:pPr>
      <w:r>
        <w:t>OUT GICR,R23</w:t>
      </w:r>
    </w:p>
    <w:p w14:paraId="3740D278" w14:textId="77777777" w:rsidR="00BD2EEC" w:rsidRDefault="00BD2EEC" w:rsidP="00BD2EEC">
      <w:pPr>
        <w:spacing w:line="360" w:lineRule="auto"/>
      </w:pPr>
      <w:r>
        <w:t>SEI</w:t>
      </w:r>
    </w:p>
    <w:p w14:paraId="4CD71B63" w14:textId="77777777" w:rsidR="00BD2EEC" w:rsidRDefault="00BD2EEC" w:rsidP="00BD2EEC">
      <w:pPr>
        <w:spacing w:line="360" w:lineRule="auto"/>
      </w:pPr>
      <w:r>
        <w:t>LDI R24,0XFE</w:t>
      </w:r>
    </w:p>
    <w:p w14:paraId="73427DFA" w14:textId="77777777" w:rsidR="00BD2EEC" w:rsidRDefault="00BD2EEC" w:rsidP="00BD2EEC">
      <w:pPr>
        <w:spacing w:line="360" w:lineRule="auto"/>
      </w:pPr>
      <w:r>
        <w:t>OUT PORTB,R24</w:t>
      </w:r>
    </w:p>
    <w:p w14:paraId="58E7D7EE" w14:textId="77777777" w:rsidR="00BD2EEC" w:rsidRDefault="00BD2EEC" w:rsidP="00BD2EEC">
      <w:pPr>
        <w:spacing w:line="360" w:lineRule="auto"/>
      </w:pPr>
      <w:r>
        <w:t>LDI R24,0X83</w:t>
      </w:r>
    </w:p>
    <w:p w14:paraId="5153A5E5" w14:textId="77777777" w:rsidR="00BD2EEC" w:rsidRDefault="00BD2EEC" w:rsidP="00BD2EEC">
      <w:pPr>
        <w:spacing w:line="360" w:lineRule="auto"/>
      </w:pPr>
      <w:r>
        <w:t>OUT PORTC,R24</w:t>
      </w:r>
    </w:p>
    <w:p w14:paraId="11101344" w14:textId="77777777" w:rsidR="00BD2EEC" w:rsidRDefault="00BD2EEC" w:rsidP="00BD2EEC">
      <w:pPr>
        <w:spacing w:line="360" w:lineRule="auto"/>
      </w:pPr>
      <w:r>
        <w:t>RCALL DELAY1</w:t>
      </w:r>
    </w:p>
    <w:p w14:paraId="30BFDFB6" w14:textId="77777777" w:rsidR="00BD2EEC" w:rsidRDefault="00BD2EEC" w:rsidP="00BD2EEC">
      <w:pPr>
        <w:spacing w:line="360" w:lineRule="auto"/>
      </w:pPr>
      <w:r>
        <w:t>DEC R22</w:t>
      </w:r>
    </w:p>
    <w:p w14:paraId="4BF611F2" w14:textId="77777777" w:rsidR="00BD2EEC" w:rsidRDefault="00BD2EEC" w:rsidP="00BD2EEC">
      <w:pPr>
        <w:spacing w:line="360" w:lineRule="auto"/>
      </w:pPr>
      <w:r>
        <w:t>BRNE SANA1</w:t>
      </w:r>
    </w:p>
    <w:p w14:paraId="3A1B6009" w14:textId="77777777" w:rsidR="00BD2EEC" w:rsidRDefault="00BD2EEC" w:rsidP="00BD2EEC">
      <w:pPr>
        <w:spacing w:line="360" w:lineRule="auto"/>
      </w:pPr>
      <w:r>
        <w:t>RJMP U</w:t>
      </w:r>
    </w:p>
    <w:p w14:paraId="473FFB0E" w14:textId="77777777" w:rsidR="00BD2EEC" w:rsidRDefault="00BD2EEC" w:rsidP="00BD2EEC">
      <w:pPr>
        <w:spacing w:line="360" w:lineRule="auto"/>
      </w:pPr>
      <w:r>
        <w:t>INT_1:LDI R27,30</w:t>
      </w:r>
    </w:p>
    <w:p w14:paraId="7C8F345B" w14:textId="77777777" w:rsidR="00BD2EEC" w:rsidRDefault="00BD2EEC" w:rsidP="00BD2EEC">
      <w:pPr>
        <w:spacing w:line="360" w:lineRule="auto"/>
      </w:pPr>
      <w:r>
        <w:t>LDI ZL,LOW(2*POLA)</w:t>
      </w:r>
    </w:p>
    <w:p w14:paraId="1CD872F5" w14:textId="77777777" w:rsidR="00BD2EEC" w:rsidRDefault="00BD2EEC" w:rsidP="00BD2EEC">
      <w:pPr>
        <w:spacing w:line="360" w:lineRule="auto"/>
      </w:pPr>
      <w:r>
        <w:t>LDI ZH,HIGH(2*POLA)</w:t>
      </w:r>
    </w:p>
    <w:p w14:paraId="36BEEA0F" w14:textId="77777777" w:rsidR="00BD2EEC" w:rsidRDefault="00BD2EEC" w:rsidP="00BD2EEC">
      <w:pPr>
        <w:spacing w:line="360" w:lineRule="auto"/>
      </w:pPr>
      <w:r>
        <w:lastRenderedPageBreak/>
        <w:t>MOV R20,R30</w:t>
      </w:r>
    </w:p>
    <w:p w14:paraId="55261F1C" w14:textId="77777777" w:rsidR="00BD2EEC" w:rsidRDefault="00BD2EEC" w:rsidP="00BD2EEC">
      <w:pPr>
        <w:spacing w:line="360" w:lineRule="auto"/>
      </w:pPr>
      <w:r>
        <w:t>RCALL DISPLAY</w:t>
      </w:r>
    </w:p>
    <w:p w14:paraId="328450F6" w14:textId="77777777" w:rsidR="00BD2EEC" w:rsidRDefault="00BD2EEC" w:rsidP="00BD2EEC">
      <w:pPr>
        <w:spacing w:line="360" w:lineRule="auto"/>
      </w:pPr>
      <w:r>
        <w:t>RETI</w:t>
      </w:r>
    </w:p>
    <w:p w14:paraId="1922B467" w14:textId="77777777" w:rsidR="00BD2EEC" w:rsidRDefault="00BD2EEC" w:rsidP="00BD2EEC">
      <w:pPr>
        <w:spacing w:line="360" w:lineRule="auto"/>
      </w:pPr>
      <w:r>
        <w:t>DISPLAY:</w:t>
      </w:r>
    </w:p>
    <w:p w14:paraId="636F8E62" w14:textId="77777777" w:rsidR="00BD2EEC" w:rsidRDefault="00BD2EEC" w:rsidP="00BD2EEC">
      <w:pPr>
        <w:spacing w:line="360" w:lineRule="auto"/>
      </w:pPr>
      <w:r>
        <w:t>CLI</w:t>
      </w:r>
    </w:p>
    <w:p w14:paraId="49B643EE" w14:textId="77777777" w:rsidR="00BD2EEC" w:rsidRDefault="00BD2EEC" w:rsidP="00BD2EEC">
      <w:pPr>
        <w:spacing w:line="360" w:lineRule="auto"/>
      </w:pPr>
      <w:r>
        <w:t>MOV R17,R27</w:t>
      </w:r>
    </w:p>
    <w:p w14:paraId="7058E4BD" w14:textId="77777777" w:rsidR="00BD2EEC" w:rsidRDefault="00BD2EEC" w:rsidP="00BD2EEC">
      <w:pPr>
        <w:spacing w:line="360" w:lineRule="auto"/>
      </w:pPr>
      <w:r>
        <w:t>KAU1:MOV R30,R20</w:t>
      </w:r>
    </w:p>
    <w:p w14:paraId="1D4C1A5A" w14:textId="77777777" w:rsidR="00BD2EEC" w:rsidRDefault="00BD2EEC" w:rsidP="00BD2EEC">
      <w:pPr>
        <w:spacing w:line="360" w:lineRule="auto"/>
      </w:pPr>
      <w:r>
        <w:t>LDI R28,0X60</w:t>
      </w:r>
    </w:p>
    <w:p w14:paraId="0B9BB38F" w14:textId="77777777" w:rsidR="00BD2EEC" w:rsidRDefault="00BD2EEC" w:rsidP="00BD2EEC">
      <w:pPr>
        <w:spacing w:line="360" w:lineRule="auto"/>
      </w:pPr>
      <w:r>
        <w:t>LDI R25,8</w:t>
      </w:r>
    </w:p>
    <w:p w14:paraId="6F4425A6" w14:textId="77777777" w:rsidR="00BD2EEC" w:rsidRDefault="00BD2EEC" w:rsidP="00BD2EEC">
      <w:pPr>
        <w:spacing w:line="360" w:lineRule="auto"/>
      </w:pPr>
      <w:r>
        <w:t>KAU2:LD R0,Y+</w:t>
      </w:r>
    </w:p>
    <w:p w14:paraId="2465540E" w14:textId="77777777" w:rsidR="00BD2EEC" w:rsidRDefault="00BD2EEC" w:rsidP="00BD2EEC">
      <w:pPr>
        <w:spacing w:line="360" w:lineRule="auto"/>
      </w:pPr>
      <w:r>
        <w:t>OUT PORTB,R0</w:t>
      </w:r>
    </w:p>
    <w:p w14:paraId="5E567593" w14:textId="77777777" w:rsidR="00BD2EEC" w:rsidRDefault="00BD2EEC" w:rsidP="00BD2EEC">
      <w:pPr>
        <w:spacing w:line="360" w:lineRule="auto"/>
      </w:pPr>
      <w:r>
        <w:t>LPM R19,Z+</w:t>
      </w:r>
    </w:p>
    <w:p w14:paraId="35E97619" w14:textId="77777777" w:rsidR="00BD2EEC" w:rsidRDefault="00BD2EEC" w:rsidP="00BD2EEC">
      <w:pPr>
        <w:spacing w:line="360" w:lineRule="auto"/>
      </w:pPr>
      <w:r>
        <w:t>OUT PORTC,R19</w:t>
      </w:r>
    </w:p>
    <w:p w14:paraId="586473EC" w14:textId="77777777" w:rsidR="00BD2EEC" w:rsidRDefault="00BD2EEC" w:rsidP="00BD2EEC">
      <w:pPr>
        <w:spacing w:line="360" w:lineRule="auto"/>
      </w:pPr>
      <w:r>
        <w:t>RCALL DELAY</w:t>
      </w:r>
    </w:p>
    <w:p w14:paraId="20C01295" w14:textId="77777777" w:rsidR="00BD2EEC" w:rsidRDefault="00BD2EEC" w:rsidP="00BD2EEC">
      <w:pPr>
        <w:spacing w:line="360" w:lineRule="auto"/>
      </w:pPr>
      <w:r>
        <w:t>DEC R25</w:t>
      </w:r>
    </w:p>
    <w:p w14:paraId="03959C8C" w14:textId="77777777" w:rsidR="00BD2EEC" w:rsidRDefault="00BD2EEC" w:rsidP="00BD2EEC">
      <w:pPr>
        <w:spacing w:line="360" w:lineRule="auto"/>
      </w:pPr>
      <w:r>
        <w:t>BRNE KAU2</w:t>
      </w:r>
    </w:p>
    <w:p w14:paraId="1DA3661A" w14:textId="77777777" w:rsidR="00BD2EEC" w:rsidRDefault="00BD2EEC" w:rsidP="00BD2EEC">
      <w:pPr>
        <w:spacing w:line="360" w:lineRule="auto"/>
      </w:pPr>
      <w:r>
        <w:t>DEC R17</w:t>
      </w:r>
    </w:p>
    <w:p w14:paraId="2090B29D" w14:textId="77777777" w:rsidR="00BD2EEC" w:rsidRDefault="00BD2EEC" w:rsidP="00BD2EEC">
      <w:pPr>
        <w:spacing w:line="360" w:lineRule="auto"/>
      </w:pPr>
      <w:r>
        <w:t>BRNE KAU1</w:t>
      </w:r>
    </w:p>
    <w:p w14:paraId="6A20E93B" w14:textId="77777777" w:rsidR="00BD2EEC" w:rsidRDefault="00BD2EEC" w:rsidP="00BD2EEC">
      <w:pPr>
        <w:spacing w:line="360" w:lineRule="auto"/>
      </w:pPr>
      <w:r>
        <w:t>RET</w:t>
      </w:r>
    </w:p>
    <w:p w14:paraId="0BA05F1E" w14:textId="77777777" w:rsidR="00BD2EEC" w:rsidRDefault="00BD2EEC" w:rsidP="00BD2EEC">
      <w:pPr>
        <w:spacing w:line="360" w:lineRule="auto"/>
      </w:pPr>
      <w:r>
        <w:t>DELAY: CLI</w:t>
      </w:r>
    </w:p>
    <w:p w14:paraId="226DBDD8" w14:textId="77777777" w:rsidR="00BD2EEC" w:rsidRDefault="00BD2EEC" w:rsidP="00BD2EEC">
      <w:pPr>
        <w:spacing w:line="360" w:lineRule="auto"/>
      </w:pPr>
      <w:r>
        <w:t xml:space="preserve">;DISABLE GLOBAL INTERUPT KETIKA BERURUSAN DGN </w:t>
      </w:r>
    </w:p>
    <w:p w14:paraId="6718C6EE" w14:textId="77777777" w:rsidR="00BD2EEC" w:rsidRDefault="00BD2EEC" w:rsidP="00BD2EEC">
      <w:pPr>
        <w:spacing w:line="360" w:lineRule="auto"/>
      </w:pPr>
      <w:r>
        <w:t>WAKTU:</w:t>
      </w:r>
    </w:p>
    <w:p w14:paraId="3C9492E5" w14:textId="77777777" w:rsidR="00BD2EEC" w:rsidRDefault="00BD2EEC" w:rsidP="00BD2EEC">
      <w:pPr>
        <w:spacing w:line="360" w:lineRule="auto"/>
      </w:pPr>
      <w:r>
        <w:t>PUSH R16</w:t>
      </w:r>
    </w:p>
    <w:p w14:paraId="2AD42D64" w14:textId="77777777" w:rsidR="00BD2EEC" w:rsidRDefault="00BD2EEC" w:rsidP="00BD2EEC">
      <w:pPr>
        <w:spacing w:line="360" w:lineRule="auto"/>
      </w:pPr>
      <w:r>
        <w:t>PUSH R17</w:t>
      </w:r>
    </w:p>
    <w:p w14:paraId="28DE12C5" w14:textId="77777777" w:rsidR="00BD2EEC" w:rsidRDefault="00BD2EEC" w:rsidP="00BD2EEC">
      <w:pPr>
        <w:spacing w:line="360" w:lineRule="auto"/>
      </w:pPr>
      <w:r>
        <w:t>LDI R16,4</w:t>
      </w:r>
    </w:p>
    <w:p w14:paraId="6A82E74E" w14:textId="77777777" w:rsidR="00BD2EEC" w:rsidRDefault="00BD2EEC" w:rsidP="00BD2EEC">
      <w:pPr>
        <w:spacing w:line="360" w:lineRule="auto"/>
      </w:pPr>
      <w:r>
        <w:t>OUT TIMSK,R16</w:t>
      </w:r>
    </w:p>
    <w:p w14:paraId="3AF09013" w14:textId="77777777" w:rsidR="00BD2EEC" w:rsidRDefault="00BD2EEC" w:rsidP="00BD2EEC">
      <w:pPr>
        <w:spacing w:line="360" w:lineRule="auto"/>
      </w:pPr>
      <w:r>
        <w:t>LDI R16, HIGH(TIMER_1)</w:t>
      </w:r>
    </w:p>
    <w:p w14:paraId="39D40298" w14:textId="77777777" w:rsidR="00BD2EEC" w:rsidRDefault="00BD2EEC" w:rsidP="00BD2EEC">
      <w:pPr>
        <w:spacing w:line="360" w:lineRule="auto"/>
      </w:pPr>
      <w:r>
        <w:t>OUT TCNT1H,R16</w:t>
      </w:r>
    </w:p>
    <w:p w14:paraId="157444F5" w14:textId="77777777" w:rsidR="00BD2EEC" w:rsidRDefault="00BD2EEC" w:rsidP="00BD2EEC">
      <w:pPr>
        <w:spacing w:line="360" w:lineRule="auto"/>
      </w:pPr>
      <w:r>
        <w:t>LDI R16, LOW(TIMER_1)</w:t>
      </w:r>
    </w:p>
    <w:p w14:paraId="28862646" w14:textId="77777777" w:rsidR="00BD2EEC" w:rsidRDefault="00BD2EEC" w:rsidP="00BD2EEC">
      <w:pPr>
        <w:spacing w:line="360" w:lineRule="auto"/>
      </w:pPr>
      <w:r>
        <w:t>OUT TCNT1L,R16</w:t>
      </w:r>
    </w:p>
    <w:p w14:paraId="3D7718E8" w14:textId="77777777" w:rsidR="00BD2EEC" w:rsidRDefault="00BD2EEC" w:rsidP="00BD2EEC">
      <w:pPr>
        <w:spacing w:line="360" w:lineRule="auto"/>
      </w:pPr>
      <w:r>
        <w:t>LDI R16,5</w:t>
      </w:r>
    </w:p>
    <w:p w14:paraId="1D034F14" w14:textId="77777777" w:rsidR="00BD2EEC" w:rsidRDefault="00BD2EEC" w:rsidP="00BD2EEC">
      <w:pPr>
        <w:spacing w:line="360" w:lineRule="auto"/>
      </w:pPr>
      <w:r>
        <w:t>OUT TCCR1B,R16</w:t>
      </w:r>
    </w:p>
    <w:p w14:paraId="22FD8118" w14:textId="77777777" w:rsidR="00BD2EEC" w:rsidRDefault="00BD2EEC" w:rsidP="00BD2EEC">
      <w:pPr>
        <w:spacing w:line="360" w:lineRule="auto"/>
      </w:pPr>
      <w:r>
        <w:t>LUPTIMER:</w:t>
      </w:r>
    </w:p>
    <w:p w14:paraId="724E2C7D" w14:textId="77777777" w:rsidR="00BD2EEC" w:rsidRDefault="00BD2EEC" w:rsidP="00BD2EEC">
      <w:pPr>
        <w:spacing w:line="360" w:lineRule="auto"/>
      </w:pPr>
      <w:r>
        <w:t>IN R17,TIFR</w:t>
      </w:r>
    </w:p>
    <w:p w14:paraId="3C0DAF25" w14:textId="77777777" w:rsidR="00BD2EEC" w:rsidRDefault="00BD2EEC" w:rsidP="00BD2EEC">
      <w:pPr>
        <w:spacing w:line="360" w:lineRule="auto"/>
      </w:pPr>
      <w:r>
        <w:t xml:space="preserve"> SBRS R17,TOV1</w:t>
      </w:r>
    </w:p>
    <w:p w14:paraId="74050278" w14:textId="77777777" w:rsidR="00BD2EEC" w:rsidRDefault="00BD2EEC" w:rsidP="00BD2EEC">
      <w:pPr>
        <w:spacing w:line="360" w:lineRule="auto"/>
      </w:pPr>
      <w:r>
        <w:t xml:space="preserve"> RJMP LUPTIMER</w:t>
      </w:r>
    </w:p>
    <w:p w14:paraId="7F3CA23C" w14:textId="77777777" w:rsidR="00BD2EEC" w:rsidRDefault="00BD2EEC" w:rsidP="00BD2EEC">
      <w:pPr>
        <w:spacing w:line="360" w:lineRule="auto"/>
      </w:pPr>
      <w:r>
        <w:t xml:space="preserve"> LDI R16,4</w:t>
      </w:r>
    </w:p>
    <w:p w14:paraId="5428E6AF" w14:textId="77777777" w:rsidR="00BD2EEC" w:rsidRDefault="00BD2EEC" w:rsidP="00BD2EEC">
      <w:pPr>
        <w:spacing w:line="360" w:lineRule="auto"/>
      </w:pPr>
      <w:r>
        <w:lastRenderedPageBreak/>
        <w:t xml:space="preserve"> OUT TIFR,R16</w:t>
      </w:r>
    </w:p>
    <w:p w14:paraId="4026B066" w14:textId="77777777" w:rsidR="00BD2EEC" w:rsidRDefault="00BD2EEC" w:rsidP="00BD2EEC">
      <w:pPr>
        <w:spacing w:line="360" w:lineRule="auto"/>
      </w:pPr>
      <w:r>
        <w:t xml:space="preserve"> POP R17</w:t>
      </w:r>
    </w:p>
    <w:p w14:paraId="274A1751" w14:textId="77777777" w:rsidR="00BD2EEC" w:rsidRDefault="00BD2EEC" w:rsidP="00BD2EEC">
      <w:pPr>
        <w:spacing w:line="360" w:lineRule="auto"/>
      </w:pPr>
      <w:r>
        <w:t xml:space="preserve"> POP R16</w:t>
      </w:r>
    </w:p>
    <w:p w14:paraId="606D453B" w14:textId="77777777" w:rsidR="00BD2EEC" w:rsidRDefault="00BD2EEC" w:rsidP="00BD2EEC">
      <w:pPr>
        <w:spacing w:line="360" w:lineRule="auto"/>
      </w:pPr>
      <w:r>
        <w:t xml:space="preserve"> SEI</w:t>
      </w:r>
    </w:p>
    <w:p w14:paraId="5B05DB39" w14:textId="77777777" w:rsidR="00BD2EEC" w:rsidRDefault="00BD2EEC" w:rsidP="00BD2EEC">
      <w:pPr>
        <w:spacing w:line="360" w:lineRule="auto"/>
      </w:pPr>
      <w:r>
        <w:t xml:space="preserve"> RET</w:t>
      </w:r>
    </w:p>
    <w:p w14:paraId="0AB7FE0A" w14:textId="77777777" w:rsidR="00BD2EEC" w:rsidRDefault="00BD2EEC" w:rsidP="00BD2EEC">
      <w:pPr>
        <w:spacing w:line="360" w:lineRule="auto"/>
      </w:pPr>
      <w:r>
        <w:t>;-------------------------------------------------------------</w:t>
      </w:r>
    </w:p>
    <w:p w14:paraId="4F99816D" w14:textId="77777777" w:rsidR="00BD2EEC" w:rsidRDefault="00BD2EEC" w:rsidP="00BD2EEC">
      <w:pPr>
        <w:spacing w:line="360" w:lineRule="auto"/>
      </w:pPr>
      <w:r>
        <w:t>DELAY1: CLI</w:t>
      </w:r>
    </w:p>
    <w:p w14:paraId="4F070A7D" w14:textId="77777777" w:rsidR="00BD2EEC" w:rsidRDefault="00BD2EEC" w:rsidP="00BD2EEC">
      <w:pPr>
        <w:spacing w:line="360" w:lineRule="auto"/>
      </w:pPr>
      <w:r>
        <w:t>PUSH R16</w:t>
      </w:r>
    </w:p>
    <w:p w14:paraId="5C2A39B8" w14:textId="77777777" w:rsidR="00BD2EEC" w:rsidRDefault="00BD2EEC" w:rsidP="00BD2EEC">
      <w:pPr>
        <w:spacing w:line="360" w:lineRule="auto"/>
      </w:pPr>
      <w:r>
        <w:t>PUSH R17</w:t>
      </w:r>
    </w:p>
    <w:p w14:paraId="5AF53FA7" w14:textId="77777777" w:rsidR="00BD2EEC" w:rsidRDefault="00BD2EEC" w:rsidP="00BD2EEC">
      <w:pPr>
        <w:spacing w:line="360" w:lineRule="auto"/>
      </w:pPr>
      <w:r>
        <w:t>LDI R16,4</w:t>
      </w:r>
    </w:p>
    <w:p w14:paraId="0D97D485" w14:textId="77777777" w:rsidR="00BD2EEC" w:rsidRDefault="00BD2EEC" w:rsidP="00BD2EEC">
      <w:pPr>
        <w:spacing w:line="360" w:lineRule="auto"/>
      </w:pPr>
      <w:r>
        <w:t>OUT TIMSK,R16</w:t>
      </w:r>
    </w:p>
    <w:p w14:paraId="14C0A68B" w14:textId="77777777" w:rsidR="00BD2EEC" w:rsidRDefault="00BD2EEC" w:rsidP="00BD2EEC">
      <w:pPr>
        <w:spacing w:line="360" w:lineRule="auto"/>
      </w:pPr>
      <w:r>
        <w:t>LDI R16, HIGH(TIMER_1)</w:t>
      </w:r>
    </w:p>
    <w:p w14:paraId="3DC1ED20" w14:textId="77777777" w:rsidR="00BD2EEC" w:rsidRDefault="00BD2EEC" w:rsidP="00BD2EEC">
      <w:pPr>
        <w:spacing w:line="360" w:lineRule="auto"/>
      </w:pPr>
      <w:r>
        <w:t>OUT TCNT1H,R16</w:t>
      </w:r>
    </w:p>
    <w:p w14:paraId="53B2BB2B" w14:textId="77777777" w:rsidR="00BD2EEC" w:rsidRDefault="00BD2EEC" w:rsidP="00BD2EEC">
      <w:pPr>
        <w:spacing w:line="360" w:lineRule="auto"/>
      </w:pPr>
      <w:r>
        <w:t>LDI R16, LOW(TIMER_1)</w:t>
      </w:r>
    </w:p>
    <w:p w14:paraId="0AC33299" w14:textId="77777777" w:rsidR="00BD2EEC" w:rsidRDefault="00BD2EEC" w:rsidP="00BD2EEC">
      <w:pPr>
        <w:spacing w:line="360" w:lineRule="auto"/>
      </w:pPr>
      <w:r>
        <w:t>OUT TCNT1L,R16</w:t>
      </w:r>
    </w:p>
    <w:p w14:paraId="7D78C01D" w14:textId="77777777" w:rsidR="00BD2EEC" w:rsidRDefault="00BD2EEC" w:rsidP="00BD2EEC">
      <w:pPr>
        <w:spacing w:line="360" w:lineRule="auto"/>
      </w:pPr>
      <w:r>
        <w:t>LDI R16,5</w:t>
      </w:r>
    </w:p>
    <w:p w14:paraId="1C6F2301" w14:textId="77777777" w:rsidR="00BD2EEC" w:rsidRDefault="00BD2EEC" w:rsidP="00BD2EEC">
      <w:pPr>
        <w:spacing w:line="360" w:lineRule="auto"/>
      </w:pPr>
      <w:r>
        <w:t>OUT TCCR1B,R16</w:t>
      </w:r>
    </w:p>
    <w:p w14:paraId="6E9EAA9D" w14:textId="77777777" w:rsidR="00BD2EEC" w:rsidRDefault="00BD2EEC" w:rsidP="00BD2EEC">
      <w:pPr>
        <w:spacing w:line="360" w:lineRule="auto"/>
      </w:pPr>
      <w:r>
        <w:t>LUPTIMER2:</w:t>
      </w:r>
    </w:p>
    <w:p w14:paraId="58042D4A" w14:textId="77777777" w:rsidR="00BD2EEC" w:rsidRDefault="00BD2EEC" w:rsidP="00BD2EEC">
      <w:pPr>
        <w:spacing w:line="360" w:lineRule="auto"/>
      </w:pPr>
      <w:r>
        <w:t>IN R17,TIFR</w:t>
      </w:r>
    </w:p>
    <w:p w14:paraId="334A4B39" w14:textId="77777777" w:rsidR="00BD2EEC" w:rsidRDefault="00BD2EEC" w:rsidP="00BD2EEC">
      <w:pPr>
        <w:spacing w:line="360" w:lineRule="auto"/>
      </w:pPr>
      <w:r>
        <w:t xml:space="preserve"> SBRS R17,TOV1</w:t>
      </w:r>
    </w:p>
    <w:p w14:paraId="44348D4B" w14:textId="77777777" w:rsidR="00BD2EEC" w:rsidRDefault="00BD2EEC" w:rsidP="00BD2EEC">
      <w:pPr>
        <w:spacing w:line="360" w:lineRule="auto"/>
      </w:pPr>
      <w:r>
        <w:t xml:space="preserve"> RJMP LUPTIMER2</w:t>
      </w:r>
    </w:p>
    <w:p w14:paraId="2F1D49F1" w14:textId="77777777" w:rsidR="00BD2EEC" w:rsidRDefault="00BD2EEC" w:rsidP="00BD2EEC">
      <w:pPr>
        <w:spacing w:line="360" w:lineRule="auto"/>
      </w:pPr>
      <w:r>
        <w:t xml:space="preserve"> LDI R16,4</w:t>
      </w:r>
    </w:p>
    <w:p w14:paraId="11AA7846" w14:textId="77777777" w:rsidR="00BD2EEC" w:rsidRDefault="00BD2EEC" w:rsidP="00BD2EEC">
      <w:pPr>
        <w:spacing w:line="360" w:lineRule="auto"/>
      </w:pPr>
      <w:r>
        <w:t xml:space="preserve"> OUT TIFR,R16</w:t>
      </w:r>
    </w:p>
    <w:p w14:paraId="53D4C11D" w14:textId="77777777" w:rsidR="00BD2EEC" w:rsidRDefault="00BD2EEC" w:rsidP="00BD2EEC">
      <w:pPr>
        <w:spacing w:line="360" w:lineRule="auto"/>
      </w:pPr>
      <w:r>
        <w:t xml:space="preserve"> POP R17</w:t>
      </w:r>
    </w:p>
    <w:p w14:paraId="24014B68" w14:textId="77777777" w:rsidR="00BD2EEC" w:rsidRDefault="00BD2EEC" w:rsidP="00BD2EEC">
      <w:pPr>
        <w:spacing w:line="360" w:lineRule="auto"/>
      </w:pPr>
      <w:r>
        <w:t xml:space="preserve"> POP R16</w:t>
      </w:r>
    </w:p>
    <w:p w14:paraId="60B68E66" w14:textId="77777777" w:rsidR="00BD2EEC" w:rsidRDefault="00BD2EEC" w:rsidP="00BD2EEC">
      <w:pPr>
        <w:spacing w:line="360" w:lineRule="auto"/>
      </w:pPr>
      <w:r>
        <w:t xml:space="preserve"> SEI</w:t>
      </w:r>
    </w:p>
    <w:p w14:paraId="5681D30B" w14:textId="77777777" w:rsidR="00BD2EEC" w:rsidRDefault="00BD2EEC" w:rsidP="00BD2EEC">
      <w:pPr>
        <w:spacing w:line="360" w:lineRule="auto"/>
      </w:pPr>
      <w:r>
        <w:t xml:space="preserve"> RET</w:t>
      </w:r>
    </w:p>
    <w:p w14:paraId="4D8A2DBA" w14:textId="77777777" w:rsidR="00BD2EEC" w:rsidRDefault="00BD2EEC" w:rsidP="00BD2EEC">
      <w:pPr>
        <w:spacing w:line="360" w:lineRule="auto"/>
      </w:pPr>
      <w:r>
        <w:t>.ORG 0X80</w:t>
      </w:r>
    </w:p>
    <w:p w14:paraId="49092584" w14:textId="77777777" w:rsidR="00BD2EEC" w:rsidRDefault="00BD2EEC" w:rsidP="00BD2EEC">
      <w:pPr>
        <w:spacing w:line="360" w:lineRule="auto"/>
      </w:pPr>
      <w:r>
        <w:t xml:space="preserve">POLA: </w:t>
      </w:r>
    </w:p>
    <w:p w14:paraId="7EF116D6" w14:textId="77777777" w:rsidR="00BD2EEC" w:rsidRDefault="00BD2EEC" w:rsidP="00BD2EEC">
      <w:pPr>
        <w:spacing w:line="360" w:lineRule="auto"/>
      </w:pPr>
      <w:r>
        <w:t>.DB 0X89,0X88,0XC7,0XC0,0XFF,0XFF,0XFF,0XFF ; HALO</w:t>
      </w:r>
    </w:p>
    <w:p w14:paraId="02060070" w14:textId="77777777" w:rsidR="00BD2EEC" w:rsidRDefault="00BD2EEC" w:rsidP="00BD2EEC">
      <w:pPr>
        <w:spacing w:line="360" w:lineRule="auto"/>
      </w:pPr>
      <w:r>
        <w:t>POSISI:</w:t>
      </w:r>
    </w:p>
    <w:p w14:paraId="7DF9BB59" w14:textId="3B4B835B" w:rsidR="00BD2EEC" w:rsidRPr="00D97F07" w:rsidRDefault="00BD2EEC" w:rsidP="00BD2EEC">
      <w:pPr>
        <w:spacing w:line="360" w:lineRule="auto"/>
      </w:pPr>
      <w:r>
        <w:t>.DB 0XFE,0XFD,0XFB,0XF7,0XEF,0XDF,0XBF,0X7F</w:t>
      </w:r>
    </w:p>
    <w:p w14:paraId="682DDDBE" w14:textId="52C4F4FA" w:rsidR="00026615" w:rsidRDefault="00026615" w:rsidP="00C32FAC">
      <w:pPr>
        <w:pStyle w:val="BodyText"/>
      </w:pPr>
    </w:p>
    <w:p w14:paraId="68F70345" w14:textId="67454FD9" w:rsidR="00F43C57" w:rsidRDefault="00F43C57" w:rsidP="00C32FAC">
      <w:pPr>
        <w:pStyle w:val="BodyText"/>
      </w:pPr>
    </w:p>
    <w:p w14:paraId="6915133E" w14:textId="68902270" w:rsidR="00F43C57" w:rsidRDefault="00F43C57" w:rsidP="00C32FAC">
      <w:pPr>
        <w:pStyle w:val="BodyText"/>
      </w:pPr>
    </w:p>
    <w:p w14:paraId="7C86189F" w14:textId="3F6B8838" w:rsidR="00F43C57" w:rsidRDefault="00F43C57" w:rsidP="00C32FAC">
      <w:pPr>
        <w:pStyle w:val="BodyText"/>
      </w:pPr>
    </w:p>
    <w:p w14:paraId="1B559AF2" w14:textId="3E25FE25" w:rsidR="00F43C57" w:rsidRDefault="00F43C57" w:rsidP="00C32FAC">
      <w:pPr>
        <w:pStyle w:val="BodyText"/>
      </w:pPr>
    </w:p>
    <w:p w14:paraId="5293AF2D" w14:textId="06B4341B" w:rsidR="00F43C57" w:rsidRDefault="00F43C57" w:rsidP="00C32FAC">
      <w:pPr>
        <w:pStyle w:val="BodyText"/>
      </w:pPr>
    </w:p>
    <w:p w14:paraId="4A3FB2B8" w14:textId="66652E0B" w:rsidR="00F43C57" w:rsidRPr="00C32FAC" w:rsidRDefault="00F43C57" w:rsidP="00C32FAC">
      <w:pPr>
        <w:pStyle w:val="BodyText"/>
      </w:pPr>
      <w:r w:rsidRPr="00F43C57">
        <w:lastRenderedPageBreak/>
        <w:drawing>
          <wp:inline distT="0" distB="0" distL="0" distR="0" wp14:anchorId="52A43742" wp14:editId="45B3774C">
            <wp:extent cx="5740400" cy="3769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C57" w:rsidRPr="00C32FAC" w:rsidSect="00DB1A30">
      <w:pgSz w:w="11920" w:h="1685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D7F7B" w14:textId="77777777" w:rsidR="004C49AB" w:rsidRDefault="004C49AB" w:rsidP="00A07A17">
      <w:r>
        <w:separator/>
      </w:r>
    </w:p>
  </w:endnote>
  <w:endnote w:type="continuationSeparator" w:id="0">
    <w:p w14:paraId="3298D6FF" w14:textId="77777777" w:rsidR="004C49AB" w:rsidRDefault="004C49AB" w:rsidP="00A0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59849" w14:textId="77777777" w:rsidR="004C49AB" w:rsidRDefault="004C49AB" w:rsidP="00A07A17">
      <w:r>
        <w:separator/>
      </w:r>
    </w:p>
  </w:footnote>
  <w:footnote w:type="continuationSeparator" w:id="0">
    <w:p w14:paraId="78908C1D" w14:textId="77777777" w:rsidR="004C49AB" w:rsidRDefault="004C49AB" w:rsidP="00A07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39DC"/>
    <w:multiLevelType w:val="hybridMultilevel"/>
    <w:tmpl w:val="C16497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E618B8"/>
    <w:multiLevelType w:val="hybridMultilevel"/>
    <w:tmpl w:val="13A86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966E2"/>
    <w:multiLevelType w:val="hybridMultilevel"/>
    <w:tmpl w:val="5462A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CE1574"/>
    <w:multiLevelType w:val="hybridMultilevel"/>
    <w:tmpl w:val="9286B71E"/>
    <w:lvl w:ilvl="0" w:tplc="E374540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53C7D"/>
    <w:multiLevelType w:val="hybridMultilevel"/>
    <w:tmpl w:val="06E27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21128"/>
    <w:multiLevelType w:val="hybridMultilevel"/>
    <w:tmpl w:val="D38C52EE"/>
    <w:lvl w:ilvl="0" w:tplc="03DA237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E0A46"/>
    <w:multiLevelType w:val="hybridMultilevel"/>
    <w:tmpl w:val="8EB8C5DC"/>
    <w:lvl w:ilvl="0" w:tplc="40C2C4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5824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DA46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64ED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DE32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84F8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2E3B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A0C2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B628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03779"/>
    <w:multiLevelType w:val="multilevel"/>
    <w:tmpl w:val="C0E6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57FC2"/>
    <w:multiLevelType w:val="hybridMultilevel"/>
    <w:tmpl w:val="6C960F2E"/>
    <w:lvl w:ilvl="0" w:tplc="B8E84D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7090E"/>
    <w:multiLevelType w:val="hybridMultilevel"/>
    <w:tmpl w:val="B9B83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E738E"/>
    <w:multiLevelType w:val="hybridMultilevel"/>
    <w:tmpl w:val="EC24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82A24"/>
    <w:multiLevelType w:val="hybridMultilevel"/>
    <w:tmpl w:val="3196A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229507">
    <w:abstractNumId w:val="5"/>
  </w:num>
  <w:num w:numId="2" w16cid:durableId="1529488093">
    <w:abstractNumId w:val="6"/>
  </w:num>
  <w:num w:numId="3" w16cid:durableId="754131960">
    <w:abstractNumId w:val="7"/>
  </w:num>
  <w:num w:numId="4" w16cid:durableId="221524362">
    <w:abstractNumId w:val="4"/>
  </w:num>
  <w:num w:numId="5" w16cid:durableId="1331105963">
    <w:abstractNumId w:val="3"/>
  </w:num>
  <w:num w:numId="6" w16cid:durableId="1688751025">
    <w:abstractNumId w:val="10"/>
  </w:num>
  <w:num w:numId="7" w16cid:durableId="923075707">
    <w:abstractNumId w:val="11"/>
  </w:num>
  <w:num w:numId="8" w16cid:durableId="918028514">
    <w:abstractNumId w:val="1"/>
  </w:num>
  <w:num w:numId="9" w16cid:durableId="1220441176">
    <w:abstractNumId w:val="2"/>
  </w:num>
  <w:num w:numId="10" w16cid:durableId="1001859793">
    <w:abstractNumId w:val="9"/>
  </w:num>
  <w:num w:numId="11" w16cid:durableId="1337994830">
    <w:abstractNumId w:val="0"/>
  </w:num>
  <w:num w:numId="12" w16cid:durableId="1913153360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8CB"/>
    <w:rsid w:val="000203EB"/>
    <w:rsid w:val="00026615"/>
    <w:rsid w:val="000270F8"/>
    <w:rsid w:val="00053BFB"/>
    <w:rsid w:val="000578E9"/>
    <w:rsid w:val="00092107"/>
    <w:rsid w:val="0009642E"/>
    <w:rsid w:val="000A1AE8"/>
    <w:rsid w:val="000A6D1B"/>
    <w:rsid w:val="000D55AE"/>
    <w:rsid w:val="00107732"/>
    <w:rsid w:val="001333A4"/>
    <w:rsid w:val="001557FA"/>
    <w:rsid w:val="00160026"/>
    <w:rsid w:val="001C7273"/>
    <w:rsid w:val="001D01FA"/>
    <w:rsid w:val="001D68C0"/>
    <w:rsid w:val="001F1085"/>
    <w:rsid w:val="002008B8"/>
    <w:rsid w:val="00232CA5"/>
    <w:rsid w:val="002364AB"/>
    <w:rsid w:val="0024079B"/>
    <w:rsid w:val="00242680"/>
    <w:rsid w:val="00257BBA"/>
    <w:rsid w:val="002A1F28"/>
    <w:rsid w:val="002B0F54"/>
    <w:rsid w:val="002B4772"/>
    <w:rsid w:val="002E20B9"/>
    <w:rsid w:val="00310734"/>
    <w:rsid w:val="003108A9"/>
    <w:rsid w:val="003176DA"/>
    <w:rsid w:val="00322057"/>
    <w:rsid w:val="0038302E"/>
    <w:rsid w:val="003A2954"/>
    <w:rsid w:val="003D3A78"/>
    <w:rsid w:val="003F6CCB"/>
    <w:rsid w:val="00403738"/>
    <w:rsid w:val="00490234"/>
    <w:rsid w:val="004A4A34"/>
    <w:rsid w:val="004C49AB"/>
    <w:rsid w:val="004D4A79"/>
    <w:rsid w:val="005067C0"/>
    <w:rsid w:val="0051281C"/>
    <w:rsid w:val="005322B8"/>
    <w:rsid w:val="0057131C"/>
    <w:rsid w:val="00581E0E"/>
    <w:rsid w:val="005A49EB"/>
    <w:rsid w:val="005C5AFB"/>
    <w:rsid w:val="005D56E8"/>
    <w:rsid w:val="005E5BFF"/>
    <w:rsid w:val="005F1D13"/>
    <w:rsid w:val="006427AE"/>
    <w:rsid w:val="006427D0"/>
    <w:rsid w:val="006E0C5F"/>
    <w:rsid w:val="006E2F6C"/>
    <w:rsid w:val="006F2695"/>
    <w:rsid w:val="00706434"/>
    <w:rsid w:val="0073308F"/>
    <w:rsid w:val="00761684"/>
    <w:rsid w:val="00774F48"/>
    <w:rsid w:val="00791038"/>
    <w:rsid w:val="007938A9"/>
    <w:rsid w:val="007B5EA6"/>
    <w:rsid w:val="007B7792"/>
    <w:rsid w:val="007F60A7"/>
    <w:rsid w:val="00802EC3"/>
    <w:rsid w:val="00807A09"/>
    <w:rsid w:val="00873BCC"/>
    <w:rsid w:val="00876D28"/>
    <w:rsid w:val="008874C5"/>
    <w:rsid w:val="008974CC"/>
    <w:rsid w:val="008A0341"/>
    <w:rsid w:val="008D15CD"/>
    <w:rsid w:val="008D337B"/>
    <w:rsid w:val="008F54E5"/>
    <w:rsid w:val="00902B73"/>
    <w:rsid w:val="00917845"/>
    <w:rsid w:val="00981795"/>
    <w:rsid w:val="009A3D9F"/>
    <w:rsid w:val="009B6746"/>
    <w:rsid w:val="009C16DD"/>
    <w:rsid w:val="009C5BB4"/>
    <w:rsid w:val="009F4DAC"/>
    <w:rsid w:val="009F4F1D"/>
    <w:rsid w:val="00A07A17"/>
    <w:rsid w:val="00A07AD0"/>
    <w:rsid w:val="00A23CD3"/>
    <w:rsid w:val="00A50052"/>
    <w:rsid w:val="00A57E3D"/>
    <w:rsid w:val="00A655B3"/>
    <w:rsid w:val="00A7124C"/>
    <w:rsid w:val="00A9015B"/>
    <w:rsid w:val="00A95206"/>
    <w:rsid w:val="00AD3455"/>
    <w:rsid w:val="00AE4773"/>
    <w:rsid w:val="00B07468"/>
    <w:rsid w:val="00B65503"/>
    <w:rsid w:val="00B71343"/>
    <w:rsid w:val="00B95BD4"/>
    <w:rsid w:val="00BD153D"/>
    <w:rsid w:val="00BD2DD1"/>
    <w:rsid w:val="00BD2EEC"/>
    <w:rsid w:val="00BE1364"/>
    <w:rsid w:val="00C32FAC"/>
    <w:rsid w:val="00CC3B98"/>
    <w:rsid w:val="00D00289"/>
    <w:rsid w:val="00D3417D"/>
    <w:rsid w:val="00D67E00"/>
    <w:rsid w:val="00D75F0B"/>
    <w:rsid w:val="00DB02E1"/>
    <w:rsid w:val="00DB09E6"/>
    <w:rsid w:val="00DB1A30"/>
    <w:rsid w:val="00DB6502"/>
    <w:rsid w:val="00DC05BF"/>
    <w:rsid w:val="00DC58CB"/>
    <w:rsid w:val="00DE1371"/>
    <w:rsid w:val="00DE3589"/>
    <w:rsid w:val="00E64246"/>
    <w:rsid w:val="00E7795D"/>
    <w:rsid w:val="00EE5AD4"/>
    <w:rsid w:val="00EF2FC1"/>
    <w:rsid w:val="00F15108"/>
    <w:rsid w:val="00F25A95"/>
    <w:rsid w:val="00F43C57"/>
    <w:rsid w:val="00F54711"/>
    <w:rsid w:val="00FA34C9"/>
    <w:rsid w:val="00FA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F01F9"/>
  <w15:docId w15:val="{D30BD0AD-C2FE-456E-A03E-3A5E11C6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0B9"/>
    <w:rPr>
      <w:rFonts w:ascii="Times New Roman" w:eastAsia="Times New Roman" w:hAnsi="Times New Roman" w:cs="Times New Roman"/>
      <w:lang w:val="ms"/>
    </w:rPr>
  </w:style>
  <w:style w:type="paragraph" w:styleId="Heading3">
    <w:name w:val="heading 3"/>
    <w:basedOn w:val="Normal"/>
    <w:link w:val="Heading3Char"/>
    <w:uiPriority w:val="9"/>
    <w:qFormat/>
    <w:rsid w:val="00D00289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id-ID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Header">
    <w:name w:val="header"/>
    <w:basedOn w:val="Normal"/>
    <w:link w:val="HeaderChar"/>
    <w:uiPriority w:val="99"/>
    <w:unhideWhenUsed/>
    <w:rsid w:val="00A07A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A17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A07A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A17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39"/>
    <w:rsid w:val="00A07A17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028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zh-CN" w:bidi="hi-IN"/>
    </w:rPr>
  </w:style>
  <w:style w:type="character" w:styleId="Emphasis">
    <w:name w:val="Emphasis"/>
    <w:basedOn w:val="DefaultParagraphFont"/>
    <w:uiPriority w:val="20"/>
    <w:qFormat/>
    <w:rsid w:val="00D0028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00289"/>
    <w:rPr>
      <w:rFonts w:ascii="Times New Roman" w:eastAsia="Times New Roman" w:hAnsi="Times New Roman" w:cs="Times New Roman"/>
      <w:b/>
      <w:bCs/>
      <w:sz w:val="27"/>
      <w:szCs w:val="27"/>
      <w:lang w:val="id-ID" w:eastAsia="zh-CN" w:bidi="hi-IN"/>
    </w:rPr>
  </w:style>
  <w:style w:type="character" w:styleId="Strong">
    <w:name w:val="Strong"/>
    <w:basedOn w:val="DefaultParagraphFont"/>
    <w:uiPriority w:val="22"/>
    <w:qFormat/>
    <w:rsid w:val="00D00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6427D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3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id-ID" w:eastAsia="zh-C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37B"/>
    <w:rPr>
      <w:rFonts w:ascii="Courier New" w:eastAsia="Times New Roman" w:hAnsi="Courier New" w:cs="Courier New"/>
      <w:sz w:val="20"/>
      <w:szCs w:val="20"/>
      <w:lang w:val="id-ID" w:eastAsia="zh-CN" w:bidi="hi-IN"/>
    </w:rPr>
  </w:style>
  <w:style w:type="character" w:customStyle="1" w:styleId="y2iqfc">
    <w:name w:val="y2iqfc"/>
    <w:basedOn w:val="DefaultParagraphFont"/>
    <w:rsid w:val="008D337B"/>
  </w:style>
  <w:style w:type="paragraph" w:styleId="FootnoteText">
    <w:name w:val="footnote text"/>
    <w:basedOn w:val="Normal"/>
    <w:link w:val="FootnoteTextChar"/>
    <w:uiPriority w:val="99"/>
    <w:semiHidden/>
    <w:unhideWhenUsed/>
    <w:rsid w:val="001557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57FA"/>
    <w:rPr>
      <w:rFonts w:ascii="Times New Roman" w:eastAsia="Times New Roman" w:hAnsi="Times New Roman" w:cs="Times New Roman"/>
      <w:sz w:val="20"/>
      <w:szCs w:val="20"/>
      <w:lang w:val="ms"/>
    </w:rPr>
  </w:style>
  <w:style w:type="character" w:styleId="FootnoteReference">
    <w:name w:val="footnote reference"/>
    <w:basedOn w:val="DefaultParagraphFont"/>
    <w:uiPriority w:val="99"/>
    <w:semiHidden/>
    <w:unhideWhenUsed/>
    <w:rsid w:val="001557FA"/>
    <w:rPr>
      <w:vertAlign w:val="superscript"/>
    </w:rPr>
  </w:style>
  <w:style w:type="table" w:customStyle="1" w:styleId="TableGrid0">
    <w:name w:val="TableGrid"/>
    <w:rsid w:val="004D4A79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3F923-E894-429B-8767-AC7693B12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NIFA SYAHLA</dc:creator>
  <cp:keywords/>
  <dc:description/>
  <cp:lastModifiedBy>NIFA SYAHLA</cp:lastModifiedBy>
  <cp:revision>3</cp:revision>
  <dcterms:created xsi:type="dcterms:W3CDTF">2022-11-22T00:29:00Z</dcterms:created>
  <dcterms:modified xsi:type="dcterms:W3CDTF">2022-11-22T08:09:00Z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2022-05-18T00:00:00Z</vt:filetime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482e4e20-85ba-3f0a-a8de-b6fdb959ec7e</vt:lpwstr>
  </property>
  <property fmtid="{D5CDD505-2E9C-101B-9397-08002B2CF9AE}" pid="27" name="Mendeley Citation Style_1">
    <vt:lpwstr>http://www.zotero.org/styles/modern-humanities-research-association</vt:lpwstr>
  </property>
</Properties>
</file>