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Percobaan No 3</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Pr>
          <w:rFonts w:ascii="Times New Roman" w:eastAsia="Times New Roman" w:hAnsi="Times New Roman" w:cs="Times New Roman"/>
          <w:kern w:val="0"/>
          <w:sz w:val="24"/>
          <w:szCs w:val="24"/>
          <w:lang w:val="en-ID" w:eastAsia="en-ID"/>
          <w14:ligatures w14:val="none"/>
        </w:rPr>
        <w:t>Simulasi Antena Mikrostrip 1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EF0EB2">
        <w:rPr>
          <w:rFonts w:ascii="Times New Roman" w:eastAsia="Times New Roman" w:hAnsi="Times New Roman" w:cs="Times New Roman"/>
          <w:color w:val="000000"/>
          <w:kern w:val="0"/>
          <w:sz w:val="24"/>
          <w:szCs w:val="24"/>
          <w:lang w:val="en-ID" w:eastAsia="en-ID"/>
          <w14:ligatures w14:val="none"/>
        </w:rPr>
        <w:t>03</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10</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0</w:t>
      </w:r>
      <w:r w:rsidR="00EF0EB2">
        <w:rPr>
          <w:rFonts w:ascii="Times New Roman" w:eastAsia="Times New Roman" w:hAnsi="Times New Roman" w:cs="Times New Roman"/>
          <w:color w:val="000000"/>
          <w:kern w:val="0"/>
          <w:sz w:val="24"/>
          <w:szCs w:val="24"/>
          <w:lang w:val="en-ID" w:eastAsia="en-ID"/>
          <w14:ligatures w14:val="none"/>
        </w:rPr>
        <w:t>6</w:t>
      </w:r>
      <w:r w:rsidRPr="00453823">
        <w:rPr>
          <w:rFonts w:ascii="Times New Roman" w:eastAsia="Times New Roman" w:hAnsi="Times New Roman" w:cs="Times New Roman"/>
          <w:color w:val="000000"/>
          <w:kern w:val="0"/>
          <w:sz w:val="24"/>
          <w:szCs w:val="24"/>
          <w:lang w:val="en-ID" w:eastAsia="en-ID"/>
          <w14:ligatures w14:val="none"/>
        </w:rPr>
        <w:t>/10/2023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OKTOBER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cara merancang antena mikrostrip 1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rbedaan E plane dan H plane</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C433B4" w:rsidRDefault="00C433B4" w:rsidP="00C433B4">
      <w:pPr>
        <w:pStyle w:val="ListParagraph"/>
        <w:ind w:firstLine="720"/>
        <w:jc w:val="both"/>
        <w:rPr>
          <w:rFonts w:ascii="Times New Roman" w:hAnsi="Times New Roman" w:cs="Times New Roman"/>
          <w:sz w:val="24"/>
          <w:szCs w:val="24"/>
        </w:rPr>
      </w:pP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7"/>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kemampuan antena untuk memusatkan energy di arah yang tertentu sewaktu memancarkan, atau untuk menerima energi dari 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r w:rsidRPr="006107E1">
        <w:rPr>
          <w:rFonts w:ascii="Times New Roman" w:hAnsi="Times New Roman" w:cs="Times New Roman"/>
          <w:sz w:val="24"/>
          <w:szCs w:val="24"/>
        </w:rPr>
        <w:t>Untuk antena terpolarisasi linier, ini adalah bidang yang memuat vektor medan listrik dan arah radiasi maksimum. Medan listrik atau bidang "E" menentukan polarisasi atau orientasi gelombang radio. Untuk antena terpolarisasi vertikal, bidang E biasanya berimpit dengan bidang vertikal/elevasi. Untuk antena terpolarisasi horizontal, E-Plane biasanya menyatu dengan bidang horizontal/azimuth.</w:t>
      </w: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ind w:left="2520" w:firstLine="36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HPBW</w:t>
      </w:r>
    </w:p>
    <w:p w:rsidR="006107E1" w:rsidRDefault="00260F6C" w:rsidP="007572E6">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Half Power Beam Width (HPBW),</w:t>
      </w:r>
      <w:r>
        <w:rPr>
          <w:rFonts w:ascii="Times New Roman" w:hAnsi="Times New Roman" w:cs="Times New Roman"/>
          <w:sz w:val="24"/>
          <w:szCs w:val="24"/>
        </w:rPr>
        <w:t xml:space="preserve"> </w:t>
      </w:r>
      <w:r w:rsidRPr="00260F6C">
        <w:rPr>
          <w:rFonts w:ascii="Times New Roman" w:hAnsi="Times New Roman" w:cs="Times New Roman"/>
          <w:sz w:val="24"/>
          <w:szCs w:val="24"/>
        </w:rPr>
        <w:t>yang merupakan lebar sudut yang memisahkan antara dua titik pada beam utama</w:t>
      </w:r>
      <w:r>
        <w:rPr>
          <w:rFonts w:ascii="Times New Roman" w:hAnsi="Times New Roman" w:cs="Times New Roman"/>
          <w:sz w:val="24"/>
          <w:szCs w:val="24"/>
        </w:rPr>
        <w:t xml:space="preserve"> </w:t>
      </w:r>
      <w:r w:rsidRPr="00260F6C">
        <w:rPr>
          <w:rFonts w:ascii="Times New Roman" w:hAnsi="Times New Roman" w:cs="Times New Roman"/>
          <w:sz w:val="24"/>
          <w:szCs w:val="24"/>
        </w:rPr>
        <w:t>dari suatu pola daya, dimana daya pada dua titik itu sama dengan separuh dari</w:t>
      </w:r>
      <w:r>
        <w:rPr>
          <w:rFonts w:ascii="Times New Roman" w:hAnsi="Times New Roman" w:cs="Times New Roman"/>
          <w:sz w:val="24"/>
          <w:szCs w:val="24"/>
        </w:rPr>
        <w:t xml:space="preserve"> </w:t>
      </w:r>
      <w:r w:rsidRPr="00260F6C">
        <w:rPr>
          <w:rFonts w:ascii="Times New Roman" w:hAnsi="Times New Roman" w:cs="Times New Roman"/>
          <w:sz w:val="24"/>
          <w:szCs w:val="24"/>
        </w:rPr>
        <w:t>daya maksimumnya</w:t>
      </w:r>
      <w:r>
        <w:rPr>
          <w:rFonts w:ascii="Times New Roman" w:hAnsi="Times New Roman" w:cs="Times New Roman"/>
          <w:sz w:val="24"/>
          <w:szCs w:val="24"/>
        </w:rPr>
        <w:t xml:space="preserve">. </w:t>
      </w:r>
    </w:p>
    <w:p w:rsidR="00260F6C" w:rsidRDefault="00260F6C" w:rsidP="00260F6C">
      <w:pPr>
        <w:pStyle w:val="ListParagraph"/>
        <w:ind w:left="2520"/>
        <w:jc w:val="both"/>
        <w:rPr>
          <w:rFonts w:ascii="Times New Roman" w:hAnsi="Times New Roman" w:cs="Times New Roman"/>
          <w:sz w:val="24"/>
          <w:szCs w:val="24"/>
        </w:rPr>
      </w:pPr>
    </w:p>
    <w:p w:rsidR="00260F6C" w:rsidRDefault="00260F6C" w:rsidP="00260F6C">
      <w:pPr>
        <w:pStyle w:val="ListParagraph"/>
        <w:ind w:left="25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HPBW =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HP Left – </w:t>
      </w:r>
      <m:oMath>
        <m:r>
          <w:rPr>
            <w:rFonts w:ascii="Cambria Math" w:hAnsi="Cambria Math" w:cs="Times New Roman"/>
            <w:sz w:val="24"/>
            <w:szCs w:val="24"/>
          </w:rPr>
          <m:t>θ</m:t>
        </m:r>
      </m:oMath>
      <w:r>
        <w:rPr>
          <w:rFonts w:ascii="Times New Roman" w:eastAsiaTheme="minorEastAsia" w:hAnsi="Times New Roman" w:cs="Times New Roman"/>
          <w:sz w:val="24"/>
          <w:szCs w:val="24"/>
        </w:rPr>
        <w:t>HP Right</w:t>
      </w:r>
    </w:p>
    <w:p w:rsidR="007572E6" w:rsidRDefault="007572E6" w:rsidP="007572E6">
      <w:pPr>
        <w:pStyle w:val="ListParagraph"/>
        <w:ind w:left="2520"/>
        <w:jc w:val="both"/>
        <w:rPr>
          <w:rFonts w:ascii="Times New Roman" w:hAnsi="Times New Roman" w:cs="Times New Roman"/>
          <w:sz w:val="24"/>
          <w:szCs w:val="24"/>
        </w:rPr>
      </w:pPr>
    </w:p>
    <w:p w:rsidR="00260F6C" w:rsidRPr="006107E1" w:rsidRDefault="007572E6" w:rsidP="007572E6">
      <w:pPr>
        <w:pStyle w:val="ListParagraph"/>
        <w:ind w:left="2520" w:firstLine="360"/>
        <w:jc w:val="both"/>
        <w:rPr>
          <w:rFonts w:ascii="Times New Roman" w:hAnsi="Times New Roman" w:cs="Times New Roman"/>
          <w:sz w:val="24"/>
          <w:szCs w:val="24"/>
        </w:rPr>
      </w:pPr>
      <w:r w:rsidRPr="007572E6">
        <w:rPr>
          <w:rFonts w:ascii="Times New Roman" w:hAnsi="Times New Roman" w:cs="Times New Roman"/>
          <w:sz w:val="24"/>
          <w:szCs w:val="24"/>
        </w:rPr>
        <w:t>Dimana θHP left dan θHP right adalah titik-titik disebelah kanan dari maksimum</w:t>
      </w:r>
      <w:r>
        <w:rPr>
          <w:rFonts w:ascii="Times New Roman" w:hAnsi="Times New Roman" w:cs="Times New Roman"/>
          <w:sz w:val="24"/>
          <w:szCs w:val="24"/>
        </w:rPr>
        <w:t xml:space="preserve"> </w:t>
      </w:r>
      <w:r w:rsidRPr="007572E6">
        <w:rPr>
          <w:rFonts w:ascii="Times New Roman" w:hAnsi="Times New Roman" w:cs="Times New Roman"/>
          <w:sz w:val="24"/>
          <w:szCs w:val="24"/>
        </w:rPr>
        <w:t>beam utama dimana harga pola daya pada kedua titik itu sama dengan separuh</w:t>
      </w:r>
      <w:r>
        <w:rPr>
          <w:rFonts w:ascii="Times New Roman" w:hAnsi="Times New Roman" w:cs="Times New Roman"/>
          <w:sz w:val="24"/>
          <w:szCs w:val="24"/>
        </w:rPr>
        <w:t xml:space="preserve"> </w:t>
      </w:r>
      <w:r w:rsidRPr="007572E6">
        <w:rPr>
          <w:rFonts w:ascii="Times New Roman" w:hAnsi="Times New Roman" w:cs="Times New Roman"/>
          <w:sz w:val="24"/>
          <w:szCs w:val="24"/>
        </w:rPr>
        <w:t>dari harga maksimumnya.</w:t>
      </w: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6107E1" w:rsidRDefault="00260F6C" w:rsidP="00260F6C">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Dalam kasus antena terpolarisasi linier yang sama, ini adalah bidang yang memuat vektor medan magnet dan arah radiasi maksimum. Medan magnet atau bidang "H" terletak tegak lurus terhadap bidang "E". Untuk antena terpolarisasi vertikal, bidang H biasanya berimpit dengan bidang horizontal/azimuth. Untuk antena terpolarisasi horizontal, bidang H biasanya berimpit dengan bidang vertikal/elevasi.</w:t>
      </w:r>
    </w:p>
    <w:p w:rsidR="00D800D8" w:rsidRPr="006107E1" w:rsidRDefault="00D800D8"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Perhitungan</w:t>
      </w:r>
    </w:p>
    <w:p w:rsidR="00D22F27" w:rsidRDefault="00D22F27" w:rsidP="00D22F27">
      <w:pPr>
        <w:pStyle w:val="ListParagraph"/>
        <w:jc w:val="both"/>
        <w:rPr>
          <w:rFonts w:ascii="Times New Roman" w:hAnsi="Times New Roman" w:cs="Times New Roman"/>
          <w:sz w:val="24"/>
          <w:szCs w:val="24"/>
        </w:rPr>
      </w:pP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147079" w:rsidRDefault="00147079" w:rsidP="00147079">
      <w:pPr>
        <w:ind w:firstLine="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vertAlign w:val="subscript"/>
        </w:rPr>
        <w:t>0</w:t>
      </w:r>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Calibri" w:eastAsiaTheme="minorEastAsia" w:hAnsi="Calibri" w:cs="Calibri"/>
          <w:sz w:val="24"/>
          <w:szCs w:val="24"/>
        </w:rPr>
      </w:pP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rPr>
        <w:t>= 6,4 x 10</w:t>
      </w:r>
      <w:r>
        <w:rPr>
          <w:rFonts w:ascii="Times New Roman" w:eastAsiaTheme="minorEastAsia" w:hAnsi="Times New Roman" w:cs="Times New Roman"/>
          <w:sz w:val="24"/>
          <w:szCs w:val="24"/>
          <w:vertAlign w:val="superscript"/>
        </w:rPr>
        <w:t xml:space="preserve">-4 </w:t>
      </w:r>
      <w:r>
        <w:rPr>
          <w:rFonts w:ascii="Calibri" w:eastAsiaTheme="minorEastAsia" w:hAnsi="Calibri" w:cs="Calibri"/>
          <w:sz w:val="24"/>
          <w:szCs w:val="24"/>
        </w:rPr>
        <w:t>Ʊ</w:t>
      </w:r>
    </w:p>
    <w:p w:rsidR="00147079" w:rsidRDefault="00147079" w:rsidP="00147079">
      <w:pPr>
        <w:ind w:firstLine="360"/>
        <w:jc w:val="both"/>
        <w:rPr>
          <w:rFonts w:ascii="Times New Roman" w:eastAsiaTheme="minorEastAsia" w:hAnsi="Times New Roman" w:cs="Times New Roman"/>
          <w:sz w:val="24"/>
          <w:szCs w:val="24"/>
        </w:rPr>
      </w:pPr>
      <w:r w:rsidRPr="00147079">
        <w:rPr>
          <w:rFonts w:ascii="Times New Roman" w:eastAsiaTheme="minorEastAsia" w:hAnsi="Times New Roman" w:cs="Times New Roman"/>
          <w:sz w:val="24"/>
          <w:szCs w:val="24"/>
        </w:rPr>
        <w:t>ZA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781,24 </w:t>
      </w:r>
      <w:r>
        <w:rPr>
          <w:rFonts w:ascii="Calibri" w:eastAsiaTheme="minorEastAsia" w:hAnsi="Calibri" w:cs="Calibri"/>
          <w:sz w:val="24"/>
          <w:szCs w:val="24"/>
        </w:rPr>
        <w:t>Ω</w:t>
      </w:r>
    </w:p>
    <w:p w:rsidR="008C5052" w:rsidRDefault="008C5052"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vertAlign w:val="subscript"/>
        </w:rPr>
        <w:t xml:space="preserve">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Cos </w:t>
      </w:r>
      <w:r>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8C5052" w:rsidRP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12,139</w:t>
      </w:r>
    </w:p>
    <w:p w:rsidR="008C5052" w:rsidRPr="008C5052" w:rsidRDefault="008C5052" w:rsidP="008C505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8C5052" w:rsidRDefault="008C5052" w:rsidP="008C5052">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1,159</w:t>
      </w:r>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Wf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00F96D61">
        <w:rPr>
          <w:rFonts w:ascii="Times New Roman" w:eastAsiaTheme="minorEastAsia" w:hAnsi="Times New Roman" w:cs="Times New Roman"/>
          <w:sz w:val="24"/>
          <w:szCs w:val="24"/>
        </w:rPr>
        <w:t xml:space="preserve"> x h</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1,159</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2x1,159</m:t>
                </m:r>
              </m:sup>
            </m:sSup>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x 1,6</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5mm</w:t>
      </w: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Lf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(Lg – L)/2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(51,37 – 41,77)/2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BF186E" w:rsidRPr="00BF186E" w:rsidRDefault="00BF186E" w:rsidP="00BF186E">
      <w:pPr>
        <w:pStyle w:val="ListParagraph"/>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p>
    <w:p w:rsidR="009F0FCB" w:rsidRDefault="009F0FCB"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Tabel hasil perancangan antena mikrostrip 1 patch</w:t>
      </w:r>
    </w:p>
    <w:p w:rsidR="001C1D8D" w:rsidRPr="009F0FCB" w:rsidRDefault="001C1D8D" w:rsidP="009F0FCB">
      <w:pPr>
        <w:jc w:val="both"/>
        <w:rPr>
          <w:rFonts w:ascii="Times New Roman" w:hAnsi="Times New Roman" w:cs="Times New Roman"/>
          <w:sz w:val="24"/>
          <w:szCs w:val="24"/>
        </w:rPr>
      </w:pPr>
      <w:r>
        <w:rPr>
          <w:noProof/>
        </w:rPr>
        <w:drawing>
          <wp:inline distT="0" distB="0" distL="0" distR="0" wp14:anchorId="013D292A" wp14:editId="3C55E2D4">
            <wp:extent cx="5731510" cy="1691640"/>
            <wp:effectExtent l="0" t="0" r="2540" b="3810"/>
            <wp:docPr id="1519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1670" name=""/>
                    <pic:cNvPicPr/>
                  </pic:nvPicPr>
                  <pic:blipFill>
                    <a:blip r:embed="rId8"/>
                    <a:stretch>
                      <a:fillRect/>
                    </a:stretch>
                  </pic:blipFill>
                  <pic:spPr>
                    <a:xfrm>
                      <a:off x="0" y="0"/>
                      <a:ext cx="5731510" cy="1691640"/>
                    </a:xfrm>
                    <a:prstGeom prst="rect">
                      <a:avLst/>
                    </a:prstGeom>
                  </pic:spPr>
                </pic:pic>
              </a:graphicData>
            </a:graphic>
          </wp:inline>
        </w:drawing>
      </w:r>
    </w:p>
    <w:p w:rsidR="00C433B4"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RL dan Bandwith</w:t>
      </w:r>
    </w:p>
    <w:p w:rsidR="001C1D8D" w:rsidRDefault="001C1D8D" w:rsidP="001C1D8D">
      <w:pPr>
        <w:rPr>
          <w:rFonts w:ascii="Times New Roman" w:hAnsi="Times New Roman" w:cs="Times New Roman"/>
          <w:sz w:val="24"/>
          <w:szCs w:val="24"/>
        </w:rPr>
      </w:pPr>
      <w:r>
        <w:rPr>
          <w:noProof/>
        </w:rPr>
        <w:drawing>
          <wp:inline distT="0" distB="0" distL="0" distR="0" wp14:anchorId="540CDD11" wp14:editId="4666D07C">
            <wp:extent cx="5731510" cy="1527175"/>
            <wp:effectExtent l="0" t="0" r="2540" b="0"/>
            <wp:docPr id="11950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4685" name=""/>
                    <pic:cNvPicPr/>
                  </pic:nvPicPr>
                  <pic:blipFill>
                    <a:blip r:embed="rId9"/>
                    <a:stretch>
                      <a:fillRect/>
                    </a:stretch>
                  </pic:blipFill>
                  <pic:spPr>
                    <a:xfrm>
                      <a:off x="0" y="0"/>
                      <a:ext cx="5731510" cy="152717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 xml:space="preserve">Bandwith </w:t>
      </w:r>
      <w:r>
        <w:rPr>
          <w:rFonts w:ascii="Times New Roman" w:hAnsi="Times New Roman" w:cs="Times New Roman"/>
          <w:sz w:val="24"/>
          <w:szCs w:val="24"/>
        </w:rPr>
        <w:tab/>
        <w:t>= 2,4184 – 2,3847</w:t>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33,7 MHz</w:t>
      </w:r>
    </w:p>
    <w:p w:rsidR="009F0FCB" w:rsidRDefault="009F0FCB" w:rsidP="001C1D8D">
      <w:pPr>
        <w:rPr>
          <w:rFonts w:ascii="Times New Roman" w:hAnsi="Times New Roman" w:cs="Times New Roman"/>
          <w:sz w:val="24"/>
          <w:szCs w:val="24"/>
        </w:rPr>
      </w:pPr>
      <w:r>
        <w:rPr>
          <w:noProof/>
        </w:rPr>
        <w:drawing>
          <wp:inline distT="0" distB="0" distL="0" distR="0" wp14:anchorId="01EAEEE4" wp14:editId="4F50B394">
            <wp:extent cx="5731510" cy="1553845"/>
            <wp:effectExtent l="0" t="0" r="2540" b="8255"/>
            <wp:docPr id="2486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9710" name=""/>
                    <pic:cNvPicPr/>
                  </pic:nvPicPr>
                  <pic:blipFill>
                    <a:blip r:embed="rId10"/>
                    <a:stretch>
                      <a:fillRect/>
                    </a:stretch>
                  </pic:blipFill>
                  <pic:spPr>
                    <a:xfrm>
                      <a:off x="0" y="0"/>
                      <a:ext cx="5731510" cy="155384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Return Loss = -49,7821 dB</w:t>
      </w:r>
    </w:p>
    <w:p w:rsidR="009F0FCB" w:rsidRDefault="009F0FCB" w:rsidP="001C1D8D">
      <w:pPr>
        <w:rPr>
          <w:rFonts w:ascii="Times New Roman" w:hAnsi="Times New Roman" w:cs="Times New Roman"/>
          <w:sz w:val="24"/>
          <w:szCs w:val="24"/>
        </w:rPr>
      </w:pPr>
    </w:p>
    <w:p w:rsidR="009F0FCB" w:rsidRDefault="009F0FCB" w:rsidP="001C1D8D">
      <w:pPr>
        <w:rPr>
          <w:rFonts w:ascii="Times New Roman" w:hAnsi="Times New Roman" w:cs="Times New Roman"/>
          <w:sz w:val="24"/>
          <w:szCs w:val="24"/>
        </w:rPr>
      </w:pPr>
    </w:p>
    <w:p w:rsidR="009F0FCB" w:rsidRDefault="009F0FCB" w:rsidP="001C1D8D">
      <w:pPr>
        <w:rPr>
          <w:rFonts w:ascii="Times New Roman" w:hAnsi="Times New Roman" w:cs="Times New Roman"/>
          <w:sz w:val="24"/>
          <w:szCs w:val="24"/>
        </w:rPr>
      </w:pP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Gain</w:t>
      </w:r>
    </w:p>
    <w:p w:rsidR="001C1D8D" w:rsidRDefault="009F0FCB" w:rsidP="001C1D8D">
      <w:pPr>
        <w:rPr>
          <w:rFonts w:ascii="Times New Roman" w:hAnsi="Times New Roman" w:cs="Times New Roman"/>
          <w:sz w:val="24"/>
          <w:szCs w:val="24"/>
        </w:rPr>
      </w:pPr>
      <w:r>
        <w:rPr>
          <w:noProof/>
        </w:rPr>
        <w:drawing>
          <wp:inline distT="0" distB="0" distL="0" distR="0" wp14:anchorId="2C766EA2" wp14:editId="1834A19D">
            <wp:extent cx="5731510" cy="1550035"/>
            <wp:effectExtent l="0" t="0" r="2540" b="0"/>
            <wp:docPr id="3980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5625" name=""/>
                    <pic:cNvPicPr/>
                  </pic:nvPicPr>
                  <pic:blipFill>
                    <a:blip r:embed="rId11"/>
                    <a:stretch>
                      <a:fillRect/>
                    </a:stretch>
                  </pic:blipFill>
                  <pic:spPr>
                    <a:xfrm>
                      <a:off x="0" y="0"/>
                      <a:ext cx="5731510" cy="1550035"/>
                    </a:xfrm>
                    <a:prstGeom prst="rect">
                      <a:avLst/>
                    </a:prstGeom>
                  </pic:spPr>
                </pic:pic>
              </a:graphicData>
            </a:graphic>
          </wp:inline>
        </w:drawing>
      </w:r>
    </w:p>
    <w:p w:rsidR="00D22F27" w:rsidRDefault="00D22F27" w:rsidP="00D22F27">
      <w:pPr>
        <w:rPr>
          <w:rFonts w:ascii="Times New Roman" w:hAnsi="Times New Roman" w:cs="Times New Roman"/>
          <w:sz w:val="24"/>
          <w:szCs w:val="24"/>
        </w:rPr>
      </w:pPr>
      <w:r>
        <w:rPr>
          <w:rFonts w:ascii="Times New Roman" w:hAnsi="Times New Roman" w:cs="Times New Roman"/>
          <w:sz w:val="24"/>
          <w:szCs w:val="24"/>
        </w:rPr>
        <w:t>Gain = 7,369 dBi</w:t>
      </w:r>
    </w:p>
    <w:p w:rsidR="001C1D8D" w:rsidRPr="00D22F27" w:rsidRDefault="001C1D8D" w:rsidP="00D22F27">
      <w:pPr>
        <w:pStyle w:val="ListParagraph"/>
        <w:numPr>
          <w:ilvl w:val="0"/>
          <w:numId w:val="3"/>
        </w:numPr>
        <w:rPr>
          <w:rFonts w:ascii="Times New Roman" w:hAnsi="Times New Roman" w:cs="Times New Roman"/>
          <w:sz w:val="24"/>
          <w:szCs w:val="24"/>
        </w:rPr>
      </w:pPr>
      <w:r w:rsidRPr="00D22F27">
        <w:rPr>
          <w:rFonts w:ascii="Times New Roman" w:hAnsi="Times New Roman" w:cs="Times New Roman"/>
          <w:sz w:val="24"/>
          <w:szCs w:val="24"/>
        </w:rPr>
        <w:t>Directivity</w:t>
      </w:r>
    </w:p>
    <w:p w:rsidR="001C1D8D" w:rsidRDefault="009F0FCB" w:rsidP="001C1D8D">
      <w:pPr>
        <w:rPr>
          <w:rFonts w:ascii="Times New Roman" w:hAnsi="Times New Roman" w:cs="Times New Roman"/>
          <w:sz w:val="24"/>
          <w:szCs w:val="24"/>
        </w:rPr>
      </w:pPr>
      <w:r>
        <w:rPr>
          <w:noProof/>
        </w:rPr>
        <w:drawing>
          <wp:inline distT="0" distB="0" distL="0" distR="0" wp14:anchorId="474A1F42" wp14:editId="02B26F80">
            <wp:extent cx="5731510" cy="1559560"/>
            <wp:effectExtent l="0" t="0" r="2540" b="2540"/>
            <wp:docPr id="12317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0129" name=""/>
                    <pic:cNvPicPr/>
                  </pic:nvPicPr>
                  <pic:blipFill>
                    <a:blip r:embed="rId12"/>
                    <a:stretch>
                      <a:fillRect/>
                    </a:stretch>
                  </pic:blipFill>
                  <pic:spPr>
                    <a:xfrm>
                      <a:off x="0" y="0"/>
                      <a:ext cx="5731510" cy="1559560"/>
                    </a:xfrm>
                    <a:prstGeom prst="rect">
                      <a:avLst/>
                    </a:prstGeom>
                  </pic:spPr>
                </pic:pic>
              </a:graphicData>
            </a:graphic>
          </wp:inline>
        </w:drawing>
      </w:r>
    </w:p>
    <w:p w:rsidR="001C1D8D" w:rsidRDefault="00D22F27" w:rsidP="001C1D8D">
      <w:pPr>
        <w:rPr>
          <w:rFonts w:ascii="Times New Roman" w:hAnsi="Times New Roman" w:cs="Times New Roman"/>
          <w:sz w:val="24"/>
          <w:szCs w:val="24"/>
        </w:rPr>
      </w:pPr>
      <w:r>
        <w:rPr>
          <w:rFonts w:ascii="Times New Roman" w:hAnsi="Times New Roman" w:cs="Times New Roman"/>
          <w:sz w:val="24"/>
          <w:szCs w:val="24"/>
        </w:rPr>
        <w:t>Directivity = 7,266 dBi</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Polaradiasi</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 Plane</w:t>
      </w:r>
    </w:p>
    <w:p w:rsidR="001C1D8D" w:rsidRDefault="009F0FCB" w:rsidP="009F0FCB">
      <w:pPr>
        <w:rPr>
          <w:rFonts w:ascii="Times New Roman" w:hAnsi="Times New Roman" w:cs="Times New Roman"/>
          <w:sz w:val="24"/>
          <w:szCs w:val="24"/>
        </w:rPr>
      </w:pPr>
      <w:r>
        <w:rPr>
          <w:noProof/>
        </w:rPr>
        <w:drawing>
          <wp:inline distT="0" distB="0" distL="0" distR="0" wp14:anchorId="786975D1" wp14:editId="74B764F4">
            <wp:extent cx="5731510" cy="1541145"/>
            <wp:effectExtent l="0" t="0" r="2540" b="1905"/>
            <wp:docPr id="8588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0153" name=""/>
                    <pic:cNvPicPr/>
                  </pic:nvPicPr>
                  <pic:blipFill>
                    <a:blip r:embed="rId13"/>
                    <a:stretch>
                      <a:fillRect/>
                    </a:stretch>
                  </pic:blipFill>
                  <pic:spPr>
                    <a:xfrm>
                      <a:off x="0" y="0"/>
                      <a:ext cx="5731510" cy="1541145"/>
                    </a:xfrm>
                    <a:prstGeom prst="rect">
                      <a:avLst/>
                    </a:prstGeom>
                  </pic:spPr>
                </pic:pic>
              </a:graphicData>
            </a:graphic>
          </wp:inline>
        </w:drawing>
      </w:r>
    </w:p>
    <w:p w:rsidR="009F0FCB" w:rsidRPr="009F0FCB" w:rsidRDefault="009F0FCB" w:rsidP="009F0FCB">
      <w:pPr>
        <w:rPr>
          <w:rFonts w:ascii="Times New Roman" w:hAnsi="Times New Roman" w:cs="Times New Roman"/>
          <w:sz w:val="24"/>
          <w:szCs w:val="24"/>
        </w:rPr>
      </w:pPr>
      <w:r>
        <w:rPr>
          <w:rFonts w:ascii="Times New Roman" w:hAnsi="Times New Roman" w:cs="Times New Roman"/>
          <w:sz w:val="24"/>
          <w:szCs w:val="24"/>
        </w:rPr>
        <w:t>HPBW = 83,3</w:t>
      </w:r>
      <w:r w:rsidR="00D22F27">
        <w:rPr>
          <w:rFonts w:ascii="Times New Roman" w:hAnsi="Times New Roman" w:cs="Times New Roman"/>
          <w:sz w:val="24"/>
          <w:szCs w:val="24"/>
        </w:rPr>
        <w:t xml:space="preserve"> derajat</w:t>
      </w:r>
    </w:p>
    <w:p w:rsidR="001C1D8D" w:rsidRDefault="001C1D8D"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D22F27" w:rsidRDefault="00D22F27" w:rsidP="001C1D8D">
      <w:pPr>
        <w:pStyle w:val="ListParagraph"/>
        <w:ind w:left="1800"/>
        <w:rPr>
          <w:rFonts w:ascii="Times New Roman" w:hAnsi="Times New Roman" w:cs="Times New Roman"/>
          <w:sz w:val="24"/>
          <w:szCs w:val="24"/>
        </w:rPr>
      </w:pP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H Plane</w:t>
      </w:r>
    </w:p>
    <w:p w:rsidR="001C1D8D" w:rsidRDefault="009F0FCB" w:rsidP="009F0FCB">
      <w:pPr>
        <w:rPr>
          <w:rFonts w:ascii="Times New Roman" w:hAnsi="Times New Roman" w:cs="Times New Roman"/>
          <w:sz w:val="24"/>
          <w:szCs w:val="24"/>
        </w:rPr>
      </w:pPr>
      <w:r>
        <w:rPr>
          <w:noProof/>
        </w:rPr>
        <w:drawing>
          <wp:inline distT="0" distB="0" distL="0" distR="0" wp14:anchorId="24F3EE6E" wp14:editId="2523BFC9">
            <wp:extent cx="5731510" cy="1527175"/>
            <wp:effectExtent l="0" t="0" r="2540" b="0"/>
            <wp:docPr id="1340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040" name=""/>
                    <pic:cNvPicPr/>
                  </pic:nvPicPr>
                  <pic:blipFill>
                    <a:blip r:embed="rId14"/>
                    <a:stretch>
                      <a:fillRect/>
                    </a:stretch>
                  </pic:blipFill>
                  <pic:spPr>
                    <a:xfrm>
                      <a:off x="0" y="0"/>
                      <a:ext cx="5731510" cy="1527175"/>
                    </a:xfrm>
                    <a:prstGeom prst="rect">
                      <a:avLst/>
                    </a:prstGeom>
                  </pic:spPr>
                </pic:pic>
              </a:graphicData>
            </a:graphic>
          </wp:inline>
        </w:drawing>
      </w:r>
    </w:p>
    <w:p w:rsidR="00D22F27" w:rsidRPr="009F0FCB" w:rsidRDefault="00D22F27" w:rsidP="009F0FCB">
      <w:pPr>
        <w:rPr>
          <w:rFonts w:ascii="Times New Roman" w:hAnsi="Times New Roman" w:cs="Times New Roman"/>
          <w:sz w:val="24"/>
          <w:szCs w:val="24"/>
        </w:rPr>
      </w:pPr>
      <w:r>
        <w:rPr>
          <w:rFonts w:ascii="Times New Roman" w:hAnsi="Times New Roman" w:cs="Times New Roman"/>
          <w:sz w:val="24"/>
          <w:szCs w:val="24"/>
        </w:rPr>
        <w:t>HPBW = 84,1 derajat</w:t>
      </w: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AB3865" w:rsidRDefault="00787966"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Dalam proses perancangan antena diketahui tebal </w:t>
      </w:r>
      <w:r w:rsidR="000935A9">
        <w:rPr>
          <w:rFonts w:ascii="Times New Roman" w:hAnsi="Times New Roman" w:cs="Times New Roman"/>
          <w:sz w:val="24"/>
          <w:szCs w:val="24"/>
        </w:rPr>
        <w:t>substract</w:t>
      </w:r>
      <w:r>
        <w:rPr>
          <w:rFonts w:ascii="Times New Roman" w:hAnsi="Times New Roman" w:cs="Times New Roman"/>
          <w:sz w:val="24"/>
          <w:szCs w:val="24"/>
        </w:rPr>
        <w:t xml:space="preserve"> mikrostrip adalah 1,6mm, dan untuk </w:t>
      </w:r>
      <w:r w:rsidR="000935A9">
        <w:rPr>
          <w:rFonts w:ascii="Times New Roman" w:hAnsi="Times New Roman" w:cs="Times New Roman"/>
          <w:sz w:val="24"/>
          <w:szCs w:val="24"/>
        </w:rPr>
        <w:t xml:space="preserve">permitivitas relatif dari bahan mikrostrip. Kemudian diketahui juga pada perancangan ini antena mikrostrip akan bekerja secara optimal di frekuensi kerja yaitu 2,4GHz. Lalu dalam proses perancangan antena dibutuhkan nilai dari panjang dan lebar patch, lalu lebar dan panjang ground, panjang dan lebar feed, ini semua didapatkan dengan perhitungan dari nilai nilai parameter yang telah diketahui yaitu permitivitas relatif, tebal substract, dan frekuensi kerja antena. Setelah didapatkan hasil perhitungan maka dapat diinputkan pada aplikasi CST. </w:t>
      </w:r>
    </w:p>
    <w:p w:rsidR="00EB5286" w:rsidRDefault="00EB5286" w:rsidP="00AB3865">
      <w:pPr>
        <w:pStyle w:val="ListParagraph"/>
        <w:ind w:left="1080" w:firstLine="360"/>
        <w:jc w:val="both"/>
        <w:rPr>
          <w:rFonts w:ascii="Times New Roman" w:hAnsi="Times New Roman" w:cs="Times New Roman"/>
          <w:sz w:val="24"/>
          <w:szCs w:val="24"/>
        </w:rPr>
      </w:pPr>
    </w:p>
    <w:p w:rsidR="00D22F27" w:rsidRDefault="000935A9"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Kemudian dalam merubah titik kerja frekuensi dapat mengatur nilai dari panjang atau lebar patch, namun perlu diketahui panjang dan lebar patch tidak bisa lebih lebar dari panjang dan lebar ground. </w:t>
      </w:r>
      <w:r w:rsidR="00AB3865">
        <w:rPr>
          <w:rFonts w:ascii="Times New Roman" w:hAnsi="Times New Roman" w:cs="Times New Roman"/>
          <w:sz w:val="24"/>
          <w:szCs w:val="24"/>
        </w:rPr>
        <w:t>Untuk membuat lebih panjang atau lebar patch maka frekuensi kerja antena akan menjadi lebih kecil, sedangkan untuk lebar dan panjang antena jika diperkecil maka akan menjadi frekuensi kerja antena akan menjadi lebih besar. Kemudian dalam membuat return loss yang menjadi lebih besar dapat memainkan nilai lebar inset, panjang feed, dan lebar feed. Pada perancangan kali ini nilai lebar inset yang sangat optimal akan terjadi di 1,5mm, lalu untuk nilai lebar feed yaitu 7,5mm</w:t>
      </w:r>
      <w:r>
        <w:rPr>
          <w:rFonts w:ascii="Times New Roman" w:hAnsi="Times New Roman" w:cs="Times New Roman"/>
          <w:sz w:val="24"/>
          <w:szCs w:val="24"/>
        </w:rPr>
        <w:t xml:space="preserve"> </w:t>
      </w:r>
      <w:r w:rsidR="00AB3865">
        <w:rPr>
          <w:rFonts w:ascii="Times New Roman" w:hAnsi="Times New Roman" w:cs="Times New Roman"/>
          <w:sz w:val="24"/>
          <w:szCs w:val="24"/>
        </w:rPr>
        <w:t xml:space="preserve">dan panjang feed 7,5mm. </w:t>
      </w:r>
    </w:p>
    <w:p w:rsidR="00EB5286" w:rsidRDefault="00EB5286" w:rsidP="00AB3865">
      <w:pPr>
        <w:pStyle w:val="ListParagraph"/>
        <w:ind w:left="1080" w:firstLine="360"/>
        <w:jc w:val="both"/>
        <w:rPr>
          <w:rFonts w:ascii="Times New Roman" w:hAnsi="Times New Roman" w:cs="Times New Roman"/>
          <w:sz w:val="24"/>
          <w:szCs w:val="24"/>
        </w:rPr>
      </w:pPr>
    </w:p>
    <w:p w:rsidR="00AB3865" w:rsidRDefault="007E21BE"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Kemudian pada hasil yang didapatkan bahwa return loss yang didapatkan yaitu -49,7821dB, dan dapat dilihat bahwa nilai return loss ini sangat besar sehingga dapat dinyatakan tidak terjadinya refleksi pantulan sinyal yang sangat besar, namun terjadinya refleksi sinyal yang sangat kecil dan terjadi kecocokan impedansi. Lalu untuk bandwith yang didapatkan yaitu 33,7 MHz, sehingga dapat dikatakan bahwa antena yang dirancang sangat memiliki sifat yang sensitif dalam penerimaan sinyal atau pemancaran sinyal yaitu hanya akan baik di daerah frekuensi 2,4184GHz – 2,3847GHz. </w:t>
      </w:r>
    </w:p>
    <w:p w:rsidR="00EB5286" w:rsidRDefault="00EB5286" w:rsidP="00AB3865">
      <w:pPr>
        <w:pStyle w:val="ListParagraph"/>
        <w:ind w:left="1080" w:firstLine="360"/>
        <w:jc w:val="both"/>
        <w:rPr>
          <w:rFonts w:ascii="Times New Roman" w:hAnsi="Times New Roman" w:cs="Times New Roman"/>
          <w:sz w:val="24"/>
          <w:szCs w:val="24"/>
        </w:rPr>
      </w:pPr>
    </w:p>
    <w:p w:rsidR="00D22F27" w:rsidRPr="00D22F27" w:rsidRDefault="00300D43" w:rsidP="00EB5286">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Lalu dalam gain dan directivity pada antena mikrostrip 1 patch yang dirancang ini hampir sama besar yaitu Gain = 7,369 dBi dan Directivity = 7,266 dBi. Sehingga dapat dinyatakan bahwa antena yang dirancang ini memiliki nilai direktifitas yang sangat tinggi yaitu mengarahkan hanya ke satu arah saja dengan sangat baik, lalu kuatnya daya pancaran dari antena juga sangat besar. Kemudian gain dan directivity ini memiliki hubungan yaitu jika gain antena besar maka akan sangat berkontribusi </w:t>
      </w:r>
      <w:r>
        <w:rPr>
          <w:rFonts w:ascii="Times New Roman" w:hAnsi="Times New Roman" w:cs="Times New Roman"/>
          <w:sz w:val="24"/>
          <w:szCs w:val="24"/>
        </w:rPr>
        <w:lastRenderedPageBreak/>
        <w:t xml:space="preserve">juga untuk directivity karena memiliki daya pancaran yang kuat ke arah tertentu. Kemudian dalam bentuk polar dalam antena mikrostrip 1 patch ini dalam E plane didapatkan main lobenya berada di sudut 0 derajat dengan main lobe magnitudenya sebesar 7.27dBi, lalu untuk side lobenya didapatkan besarnya yaitu -14,1dB, dan untuk HPBW(Half Power Beam Width) didapatkan 83,3 derajat, dapat dilihat dengan garis </w:t>
      </w:r>
      <w:r w:rsidR="00EB5286">
        <w:rPr>
          <w:rFonts w:ascii="Times New Roman" w:hAnsi="Times New Roman" w:cs="Times New Roman"/>
          <w:sz w:val="24"/>
          <w:szCs w:val="24"/>
        </w:rPr>
        <w:t>biru pada gambar plot. Kemudian dalam H plane didapatkan didapatkan main lobenya berada di sudut 2 derajat dengan main lobe magnitudenya sebesar 7.27dBi, lalu untuk side lobenya didapatkan besarnya yaitu -13,4dB, dan untuk HPBW(Half Power Beam Width) didapatkan 84,1 derajat. Sehingga dilihat dari HPBW dari dua plot yaitu H dan juga E plane didapatkan HPBW yang berbeda dan memiliki HPBWnya maka dapat dinyatakan antena mikrostrip ini bersifat directional.</w:t>
      </w: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EB5286" w:rsidRDefault="00EB5286" w:rsidP="00EB5286">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proses perancangan </w:t>
      </w:r>
      <w:r w:rsidRPr="00EB5286">
        <w:rPr>
          <w:rFonts w:ascii="Times New Roman" w:hAnsi="Times New Roman" w:cs="Times New Roman"/>
          <w:sz w:val="24"/>
          <w:szCs w:val="24"/>
        </w:rPr>
        <w:t>antena mikrostrip</w:t>
      </w:r>
      <w:r>
        <w:rPr>
          <w:rFonts w:ascii="Times New Roman" w:hAnsi="Times New Roman" w:cs="Times New Roman"/>
          <w:sz w:val="24"/>
          <w:szCs w:val="24"/>
        </w:rPr>
        <w:t xml:space="preserve"> dapat diketahui</w:t>
      </w:r>
      <w:r w:rsidRPr="00EB5286">
        <w:rPr>
          <w:rFonts w:ascii="Times New Roman" w:hAnsi="Times New Roman" w:cs="Times New Roman"/>
          <w:sz w:val="24"/>
          <w:szCs w:val="24"/>
        </w:rPr>
        <w:t xml:space="preserve"> dengan permittivitas relatif bahan, tebal substrat, dan frekuensi kerja yang telah ditentukan, </w:t>
      </w:r>
      <w:r>
        <w:rPr>
          <w:rFonts w:ascii="Times New Roman" w:hAnsi="Times New Roman" w:cs="Times New Roman"/>
          <w:sz w:val="24"/>
          <w:szCs w:val="24"/>
        </w:rPr>
        <w:t xml:space="preserve">dengan menggunakan </w:t>
      </w:r>
      <w:r w:rsidRPr="00EB5286">
        <w:rPr>
          <w:rFonts w:ascii="Times New Roman" w:hAnsi="Times New Roman" w:cs="Times New Roman"/>
          <w:sz w:val="24"/>
          <w:szCs w:val="24"/>
        </w:rPr>
        <w:t xml:space="preserve">hasil perhitungan </w:t>
      </w:r>
      <w:r>
        <w:rPr>
          <w:rFonts w:ascii="Times New Roman" w:hAnsi="Times New Roman" w:cs="Times New Roman"/>
          <w:sz w:val="24"/>
          <w:szCs w:val="24"/>
        </w:rPr>
        <w:t xml:space="preserve">akan </w:t>
      </w:r>
      <w:r w:rsidRPr="00EB5286">
        <w:rPr>
          <w:rFonts w:ascii="Times New Roman" w:hAnsi="Times New Roman" w:cs="Times New Roman"/>
          <w:sz w:val="24"/>
          <w:szCs w:val="24"/>
        </w:rPr>
        <w:t>menghasilkan parameter-parameter seperti panjang dan lebar patch, panjang dan lebar ground, panjang dan lebar feed. Nilai-nilai</w:t>
      </w:r>
      <w:r>
        <w:rPr>
          <w:rFonts w:ascii="Times New Roman" w:hAnsi="Times New Roman" w:cs="Times New Roman"/>
          <w:sz w:val="24"/>
          <w:szCs w:val="24"/>
        </w:rPr>
        <w:t xml:space="preserve"> dari parameter</w:t>
      </w:r>
      <w:r w:rsidRPr="00EB5286">
        <w:rPr>
          <w:rFonts w:ascii="Times New Roman" w:hAnsi="Times New Roman" w:cs="Times New Roman"/>
          <w:sz w:val="24"/>
          <w:szCs w:val="24"/>
        </w:rPr>
        <w:t xml:space="preserve"> ini </w:t>
      </w:r>
      <w:r>
        <w:rPr>
          <w:rFonts w:ascii="Times New Roman" w:hAnsi="Times New Roman" w:cs="Times New Roman"/>
          <w:sz w:val="24"/>
          <w:szCs w:val="24"/>
        </w:rPr>
        <w:t xml:space="preserve">akan </w:t>
      </w:r>
      <w:r w:rsidRPr="00EB5286">
        <w:rPr>
          <w:rFonts w:ascii="Times New Roman" w:hAnsi="Times New Roman" w:cs="Times New Roman"/>
          <w:sz w:val="24"/>
          <w:szCs w:val="24"/>
        </w:rPr>
        <w:t>me</w:t>
      </w:r>
      <w:r>
        <w:rPr>
          <w:rFonts w:ascii="Times New Roman" w:hAnsi="Times New Roman" w:cs="Times New Roman"/>
          <w:sz w:val="24"/>
          <w:szCs w:val="24"/>
        </w:rPr>
        <w:t>mpe</w:t>
      </w:r>
      <w:r w:rsidRPr="00EB5286">
        <w:rPr>
          <w:rFonts w:ascii="Times New Roman" w:hAnsi="Times New Roman" w:cs="Times New Roman"/>
          <w:sz w:val="24"/>
          <w:szCs w:val="24"/>
        </w:rPr>
        <w:t>ngaruhi frekuensi kerja antena, dan perubahan dalam parameter-parameter ini akan mempengaruhi return loss.</w:t>
      </w:r>
      <w:r w:rsidRPr="00EB5286">
        <w:t xml:space="preserve"> </w:t>
      </w:r>
      <w:r w:rsidRPr="00EB5286">
        <w:rPr>
          <w:rFonts w:ascii="Times New Roman" w:hAnsi="Times New Roman" w:cs="Times New Roman"/>
          <w:sz w:val="24"/>
          <w:szCs w:val="24"/>
        </w:rPr>
        <w:t xml:space="preserve">Return loss yang sangat besar (-49,7821 dB) menunjukkan bahwa antena memiliki kecocokan impedansi yang sangat </w:t>
      </w:r>
      <w:r>
        <w:rPr>
          <w:rFonts w:ascii="Times New Roman" w:hAnsi="Times New Roman" w:cs="Times New Roman"/>
          <w:sz w:val="24"/>
          <w:szCs w:val="24"/>
        </w:rPr>
        <w:t>besar(Keadaan hampir match impedance)</w:t>
      </w:r>
      <w:r w:rsidRPr="00EB5286">
        <w:rPr>
          <w:rFonts w:ascii="Times New Roman" w:hAnsi="Times New Roman" w:cs="Times New Roman"/>
          <w:sz w:val="24"/>
          <w:szCs w:val="24"/>
        </w:rPr>
        <w:t xml:space="preserve"> dan tidak ada refleksi pantulan sinyal yang </w:t>
      </w:r>
      <w:r>
        <w:rPr>
          <w:rFonts w:ascii="Times New Roman" w:hAnsi="Times New Roman" w:cs="Times New Roman"/>
          <w:sz w:val="24"/>
          <w:szCs w:val="24"/>
        </w:rPr>
        <w:t>besar</w:t>
      </w:r>
      <w:r w:rsidRPr="00EB5286">
        <w:rPr>
          <w:rFonts w:ascii="Times New Roman" w:hAnsi="Times New Roman" w:cs="Times New Roman"/>
          <w:sz w:val="24"/>
          <w:szCs w:val="24"/>
        </w:rPr>
        <w:t xml:space="preserve">. Bandwidth yang ditemukan adalah 33,7 MHz, menunjukkan bahwa antena sensitif dalam penerimaan sinyal atau pemancaran hanya dalam rentang frekuensi </w:t>
      </w:r>
      <w:r>
        <w:rPr>
          <w:rFonts w:ascii="Times New Roman" w:hAnsi="Times New Roman" w:cs="Times New Roman"/>
          <w:sz w:val="24"/>
          <w:szCs w:val="24"/>
        </w:rPr>
        <w:t>yang cukup sempit</w:t>
      </w:r>
      <w:r w:rsidRPr="00EB5286">
        <w:rPr>
          <w:rFonts w:ascii="Times New Roman" w:hAnsi="Times New Roman" w:cs="Times New Roman"/>
          <w:sz w:val="24"/>
          <w:szCs w:val="24"/>
        </w:rPr>
        <w:t>.</w:t>
      </w:r>
    </w:p>
    <w:p w:rsidR="00EB5286" w:rsidRDefault="00EB5286" w:rsidP="00EB5286">
      <w:pPr>
        <w:pStyle w:val="ListParagraph"/>
        <w:ind w:firstLine="720"/>
        <w:jc w:val="both"/>
        <w:rPr>
          <w:rFonts w:ascii="Times New Roman" w:hAnsi="Times New Roman" w:cs="Times New Roman"/>
          <w:sz w:val="24"/>
          <w:szCs w:val="24"/>
        </w:rPr>
      </w:pPr>
    </w:p>
    <w:p w:rsidR="00EB5286" w:rsidRPr="00EB5286" w:rsidRDefault="00EB5286" w:rsidP="00EB5286">
      <w:pPr>
        <w:pStyle w:val="ListParagraph"/>
        <w:ind w:firstLine="720"/>
        <w:jc w:val="both"/>
        <w:rPr>
          <w:rFonts w:ascii="Times New Roman" w:hAnsi="Times New Roman" w:cs="Times New Roman"/>
          <w:sz w:val="24"/>
          <w:szCs w:val="24"/>
        </w:rPr>
      </w:pPr>
      <w:r w:rsidRPr="00EB5286">
        <w:rPr>
          <w:rFonts w:ascii="Times New Roman" w:hAnsi="Times New Roman" w:cs="Times New Roman"/>
          <w:sz w:val="24"/>
          <w:szCs w:val="24"/>
        </w:rPr>
        <w:t>Gain (7,369 dBi) dan directivity (7,266 dBi) pada antena ini</w:t>
      </w:r>
      <w:r>
        <w:rPr>
          <w:rFonts w:ascii="Times New Roman" w:hAnsi="Times New Roman" w:cs="Times New Roman"/>
          <w:sz w:val="24"/>
          <w:szCs w:val="24"/>
        </w:rPr>
        <w:t xml:space="preserve"> sangat</w:t>
      </w:r>
      <w:r w:rsidRPr="00EB5286">
        <w:rPr>
          <w:rFonts w:ascii="Times New Roman" w:hAnsi="Times New Roman" w:cs="Times New Roman"/>
          <w:sz w:val="24"/>
          <w:szCs w:val="24"/>
        </w:rPr>
        <w:t xml:space="preserve"> tinggi, </w:t>
      </w:r>
      <w:r>
        <w:rPr>
          <w:rFonts w:ascii="Times New Roman" w:hAnsi="Times New Roman" w:cs="Times New Roman"/>
          <w:sz w:val="24"/>
          <w:szCs w:val="24"/>
        </w:rPr>
        <w:t xml:space="preserve">sehingga </w:t>
      </w:r>
      <w:r w:rsidRPr="00EB5286">
        <w:rPr>
          <w:rFonts w:ascii="Times New Roman" w:hAnsi="Times New Roman" w:cs="Times New Roman"/>
          <w:sz w:val="24"/>
          <w:szCs w:val="24"/>
        </w:rPr>
        <w:t xml:space="preserve">menunjukkan bahwa antena ini memiliki kemampuan yang baik dalam mengarahkan daya pancaran ke arah tertentu dengan kuat. </w:t>
      </w:r>
      <w:r>
        <w:rPr>
          <w:rFonts w:ascii="Times New Roman" w:hAnsi="Times New Roman" w:cs="Times New Roman"/>
          <w:sz w:val="24"/>
          <w:szCs w:val="24"/>
        </w:rPr>
        <w:t>Kemudian t</w:t>
      </w:r>
      <w:r w:rsidRPr="00EB5286">
        <w:rPr>
          <w:rFonts w:ascii="Times New Roman" w:hAnsi="Times New Roman" w:cs="Times New Roman"/>
          <w:sz w:val="24"/>
          <w:szCs w:val="24"/>
        </w:rPr>
        <w:t>erdapat hubungan antara gain dan directivity, di mana gain yang tinggi berkontribusi pada directivity yang tinggi.</w:t>
      </w:r>
      <w:r>
        <w:rPr>
          <w:rFonts w:ascii="Times New Roman" w:hAnsi="Times New Roman" w:cs="Times New Roman"/>
          <w:sz w:val="24"/>
          <w:szCs w:val="24"/>
        </w:rPr>
        <w:t xml:space="preserve"> Lalu dalam </w:t>
      </w:r>
      <w:r w:rsidRPr="00EB5286">
        <w:rPr>
          <w:rFonts w:ascii="Times New Roman" w:hAnsi="Times New Roman" w:cs="Times New Roman"/>
          <w:sz w:val="24"/>
          <w:szCs w:val="24"/>
        </w:rPr>
        <w:t>plot polar, main lobe pada E plane dan H plane memiliki magnitudo yang sama (7,27 dBi) dengan side lobe yang rendah (-14,1 dB dan -13,4 dB), dan Half Power Beam Width (HPBW) yang cukup lebar. Hal ini menunjukkan bahwa antena bersifat directional</w:t>
      </w:r>
      <w:r>
        <w:rPr>
          <w:rFonts w:ascii="Times New Roman" w:hAnsi="Times New Roman" w:cs="Times New Roman"/>
          <w:sz w:val="24"/>
          <w:szCs w:val="24"/>
        </w:rPr>
        <w:t>.</w:t>
      </w:r>
    </w:p>
    <w:p w:rsidR="00EB5286" w:rsidRDefault="00EB5286" w:rsidP="00EB5286">
      <w:pPr>
        <w:pStyle w:val="ListParagraph"/>
        <w:ind w:firstLine="720"/>
        <w:jc w:val="both"/>
        <w:rPr>
          <w:rFonts w:ascii="Times New Roman" w:hAnsi="Times New Roman" w:cs="Times New Roman"/>
          <w:sz w:val="24"/>
          <w:szCs w:val="24"/>
        </w:rPr>
      </w:pPr>
    </w:p>
    <w:p w:rsidR="00EB5286" w:rsidRDefault="00EB5286" w:rsidP="00EB5286">
      <w:pPr>
        <w:pStyle w:val="ListParagraph"/>
        <w:jc w:val="both"/>
        <w:rPr>
          <w:rFonts w:ascii="Times New Roman" w:hAnsi="Times New Roman" w:cs="Times New Roman"/>
          <w:sz w:val="24"/>
          <w:szCs w:val="24"/>
        </w:rPr>
      </w:pPr>
    </w:p>
    <w:p w:rsidR="00C433B4" w:rsidRDefault="00C433B4"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Daftar Pustaka</w:t>
      </w:r>
    </w:p>
    <w:p w:rsidR="00C433B4" w:rsidRDefault="00C433B4" w:rsidP="00C433B4">
      <w:pPr>
        <w:pStyle w:val="ListParagraph"/>
        <w:jc w:val="both"/>
        <w:rPr>
          <w:rFonts w:ascii="Times New Roman" w:hAnsi="Times New Roman" w:cs="Times New Roman"/>
          <w:sz w:val="24"/>
          <w:szCs w:val="24"/>
        </w:rPr>
      </w:pPr>
      <w:r w:rsidRPr="00C433B4">
        <w:rPr>
          <w:rFonts w:ascii="Times New Roman" w:hAnsi="Times New Roman" w:cs="Times New Roman"/>
          <w:sz w:val="24"/>
          <w:szCs w:val="24"/>
        </w:rPr>
        <w:t>Alam, S., &amp; Nugroho, R. F. (2018). Perancangan antena Mikrostrip Array 2x1 untuk meningkatkan gain untuk aplikasi LTE pada frekuensi 2.300 MHz. Jurnal Teknik dan Ilmu Komputer.</w:t>
      </w:r>
    </w:p>
    <w:p w:rsidR="00EB5286" w:rsidRDefault="00EB5286" w:rsidP="00C433B4">
      <w:pPr>
        <w:pStyle w:val="ListParagraph"/>
        <w:jc w:val="both"/>
        <w:rPr>
          <w:rFonts w:ascii="Times New Roman" w:hAnsi="Times New Roman" w:cs="Times New Roman"/>
          <w:sz w:val="24"/>
          <w:szCs w:val="24"/>
        </w:rPr>
      </w:pPr>
    </w:p>
    <w:p w:rsidR="009412B4" w:rsidRPr="00C433B4" w:rsidRDefault="009412B4" w:rsidP="00C433B4">
      <w:pPr>
        <w:pStyle w:val="ListParagraph"/>
        <w:jc w:val="both"/>
        <w:rPr>
          <w:rFonts w:ascii="Times New Roman" w:hAnsi="Times New Roman" w:cs="Times New Roman"/>
          <w:sz w:val="24"/>
          <w:szCs w:val="24"/>
        </w:rPr>
      </w:pPr>
      <w:r w:rsidRPr="009412B4">
        <w:rPr>
          <w:rFonts w:ascii="Times New Roman" w:hAnsi="Times New Roman" w:cs="Times New Roman"/>
          <w:sz w:val="24"/>
          <w:szCs w:val="24"/>
        </w:rPr>
        <w:t>Fikri, R., Jaya, P., &amp; Faiza, D. (2023). Analisa Pengaruh Truncated Corner Terhadap Bandwidth dan Return Loss Pada Antena Microstrip 2.4 GHz. Voteteknika (Vocational Teknik Elektronika dan Informatika), 11(2), 125-130.</w:t>
      </w:r>
    </w:p>
    <w:p w:rsidR="00C433B4" w:rsidRPr="00C433B4" w:rsidRDefault="00C433B4" w:rsidP="00C433B4">
      <w:pPr>
        <w:pStyle w:val="ListParagraph"/>
        <w:jc w:val="both"/>
        <w:rPr>
          <w:rFonts w:ascii="Times New Roman" w:hAnsi="Times New Roman" w:cs="Times New Roman"/>
          <w:sz w:val="24"/>
          <w:szCs w:val="24"/>
        </w:rPr>
      </w:pPr>
    </w:p>
    <w:p w:rsidR="00453823" w:rsidRPr="00453823" w:rsidRDefault="00453823" w:rsidP="00453823">
      <w:pPr>
        <w:pStyle w:val="ListParagraph"/>
        <w:jc w:val="both"/>
        <w:rPr>
          <w:rFonts w:ascii="Times New Roman" w:hAnsi="Times New Roman" w:cs="Times New Roman"/>
          <w:sz w:val="24"/>
          <w:szCs w:val="24"/>
        </w:rPr>
      </w:pPr>
    </w:p>
    <w:sectPr w:rsidR="0045382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6FD603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935A9"/>
    <w:rsid w:val="000F182D"/>
    <w:rsid w:val="00147079"/>
    <w:rsid w:val="001C1D8D"/>
    <w:rsid w:val="00260F6C"/>
    <w:rsid w:val="00300D43"/>
    <w:rsid w:val="003E6A6F"/>
    <w:rsid w:val="00453823"/>
    <w:rsid w:val="006107E1"/>
    <w:rsid w:val="00631210"/>
    <w:rsid w:val="006E647E"/>
    <w:rsid w:val="007572E6"/>
    <w:rsid w:val="00787966"/>
    <w:rsid w:val="007E21BE"/>
    <w:rsid w:val="008C5052"/>
    <w:rsid w:val="009412B4"/>
    <w:rsid w:val="009F0FCB"/>
    <w:rsid w:val="00AB3865"/>
    <w:rsid w:val="00AE261B"/>
    <w:rsid w:val="00BF186E"/>
    <w:rsid w:val="00C433B4"/>
    <w:rsid w:val="00CE34CD"/>
    <w:rsid w:val="00D00216"/>
    <w:rsid w:val="00D22F27"/>
    <w:rsid w:val="00D800D8"/>
    <w:rsid w:val="00DB0DFD"/>
    <w:rsid w:val="00E6781F"/>
    <w:rsid w:val="00EB5286"/>
    <w:rsid w:val="00EF0EB2"/>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8DD9"/>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5</cp:revision>
  <dcterms:created xsi:type="dcterms:W3CDTF">2023-10-03T00:12:00Z</dcterms:created>
  <dcterms:modified xsi:type="dcterms:W3CDTF">2023-10-06T12:53:00Z</dcterms:modified>
</cp:coreProperties>
</file>