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B8130" w14:textId="77777777" w:rsidR="001665FF" w:rsidRDefault="001665FF">
      <w:pPr>
        <w:spacing w:before="2200"/>
      </w:pPr>
    </w:p>
    <w:p w14:paraId="4C07CEBA" w14:textId="77777777" w:rsidR="001665FF" w:rsidRDefault="00000000">
      <w:pPr>
        <w:spacing w:after="120"/>
        <w:jc w:val="center"/>
      </w:pPr>
      <w:r>
        <w:rPr>
          <w:rFonts w:ascii="Calibri" w:eastAsia="Calibri" w:hAnsi="Calibri" w:cs="Calibri"/>
          <w:b/>
          <w:bCs/>
          <w:color w:val="1B4F7A"/>
          <w:sz w:val="44"/>
          <w:szCs w:val="44"/>
        </w:rPr>
        <w:t>IA y Salud: Guía Digital para Personas Mayores</w:t>
      </w:r>
    </w:p>
    <w:p w14:paraId="62928990" w14:textId="77777777" w:rsidR="001665FF" w:rsidRDefault="00000000">
      <w:pPr>
        <w:spacing w:after="500"/>
        <w:jc w:val="center"/>
      </w:pPr>
      <w:r>
        <w:rPr>
          <w:rFonts w:ascii="Calibri" w:eastAsia="Calibri" w:hAnsi="Calibri" w:cs="Calibri"/>
          <w:color w:val="1A1A1A"/>
          <w:sz w:val="28"/>
          <w:szCs w:val="28"/>
        </w:rPr>
        <w:t>Hito 2 — Diseño de la Solución y Primer Incremento Funcional</w:t>
      </w:r>
    </w:p>
    <w:p w14:paraId="2AB44AE8" w14:textId="77777777" w:rsidR="001665FF" w:rsidRDefault="00000000">
      <w:pPr>
        <w:spacing w:after="90"/>
        <w:jc w:val="center"/>
      </w:pPr>
      <w:r>
        <w:rPr>
          <w:rFonts w:ascii="Calibri" w:eastAsia="Calibri" w:hAnsi="Calibri" w:cs="Calibri"/>
          <w:color w:val="1A1A1A"/>
          <w:sz w:val="22"/>
          <w:szCs w:val="22"/>
        </w:rPr>
        <w:t>Cliente: Hospital de Urgencia Asistencia Pública (HUAP) — Posta Central</w:t>
      </w:r>
    </w:p>
    <w:p w14:paraId="61AA67D7" w14:textId="77777777" w:rsidR="001665FF" w:rsidRDefault="00000000">
      <w:pPr>
        <w:spacing w:after="90"/>
        <w:jc w:val="center"/>
      </w:pPr>
      <w:r>
        <w:rPr>
          <w:rFonts w:ascii="Calibri" w:eastAsia="Calibri" w:hAnsi="Calibri" w:cs="Calibri"/>
          <w:color w:val="1A1A1A"/>
          <w:sz w:val="22"/>
          <w:szCs w:val="22"/>
        </w:rPr>
        <w:t xml:space="preserve">Contraparte: Evelyn Cáceres Burrows, </w:t>
      </w:r>
      <w:proofErr w:type="gramStart"/>
      <w:r>
        <w:rPr>
          <w:rFonts w:ascii="Calibri" w:eastAsia="Calibri" w:hAnsi="Calibri" w:cs="Calibri"/>
          <w:color w:val="1A1A1A"/>
          <w:sz w:val="22"/>
          <w:szCs w:val="22"/>
        </w:rPr>
        <w:t>Jefa</w:t>
      </w:r>
      <w:proofErr w:type="gramEnd"/>
      <w:r>
        <w:rPr>
          <w:rFonts w:ascii="Calibri" w:eastAsia="Calibri" w:hAnsi="Calibri" w:cs="Calibri"/>
          <w:color w:val="1A1A1A"/>
          <w:sz w:val="22"/>
          <w:szCs w:val="22"/>
        </w:rPr>
        <w:t xml:space="preserve"> de Proyecto · Álvaro, Asesor Técnico</w:t>
      </w:r>
    </w:p>
    <w:p w14:paraId="615EA0D5" w14:textId="77777777" w:rsidR="001665FF" w:rsidRDefault="001665FF">
      <w:pPr>
        <w:spacing w:after="90"/>
        <w:jc w:val="center"/>
      </w:pPr>
    </w:p>
    <w:p w14:paraId="064D03A5" w14:textId="77777777" w:rsidR="001665FF" w:rsidRDefault="00000000">
      <w:pPr>
        <w:spacing w:after="90"/>
        <w:jc w:val="center"/>
      </w:pPr>
      <w:r>
        <w:rPr>
          <w:rFonts w:ascii="Calibri" w:eastAsia="Calibri" w:hAnsi="Calibri" w:cs="Calibri"/>
          <w:color w:val="1A1A1A"/>
          <w:sz w:val="22"/>
          <w:szCs w:val="22"/>
        </w:rPr>
        <w:t xml:space="preserve">Javiera Lamilla — Scrum </w:t>
      </w:r>
      <w:proofErr w:type="gramStart"/>
      <w:r>
        <w:rPr>
          <w:rFonts w:ascii="Calibri" w:eastAsia="Calibri" w:hAnsi="Calibri" w:cs="Calibri"/>
          <w:color w:val="1A1A1A"/>
          <w:sz w:val="22"/>
          <w:szCs w:val="22"/>
        </w:rPr>
        <w:t>Master</w:t>
      </w:r>
      <w:proofErr w:type="gramEnd"/>
    </w:p>
    <w:p w14:paraId="53917282" w14:textId="77777777" w:rsidR="001665FF" w:rsidRDefault="00000000">
      <w:pPr>
        <w:spacing w:after="90"/>
        <w:jc w:val="center"/>
      </w:pPr>
      <w:r>
        <w:rPr>
          <w:rFonts w:ascii="Calibri" w:eastAsia="Calibri" w:hAnsi="Calibri" w:cs="Calibri"/>
          <w:color w:val="1A1A1A"/>
          <w:sz w:val="22"/>
          <w:szCs w:val="22"/>
        </w:rPr>
        <w:t xml:space="preserve">Germán Peralta — </w:t>
      </w:r>
      <w:proofErr w:type="spellStart"/>
      <w:r>
        <w:rPr>
          <w:rFonts w:ascii="Calibri" w:eastAsia="Calibri" w:hAnsi="Calibri" w:cs="Calibri"/>
          <w:color w:val="1A1A1A"/>
          <w:sz w:val="22"/>
          <w:szCs w:val="22"/>
        </w:rPr>
        <w:t>Product</w:t>
      </w:r>
      <w:proofErr w:type="spellEnd"/>
      <w:r>
        <w:rPr>
          <w:rFonts w:ascii="Calibri" w:eastAsia="Calibri" w:hAnsi="Calibri" w:cs="Calibri"/>
          <w:color w:val="1A1A1A"/>
          <w:sz w:val="22"/>
          <w:szCs w:val="22"/>
        </w:rPr>
        <w:t xml:space="preserve"> Owner</w:t>
      </w:r>
    </w:p>
    <w:p w14:paraId="0DE2CD75" w14:textId="77777777" w:rsidR="001665FF" w:rsidRDefault="00000000">
      <w:pPr>
        <w:spacing w:after="90"/>
        <w:jc w:val="center"/>
      </w:pPr>
      <w:r>
        <w:rPr>
          <w:rFonts w:ascii="Calibri" w:eastAsia="Calibri" w:hAnsi="Calibri" w:cs="Calibri"/>
          <w:color w:val="1A1A1A"/>
          <w:sz w:val="22"/>
          <w:szCs w:val="22"/>
        </w:rPr>
        <w:t>Brandon Duarte — QA</w:t>
      </w:r>
    </w:p>
    <w:p w14:paraId="50F0A804" w14:textId="77777777" w:rsidR="001665FF" w:rsidRDefault="00000000">
      <w:pPr>
        <w:spacing w:after="90"/>
        <w:jc w:val="center"/>
      </w:pPr>
      <w:r>
        <w:rPr>
          <w:rFonts w:ascii="Calibri" w:eastAsia="Calibri" w:hAnsi="Calibri" w:cs="Calibri"/>
          <w:color w:val="1A1A1A"/>
          <w:sz w:val="22"/>
          <w:szCs w:val="22"/>
        </w:rPr>
        <w:t xml:space="preserve">Desarrollo </w:t>
      </w:r>
      <w:proofErr w:type="spellStart"/>
      <w:r>
        <w:rPr>
          <w:rFonts w:ascii="Calibri" w:eastAsia="Calibri" w:hAnsi="Calibri" w:cs="Calibri"/>
          <w:color w:val="1A1A1A"/>
          <w:sz w:val="22"/>
          <w:szCs w:val="22"/>
        </w:rPr>
        <w:t>frontend</w:t>
      </w:r>
      <w:proofErr w:type="spellEnd"/>
      <w:r>
        <w:rPr>
          <w:rFonts w:ascii="Calibri" w:eastAsia="Calibri" w:hAnsi="Calibri" w:cs="Calibri"/>
          <w:color w:val="1A1A1A"/>
          <w:sz w:val="22"/>
          <w:szCs w:val="22"/>
        </w:rPr>
        <w:t xml:space="preserve"> y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todo el equipo</w:t>
      </w:r>
    </w:p>
    <w:p w14:paraId="3B6A893B" w14:textId="77777777" w:rsidR="001665FF" w:rsidRDefault="001665FF">
      <w:pPr>
        <w:spacing w:after="90"/>
        <w:jc w:val="center"/>
      </w:pPr>
    </w:p>
    <w:p w14:paraId="011F65DE" w14:textId="77777777" w:rsidR="001665FF" w:rsidRDefault="00000000">
      <w:pPr>
        <w:spacing w:after="90"/>
        <w:jc w:val="center"/>
      </w:pPr>
      <w:r>
        <w:rPr>
          <w:rFonts w:ascii="Calibri" w:eastAsia="Calibri" w:hAnsi="Calibri" w:cs="Calibri"/>
          <w:color w:val="1A1A1A"/>
          <w:sz w:val="22"/>
          <w:szCs w:val="22"/>
        </w:rPr>
        <w:t>PINGESO · Ingeniería Civil Informática</w:t>
      </w:r>
    </w:p>
    <w:p w14:paraId="2C93A96D" w14:textId="77777777" w:rsidR="001665FF" w:rsidRDefault="00000000">
      <w:pPr>
        <w:spacing w:after="90"/>
        <w:jc w:val="center"/>
      </w:pPr>
      <w:r>
        <w:rPr>
          <w:rFonts w:ascii="Calibri" w:eastAsia="Calibri" w:hAnsi="Calibri" w:cs="Calibri"/>
          <w:color w:val="1A1A1A"/>
          <w:sz w:val="22"/>
          <w:szCs w:val="22"/>
        </w:rPr>
        <w:t>Universidad de Santiago de Chile</w:t>
      </w:r>
    </w:p>
    <w:p w14:paraId="37D781C8" w14:textId="77777777" w:rsidR="001665FF" w:rsidRDefault="00000000">
      <w:pPr>
        <w:spacing w:after="90"/>
        <w:jc w:val="center"/>
      </w:pPr>
      <w:r>
        <w:rPr>
          <w:rFonts w:ascii="Calibri" w:eastAsia="Calibri" w:hAnsi="Calibri" w:cs="Calibri"/>
          <w:color w:val="1A1A1A"/>
          <w:sz w:val="22"/>
          <w:szCs w:val="22"/>
        </w:rPr>
        <w:t>31 de julio de 2026</w:t>
      </w:r>
    </w:p>
    <w:p w14:paraId="619AAA10" w14:textId="77777777" w:rsidR="001665FF" w:rsidRDefault="00000000">
      <w:r>
        <w:br w:type="page"/>
      </w:r>
    </w:p>
    <w:p w14:paraId="057B063A" w14:textId="77777777" w:rsidR="001665FF" w:rsidRDefault="00000000">
      <w:pPr>
        <w:pStyle w:val="Ttulo1"/>
        <w:spacing w:before="360" w:after="200"/>
      </w:pPr>
      <w:r>
        <w:rPr>
          <w:rFonts w:ascii="Calibri" w:eastAsia="Calibri" w:hAnsi="Calibri" w:cs="Calibri"/>
          <w:b/>
          <w:bCs/>
          <w:color w:val="1B4F7A"/>
        </w:rPr>
        <w:lastRenderedPageBreak/>
        <w:t>1. Propuesta de Solución</w:t>
      </w:r>
    </w:p>
    <w:p w14:paraId="5BAA8D73" w14:textId="77777777" w:rsidR="001665FF" w:rsidRDefault="00000000">
      <w:pPr>
        <w:pStyle w:val="Ttulo2"/>
        <w:spacing w:before="260" w:after="130"/>
      </w:pPr>
      <w:r>
        <w:rPr>
          <w:rFonts w:ascii="Calibri" w:eastAsia="Calibri" w:hAnsi="Calibri" w:cs="Calibri"/>
          <w:b/>
          <w:bCs/>
          <w:color w:val="1B4F7A"/>
        </w:rPr>
        <w:t>1.1 Descripción del problema</w:t>
      </w:r>
    </w:p>
    <w:p w14:paraId="39015F53" w14:textId="77777777" w:rsidR="001665FF" w:rsidRDefault="00000000">
      <w:pPr>
        <w:spacing w:after="120" w:line="276" w:lineRule="auto"/>
      </w:pPr>
      <w:r>
        <w:rPr>
          <w:rFonts w:ascii="Calibri" w:eastAsia="Calibri" w:hAnsi="Calibri" w:cs="Calibri"/>
          <w:color w:val="1A1A1A"/>
          <w:sz w:val="22"/>
          <w:szCs w:val="22"/>
        </w:rPr>
        <w:t xml:space="preserve">Las personas adultas mayores enfrentan </w:t>
      </w:r>
      <w:proofErr w:type="gramStart"/>
      <w:r>
        <w:rPr>
          <w:rFonts w:ascii="Calibri" w:eastAsia="Calibri" w:hAnsi="Calibri" w:cs="Calibri"/>
          <w:color w:val="1A1A1A"/>
          <w:sz w:val="22"/>
          <w:szCs w:val="22"/>
        </w:rPr>
        <w:t>crecientes barreras</w:t>
      </w:r>
      <w:proofErr w:type="gramEnd"/>
      <w:r>
        <w:rPr>
          <w:rFonts w:ascii="Calibri" w:eastAsia="Calibri" w:hAnsi="Calibri" w:cs="Calibri"/>
          <w:color w:val="1A1A1A"/>
          <w:sz w:val="22"/>
          <w:szCs w:val="22"/>
        </w:rPr>
        <w:t xml:space="preserve"> para acceder e interpretar correctamente información de salud en un contexto donde el uso de herramientas de inteligencia artificial (buscadores conversacionales, </w:t>
      </w:r>
      <w:proofErr w:type="spellStart"/>
      <w:r>
        <w:rPr>
          <w:rFonts w:ascii="Calibri" w:eastAsia="Calibri" w:hAnsi="Calibri" w:cs="Calibri"/>
          <w:color w:val="1A1A1A"/>
          <w:sz w:val="22"/>
          <w:szCs w:val="22"/>
        </w:rPr>
        <w:t>chatbots</w:t>
      </w:r>
      <w:proofErr w:type="spellEnd"/>
      <w:r>
        <w:rPr>
          <w:rFonts w:ascii="Calibri" w:eastAsia="Calibri" w:hAnsi="Calibri" w:cs="Calibri"/>
          <w:color w:val="1A1A1A"/>
          <w:sz w:val="22"/>
          <w:szCs w:val="22"/>
        </w:rPr>
        <w:t>, asistentes) se vuelve cada vez más común. Sin una alfabetización digital adecuada, este grupo etario queda expuesto a desinformación, uso inseguro de estas herramientas o desconfianza total hacia ellas.</w:t>
      </w:r>
    </w:p>
    <w:p w14:paraId="04B2D83C" w14:textId="77777777" w:rsidR="001665FF" w:rsidRDefault="00000000">
      <w:pPr>
        <w:pStyle w:val="Ttulo2"/>
        <w:spacing w:before="260" w:after="130"/>
      </w:pPr>
      <w:r>
        <w:rPr>
          <w:rFonts w:ascii="Calibri" w:eastAsia="Calibri" w:hAnsi="Calibri" w:cs="Calibri"/>
          <w:b/>
          <w:bCs/>
          <w:color w:val="1B4F7A"/>
        </w:rPr>
        <w:t>1.2 Objetivo general</w:t>
      </w:r>
    </w:p>
    <w:p w14:paraId="5C1E2A8C" w14:textId="77777777" w:rsidR="001665FF" w:rsidRDefault="00000000">
      <w:pPr>
        <w:spacing w:after="120" w:line="276" w:lineRule="auto"/>
      </w:pPr>
      <w:r>
        <w:rPr>
          <w:rFonts w:ascii="Calibri" w:eastAsia="Calibri" w:hAnsi="Calibri" w:cs="Calibri"/>
          <w:color w:val="1A1A1A"/>
          <w:sz w:val="22"/>
          <w:szCs w:val="22"/>
        </w:rPr>
        <w:t>Entregar una guía digital interactiva que eduque a personas mayores sobre qué es la IA, cómo usarla de forma crítica y segura, y cómo aplicarla específicamente para informarse sobre salud, siempre bajo la premisa de que la aplicación entrega información educativa y no reemplaza la consulta médica.</w:t>
      </w:r>
    </w:p>
    <w:p w14:paraId="0C5311E8" w14:textId="77777777" w:rsidR="001665FF" w:rsidRDefault="00000000">
      <w:pPr>
        <w:pStyle w:val="Ttulo2"/>
        <w:spacing w:before="260" w:after="130"/>
      </w:pPr>
      <w:r>
        <w:rPr>
          <w:rFonts w:ascii="Calibri" w:eastAsia="Calibri" w:hAnsi="Calibri" w:cs="Calibri"/>
          <w:b/>
          <w:bCs/>
          <w:color w:val="1B4F7A"/>
        </w:rPr>
        <w:t>1.3 Objetivos específicos</w:t>
      </w:r>
    </w:p>
    <w:p w14:paraId="69E2AAF9"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Objetivo específico 1: enseñar conceptos básicos de IA (qué es, qué puede y qué no puede hacer) mediante módulos con lecciones progresivas.</w:t>
      </w:r>
    </w:p>
    <w:p w14:paraId="37C60D6A"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 xml:space="preserve">Objetivo específico 2: permitir la práctica guiada (hacer preguntas, leer respuestas, verificar información) reforzada con </w:t>
      </w:r>
      <w:proofErr w:type="spellStart"/>
      <w:r>
        <w:rPr>
          <w:rFonts w:ascii="Calibri" w:eastAsia="Calibri" w:hAnsi="Calibri" w:cs="Calibri"/>
          <w:color w:val="1A1A1A"/>
          <w:sz w:val="22"/>
          <w:szCs w:val="22"/>
        </w:rPr>
        <w:t>quizzes</w:t>
      </w:r>
      <w:proofErr w:type="spellEnd"/>
      <w:r>
        <w:rPr>
          <w:rFonts w:ascii="Calibri" w:eastAsia="Calibri" w:hAnsi="Calibri" w:cs="Calibri"/>
          <w:color w:val="1A1A1A"/>
          <w:sz w:val="22"/>
          <w:szCs w:val="22"/>
        </w:rPr>
        <w:t xml:space="preserve"> de verificación de aprendizaje.</w:t>
      </w:r>
    </w:p>
    <w:p w14:paraId="43FD781F"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Objetivo específico 3: ofrecer un asistente conversacional acotado (lista blanca de temas) para conversar sobre salud una vez superados los módulos previos.</w:t>
      </w:r>
    </w:p>
    <w:p w14:paraId="6DF60437"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 xml:space="preserve">Objetivo específico 4: registrar el progreso del usuario (lecciones completadas, </w:t>
      </w:r>
      <w:proofErr w:type="spellStart"/>
      <w:r>
        <w:rPr>
          <w:rFonts w:ascii="Calibri" w:eastAsia="Calibri" w:hAnsi="Calibri" w:cs="Calibri"/>
          <w:color w:val="1A1A1A"/>
          <w:sz w:val="22"/>
          <w:szCs w:val="22"/>
        </w:rPr>
        <w:t>quizzes</w:t>
      </w:r>
      <w:proofErr w:type="spellEnd"/>
      <w:r>
        <w:rPr>
          <w:rFonts w:ascii="Calibri" w:eastAsia="Calibri" w:hAnsi="Calibri" w:cs="Calibri"/>
          <w:color w:val="1A1A1A"/>
          <w:sz w:val="22"/>
          <w:szCs w:val="22"/>
        </w:rPr>
        <w:t xml:space="preserve"> aprobados, insignias) para motivar la continuidad del aprendizaje.</w:t>
      </w:r>
    </w:p>
    <w:p w14:paraId="120CB2B6" w14:textId="77777777" w:rsidR="001665FF" w:rsidRDefault="00000000">
      <w:pPr>
        <w:pStyle w:val="Ttulo2"/>
        <w:spacing w:before="260" w:after="130"/>
      </w:pPr>
      <w:r>
        <w:rPr>
          <w:rFonts w:ascii="Calibri" w:eastAsia="Calibri" w:hAnsi="Calibri" w:cs="Calibri"/>
          <w:b/>
          <w:bCs/>
          <w:color w:val="1B4F7A"/>
        </w:rPr>
        <w:t>1.4 Usuarios</w:t>
      </w:r>
    </w:p>
    <w:p w14:paraId="0C30A5FE" w14:textId="77777777" w:rsidR="001665FF" w:rsidRDefault="00000000">
      <w:pPr>
        <w:spacing w:after="60" w:line="276" w:lineRule="auto"/>
      </w:pPr>
      <w:r>
        <w:rPr>
          <w:rFonts w:ascii="Calibri" w:eastAsia="Calibri" w:hAnsi="Calibri" w:cs="Calibri"/>
          <w:b/>
          <w:bCs/>
          <w:color w:val="1A1A1A"/>
          <w:sz w:val="22"/>
          <w:szCs w:val="22"/>
        </w:rPr>
        <w:t>Usuario primario</w:t>
      </w:r>
    </w:p>
    <w:p w14:paraId="415CCBC1"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Personas mayores de 60 años, usuarias o acompañantes de usuarios del HUAP.</w:t>
      </w:r>
    </w:p>
    <w:p w14:paraId="200173B9"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 xml:space="preserve">Nivel de alfabetización digital heterogéneo: desde quien nunca ha usado un </w:t>
      </w:r>
      <w:proofErr w:type="spellStart"/>
      <w:r>
        <w:rPr>
          <w:rFonts w:ascii="Calibri" w:eastAsia="Calibri" w:hAnsi="Calibri" w:cs="Calibri"/>
          <w:color w:val="1A1A1A"/>
          <w:sz w:val="22"/>
          <w:szCs w:val="22"/>
        </w:rPr>
        <w:t>chatbot</w:t>
      </w:r>
      <w:proofErr w:type="spellEnd"/>
      <w:r>
        <w:rPr>
          <w:rFonts w:ascii="Calibri" w:eastAsia="Calibri" w:hAnsi="Calibri" w:cs="Calibri"/>
          <w:color w:val="1A1A1A"/>
          <w:sz w:val="22"/>
          <w:szCs w:val="22"/>
        </w:rPr>
        <w:t xml:space="preserve"> hasta quien maneja WhatsApp con soltura.</w:t>
      </w:r>
    </w:p>
    <w:p w14:paraId="72C1340E"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 xml:space="preserve">Dispositivo predominante: teléfono celular. La aplicación se diseñó </w:t>
      </w:r>
      <w:proofErr w:type="spellStart"/>
      <w:r>
        <w:rPr>
          <w:rFonts w:ascii="Calibri" w:eastAsia="Calibri" w:hAnsi="Calibri" w:cs="Calibri"/>
          <w:color w:val="1A1A1A"/>
          <w:sz w:val="22"/>
          <w:szCs w:val="22"/>
        </w:rPr>
        <w:t>mobile-first</w:t>
      </w:r>
      <w:proofErr w:type="spellEnd"/>
      <w:r>
        <w:rPr>
          <w:rFonts w:ascii="Calibri" w:eastAsia="Calibri" w:hAnsi="Calibri" w:cs="Calibri"/>
          <w:color w:val="1A1A1A"/>
          <w:sz w:val="22"/>
          <w:szCs w:val="22"/>
        </w:rPr>
        <w:t xml:space="preserve"> (contenedor de 480 </w:t>
      </w:r>
      <w:proofErr w:type="spellStart"/>
      <w:r>
        <w:rPr>
          <w:rFonts w:ascii="Calibri" w:eastAsia="Calibri" w:hAnsi="Calibri" w:cs="Calibri"/>
          <w:color w:val="1A1A1A"/>
          <w:sz w:val="22"/>
          <w:szCs w:val="22"/>
        </w:rPr>
        <w:t>px</w:t>
      </w:r>
      <w:proofErr w:type="spellEnd"/>
      <w:r>
        <w:rPr>
          <w:rFonts w:ascii="Calibri" w:eastAsia="Calibri" w:hAnsi="Calibri" w:cs="Calibri"/>
          <w:color w:val="1A1A1A"/>
          <w:sz w:val="22"/>
          <w:szCs w:val="22"/>
        </w:rPr>
        <w:t xml:space="preserve"> y barra de navegación inferior).</w:t>
      </w:r>
    </w:p>
    <w:p w14:paraId="78F6F199"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Limitaciones consideradas: agudeza visual reducida, menor precisión motriz y fatiga lectora.</w:t>
      </w:r>
    </w:p>
    <w:p w14:paraId="349F65CE" w14:textId="77777777" w:rsidR="001665FF" w:rsidRDefault="00000000">
      <w:pPr>
        <w:spacing w:after="60" w:line="276" w:lineRule="auto"/>
      </w:pPr>
      <w:r>
        <w:rPr>
          <w:rFonts w:ascii="Calibri" w:eastAsia="Calibri" w:hAnsi="Calibri" w:cs="Calibri"/>
          <w:b/>
          <w:bCs/>
          <w:color w:val="1A1A1A"/>
          <w:sz w:val="22"/>
          <w:szCs w:val="22"/>
        </w:rPr>
        <w:t>Usuarios secundarios</w:t>
      </w:r>
    </w:p>
    <w:p w14:paraId="621166FA"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Organizaciones comunitarias y agrupaciones de adultos mayores.</w:t>
      </w:r>
    </w:p>
    <w:p w14:paraId="50A8682D"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Programas municipales de envejecimiento activo.</w:t>
      </w:r>
    </w:p>
    <w:p w14:paraId="67B15AA4"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Iniciativas públicas de educación en salud.</w:t>
      </w:r>
    </w:p>
    <w:p w14:paraId="19EF2CAF"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 xml:space="preserve">Administrador del hospital (rol </w:t>
      </w:r>
      <w:proofErr w:type="spellStart"/>
      <w:r>
        <w:rPr>
          <w:rFonts w:ascii="Calibri" w:eastAsia="Calibri" w:hAnsi="Calibri" w:cs="Calibri"/>
          <w:color w:val="1A1A1A"/>
          <w:sz w:val="22"/>
          <w:szCs w:val="22"/>
        </w:rPr>
        <w:t>admin</w:t>
      </w:r>
      <w:proofErr w:type="spellEnd"/>
      <w:r>
        <w:rPr>
          <w:rFonts w:ascii="Calibri" w:eastAsia="Calibri" w:hAnsi="Calibri" w:cs="Calibri"/>
          <w:color w:val="1A1A1A"/>
          <w:sz w:val="22"/>
          <w:szCs w:val="22"/>
        </w:rPr>
        <w:t xml:space="preserve"> implementado): gestiona la lista blanca del </w:t>
      </w:r>
      <w:proofErr w:type="spellStart"/>
      <w:r>
        <w:rPr>
          <w:rFonts w:ascii="Calibri" w:eastAsia="Calibri" w:hAnsi="Calibri" w:cs="Calibri"/>
          <w:color w:val="1A1A1A"/>
          <w:sz w:val="22"/>
          <w:szCs w:val="22"/>
        </w:rPr>
        <w:t>chatbot</w:t>
      </w:r>
      <w:proofErr w:type="spellEnd"/>
      <w:r>
        <w:rPr>
          <w:rFonts w:ascii="Calibri" w:eastAsia="Calibri" w:hAnsi="Calibri" w:cs="Calibri"/>
          <w:color w:val="1A1A1A"/>
          <w:sz w:val="22"/>
          <w:szCs w:val="22"/>
        </w:rPr>
        <w:t xml:space="preserve"> desde /</w:t>
      </w:r>
      <w:proofErr w:type="spellStart"/>
      <w:r>
        <w:rPr>
          <w:rFonts w:ascii="Calibri" w:eastAsia="Calibri" w:hAnsi="Calibri" w:cs="Calibri"/>
          <w:color w:val="1A1A1A"/>
          <w:sz w:val="22"/>
          <w:szCs w:val="22"/>
        </w:rPr>
        <w:t>admin</w:t>
      </w:r>
      <w:proofErr w:type="spellEnd"/>
      <w:r>
        <w:rPr>
          <w:rFonts w:ascii="Calibri" w:eastAsia="Calibri" w:hAnsi="Calibri" w:cs="Calibri"/>
          <w:color w:val="1A1A1A"/>
          <w:sz w:val="22"/>
          <w:szCs w:val="22"/>
        </w:rPr>
        <w:t>/</w:t>
      </w:r>
      <w:proofErr w:type="spellStart"/>
      <w:r>
        <w:rPr>
          <w:rFonts w:ascii="Calibri" w:eastAsia="Calibri" w:hAnsi="Calibri" w:cs="Calibri"/>
          <w:color w:val="1A1A1A"/>
          <w:sz w:val="22"/>
          <w:szCs w:val="22"/>
        </w:rPr>
        <w:t>chatbot</w:t>
      </w:r>
      <w:proofErr w:type="spellEnd"/>
      <w:r>
        <w:rPr>
          <w:rFonts w:ascii="Calibri" w:eastAsia="Calibri" w:hAnsi="Calibri" w:cs="Calibri"/>
          <w:color w:val="1A1A1A"/>
          <w:sz w:val="22"/>
          <w:szCs w:val="22"/>
        </w:rPr>
        <w:t>, sin intervención del equipo de desarrollo.</w:t>
      </w:r>
    </w:p>
    <w:p w14:paraId="0791E6A8" w14:textId="77777777" w:rsidR="001665FF" w:rsidRDefault="00000000">
      <w:pPr>
        <w:spacing w:after="60" w:line="276" w:lineRule="auto"/>
      </w:pPr>
      <w:r>
        <w:rPr>
          <w:rFonts w:ascii="Calibri" w:eastAsia="Calibri" w:hAnsi="Calibri" w:cs="Calibri"/>
          <w:i/>
          <w:iCs/>
          <w:color w:val="1A1A1A"/>
          <w:sz w:val="22"/>
          <w:szCs w:val="22"/>
        </w:rPr>
        <w:lastRenderedPageBreak/>
        <w:t>El acceso a la plataforma se realiza mediante cuenta de Google. Durante el Sprint 2 se implementó además un modo invitado sin registro, que fue retirado el 27 de julio de 2026.</w:t>
      </w:r>
    </w:p>
    <w:p w14:paraId="034A6D89" w14:textId="77777777" w:rsidR="001665FF" w:rsidRDefault="00000000">
      <w:pPr>
        <w:pStyle w:val="Ttulo2"/>
        <w:spacing w:before="260" w:after="130"/>
      </w:pPr>
      <w:r>
        <w:rPr>
          <w:rFonts w:ascii="Calibri" w:eastAsia="Calibri" w:hAnsi="Calibri" w:cs="Calibri"/>
          <w:b/>
          <w:bCs/>
          <w:color w:val="1B4F7A"/>
        </w:rPr>
        <w:t>1.5 Alcance definitivo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4680"/>
        <w:gridCol w:w="4680"/>
      </w:tblGrid>
      <w:tr w:rsidR="001665FF" w14:paraId="0F3CF882" w14:textId="77777777">
        <w:tblPrEx>
          <w:tblCellMar>
            <w:top w:w="0" w:type="dxa"/>
            <w:bottom w:w="0" w:type="dxa"/>
          </w:tblCellMar>
        </w:tblPrEx>
        <w:trPr>
          <w:tblHeader/>
        </w:trPr>
        <w:tc>
          <w:tcPr>
            <w:tcW w:w="4680" w:type="dxa"/>
            <w:shd w:val="clear" w:color="auto" w:fill="1B4F7A"/>
            <w:tcMar>
              <w:top w:w="80" w:type="dxa"/>
              <w:left w:w="110" w:type="dxa"/>
              <w:bottom w:w="80" w:type="dxa"/>
              <w:right w:w="110" w:type="dxa"/>
            </w:tcMar>
          </w:tcPr>
          <w:p w14:paraId="5958E494" w14:textId="77777777" w:rsidR="001665FF" w:rsidRDefault="00000000">
            <w:pPr>
              <w:spacing w:line="252" w:lineRule="auto"/>
            </w:pPr>
            <w:r>
              <w:rPr>
                <w:rFonts w:ascii="Calibri" w:eastAsia="Calibri" w:hAnsi="Calibri" w:cs="Calibri"/>
                <w:b/>
                <w:bCs/>
                <w:color w:val="FFFFFF"/>
                <w:sz w:val="19"/>
                <w:szCs w:val="19"/>
              </w:rPr>
              <w:t>INCLUYE</w:t>
            </w:r>
          </w:p>
        </w:tc>
        <w:tc>
          <w:tcPr>
            <w:tcW w:w="4680" w:type="dxa"/>
            <w:shd w:val="clear" w:color="auto" w:fill="1B4F7A"/>
            <w:tcMar>
              <w:top w:w="80" w:type="dxa"/>
              <w:left w:w="110" w:type="dxa"/>
              <w:bottom w:w="80" w:type="dxa"/>
              <w:right w:w="110" w:type="dxa"/>
            </w:tcMar>
          </w:tcPr>
          <w:p w14:paraId="4245EA5E" w14:textId="77777777" w:rsidR="001665FF" w:rsidRDefault="00000000">
            <w:pPr>
              <w:spacing w:line="252" w:lineRule="auto"/>
            </w:pPr>
            <w:r>
              <w:rPr>
                <w:rFonts w:ascii="Calibri" w:eastAsia="Calibri" w:hAnsi="Calibri" w:cs="Calibri"/>
                <w:b/>
                <w:bCs/>
                <w:color w:val="FFFFFF"/>
                <w:sz w:val="19"/>
                <w:szCs w:val="19"/>
              </w:rPr>
              <w:t>NO INCLUYE</w:t>
            </w:r>
          </w:p>
        </w:tc>
      </w:tr>
      <w:tr w:rsidR="001665FF" w14:paraId="2DE1DF2F" w14:textId="77777777">
        <w:tblPrEx>
          <w:tblCellMar>
            <w:top w:w="0" w:type="dxa"/>
            <w:bottom w:w="0" w:type="dxa"/>
          </w:tblCellMar>
        </w:tblPrEx>
        <w:tc>
          <w:tcPr>
            <w:tcW w:w="4680" w:type="dxa"/>
            <w:tcMar>
              <w:top w:w="80" w:type="dxa"/>
              <w:left w:w="110" w:type="dxa"/>
              <w:bottom w:w="80" w:type="dxa"/>
              <w:right w:w="110" w:type="dxa"/>
            </w:tcMar>
          </w:tcPr>
          <w:p w14:paraId="31165D55" w14:textId="77777777" w:rsidR="001665FF" w:rsidRDefault="00000000">
            <w:pPr>
              <w:spacing w:line="252" w:lineRule="auto"/>
            </w:pPr>
            <w:r>
              <w:rPr>
                <w:rFonts w:ascii="Calibri" w:eastAsia="Calibri" w:hAnsi="Calibri" w:cs="Calibri"/>
                <w:color w:val="1A1A1A"/>
              </w:rPr>
              <w:t>Interfaz web responsiva y accesible (celular y escritorio)</w:t>
            </w:r>
          </w:p>
        </w:tc>
        <w:tc>
          <w:tcPr>
            <w:tcW w:w="4680" w:type="dxa"/>
            <w:tcMar>
              <w:top w:w="80" w:type="dxa"/>
              <w:left w:w="110" w:type="dxa"/>
              <w:bottom w:w="80" w:type="dxa"/>
              <w:right w:w="110" w:type="dxa"/>
            </w:tcMar>
          </w:tcPr>
          <w:p w14:paraId="42075202" w14:textId="77777777" w:rsidR="001665FF" w:rsidRDefault="00000000">
            <w:pPr>
              <w:spacing w:line="252" w:lineRule="auto"/>
            </w:pPr>
            <w:r>
              <w:rPr>
                <w:rFonts w:ascii="Calibri" w:eastAsia="Calibri" w:hAnsi="Calibri" w:cs="Calibri"/>
                <w:color w:val="1A1A1A"/>
              </w:rPr>
              <w:t xml:space="preserve">Diagnóstico, </w:t>
            </w:r>
            <w:proofErr w:type="spellStart"/>
            <w:r>
              <w:rPr>
                <w:rFonts w:ascii="Calibri" w:eastAsia="Calibri" w:hAnsi="Calibri" w:cs="Calibri"/>
                <w:color w:val="1A1A1A"/>
              </w:rPr>
              <w:t>triaje</w:t>
            </w:r>
            <w:proofErr w:type="spellEnd"/>
            <w:r>
              <w:rPr>
                <w:rFonts w:ascii="Calibri" w:eastAsia="Calibri" w:hAnsi="Calibri" w:cs="Calibri"/>
                <w:color w:val="1A1A1A"/>
              </w:rPr>
              <w:t xml:space="preserve"> o tratamiento médico</w:t>
            </w:r>
          </w:p>
        </w:tc>
      </w:tr>
      <w:tr w:rsidR="001665FF" w14:paraId="55E28764" w14:textId="77777777">
        <w:tblPrEx>
          <w:tblCellMar>
            <w:top w:w="0" w:type="dxa"/>
            <w:bottom w:w="0" w:type="dxa"/>
          </w:tblCellMar>
        </w:tblPrEx>
        <w:tc>
          <w:tcPr>
            <w:tcW w:w="4680" w:type="dxa"/>
            <w:shd w:val="clear" w:color="auto" w:fill="F1EFE8"/>
            <w:tcMar>
              <w:top w:w="80" w:type="dxa"/>
              <w:left w:w="110" w:type="dxa"/>
              <w:bottom w:w="80" w:type="dxa"/>
              <w:right w:w="110" w:type="dxa"/>
            </w:tcMar>
          </w:tcPr>
          <w:p w14:paraId="4D3BDA5A" w14:textId="77777777" w:rsidR="001665FF" w:rsidRDefault="00000000">
            <w:pPr>
              <w:spacing w:line="252" w:lineRule="auto"/>
            </w:pPr>
            <w:r>
              <w:rPr>
                <w:rFonts w:ascii="Calibri" w:eastAsia="Calibri" w:hAnsi="Calibri" w:cs="Calibri"/>
                <w:color w:val="1A1A1A"/>
              </w:rPr>
              <w:t>Tres módulos educativos guiados con 13 lecciones progresivas</w:t>
            </w:r>
          </w:p>
        </w:tc>
        <w:tc>
          <w:tcPr>
            <w:tcW w:w="4680" w:type="dxa"/>
            <w:shd w:val="clear" w:color="auto" w:fill="F1EFE8"/>
            <w:tcMar>
              <w:top w:w="80" w:type="dxa"/>
              <w:left w:w="110" w:type="dxa"/>
              <w:bottom w:w="80" w:type="dxa"/>
              <w:right w:w="110" w:type="dxa"/>
            </w:tcMar>
          </w:tcPr>
          <w:p w14:paraId="0C348517" w14:textId="77777777" w:rsidR="001665FF" w:rsidRDefault="00000000">
            <w:pPr>
              <w:spacing w:line="252" w:lineRule="auto"/>
            </w:pPr>
            <w:r>
              <w:rPr>
                <w:rFonts w:ascii="Calibri" w:eastAsia="Calibri" w:hAnsi="Calibri" w:cs="Calibri"/>
                <w:color w:val="1A1A1A"/>
              </w:rPr>
              <w:t>Reemplazo de la atención clínica presencial o telemática</w:t>
            </w:r>
          </w:p>
        </w:tc>
      </w:tr>
      <w:tr w:rsidR="001665FF" w14:paraId="36E032B9" w14:textId="77777777">
        <w:tblPrEx>
          <w:tblCellMar>
            <w:top w:w="0" w:type="dxa"/>
            <w:bottom w:w="0" w:type="dxa"/>
          </w:tblCellMar>
        </w:tblPrEx>
        <w:tc>
          <w:tcPr>
            <w:tcW w:w="4680" w:type="dxa"/>
            <w:tcMar>
              <w:top w:w="80" w:type="dxa"/>
              <w:left w:w="110" w:type="dxa"/>
              <w:bottom w:w="80" w:type="dxa"/>
              <w:right w:w="110" w:type="dxa"/>
            </w:tcMar>
          </w:tcPr>
          <w:p w14:paraId="6E70DE78" w14:textId="77777777" w:rsidR="001665FF" w:rsidRDefault="00000000">
            <w:pPr>
              <w:spacing w:line="252" w:lineRule="auto"/>
            </w:pPr>
            <w:proofErr w:type="spellStart"/>
            <w:r>
              <w:rPr>
                <w:rFonts w:ascii="Calibri" w:eastAsia="Calibri" w:hAnsi="Calibri" w:cs="Calibri"/>
                <w:color w:val="1A1A1A"/>
              </w:rPr>
              <w:t>Chatbot</w:t>
            </w:r>
            <w:proofErr w:type="spellEnd"/>
            <w:r>
              <w:rPr>
                <w:rFonts w:ascii="Calibri" w:eastAsia="Calibri" w:hAnsi="Calibri" w:cs="Calibri"/>
                <w:color w:val="1A1A1A"/>
              </w:rPr>
              <w:t xml:space="preserve"> híbrido: texto libre y sugerencias, con lista blanca</w:t>
            </w:r>
          </w:p>
        </w:tc>
        <w:tc>
          <w:tcPr>
            <w:tcW w:w="4680" w:type="dxa"/>
            <w:tcMar>
              <w:top w:w="80" w:type="dxa"/>
              <w:left w:w="110" w:type="dxa"/>
              <w:bottom w:w="80" w:type="dxa"/>
              <w:right w:w="110" w:type="dxa"/>
            </w:tcMar>
          </w:tcPr>
          <w:p w14:paraId="7B1384F2" w14:textId="77777777" w:rsidR="001665FF" w:rsidRDefault="00000000">
            <w:pPr>
              <w:spacing w:line="252" w:lineRule="auto"/>
            </w:pPr>
            <w:r>
              <w:rPr>
                <w:rFonts w:ascii="Calibri" w:eastAsia="Calibri" w:hAnsi="Calibri" w:cs="Calibri"/>
                <w:color w:val="1A1A1A"/>
              </w:rPr>
              <w:t>Integración con fichas, bases de datos o sistemas del HUAP</w:t>
            </w:r>
          </w:p>
        </w:tc>
      </w:tr>
      <w:tr w:rsidR="001665FF" w14:paraId="3DEF9F7A" w14:textId="77777777">
        <w:tblPrEx>
          <w:tblCellMar>
            <w:top w:w="0" w:type="dxa"/>
            <w:bottom w:w="0" w:type="dxa"/>
          </w:tblCellMar>
        </w:tblPrEx>
        <w:tc>
          <w:tcPr>
            <w:tcW w:w="4680" w:type="dxa"/>
            <w:shd w:val="clear" w:color="auto" w:fill="F1EFE8"/>
            <w:tcMar>
              <w:top w:w="80" w:type="dxa"/>
              <w:left w:w="110" w:type="dxa"/>
              <w:bottom w:w="80" w:type="dxa"/>
              <w:right w:w="110" w:type="dxa"/>
            </w:tcMar>
          </w:tcPr>
          <w:p w14:paraId="5206B1F5" w14:textId="77777777" w:rsidR="001665FF" w:rsidRDefault="00000000">
            <w:pPr>
              <w:spacing w:line="252" w:lineRule="auto"/>
            </w:pPr>
            <w:r>
              <w:rPr>
                <w:rFonts w:ascii="Calibri" w:eastAsia="Calibri" w:hAnsi="Calibri" w:cs="Calibri"/>
                <w:color w:val="1A1A1A"/>
              </w:rPr>
              <w:t xml:space="preserve">Registro de progreso, </w:t>
            </w:r>
            <w:proofErr w:type="spellStart"/>
            <w:r>
              <w:rPr>
                <w:rFonts w:ascii="Calibri" w:eastAsia="Calibri" w:hAnsi="Calibri" w:cs="Calibri"/>
                <w:color w:val="1A1A1A"/>
              </w:rPr>
              <w:t>quizzes</w:t>
            </w:r>
            <w:proofErr w:type="spellEnd"/>
            <w:r>
              <w:rPr>
                <w:rFonts w:ascii="Calibri" w:eastAsia="Calibri" w:hAnsi="Calibri" w:cs="Calibri"/>
                <w:color w:val="1A1A1A"/>
              </w:rPr>
              <w:t xml:space="preserve"> e insignias por usuario</w:t>
            </w:r>
          </w:p>
        </w:tc>
        <w:tc>
          <w:tcPr>
            <w:tcW w:w="4680" w:type="dxa"/>
            <w:shd w:val="clear" w:color="auto" w:fill="F1EFE8"/>
            <w:tcMar>
              <w:top w:w="80" w:type="dxa"/>
              <w:left w:w="110" w:type="dxa"/>
              <w:bottom w:w="80" w:type="dxa"/>
              <w:right w:w="110" w:type="dxa"/>
            </w:tcMar>
          </w:tcPr>
          <w:p w14:paraId="65E5DA2B" w14:textId="77777777" w:rsidR="001665FF" w:rsidRDefault="00000000">
            <w:pPr>
              <w:spacing w:line="252" w:lineRule="auto"/>
            </w:pPr>
            <w:r>
              <w:rPr>
                <w:rFonts w:ascii="Calibri" w:eastAsia="Calibri" w:hAnsi="Calibri" w:cs="Calibri"/>
                <w:color w:val="1A1A1A"/>
              </w:rPr>
              <w:t>Respuestas de IA fuera del dominio clínico validado</w:t>
            </w:r>
          </w:p>
        </w:tc>
      </w:tr>
      <w:tr w:rsidR="001665FF" w14:paraId="6F771AF5" w14:textId="77777777">
        <w:tblPrEx>
          <w:tblCellMar>
            <w:top w:w="0" w:type="dxa"/>
            <w:bottom w:w="0" w:type="dxa"/>
          </w:tblCellMar>
        </w:tblPrEx>
        <w:tc>
          <w:tcPr>
            <w:tcW w:w="4680" w:type="dxa"/>
            <w:tcMar>
              <w:top w:w="80" w:type="dxa"/>
              <w:left w:w="110" w:type="dxa"/>
              <w:bottom w:w="80" w:type="dxa"/>
              <w:right w:w="110" w:type="dxa"/>
            </w:tcMar>
          </w:tcPr>
          <w:p w14:paraId="2CC5EED4" w14:textId="77777777" w:rsidR="001665FF" w:rsidRDefault="00000000">
            <w:pPr>
              <w:spacing w:line="252" w:lineRule="auto"/>
            </w:pPr>
            <w:proofErr w:type="spellStart"/>
            <w:r>
              <w:rPr>
                <w:rFonts w:ascii="Calibri" w:eastAsia="Calibri" w:hAnsi="Calibri" w:cs="Calibri"/>
                <w:color w:val="1A1A1A"/>
              </w:rPr>
              <w:t>Fallbacks</w:t>
            </w:r>
            <w:proofErr w:type="spellEnd"/>
            <w:r>
              <w:rPr>
                <w:rFonts w:ascii="Calibri" w:eastAsia="Calibri" w:hAnsi="Calibri" w:cs="Calibri"/>
                <w:color w:val="1A1A1A"/>
              </w:rPr>
              <w:t xml:space="preserve"> automáticos y </w:t>
            </w:r>
            <w:proofErr w:type="spellStart"/>
            <w:r>
              <w:rPr>
                <w:rFonts w:ascii="Calibri" w:eastAsia="Calibri" w:hAnsi="Calibri" w:cs="Calibri"/>
                <w:color w:val="1A1A1A"/>
              </w:rPr>
              <w:t>disclaimers</w:t>
            </w:r>
            <w:proofErr w:type="spellEnd"/>
            <w:r>
              <w:rPr>
                <w:rFonts w:ascii="Calibri" w:eastAsia="Calibri" w:hAnsi="Calibri" w:cs="Calibri"/>
                <w:color w:val="1A1A1A"/>
              </w:rPr>
              <w:t xml:space="preserve"> permanentes</w:t>
            </w:r>
          </w:p>
        </w:tc>
        <w:tc>
          <w:tcPr>
            <w:tcW w:w="4680" w:type="dxa"/>
            <w:tcMar>
              <w:top w:w="80" w:type="dxa"/>
              <w:left w:w="110" w:type="dxa"/>
              <w:bottom w:w="80" w:type="dxa"/>
              <w:right w:w="110" w:type="dxa"/>
            </w:tcMar>
          </w:tcPr>
          <w:p w14:paraId="4067F6E2" w14:textId="77777777" w:rsidR="001665FF" w:rsidRDefault="00000000">
            <w:pPr>
              <w:spacing w:line="252" w:lineRule="auto"/>
            </w:pPr>
            <w:r>
              <w:rPr>
                <w:rFonts w:ascii="Calibri" w:eastAsia="Calibri" w:hAnsi="Calibri" w:cs="Calibri"/>
                <w:color w:val="1A1A1A"/>
              </w:rPr>
              <w:t>Manejo de datos sensibles de pacientes o funcionarios</w:t>
            </w:r>
          </w:p>
        </w:tc>
      </w:tr>
      <w:tr w:rsidR="001665FF" w14:paraId="4B43CEC3" w14:textId="77777777">
        <w:tblPrEx>
          <w:tblCellMar>
            <w:top w:w="0" w:type="dxa"/>
            <w:bottom w:w="0" w:type="dxa"/>
          </w:tblCellMar>
        </w:tblPrEx>
        <w:tc>
          <w:tcPr>
            <w:tcW w:w="4680" w:type="dxa"/>
            <w:shd w:val="clear" w:color="auto" w:fill="F1EFE8"/>
            <w:tcMar>
              <w:top w:w="80" w:type="dxa"/>
              <w:left w:w="110" w:type="dxa"/>
              <w:bottom w:w="80" w:type="dxa"/>
              <w:right w:w="110" w:type="dxa"/>
            </w:tcMar>
          </w:tcPr>
          <w:p w14:paraId="4752278F" w14:textId="77777777" w:rsidR="001665FF" w:rsidRDefault="00000000">
            <w:pPr>
              <w:spacing w:line="252" w:lineRule="auto"/>
            </w:pPr>
            <w:r>
              <w:rPr>
                <w:rFonts w:ascii="Calibri" w:eastAsia="Calibri" w:hAnsi="Calibri" w:cs="Calibri"/>
                <w:color w:val="1A1A1A"/>
              </w:rPr>
              <w:t>Panel de administración del contenido validado</w:t>
            </w:r>
          </w:p>
        </w:tc>
        <w:tc>
          <w:tcPr>
            <w:tcW w:w="4680" w:type="dxa"/>
            <w:shd w:val="clear" w:color="auto" w:fill="F1EFE8"/>
            <w:tcMar>
              <w:top w:w="80" w:type="dxa"/>
              <w:left w:w="110" w:type="dxa"/>
              <w:bottom w:w="80" w:type="dxa"/>
              <w:right w:w="110" w:type="dxa"/>
            </w:tcMar>
          </w:tcPr>
          <w:p w14:paraId="35C46AD9" w14:textId="77777777" w:rsidR="001665FF" w:rsidRDefault="00000000">
            <w:pPr>
              <w:spacing w:line="252" w:lineRule="auto"/>
            </w:pPr>
            <w:r>
              <w:rPr>
                <w:rFonts w:ascii="Calibri" w:eastAsia="Calibri" w:hAnsi="Calibri" w:cs="Calibri"/>
                <w:color w:val="1A1A1A"/>
              </w:rPr>
              <w:t xml:space="preserve">Contenido clínico sin </w:t>
            </w:r>
            <w:proofErr w:type="spellStart"/>
            <w:r>
              <w:rPr>
                <w:rFonts w:ascii="Calibri" w:eastAsia="Calibri" w:hAnsi="Calibri" w:cs="Calibri"/>
                <w:color w:val="1A1A1A"/>
              </w:rPr>
              <w:t>visación</w:t>
            </w:r>
            <w:proofErr w:type="spellEnd"/>
            <w:r>
              <w:rPr>
                <w:rFonts w:ascii="Calibri" w:eastAsia="Calibri" w:hAnsi="Calibri" w:cs="Calibri"/>
                <w:color w:val="1A1A1A"/>
              </w:rPr>
              <w:t xml:space="preserve"> de un referente del hospital</w:t>
            </w:r>
          </w:p>
        </w:tc>
      </w:tr>
    </w:tbl>
    <w:p w14:paraId="035FF712" w14:textId="77777777" w:rsidR="001665FF" w:rsidRDefault="001665FF">
      <w:pPr>
        <w:spacing w:after="160"/>
      </w:pPr>
    </w:p>
    <w:p w14:paraId="1396140E" w14:textId="77777777" w:rsidR="001665FF" w:rsidRDefault="00000000">
      <w:pPr>
        <w:pStyle w:val="Ttulo2"/>
        <w:spacing w:before="260" w:after="130"/>
      </w:pPr>
      <w:r>
        <w:rPr>
          <w:rFonts w:ascii="Calibri" w:eastAsia="Calibri" w:hAnsi="Calibri" w:cs="Calibri"/>
          <w:b/>
          <w:bCs/>
          <w:color w:val="1B4F7A"/>
        </w:rPr>
        <w:t>1.6 Funcionalidades comprometidas</w:t>
      </w:r>
    </w:p>
    <w:p w14:paraId="7F8C1E7F" w14:textId="77777777" w:rsidR="001665FF" w:rsidRDefault="00000000">
      <w:pPr>
        <w:spacing w:after="80" w:line="276" w:lineRule="auto"/>
      </w:pPr>
      <w:r>
        <w:rPr>
          <w:rFonts w:ascii="Calibri" w:eastAsia="Calibri" w:hAnsi="Calibri" w:cs="Calibri"/>
          <w:color w:val="1A1A1A"/>
          <w:sz w:val="22"/>
          <w:szCs w:val="22"/>
        </w:rPr>
        <w:t>Funcionalidades esenciales (MVP), las seis definidas en el Sprint 0:</w:t>
      </w:r>
    </w:p>
    <w:p w14:paraId="3D7ADDEE"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Autenticación de usuarios: inicio de sesión seguro con identificación del usuario.</w:t>
      </w:r>
    </w:p>
    <w:p w14:paraId="2DA0CD9A"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Gestión de progreso: registro automático del avance para retomar la lección donde se dejó.</w:t>
      </w:r>
    </w:p>
    <w:p w14:paraId="0CFC5421"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Interfaz adaptativa de alta accesibilidad: diseño responsivo con criterios para adultos mayores.</w:t>
      </w:r>
    </w:p>
    <w:p w14:paraId="47343EE5"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Módulos educativos interactivos: lecciones estructuradas sobre qué es la IA y cómo usarla.</w:t>
      </w:r>
    </w:p>
    <w:p w14:paraId="3A5DA6EA" w14:textId="77777777" w:rsidR="001665FF" w:rsidRDefault="00000000">
      <w:pPr>
        <w:pStyle w:val="Prrafodelista"/>
        <w:numPr>
          <w:ilvl w:val="0"/>
          <w:numId w:val="3"/>
        </w:numPr>
        <w:spacing w:after="60" w:line="276" w:lineRule="auto"/>
      </w:pPr>
      <w:proofErr w:type="spellStart"/>
      <w:r>
        <w:rPr>
          <w:rFonts w:ascii="Calibri" w:eastAsia="Calibri" w:hAnsi="Calibri" w:cs="Calibri"/>
          <w:color w:val="1A1A1A"/>
          <w:sz w:val="22"/>
          <w:szCs w:val="22"/>
        </w:rPr>
        <w:t>Chatbot</w:t>
      </w:r>
      <w:proofErr w:type="spellEnd"/>
      <w:r>
        <w:rPr>
          <w:rFonts w:ascii="Calibri" w:eastAsia="Calibri" w:hAnsi="Calibri" w:cs="Calibri"/>
          <w:color w:val="1A1A1A"/>
          <w:sz w:val="22"/>
          <w:szCs w:val="22"/>
        </w:rPr>
        <w:t xml:space="preserve"> híbrido con validación de contexto mediante lista blanca.</w:t>
      </w:r>
    </w:p>
    <w:p w14:paraId="35D9430A"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 xml:space="preserve">Manejo de excepciones y advertencias: </w:t>
      </w:r>
      <w:proofErr w:type="spellStart"/>
      <w:r>
        <w:rPr>
          <w:rFonts w:ascii="Calibri" w:eastAsia="Calibri" w:hAnsi="Calibri" w:cs="Calibri"/>
          <w:color w:val="1A1A1A"/>
          <w:sz w:val="22"/>
          <w:szCs w:val="22"/>
        </w:rPr>
        <w:t>fallbacks</w:t>
      </w:r>
      <w:proofErr w:type="spellEnd"/>
      <w:r>
        <w:rPr>
          <w:rFonts w:ascii="Calibri" w:eastAsia="Calibri" w:hAnsi="Calibri" w:cs="Calibri"/>
          <w:color w:val="1A1A1A"/>
          <w:sz w:val="22"/>
          <w:szCs w:val="22"/>
        </w:rPr>
        <w:t xml:space="preserve"> automáticos y </w:t>
      </w:r>
      <w:proofErr w:type="spellStart"/>
      <w:r>
        <w:rPr>
          <w:rFonts w:ascii="Calibri" w:eastAsia="Calibri" w:hAnsi="Calibri" w:cs="Calibri"/>
          <w:color w:val="1A1A1A"/>
          <w:sz w:val="22"/>
          <w:szCs w:val="22"/>
        </w:rPr>
        <w:t>disclaimers</w:t>
      </w:r>
      <w:proofErr w:type="spellEnd"/>
      <w:r>
        <w:rPr>
          <w:rFonts w:ascii="Calibri" w:eastAsia="Calibri" w:hAnsi="Calibri" w:cs="Calibri"/>
          <w:color w:val="1A1A1A"/>
          <w:sz w:val="22"/>
          <w:szCs w:val="22"/>
        </w:rPr>
        <w:t xml:space="preserve"> visibles.</w:t>
      </w:r>
    </w:p>
    <w:p w14:paraId="6AED9CEA" w14:textId="77777777" w:rsidR="001665FF" w:rsidRDefault="00000000">
      <w:pPr>
        <w:spacing w:before="120" w:after="120"/>
      </w:pPr>
      <w:r>
        <w:rPr>
          <w:rFonts w:ascii="Calibri" w:eastAsia="Calibri" w:hAnsi="Calibri" w:cs="Calibri"/>
          <w:b/>
          <w:bCs/>
          <w:color w:val="1A1A1A"/>
          <w:sz w:val="22"/>
          <w:szCs w:val="22"/>
        </w:rPr>
        <w:t xml:space="preserve">Funcionalidad deseable: </w:t>
      </w:r>
      <w:r>
        <w:rPr>
          <w:rFonts w:ascii="Calibri" w:eastAsia="Calibri" w:hAnsi="Calibri" w:cs="Calibri"/>
          <w:b/>
          <w:bCs/>
          <w:color w:val="2D6E3E"/>
          <w:sz w:val="22"/>
          <w:szCs w:val="22"/>
        </w:rPr>
        <w:t>gamificación básica — implementada (tres insignias y página de progreso).</w:t>
      </w:r>
    </w:p>
    <w:p w14:paraId="38A9A562" w14:textId="77777777" w:rsidR="001665FF" w:rsidRDefault="00000000">
      <w:pPr>
        <w:pStyle w:val="Ttulo2"/>
        <w:spacing w:before="260" w:after="130"/>
      </w:pPr>
      <w:r>
        <w:rPr>
          <w:rFonts w:ascii="Calibri" w:eastAsia="Calibri" w:hAnsi="Calibri" w:cs="Calibri"/>
          <w:b/>
          <w:bCs/>
          <w:color w:val="1B4F7A"/>
        </w:rPr>
        <w:t>1.7 Cambios respecto al Sprint 0</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2900"/>
        <w:gridCol w:w="3960"/>
      </w:tblGrid>
      <w:tr w:rsidR="001665FF" w14:paraId="47494AA5" w14:textId="77777777">
        <w:tblPrEx>
          <w:tblCellMar>
            <w:top w:w="0" w:type="dxa"/>
            <w:bottom w:w="0" w:type="dxa"/>
          </w:tblCellMar>
        </w:tblPrEx>
        <w:trPr>
          <w:tblHeader/>
        </w:trPr>
        <w:tc>
          <w:tcPr>
            <w:tcW w:w="2500" w:type="dxa"/>
            <w:shd w:val="clear" w:color="auto" w:fill="1B4F7A"/>
            <w:tcMar>
              <w:top w:w="80" w:type="dxa"/>
              <w:left w:w="110" w:type="dxa"/>
              <w:bottom w:w="80" w:type="dxa"/>
              <w:right w:w="110" w:type="dxa"/>
            </w:tcMar>
          </w:tcPr>
          <w:p w14:paraId="5F3A7B7D" w14:textId="77777777" w:rsidR="001665FF" w:rsidRDefault="00000000">
            <w:pPr>
              <w:spacing w:line="252" w:lineRule="auto"/>
            </w:pPr>
            <w:r>
              <w:rPr>
                <w:rFonts w:ascii="Calibri" w:eastAsia="Calibri" w:hAnsi="Calibri" w:cs="Calibri"/>
                <w:b/>
                <w:bCs/>
                <w:color w:val="FFFFFF"/>
                <w:sz w:val="19"/>
                <w:szCs w:val="19"/>
              </w:rPr>
              <w:t>ANTES (Sprint 0)</w:t>
            </w:r>
          </w:p>
        </w:tc>
        <w:tc>
          <w:tcPr>
            <w:tcW w:w="2900" w:type="dxa"/>
            <w:shd w:val="clear" w:color="auto" w:fill="1B4F7A"/>
            <w:tcMar>
              <w:top w:w="80" w:type="dxa"/>
              <w:left w:w="110" w:type="dxa"/>
              <w:bottom w:w="80" w:type="dxa"/>
              <w:right w:w="110" w:type="dxa"/>
            </w:tcMar>
          </w:tcPr>
          <w:p w14:paraId="61A050E9" w14:textId="77777777" w:rsidR="001665FF" w:rsidRDefault="00000000">
            <w:pPr>
              <w:spacing w:line="252" w:lineRule="auto"/>
            </w:pPr>
            <w:r>
              <w:rPr>
                <w:rFonts w:ascii="Calibri" w:eastAsia="Calibri" w:hAnsi="Calibri" w:cs="Calibri"/>
                <w:b/>
                <w:bCs/>
                <w:color w:val="FFFFFF"/>
                <w:sz w:val="19"/>
                <w:szCs w:val="19"/>
              </w:rPr>
              <w:t>AHORA</w:t>
            </w:r>
          </w:p>
        </w:tc>
        <w:tc>
          <w:tcPr>
            <w:tcW w:w="3960" w:type="dxa"/>
            <w:shd w:val="clear" w:color="auto" w:fill="1B4F7A"/>
            <w:tcMar>
              <w:top w:w="80" w:type="dxa"/>
              <w:left w:w="110" w:type="dxa"/>
              <w:bottom w:w="80" w:type="dxa"/>
              <w:right w:w="110" w:type="dxa"/>
            </w:tcMar>
          </w:tcPr>
          <w:p w14:paraId="5E4CE710" w14:textId="77777777" w:rsidR="001665FF" w:rsidRDefault="00000000">
            <w:pPr>
              <w:spacing w:line="252" w:lineRule="auto"/>
            </w:pPr>
            <w:r>
              <w:rPr>
                <w:rFonts w:ascii="Calibri" w:eastAsia="Calibri" w:hAnsi="Calibri" w:cs="Calibri"/>
                <w:b/>
                <w:bCs/>
                <w:color w:val="FFFFFF"/>
                <w:sz w:val="19"/>
                <w:szCs w:val="19"/>
              </w:rPr>
              <w:t>POR QUÉ</w:t>
            </w:r>
          </w:p>
        </w:tc>
      </w:tr>
      <w:tr w:rsidR="001665FF" w14:paraId="21E08C9A" w14:textId="77777777">
        <w:tblPrEx>
          <w:tblCellMar>
            <w:top w:w="0" w:type="dxa"/>
            <w:bottom w:w="0" w:type="dxa"/>
          </w:tblCellMar>
        </w:tblPrEx>
        <w:tc>
          <w:tcPr>
            <w:tcW w:w="2500" w:type="dxa"/>
            <w:tcMar>
              <w:top w:w="80" w:type="dxa"/>
              <w:left w:w="110" w:type="dxa"/>
              <w:bottom w:w="80" w:type="dxa"/>
              <w:right w:w="110" w:type="dxa"/>
            </w:tcMar>
          </w:tcPr>
          <w:p w14:paraId="61C1831E" w14:textId="77777777" w:rsidR="001665FF" w:rsidRDefault="00000000">
            <w:pPr>
              <w:spacing w:line="252" w:lineRule="auto"/>
            </w:pPr>
            <w:proofErr w:type="spellStart"/>
            <w:r>
              <w:rPr>
                <w:rFonts w:ascii="Calibri" w:eastAsia="Calibri" w:hAnsi="Calibri" w:cs="Calibri"/>
                <w:color w:val="1A1A1A"/>
              </w:rPr>
              <w:t>Chatbot</w:t>
            </w:r>
            <w:proofErr w:type="spellEnd"/>
            <w:r>
              <w:rPr>
                <w:rFonts w:ascii="Calibri" w:eastAsia="Calibri" w:hAnsi="Calibri" w:cs="Calibri"/>
                <w:color w:val="1A1A1A"/>
              </w:rPr>
              <w:t xml:space="preserve"> solo con preguntas predeterminadas</w:t>
            </w:r>
          </w:p>
        </w:tc>
        <w:tc>
          <w:tcPr>
            <w:tcW w:w="2900" w:type="dxa"/>
            <w:tcMar>
              <w:top w:w="80" w:type="dxa"/>
              <w:left w:w="110" w:type="dxa"/>
              <w:bottom w:w="80" w:type="dxa"/>
              <w:right w:w="110" w:type="dxa"/>
            </w:tcMar>
          </w:tcPr>
          <w:p w14:paraId="57CFF44F" w14:textId="77777777" w:rsidR="001665FF" w:rsidRDefault="00000000">
            <w:pPr>
              <w:spacing w:line="252" w:lineRule="auto"/>
            </w:pPr>
            <w:proofErr w:type="spellStart"/>
            <w:r>
              <w:rPr>
                <w:rFonts w:ascii="Calibri" w:eastAsia="Calibri" w:hAnsi="Calibri" w:cs="Calibri"/>
                <w:color w:val="1A1A1A"/>
              </w:rPr>
              <w:t>Chatbot</w:t>
            </w:r>
            <w:proofErr w:type="spellEnd"/>
            <w:r>
              <w:rPr>
                <w:rFonts w:ascii="Calibri" w:eastAsia="Calibri" w:hAnsi="Calibri" w:cs="Calibri"/>
                <w:color w:val="1A1A1A"/>
              </w:rPr>
              <w:t xml:space="preserve"> híbrido: texto libre más sugerencias visuales</w:t>
            </w:r>
          </w:p>
        </w:tc>
        <w:tc>
          <w:tcPr>
            <w:tcW w:w="3960" w:type="dxa"/>
            <w:tcMar>
              <w:top w:w="80" w:type="dxa"/>
              <w:left w:w="110" w:type="dxa"/>
              <w:bottom w:w="80" w:type="dxa"/>
              <w:right w:w="110" w:type="dxa"/>
            </w:tcMar>
          </w:tcPr>
          <w:p w14:paraId="5FDC4F71" w14:textId="77777777" w:rsidR="001665FF" w:rsidRDefault="00000000">
            <w:pPr>
              <w:spacing w:line="252" w:lineRule="auto"/>
            </w:pPr>
            <w:r>
              <w:rPr>
                <w:rFonts w:ascii="Calibri" w:eastAsia="Calibri" w:hAnsi="Calibri" w:cs="Calibri"/>
                <w:color w:val="1A1A1A"/>
              </w:rPr>
              <w:t>El control se ejerce sobre la respuesta, no sobre la entrada: la lista blanca garantiza seguridad sin la rigidez identificada como riesgo</w:t>
            </w:r>
          </w:p>
        </w:tc>
      </w:tr>
      <w:tr w:rsidR="001665FF" w14:paraId="2F0DCB20" w14:textId="77777777">
        <w:tblPrEx>
          <w:tblCellMar>
            <w:top w:w="0" w:type="dxa"/>
            <w:bottom w:w="0" w:type="dxa"/>
          </w:tblCellMar>
        </w:tblPrEx>
        <w:tc>
          <w:tcPr>
            <w:tcW w:w="2500" w:type="dxa"/>
            <w:shd w:val="clear" w:color="auto" w:fill="F1EFE8"/>
            <w:tcMar>
              <w:top w:w="80" w:type="dxa"/>
              <w:left w:w="110" w:type="dxa"/>
              <w:bottom w:w="80" w:type="dxa"/>
              <w:right w:w="110" w:type="dxa"/>
            </w:tcMar>
          </w:tcPr>
          <w:p w14:paraId="3E7EAEA9" w14:textId="77777777" w:rsidR="001665FF" w:rsidRDefault="00000000">
            <w:pPr>
              <w:spacing w:line="252" w:lineRule="auto"/>
            </w:pPr>
            <w:r>
              <w:rPr>
                <w:rFonts w:ascii="Calibri" w:eastAsia="Calibri" w:hAnsi="Calibri" w:cs="Calibri"/>
                <w:color w:val="1A1A1A"/>
              </w:rPr>
              <w:t>Cinco patologías base</w:t>
            </w:r>
          </w:p>
        </w:tc>
        <w:tc>
          <w:tcPr>
            <w:tcW w:w="2900" w:type="dxa"/>
            <w:shd w:val="clear" w:color="auto" w:fill="F1EFE8"/>
            <w:tcMar>
              <w:top w:w="80" w:type="dxa"/>
              <w:left w:w="110" w:type="dxa"/>
              <w:bottom w:w="80" w:type="dxa"/>
              <w:right w:w="110" w:type="dxa"/>
            </w:tcMar>
          </w:tcPr>
          <w:p w14:paraId="1CFF6483" w14:textId="77777777" w:rsidR="001665FF" w:rsidRDefault="00000000">
            <w:pPr>
              <w:spacing w:line="252" w:lineRule="auto"/>
            </w:pPr>
            <w:r>
              <w:rPr>
                <w:rFonts w:ascii="Calibri" w:eastAsia="Calibri" w:hAnsi="Calibri" w:cs="Calibri"/>
                <w:color w:val="1A1A1A"/>
              </w:rPr>
              <w:t>Seis grupos temáticos, 78 preguntas validadas y 977 variantes</w:t>
            </w:r>
          </w:p>
        </w:tc>
        <w:tc>
          <w:tcPr>
            <w:tcW w:w="3960" w:type="dxa"/>
            <w:shd w:val="clear" w:color="auto" w:fill="F1EFE8"/>
            <w:tcMar>
              <w:top w:w="80" w:type="dxa"/>
              <w:left w:w="110" w:type="dxa"/>
              <w:bottom w:w="80" w:type="dxa"/>
              <w:right w:w="110" w:type="dxa"/>
            </w:tcMar>
          </w:tcPr>
          <w:p w14:paraId="0CBFA446" w14:textId="77777777" w:rsidR="001665FF" w:rsidRDefault="00000000">
            <w:pPr>
              <w:spacing w:line="252" w:lineRule="auto"/>
            </w:pPr>
            <w:r>
              <w:rPr>
                <w:rFonts w:ascii="Calibri" w:eastAsia="Calibri" w:hAnsi="Calibri" w:cs="Calibri"/>
                <w:color w:val="1A1A1A"/>
              </w:rPr>
              <w:t>Las urgencias frecuentes (gastroenteritis, neumonía, ITU, cefalea y lumbago) se agruparon en un solo dominio clínico</w:t>
            </w:r>
          </w:p>
        </w:tc>
      </w:tr>
      <w:tr w:rsidR="001665FF" w14:paraId="0BF13BBC" w14:textId="77777777">
        <w:tblPrEx>
          <w:tblCellMar>
            <w:top w:w="0" w:type="dxa"/>
            <w:bottom w:w="0" w:type="dxa"/>
          </w:tblCellMar>
        </w:tblPrEx>
        <w:tc>
          <w:tcPr>
            <w:tcW w:w="2500" w:type="dxa"/>
            <w:tcMar>
              <w:top w:w="80" w:type="dxa"/>
              <w:left w:w="110" w:type="dxa"/>
              <w:bottom w:w="80" w:type="dxa"/>
              <w:right w:w="110" w:type="dxa"/>
            </w:tcMar>
          </w:tcPr>
          <w:p w14:paraId="3F365F38" w14:textId="77777777" w:rsidR="001665FF" w:rsidRDefault="00000000">
            <w:pPr>
              <w:spacing w:line="252" w:lineRule="auto"/>
            </w:pPr>
            <w:r>
              <w:rPr>
                <w:rFonts w:ascii="Calibri" w:eastAsia="Calibri" w:hAnsi="Calibri" w:cs="Calibri"/>
                <w:color w:val="1A1A1A"/>
              </w:rPr>
              <w:lastRenderedPageBreak/>
              <w:t>Formato de recursos didácticos sin definir</w:t>
            </w:r>
          </w:p>
        </w:tc>
        <w:tc>
          <w:tcPr>
            <w:tcW w:w="2900" w:type="dxa"/>
            <w:tcMar>
              <w:top w:w="80" w:type="dxa"/>
              <w:left w:w="110" w:type="dxa"/>
              <w:bottom w:w="80" w:type="dxa"/>
              <w:right w:w="110" w:type="dxa"/>
            </w:tcMar>
          </w:tcPr>
          <w:p w14:paraId="23EFC3F5" w14:textId="77777777" w:rsidR="001665FF" w:rsidRDefault="00000000">
            <w:pPr>
              <w:spacing w:line="252" w:lineRule="auto"/>
            </w:pPr>
            <w:r>
              <w:rPr>
                <w:rFonts w:ascii="Calibri" w:eastAsia="Calibri" w:hAnsi="Calibri" w:cs="Calibri"/>
                <w:color w:val="1A1A1A"/>
              </w:rPr>
              <w:t>Audio pregrabado en todas las lecciones (126 archivos) y 63 ilustraciones</w:t>
            </w:r>
          </w:p>
        </w:tc>
        <w:tc>
          <w:tcPr>
            <w:tcW w:w="3960" w:type="dxa"/>
            <w:tcMar>
              <w:top w:w="80" w:type="dxa"/>
              <w:left w:w="110" w:type="dxa"/>
              <w:bottom w:w="80" w:type="dxa"/>
              <w:right w:w="110" w:type="dxa"/>
            </w:tcMar>
          </w:tcPr>
          <w:p w14:paraId="403D54F6" w14:textId="77777777" w:rsidR="001665FF" w:rsidRDefault="00000000">
            <w:pPr>
              <w:spacing w:line="252" w:lineRule="auto"/>
            </w:pPr>
            <w:r>
              <w:rPr>
                <w:rFonts w:ascii="Calibri" w:eastAsia="Calibri" w:hAnsi="Calibri" w:cs="Calibri"/>
                <w:color w:val="1A1A1A"/>
              </w:rPr>
              <w:t>Reduce la barrera de lectura en pantalla; se comparó con sintetizador de voz y la grabación se entiende mejor</w:t>
            </w:r>
          </w:p>
        </w:tc>
      </w:tr>
      <w:tr w:rsidR="001665FF" w14:paraId="169DDB8E" w14:textId="77777777">
        <w:tblPrEx>
          <w:tblCellMar>
            <w:top w:w="0" w:type="dxa"/>
            <w:bottom w:w="0" w:type="dxa"/>
          </w:tblCellMar>
        </w:tblPrEx>
        <w:tc>
          <w:tcPr>
            <w:tcW w:w="2500" w:type="dxa"/>
            <w:shd w:val="clear" w:color="auto" w:fill="F1EFE8"/>
            <w:tcMar>
              <w:top w:w="80" w:type="dxa"/>
              <w:left w:w="110" w:type="dxa"/>
              <w:bottom w:w="80" w:type="dxa"/>
              <w:right w:w="110" w:type="dxa"/>
            </w:tcMar>
          </w:tcPr>
          <w:p w14:paraId="408D5105" w14:textId="77777777" w:rsidR="001665FF" w:rsidRDefault="00000000">
            <w:pPr>
              <w:spacing w:line="252" w:lineRule="auto"/>
            </w:pPr>
            <w:r>
              <w:rPr>
                <w:rFonts w:ascii="Calibri" w:eastAsia="Calibri" w:hAnsi="Calibri" w:cs="Calibri"/>
                <w:color w:val="1A1A1A"/>
              </w:rPr>
              <w:t>Control de acceso resuelto solo en el cliente</w:t>
            </w:r>
          </w:p>
        </w:tc>
        <w:tc>
          <w:tcPr>
            <w:tcW w:w="2900" w:type="dxa"/>
            <w:shd w:val="clear" w:color="auto" w:fill="F1EFE8"/>
            <w:tcMar>
              <w:top w:w="80" w:type="dxa"/>
              <w:left w:w="110" w:type="dxa"/>
              <w:bottom w:w="80" w:type="dxa"/>
              <w:right w:w="110" w:type="dxa"/>
            </w:tcMar>
          </w:tcPr>
          <w:p w14:paraId="086A0FBA" w14:textId="77777777" w:rsidR="001665FF" w:rsidRDefault="00000000">
            <w:pPr>
              <w:spacing w:line="252" w:lineRule="auto"/>
            </w:pPr>
            <w:r>
              <w:rPr>
                <w:rFonts w:ascii="Calibri" w:eastAsia="Calibri" w:hAnsi="Calibri" w:cs="Calibri"/>
                <w:color w:val="1A1A1A"/>
              </w:rPr>
              <w:t xml:space="preserve">Protección de rutas en el servidor y verificación de desbloqueo en el </w:t>
            </w:r>
            <w:proofErr w:type="spellStart"/>
            <w:r>
              <w:rPr>
                <w:rFonts w:ascii="Calibri" w:eastAsia="Calibri" w:hAnsi="Calibri" w:cs="Calibri"/>
                <w:color w:val="1A1A1A"/>
              </w:rPr>
              <w:t>backend</w:t>
            </w:r>
            <w:proofErr w:type="spellEnd"/>
          </w:p>
        </w:tc>
        <w:tc>
          <w:tcPr>
            <w:tcW w:w="3960" w:type="dxa"/>
            <w:shd w:val="clear" w:color="auto" w:fill="F1EFE8"/>
            <w:tcMar>
              <w:top w:w="80" w:type="dxa"/>
              <w:left w:w="110" w:type="dxa"/>
              <w:bottom w:w="80" w:type="dxa"/>
              <w:right w:w="110" w:type="dxa"/>
            </w:tcMar>
          </w:tcPr>
          <w:p w14:paraId="67E9FD0D" w14:textId="77777777" w:rsidR="001665FF" w:rsidRDefault="00000000">
            <w:pPr>
              <w:spacing w:line="252" w:lineRule="auto"/>
            </w:pPr>
            <w:r>
              <w:rPr>
                <w:rFonts w:ascii="Calibri" w:eastAsia="Calibri" w:hAnsi="Calibri" w:cs="Calibri"/>
                <w:color w:val="1A1A1A"/>
              </w:rPr>
              <w:t>Una auditoría interna de seguridad detectó que las restricciones podían eludirse manipulando el navegador</w:t>
            </w:r>
          </w:p>
        </w:tc>
      </w:tr>
      <w:tr w:rsidR="001665FF" w14:paraId="25AD0158" w14:textId="77777777">
        <w:tblPrEx>
          <w:tblCellMar>
            <w:top w:w="0" w:type="dxa"/>
            <w:bottom w:w="0" w:type="dxa"/>
          </w:tblCellMar>
        </w:tblPrEx>
        <w:tc>
          <w:tcPr>
            <w:tcW w:w="2500" w:type="dxa"/>
            <w:tcMar>
              <w:top w:w="80" w:type="dxa"/>
              <w:left w:w="110" w:type="dxa"/>
              <w:bottom w:w="80" w:type="dxa"/>
              <w:right w:w="110" w:type="dxa"/>
            </w:tcMar>
          </w:tcPr>
          <w:p w14:paraId="40FC856B" w14:textId="77777777" w:rsidR="001665FF" w:rsidRDefault="00000000">
            <w:pPr>
              <w:spacing w:line="252" w:lineRule="auto"/>
            </w:pPr>
            <w:r>
              <w:rPr>
                <w:rFonts w:ascii="Calibri" w:eastAsia="Calibri" w:hAnsi="Calibri" w:cs="Calibri"/>
                <w:color w:val="1A1A1A"/>
              </w:rPr>
              <w:t>Avance libre entre las páginas de una lección</w:t>
            </w:r>
          </w:p>
        </w:tc>
        <w:tc>
          <w:tcPr>
            <w:tcW w:w="2900" w:type="dxa"/>
            <w:tcMar>
              <w:top w:w="80" w:type="dxa"/>
              <w:left w:w="110" w:type="dxa"/>
              <w:bottom w:w="80" w:type="dxa"/>
              <w:right w:w="110" w:type="dxa"/>
            </w:tcMar>
          </w:tcPr>
          <w:p w14:paraId="32972181" w14:textId="77777777" w:rsidR="001665FF" w:rsidRDefault="00000000">
            <w:pPr>
              <w:spacing w:line="252" w:lineRule="auto"/>
            </w:pPr>
            <w:r>
              <w:rPr>
                <w:rFonts w:ascii="Calibri" w:eastAsia="Calibri" w:hAnsi="Calibri" w:cs="Calibri"/>
                <w:color w:val="1A1A1A"/>
              </w:rPr>
              <w:t>Freno de lectura de 8 segundos antes de habilitar el botón Continuar</w:t>
            </w:r>
          </w:p>
        </w:tc>
        <w:tc>
          <w:tcPr>
            <w:tcW w:w="3960" w:type="dxa"/>
            <w:tcMar>
              <w:top w:w="80" w:type="dxa"/>
              <w:left w:w="110" w:type="dxa"/>
              <w:bottom w:w="80" w:type="dxa"/>
              <w:right w:w="110" w:type="dxa"/>
            </w:tcMar>
          </w:tcPr>
          <w:p w14:paraId="6AED1E37" w14:textId="77777777" w:rsidR="001665FF" w:rsidRDefault="00000000">
            <w:pPr>
              <w:spacing w:line="252" w:lineRule="auto"/>
            </w:pPr>
            <w:r>
              <w:rPr>
                <w:rFonts w:ascii="Calibri" w:eastAsia="Calibri" w:hAnsi="Calibri" w:cs="Calibri"/>
                <w:color w:val="1A1A1A"/>
              </w:rPr>
              <w:t>Evita el avance mecánico sin lectura, detectado durante las pruebas internas</w:t>
            </w:r>
          </w:p>
        </w:tc>
      </w:tr>
      <w:tr w:rsidR="001665FF" w14:paraId="0E14EFA3" w14:textId="77777777">
        <w:tblPrEx>
          <w:tblCellMar>
            <w:top w:w="0" w:type="dxa"/>
            <w:bottom w:w="0" w:type="dxa"/>
          </w:tblCellMar>
        </w:tblPrEx>
        <w:tc>
          <w:tcPr>
            <w:tcW w:w="2500" w:type="dxa"/>
            <w:shd w:val="clear" w:color="auto" w:fill="F1EFE8"/>
            <w:tcMar>
              <w:top w:w="80" w:type="dxa"/>
              <w:left w:w="110" w:type="dxa"/>
              <w:bottom w:w="80" w:type="dxa"/>
              <w:right w:w="110" w:type="dxa"/>
            </w:tcMar>
          </w:tcPr>
          <w:p w14:paraId="79194D07" w14:textId="77777777" w:rsidR="001665FF" w:rsidRDefault="00000000">
            <w:pPr>
              <w:spacing w:line="252" w:lineRule="auto"/>
            </w:pPr>
            <w:r>
              <w:rPr>
                <w:rFonts w:ascii="Calibri" w:eastAsia="Calibri" w:hAnsi="Calibri" w:cs="Calibri"/>
                <w:color w:val="1A1A1A"/>
              </w:rPr>
              <w:t xml:space="preserve">Terminología con anglicismos (quiz, </w:t>
            </w:r>
            <w:proofErr w:type="gramStart"/>
            <w:r>
              <w:rPr>
                <w:rFonts w:ascii="Calibri" w:eastAsia="Calibri" w:hAnsi="Calibri" w:cs="Calibri"/>
                <w:color w:val="1A1A1A"/>
              </w:rPr>
              <w:t>link</w:t>
            </w:r>
            <w:proofErr w:type="gramEnd"/>
            <w:r>
              <w:rPr>
                <w:rFonts w:ascii="Calibri" w:eastAsia="Calibri" w:hAnsi="Calibri" w:cs="Calibri"/>
                <w:color w:val="1A1A1A"/>
              </w:rPr>
              <w:t xml:space="preserve">, </w:t>
            </w:r>
            <w:proofErr w:type="gramStart"/>
            <w:r>
              <w:rPr>
                <w:rFonts w:ascii="Calibri" w:eastAsia="Calibri" w:hAnsi="Calibri" w:cs="Calibri"/>
                <w:color w:val="1A1A1A"/>
              </w:rPr>
              <w:t>app</w:t>
            </w:r>
            <w:proofErr w:type="gramEnd"/>
            <w:r>
              <w:rPr>
                <w:rFonts w:ascii="Calibri" w:eastAsia="Calibri" w:hAnsi="Calibri" w:cs="Calibri"/>
                <w:color w:val="1A1A1A"/>
              </w:rPr>
              <w:t>)</w:t>
            </w:r>
          </w:p>
        </w:tc>
        <w:tc>
          <w:tcPr>
            <w:tcW w:w="2900" w:type="dxa"/>
            <w:shd w:val="clear" w:color="auto" w:fill="F1EFE8"/>
            <w:tcMar>
              <w:top w:w="80" w:type="dxa"/>
              <w:left w:w="110" w:type="dxa"/>
              <w:bottom w:w="80" w:type="dxa"/>
              <w:right w:w="110" w:type="dxa"/>
            </w:tcMar>
          </w:tcPr>
          <w:p w14:paraId="5AAD115C" w14:textId="77777777" w:rsidR="001665FF" w:rsidRDefault="00000000">
            <w:pPr>
              <w:spacing w:line="252" w:lineRule="auto"/>
            </w:pPr>
            <w:r>
              <w:rPr>
                <w:rFonts w:ascii="Calibri" w:eastAsia="Calibri" w:hAnsi="Calibri" w:cs="Calibri"/>
                <w:color w:val="1A1A1A"/>
              </w:rPr>
              <w:t>Lenguaje adaptado: cuestionario, enlace, aplicación</w:t>
            </w:r>
          </w:p>
        </w:tc>
        <w:tc>
          <w:tcPr>
            <w:tcW w:w="3960" w:type="dxa"/>
            <w:shd w:val="clear" w:color="auto" w:fill="F1EFE8"/>
            <w:tcMar>
              <w:top w:w="80" w:type="dxa"/>
              <w:left w:w="110" w:type="dxa"/>
              <w:bottom w:w="80" w:type="dxa"/>
              <w:right w:w="110" w:type="dxa"/>
            </w:tcMar>
          </w:tcPr>
          <w:p w14:paraId="3C7FCE2A" w14:textId="77777777" w:rsidR="001665FF" w:rsidRDefault="00000000">
            <w:pPr>
              <w:spacing w:line="252" w:lineRule="auto"/>
            </w:pPr>
            <w:r>
              <w:rPr>
                <w:rFonts w:ascii="Calibri" w:eastAsia="Calibri" w:hAnsi="Calibri" w:cs="Calibri"/>
                <w:color w:val="1A1A1A"/>
              </w:rPr>
              <w:t>Dieciséis términos corregidos en los contenidos para ajustarse al público objetivo</w:t>
            </w:r>
          </w:p>
        </w:tc>
      </w:tr>
      <w:tr w:rsidR="001665FF" w14:paraId="61FBA5A6" w14:textId="77777777">
        <w:tblPrEx>
          <w:tblCellMar>
            <w:top w:w="0" w:type="dxa"/>
            <w:bottom w:w="0" w:type="dxa"/>
          </w:tblCellMar>
        </w:tblPrEx>
        <w:tc>
          <w:tcPr>
            <w:tcW w:w="2500" w:type="dxa"/>
            <w:tcMar>
              <w:top w:w="80" w:type="dxa"/>
              <w:left w:w="110" w:type="dxa"/>
              <w:bottom w:w="80" w:type="dxa"/>
              <w:right w:w="110" w:type="dxa"/>
            </w:tcMar>
          </w:tcPr>
          <w:p w14:paraId="5439F38A" w14:textId="77777777" w:rsidR="001665FF" w:rsidRDefault="00000000">
            <w:pPr>
              <w:spacing w:line="252" w:lineRule="auto"/>
            </w:pPr>
            <w:r>
              <w:rPr>
                <w:rFonts w:ascii="Calibri" w:eastAsia="Calibri" w:hAnsi="Calibri" w:cs="Calibri"/>
                <w:color w:val="1A1A1A"/>
              </w:rPr>
              <w:t>Hosting gestionado por el cliente</w:t>
            </w:r>
          </w:p>
        </w:tc>
        <w:tc>
          <w:tcPr>
            <w:tcW w:w="2900" w:type="dxa"/>
            <w:tcMar>
              <w:top w:w="80" w:type="dxa"/>
              <w:left w:w="110" w:type="dxa"/>
              <w:bottom w:w="80" w:type="dxa"/>
              <w:right w:w="110" w:type="dxa"/>
            </w:tcMar>
          </w:tcPr>
          <w:p w14:paraId="4E40DF3B" w14:textId="77777777" w:rsidR="001665FF" w:rsidRDefault="00000000">
            <w:pPr>
              <w:spacing w:line="252" w:lineRule="auto"/>
            </w:pPr>
            <w:r>
              <w:rPr>
                <w:rFonts w:ascii="Calibri" w:eastAsia="Calibri" w:hAnsi="Calibri" w:cs="Calibri"/>
                <w:color w:val="1A1A1A"/>
              </w:rPr>
              <w:t xml:space="preserve">Despliegue propio en </w:t>
            </w:r>
            <w:proofErr w:type="spellStart"/>
            <w:r>
              <w:rPr>
                <w:rFonts w:ascii="Calibri" w:eastAsia="Calibri" w:hAnsi="Calibri" w:cs="Calibri"/>
                <w:color w:val="1A1A1A"/>
              </w:rPr>
              <w:t>Vercel</w:t>
            </w:r>
            <w:proofErr w:type="spellEnd"/>
            <w:r>
              <w:rPr>
                <w:rFonts w:ascii="Calibri" w:eastAsia="Calibri" w:hAnsi="Calibri" w:cs="Calibri"/>
                <w:color w:val="1A1A1A"/>
              </w:rPr>
              <w:t xml:space="preserve"> y </w:t>
            </w:r>
            <w:proofErr w:type="spellStart"/>
            <w:r>
              <w:rPr>
                <w:rFonts w:ascii="Calibri" w:eastAsia="Calibri" w:hAnsi="Calibri" w:cs="Calibri"/>
                <w:color w:val="1A1A1A"/>
              </w:rPr>
              <w:t>Hugging</w:t>
            </w:r>
            <w:proofErr w:type="spellEnd"/>
            <w:r>
              <w:rPr>
                <w:rFonts w:ascii="Calibri" w:eastAsia="Calibri" w:hAnsi="Calibri" w:cs="Calibri"/>
                <w:color w:val="1A1A1A"/>
              </w:rPr>
              <w:t xml:space="preserve"> </w:t>
            </w:r>
            <w:proofErr w:type="spellStart"/>
            <w:r>
              <w:rPr>
                <w:rFonts w:ascii="Calibri" w:eastAsia="Calibri" w:hAnsi="Calibri" w:cs="Calibri"/>
                <w:color w:val="1A1A1A"/>
              </w:rPr>
              <w:t>Face</w:t>
            </w:r>
            <w:proofErr w:type="spellEnd"/>
            <w:r>
              <w:rPr>
                <w:rFonts w:ascii="Calibri" w:eastAsia="Calibri" w:hAnsi="Calibri" w:cs="Calibri"/>
                <w:color w:val="1A1A1A"/>
              </w:rPr>
              <w:t xml:space="preserve"> Spaces</w:t>
            </w:r>
          </w:p>
        </w:tc>
        <w:tc>
          <w:tcPr>
            <w:tcW w:w="3960" w:type="dxa"/>
            <w:tcMar>
              <w:top w:w="80" w:type="dxa"/>
              <w:left w:w="110" w:type="dxa"/>
              <w:bottom w:w="80" w:type="dxa"/>
              <w:right w:w="110" w:type="dxa"/>
            </w:tcMar>
          </w:tcPr>
          <w:p w14:paraId="29C0BC11" w14:textId="77777777" w:rsidR="001665FF" w:rsidRDefault="00000000">
            <w:pPr>
              <w:spacing w:line="252" w:lineRule="auto"/>
            </w:pPr>
            <w:r>
              <w:rPr>
                <w:rFonts w:ascii="Calibri" w:eastAsia="Calibri" w:hAnsi="Calibri" w:cs="Calibri"/>
                <w:color w:val="1A1A1A"/>
              </w:rPr>
              <w:t>Permite validar el incremento funcional sin depender de la gestión del hospital</w:t>
            </w:r>
          </w:p>
        </w:tc>
      </w:tr>
      <w:tr w:rsidR="001665FF" w14:paraId="40457014" w14:textId="77777777">
        <w:tblPrEx>
          <w:tblCellMar>
            <w:top w:w="0" w:type="dxa"/>
            <w:bottom w:w="0" w:type="dxa"/>
          </w:tblCellMar>
        </w:tblPrEx>
        <w:tc>
          <w:tcPr>
            <w:tcW w:w="2500" w:type="dxa"/>
            <w:shd w:val="clear" w:color="auto" w:fill="F1EFE8"/>
            <w:tcMar>
              <w:top w:w="80" w:type="dxa"/>
              <w:left w:w="110" w:type="dxa"/>
              <w:bottom w:w="80" w:type="dxa"/>
              <w:right w:w="110" w:type="dxa"/>
            </w:tcMar>
          </w:tcPr>
          <w:p w14:paraId="0E0ECA78" w14:textId="77777777" w:rsidR="001665FF" w:rsidRDefault="00000000">
            <w:pPr>
              <w:spacing w:line="252" w:lineRule="auto"/>
            </w:pPr>
            <w:r>
              <w:rPr>
                <w:rFonts w:ascii="Calibri" w:eastAsia="Calibri" w:hAnsi="Calibri" w:cs="Calibri"/>
                <w:color w:val="1A1A1A"/>
              </w:rPr>
              <w:t>Gamificación clasificada como deseable</w:t>
            </w:r>
          </w:p>
        </w:tc>
        <w:tc>
          <w:tcPr>
            <w:tcW w:w="2900" w:type="dxa"/>
            <w:shd w:val="clear" w:color="auto" w:fill="F1EFE8"/>
            <w:tcMar>
              <w:top w:w="80" w:type="dxa"/>
              <w:left w:w="110" w:type="dxa"/>
              <w:bottom w:w="80" w:type="dxa"/>
              <w:right w:w="110" w:type="dxa"/>
            </w:tcMar>
          </w:tcPr>
          <w:p w14:paraId="687A060E" w14:textId="77777777" w:rsidR="001665FF" w:rsidRDefault="00000000">
            <w:pPr>
              <w:spacing w:line="252" w:lineRule="auto"/>
            </w:pPr>
            <w:r>
              <w:rPr>
                <w:rFonts w:ascii="Calibri" w:eastAsia="Calibri" w:hAnsi="Calibri" w:cs="Calibri"/>
                <w:color w:val="1A1A1A"/>
              </w:rPr>
              <w:t>Tres insignias implementadas y página de progreso</w:t>
            </w:r>
          </w:p>
        </w:tc>
        <w:tc>
          <w:tcPr>
            <w:tcW w:w="3960" w:type="dxa"/>
            <w:shd w:val="clear" w:color="auto" w:fill="F1EFE8"/>
            <w:tcMar>
              <w:top w:w="80" w:type="dxa"/>
              <w:left w:w="110" w:type="dxa"/>
              <w:bottom w:w="80" w:type="dxa"/>
              <w:right w:w="110" w:type="dxa"/>
            </w:tcMar>
          </w:tcPr>
          <w:p w14:paraId="2C472439" w14:textId="77777777" w:rsidR="001665FF" w:rsidRDefault="00000000">
            <w:pPr>
              <w:spacing w:line="252" w:lineRule="auto"/>
            </w:pPr>
            <w:r>
              <w:rPr>
                <w:rFonts w:ascii="Calibri" w:eastAsia="Calibri" w:hAnsi="Calibri" w:cs="Calibri"/>
                <w:color w:val="1A1A1A"/>
              </w:rPr>
              <w:t>Cerró antes de lo previsto y refuerza la continuidad del aprendizaje (objetivo específico 4)</w:t>
            </w:r>
          </w:p>
        </w:tc>
      </w:tr>
    </w:tbl>
    <w:p w14:paraId="42E99325" w14:textId="77777777" w:rsidR="001665FF" w:rsidRDefault="001665FF">
      <w:pPr>
        <w:spacing w:after="160"/>
      </w:pPr>
    </w:p>
    <w:p w14:paraId="15BED127" w14:textId="77777777" w:rsidR="001665FF" w:rsidRDefault="00000000">
      <w:pPr>
        <w:pBdr>
          <w:left w:val="single" w:sz="18" w:space="12" w:color="1B4F7A"/>
        </w:pBdr>
        <w:spacing w:before="200" w:after="160" w:line="276" w:lineRule="auto"/>
        <w:ind w:left="180"/>
      </w:pPr>
      <w:r>
        <w:rPr>
          <w:rFonts w:ascii="Calibri" w:eastAsia="Calibri" w:hAnsi="Calibri" w:cs="Calibri"/>
          <w:b/>
          <w:bCs/>
          <w:color w:val="1B4F7A"/>
          <w:sz w:val="22"/>
          <w:szCs w:val="22"/>
        </w:rPr>
        <w:t xml:space="preserve">Propósito. </w:t>
      </w:r>
      <w:r>
        <w:rPr>
          <w:rFonts w:ascii="Calibri" w:eastAsia="Calibri" w:hAnsi="Calibri" w:cs="Calibri"/>
          <w:color w:val="1A1A1A"/>
          <w:sz w:val="22"/>
          <w:szCs w:val="22"/>
        </w:rPr>
        <w:t>validar que la solución responde a las necesidades del cliente. Las seis funcionalidades del MVP corresponden una a una con acuerdos registrados en las actas de las reuniones 2, 3 y 4, y el alcance excluido corresponde a delimitaciones que el propio cliente estableció.</w:t>
      </w:r>
    </w:p>
    <w:p w14:paraId="546A8F6C" w14:textId="77777777" w:rsidR="001665FF" w:rsidRDefault="00000000">
      <w:r>
        <w:br w:type="page"/>
      </w:r>
    </w:p>
    <w:p w14:paraId="170CFC4D" w14:textId="77777777" w:rsidR="001665FF" w:rsidRDefault="00000000">
      <w:pPr>
        <w:pStyle w:val="Ttulo1"/>
        <w:spacing w:before="360" w:after="200"/>
      </w:pPr>
      <w:r>
        <w:rPr>
          <w:rFonts w:ascii="Calibri" w:eastAsia="Calibri" w:hAnsi="Calibri" w:cs="Calibri"/>
          <w:b/>
          <w:bCs/>
          <w:color w:val="1B4F7A"/>
        </w:rPr>
        <w:lastRenderedPageBreak/>
        <w:t>2. Arquitectura del Sistema</w:t>
      </w:r>
    </w:p>
    <w:p w14:paraId="6837D62F" w14:textId="77777777" w:rsidR="001665FF" w:rsidRDefault="00000000">
      <w:pPr>
        <w:pStyle w:val="Ttulo2"/>
        <w:spacing w:before="260" w:after="130"/>
      </w:pPr>
      <w:r>
        <w:rPr>
          <w:rFonts w:ascii="Calibri" w:eastAsia="Calibri" w:hAnsi="Calibri" w:cs="Calibri"/>
          <w:b/>
          <w:bCs/>
          <w:color w:val="1B4F7A"/>
        </w:rPr>
        <w:t>2.1 Diagrama de arquitectura</w:t>
      </w:r>
    </w:p>
    <w:p w14:paraId="4120BC77" w14:textId="77777777" w:rsidR="001665FF" w:rsidRDefault="00000000">
      <w:pPr>
        <w:spacing w:after="140" w:line="276" w:lineRule="auto"/>
      </w:pPr>
      <w:r>
        <w:rPr>
          <w:rFonts w:ascii="Calibri" w:eastAsia="Calibri" w:hAnsi="Calibri" w:cs="Calibri"/>
          <w:color w:val="1A1A1A"/>
          <w:sz w:val="22"/>
          <w:szCs w:val="22"/>
        </w:rPr>
        <w:t>Arquitectura cliente-servidor en tres capas, con dos repositorios de datos especializados:</w:t>
      </w:r>
    </w:p>
    <w:p w14:paraId="1FEAF095" w14:textId="77777777" w:rsidR="001665FF" w:rsidRPr="00651998" w:rsidRDefault="00000000">
      <w:pPr>
        <w:rPr>
          <w:lang w:val="en-US"/>
        </w:rPr>
      </w:pPr>
      <w:r>
        <w:rPr>
          <w:rFonts w:ascii="Consolas" w:eastAsia="Consolas" w:hAnsi="Consolas" w:cs="Consolas"/>
          <w:color w:val="1A1A1A"/>
          <w:sz w:val="16"/>
          <w:szCs w:val="16"/>
        </w:rPr>
        <w:t xml:space="preserve">            </w:t>
      </w:r>
      <w:r w:rsidRPr="00651998">
        <w:rPr>
          <w:rFonts w:ascii="Consolas" w:eastAsia="Consolas" w:hAnsi="Consolas" w:cs="Consolas"/>
          <w:color w:val="1A1A1A"/>
          <w:sz w:val="16"/>
          <w:szCs w:val="16"/>
          <w:lang w:val="en-US"/>
        </w:rPr>
        <w:t>NAVEGADOR (celular / computador)</w:t>
      </w:r>
    </w:p>
    <w:p w14:paraId="131C4552" w14:textId="77777777" w:rsidR="001665FF" w:rsidRPr="00651998" w:rsidRDefault="00000000">
      <w:pPr>
        <w:rPr>
          <w:lang w:val="en-US"/>
        </w:rPr>
      </w:pPr>
      <w:r w:rsidRPr="00651998">
        <w:rPr>
          <w:rFonts w:ascii="Consolas" w:eastAsia="Consolas" w:hAnsi="Consolas" w:cs="Consolas"/>
          <w:color w:val="1A1A1A"/>
          <w:sz w:val="16"/>
          <w:szCs w:val="16"/>
          <w:lang w:val="en-US"/>
        </w:rPr>
        <w:t xml:space="preserve">                        |  HTTPS</w:t>
      </w:r>
    </w:p>
    <w:p w14:paraId="3E9C0F50" w14:textId="77777777" w:rsidR="001665FF" w:rsidRPr="00651998" w:rsidRDefault="00000000">
      <w:pPr>
        <w:rPr>
          <w:lang w:val="en-US"/>
        </w:rPr>
      </w:pPr>
      <w:r w:rsidRPr="00651998">
        <w:rPr>
          <w:rFonts w:ascii="Consolas" w:eastAsia="Consolas" w:hAnsi="Consolas" w:cs="Consolas"/>
          <w:color w:val="1A1A1A"/>
          <w:sz w:val="16"/>
          <w:szCs w:val="16"/>
          <w:lang w:val="en-US"/>
        </w:rPr>
        <w:t xml:space="preserve">                        v</w:t>
      </w:r>
    </w:p>
    <w:p w14:paraId="04045692" w14:textId="77777777" w:rsidR="001665FF" w:rsidRPr="00651998" w:rsidRDefault="00000000">
      <w:pPr>
        <w:rPr>
          <w:lang w:val="en-US"/>
        </w:rPr>
      </w:pPr>
      <w:r w:rsidRPr="00651998">
        <w:rPr>
          <w:rFonts w:ascii="Consolas" w:eastAsia="Consolas" w:hAnsi="Consolas" w:cs="Consolas"/>
          <w:color w:val="1A1A1A"/>
          <w:sz w:val="16"/>
          <w:szCs w:val="16"/>
          <w:lang w:val="en-US"/>
        </w:rPr>
        <w:t xml:space="preserve">   FRONTEND · Next.js 16 · React 19 · Vercel  &lt;----&gt;  Google OAuth 2.0</w:t>
      </w:r>
    </w:p>
    <w:p w14:paraId="3579BEBC" w14:textId="77777777" w:rsidR="001665FF" w:rsidRPr="00651998" w:rsidRDefault="00000000">
      <w:pPr>
        <w:rPr>
          <w:lang w:val="en-US"/>
        </w:rPr>
      </w:pPr>
      <w:r w:rsidRPr="00651998">
        <w:rPr>
          <w:rFonts w:ascii="Consolas" w:eastAsia="Consolas" w:hAnsi="Consolas" w:cs="Consolas"/>
          <w:color w:val="1A1A1A"/>
          <w:sz w:val="16"/>
          <w:szCs w:val="16"/>
          <w:lang w:val="en-US"/>
        </w:rPr>
        <w:t xml:space="preserve">                        |  REST / JSON + JWT Bearer</w:t>
      </w:r>
    </w:p>
    <w:p w14:paraId="1A9705C5" w14:textId="77777777" w:rsidR="001665FF" w:rsidRPr="00651998" w:rsidRDefault="00000000">
      <w:pPr>
        <w:rPr>
          <w:lang w:val="en-US"/>
        </w:rPr>
      </w:pPr>
      <w:r w:rsidRPr="00651998">
        <w:rPr>
          <w:rFonts w:ascii="Consolas" w:eastAsia="Consolas" w:hAnsi="Consolas" w:cs="Consolas"/>
          <w:color w:val="1A1A1A"/>
          <w:sz w:val="16"/>
          <w:szCs w:val="16"/>
          <w:lang w:val="en-US"/>
        </w:rPr>
        <w:t xml:space="preserve">                        v</w:t>
      </w:r>
    </w:p>
    <w:p w14:paraId="2EC51761" w14:textId="77777777" w:rsidR="001665FF" w:rsidRPr="00651998" w:rsidRDefault="00000000">
      <w:pPr>
        <w:rPr>
          <w:lang w:val="en-US"/>
        </w:rPr>
      </w:pPr>
      <w:r w:rsidRPr="00651998">
        <w:rPr>
          <w:rFonts w:ascii="Consolas" w:eastAsia="Consolas" w:hAnsi="Consolas" w:cs="Consolas"/>
          <w:color w:val="1A1A1A"/>
          <w:sz w:val="16"/>
          <w:szCs w:val="16"/>
          <w:lang w:val="en-US"/>
        </w:rPr>
        <w:t xml:space="preserve">   BACKEND · FastAPI · Docker · Hugging Face Spaces</w:t>
      </w:r>
    </w:p>
    <w:p w14:paraId="5A1EC2A6" w14:textId="77777777" w:rsidR="001665FF" w:rsidRPr="00651998" w:rsidRDefault="00000000">
      <w:pPr>
        <w:rPr>
          <w:lang w:val="en-US"/>
        </w:rPr>
      </w:pPr>
      <w:r w:rsidRPr="00651998">
        <w:rPr>
          <w:rFonts w:ascii="Consolas" w:eastAsia="Consolas" w:hAnsi="Consolas" w:cs="Consolas"/>
          <w:color w:val="1A1A1A"/>
          <w:sz w:val="16"/>
          <w:szCs w:val="16"/>
          <w:lang w:val="en-US"/>
        </w:rPr>
        <w:t xml:space="preserve">             |                |                |</w:t>
      </w:r>
    </w:p>
    <w:p w14:paraId="691E2F0C" w14:textId="77777777" w:rsidR="001665FF" w:rsidRPr="00651998" w:rsidRDefault="00000000">
      <w:pPr>
        <w:rPr>
          <w:lang w:val="en-US"/>
        </w:rPr>
      </w:pPr>
      <w:r w:rsidRPr="00651998">
        <w:rPr>
          <w:rFonts w:ascii="Consolas" w:eastAsia="Consolas" w:hAnsi="Consolas" w:cs="Consolas"/>
          <w:color w:val="1A1A1A"/>
          <w:sz w:val="16"/>
          <w:szCs w:val="16"/>
          <w:lang w:val="en-US"/>
        </w:rPr>
        <w:t xml:space="preserve">             v                v                v</w:t>
      </w:r>
    </w:p>
    <w:p w14:paraId="45FFC9E8" w14:textId="77777777" w:rsidR="001665FF" w:rsidRPr="00651998" w:rsidRDefault="00000000">
      <w:pPr>
        <w:rPr>
          <w:lang w:val="en-US"/>
        </w:rPr>
      </w:pPr>
      <w:r w:rsidRPr="00651998">
        <w:rPr>
          <w:rFonts w:ascii="Consolas" w:eastAsia="Consolas" w:hAnsi="Consolas" w:cs="Consolas"/>
          <w:color w:val="1A1A1A"/>
          <w:sz w:val="16"/>
          <w:szCs w:val="16"/>
          <w:lang w:val="en-US"/>
        </w:rPr>
        <w:t xml:space="preserve">      PostgreSQL          FAISS            Groq API</w:t>
      </w:r>
    </w:p>
    <w:p w14:paraId="00F1AE5D" w14:textId="77777777" w:rsidR="001665FF" w:rsidRDefault="00000000">
      <w:r w:rsidRPr="00651998">
        <w:rPr>
          <w:rFonts w:ascii="Consolas" w:eastAsia="Consolas" w:hAnsi="Consolas" w:cs="Consolas"/>
          <w:color w:val="1A1A1A"/>
          <w:sz w:val="16"/>
          <w:szCs w:val="16"/>
          <w:lang w:val="en-US"/>
        </w:rPr>
        <w:t xml:space="preserve">      </w:t>
      </w:r>
      <w:r>
        <w:rPr>
          <w:rFonts w:ascii="Consolas" w:eastAsia="Consolas" w:hAnsi="Consolas" w:cs="Consolas"/>
          <w:color w:val="1A1A1A"/>
          <w:sz w:val="16"/>
          <w:szCs w:val="16"/>
        </w:rPr>
        <w:t>14 tablas       1.055 textos     Llama 3.1 / 3.3</w:t>
      </w:r>
    </w:p>
    <w:p w14:paraId="52BADA89" w14:textId="77777777" w:rsidR="001665FF" w:rsidRDefault="001665FF">
      <w:pPr>
        <w:spacing w:after="160"/>
      </w:pPr>
    </w:p>
    <w:p w14:paraId="655E8ED0" w14:textId="77777777" w:rsidR="001665FF" w:rsidRDefault="00000000">
      <w:pPr>
        <w:spacing w:after="120" w:line="276" w:lineRule="auto"/>
      </w:pPr>
      <w:r>
        <w:rPr>
          <w:rFonts w:ascii="Calibri" w:eastAsia="Calibri" w:hAnsi="Calibri" w:cs="Calibri"/>
          <w:color w:val="1A1A1A"/>
          <w:sz w:val="22"/>
          <w:szCs w:val="22"/>
        </w:rPr>
        <w:t xml:space="preserve">La autenticación con Google se resuelve en el </w:t>
      </w:r>
      <w:proofErr w:type="spellStart"/>
      <w:r>
        <w:rPr>
          <w:rFonts w:ascii="Calibri" w:eastAsia="Calibri" w:hAnsi="Calibri" w:cs="Calibri"/>
          <w:color w:val="1A1A1A"/>
          <w:sz w:val="22"/>
          <w:szCs w:val="22"/>
        </w:rPr>
        <w:t>frontend</w:t>
      </w:r>
      <w:proofErr w:type="spellEnd"/>
      <w:r>
        <w:rPr>
          <w:rFonts w:ascii="Calibri" w:eastAsia="Calibri" w:hAnsi="Calibri" w:cs="Calibri"/>
          <w:color w:val="1A1A1A"/>
          <w:sz w:val="22"/>
          <w:szCs w:val="22"/>
        </w:rPr>
        <w:t xml:space="preserve"> y se intercambia una sola vez por un JWT propio del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xml:space="preserve">, de modo que el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xml:space="preserve"> no depende de un servicio externo en cada petición.</w:t>
      </w:r>
    </w:p>
    <w:p w14:paraId="7799AD15" w14:textId="77777777" w:rsidR="001665FF" w:rsidRPr="00651998" w:rsidRDefault="00000000">
      <w:pPr>
        <w:pStyle w:val="Ttulo2"/>
        <w:spacing w:before="260" w:after="130"/>
        <w:rPr>
          <w:lang w:val="en-US"/>
        </w:rPr>
      </w:pPr>
      <w:r w:rsidRPr="00651998">
        <w:rPr>
          <w:rFonts w:ascii="Calibri" w:eastAsia="Calibri" w:hAnsi="Calibri" w:cs="Calibri"/>
          <w:b/>
          <w:bCs/>
          <w:color w:val="1B4F7A"/>
          <w:lang w:val="en-US"/>
        </w:rPr>
        <w:t>2.2 Frontend</w:t>
      </w:r>
    </w:p>
    <w:p w14:paraId="5D91F191" w14:textId="77777777" w:rsidR="001665FF" w:rsidRDefault="00000000">
      <w:pPr>
        <w:spacing w:after="120" w:line="276" w:lineRule="auto"/>
      </w:pPr>
      <w:r w:rsidRPr="00651998">
        <w:rPr>
          <w:rFonts w:ascii="Calibri" w:eastAsia="Calibri" w:hAnsi="Calibri" w:cs="Calibri"/>
          <w:color w:val="1A1A1A"/>
          <w:sz w:val="22"/>
          <w:szCs w:val="22"/>
          <w:lang w:val="en-US"/>
        </w:rPr>
        <w:t xml:space="preserve">Next.js 16.2.6 con App Router, React 19.2, TypeScript 5, TailwindCSS v4, NextAuth v5 y Lucide React. </w:t>
      </w:r>
      <w:r>
        <w:rPr>
          <w:rFonts w:ascii="Calibri" w:eastAsia="Calibri" w:hAnsi="Calibri" w:cs="Calibri"/>
          <w:color w:val="1A1A1A"/>
          <w:sz w:val="22"/>
          <w:szCs w:val="22"/>
        </w:rPr>
        <w:t xml:space="preserve">Doce rutas implementadas y aproximadamente 7.200 líneas de código. El estado se maneja con </w:t>
      </w:r>
      <w:proofErr w:type="spellStart"/>
      <w:r>
        <w:rPr>
          <w:rFonts w:ascii="Calibri" w:eastAsia="Calibri" w:hAnsi="Calibri" w:cs="Calibri"/>
          <w:color w:val="1A1A1A"/>
          <w:sz w:val="22"/>
          <w:szCs w:val="22"/>
        </w:rPr>
        <w:t>hooks</w:t>
      </w:r>
      <w:proofErr w:type="spellEnd"/>
      <w:r>
        <w:rPr>
          <w:rFonts w:ascii="Calibri" w:eastAsia="Calibri" w:hAnsi="Calibri" w:cs="Calibri"/>
          <w:color w:val="1A1A1A"/>
          <w:sz w:val="22"/>
          <w:szCs w:val="22"/>
        </w:rPr>
        <w:t xml:space="preserve"> de </w:t>
      </w:r>
      <w:proofErr w:type="spellStart"/>
      <w:r>
        <w:rPr>
          <w:rFonts w:ascii="Calibri" w:eastAsia="Calibri" w:hAnsi="Calibri" w:cs="Calibri"/>
          <w:color w:val="1A1A1A"/>
          <w:sz w:val="22"/>
          <w:szCs w:val="22"/>
        </w:rPr>
        <w:t>React</w:t>
      </w:r>
      <w:proofErr w:type="spellEnd"/>
      <w:r>
        <w:rPr>
          <w:rFonts w:ascii="Calibri" w:eastAsia="Calibri" w:hAnsi="Calibri" w:cs="Calibri"/>
          <w:color w:val="1A1A1A"/>
          <w:sz w:val="22"/>
          <w:szCs w:val="22"/>
        </w:rPr>
        <w:t xml:space="preserve">, sin librería de estado global, porque el volumen de estado compartido no lo justifica. Todas las llamadas al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xml:space="preserve"> están centralizadas en </w:t>
      </w:r>
      <w:proofErr w:type="spellStart"/>
      <w:r>
        <w:rPr>
          <w:rFonts w:ascii="Calibri" w:eastAsia="Calibri" w:hAnsi="Calibri" w:cs="Calibri"/>
          <w:color w:val="1A1A1A"/>
          <w:sz w:val="22"/>
          <w:szCs w:val="22"/>
        </w:rPr>
        <w:t>src</w:t>
      </w:r>
      <w:proofErr w:type="spellEnd"/>
      <w:r>
        <w:rPr>
          <w:rFonts w:ascii="Calibri" w:eastAsia="Calibri" w:hAnsi="Calibri" w:cs="Calibri"/>
          <w:color w:val="1A1A1A"/>
          <w:sz w:val="22"/>
          <w:szCs w:val="22"/>
        </w:rPr>
        <w:t>/</w:t>
      </w:r>
      <w:proofErr w:type="spellStart"/>
      <w:r>
        <w:rPr>
          <w:rFonts w:ascii="Calibri" w:eastAsia="Calibri" w:hAnsi="Calibri" w:cs="Calibri"/>
          <w:color w:val="1A1A1A"/>
          <w:sz w:val="22"/>
          <w:szCs w:val="22"/>
        </w:rPr>
        <w:t>lib</w:t>
      </w:r>
      <w:proofErr w:type="spellEnd"/>
      <w:r>
        <w:rPr>
          <w:rFonts w:ascii="Calibri" w:eastAsia="Calibri" w:hAnsi="Calibri" w:cs="Calibri"/>
          <w:color w:val="1A1A1A"/>
          <w:sz w:val="22"/>
          <w:szCs w:val="22"/>
        </w:rPr>
        <w:t>/</w:t>
      </w:r>
      <w:proofErr w:type="spellStart"/>
      <w:r>
        <w:rPr>
          <w:rFonts w:ascii="Calibri" w:eastAsia="Calibri" w:hAnsi="Calibri" w:cs="Calibri"/>
          <w:color w:val="1A1A1A"/>
          <w:sz w:val="22"/>
          <w:szCs w:val="22"/>
        </w:rPr>
        <w:t>api.ts</w:t>
      </w:r>
      <w:proofErr w:type="spellEnd"/>
      <w:r>
        <w:rPr>
          <w:rFonts w:ascii="Calibri" w:eastAsia="Calibri" w:hAnsi="Calibri" w:cs="Calibri"/>
          <w:color w:val="1A1A1A"/>
          <w:sz w:val="22"/>
          <w:szCs w:val="22"/>
        </w:rPr>
        <w:t xml:space="preserve">: ningún componente hace </w:t>
      </w:r>
      <w:proofErr w:type="spellStart"/>
      <w:r>
        <w:rPr>
          <w:rFonts w:ascii="Calibri" w:eastAsia="Calibri" w:hAnsi="Calibri" w:cs="Calibri"/>
          <w:color w:val="1A1A1A"/>
          <w:sz w:val="22"/>
          <w:szCs w:val="22"/>
        </w:rPr>
        <w:t>fetch</w:t>
      </w:r>
      <w:proofErr w:type="spellEnd"/>
      <w:r>
        <w:rPr>
          <w:rFonts w:ascii="Calibri" w:eastAsia="Calibri" w:hAnsi="Calibri" w:cs="Calibri"/>
          <w:color w:val="1A1A1A"/>
          <w:sz w:val="22"/>
          <w:szCs w:val="22"/>
        </w:rPr>
        <w:t xml:space="preserve"> por su cuenta, lo que permitió cambiar la URL del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xml:space="preserve"> al desplegar sin modificar una sola pantalla. El punto de quiebre responsivo está en 768 </w:t>
      </w:r>
      <w:proofErr w:type="spellStart"/>
      <w:r>
        <w:rPr>
          <w:rFonts w:ascii="Calibri" w:eastAsia="Calibri" w:hAnsi="Calibri" w:cs="Calibri"/>
          <w:color w:val="1A1A1A"/>
          <w:sz w:val="22"/>
          <w:szCs w:val="22"/>
        </w:rPr>
        <w:t>px</w:t>
      </w:r>
      <w:proofErr w:type="spellEnd"/>
      <w:r>
        <w:rPr>
          <w:rFonts w:ascii="Calibri" w:eastAsia="Calibri" w:hAnsi="Calibri" w:cs="Calibri"/>
          <w:color w:val="1A1A1A"/>
          <w:sz w:val="22"/>
          <w:szCs w:val="22"/>
        </w:rPr>
        <w:t>.</w:t>
      </w:r>
    </w:p>
    <w:p w14:paraId="42ED3A17" w14:textId="77777777" w:rsidR="001665FF" w:rsidRDefault="00000000">
      <w:pPr>
        <w:pStyle w:val="Ttulo2"/>
        <w:spacing w:before="260" w:after="130"/>
      </w:pPr>
      <w:r>
        <w:rPr>
          <w:rFonts w:ascii="Calibri" w:eastAsia="Calibri" w:hAnsi="Calibri" w:cs="Calibri"/>
          <w:b/>
          <w:bCs/>
          <w:color w:val="1B4F7A"/>
        </w:rPr>
        <w:t xml:space="preserve">2.3 </w:t>
      </w:r>
      <w:proofErr w:type="spellStart"/>
      <w:r>
        <w:rPr>
          <w:rFonts w:ascii="Calibri" w:eastAsia="Calibri" w:hAnsi="Calibri" w:cs="Calibri"/>
          <w:b/>
          <w:bCs/>
          <w:color w:val="1B4F7A"/>
        </w:rPr>
        <w:t>Backend</w:t>
      </w:r>
      <w:proofErr w:type="spellEnd"/>
    </w:p>
    <w:p w14:paraId="21DA6C35" w14:textId="77777777" w:rsidR="001665FF" w:rsidRDefault="00000000">
      <w:pPr>
        <w:spacing w:after="140" w:line="276" w:lineRule="auto"/>
      </w:pPr>
      <w:proofErr w:type="spellStart"/>
      <w:r>
        <w:rPr>
          <w:rFonts w:ascii="Calibri" w:eastAsia="Calibri" w:hAnsi="Calibri" w:cs="Calibri"/>
          <w:color w:val="1A1A1A"/>
          <w:sz w:val="22"/>
          <w:szCs w:val="22"/>
        </w:rPr>
        <w:t>FastAPI</w:t>
      </w:r>
      <w:proofErr w:type="spellEnd"/>
      <w:r>
        <w:rPr>
          <w:rFonts w:ascii="Calibri" w:eastAsia="Calibri" w:hAnsi="Calibri" w:cs="Calibri"/>
          <w:color w:val="1A1A1A"/>
          <w:sz w:val="22"/>
          <w:szCs w:val="22"/>
        </w:rPr>
        <w:t xml:space="preserve"> 0.111, </w:t>
      </w:r>
      <w:proofErr w:type="spellStart"/>
      <w:r>
        <w:rPr>
          <w:rFonts w:ascii="Calibri" w:eastAsia="Calibri" w:hAnsi="Calibri" w:cs="Calibri"/>
          <w:color w:val="1A1A1A"/>
          <w:sz w:val="22"/>
          <w:szCs w:val="22"/>
        </w:rPr>
        <w:t>SQLAlchemy</w:t>
      </w:r>
      <w:proofErr w:type="spellEnd"/>
      <w:r>
        <w:rPr>
          <w:rFonts w:ascii="Calibri" w:eastAsia="Calibri" w:hAnsi="Calibri" w:cs="Calibri"/>
          <w:color w:val="1A1A1A"/>
          <w:sz w:val="22"/>
          <w:szCs w:val="22"/>
        </w:rPr>
        <w:t xml:space="preserve"> 2, </w:t>
      </w:r>
      <w:proofErr w:type="spellStart"/>
      <w:r>
        <w:rPr>
          <w:rFonts w:ascii="Calibri" w:eastAsia="Calibri" w:hAnsi="Calibri" w:cs="Calibri"/>
          <w:color w:val="1A1A1A"/>
          <w:sz w:val="22"/>
          <w:szCs w:val="22"/>
        </w:rPr>
        <w:t>Pydantic</w:t>
      </w:r>
      <w:proofErr w:type="spellEnd"/>
      <w:r>
        <w:rPr>
          <w:rFonts w:ascii="Calibri" w:eastAsia="Calibri" w:hAnsi="Calibri" w:cs="Calibri"/>
          <w:color w:val="1A1A1A"/>
          <w:sz w:val="22"/>
          <w:szCs w:val="22"/>
        </w:rPr>
        <w:t xml:space="preserve"> 2, </w:t>
      </w:r>
      <w:proofErr w:type="spellStart"/>
      <w:r>
        <w:rPr>
          <w:rFonts w:ascii="Calibri" w:eastAsia="Calibri" w:hAnsi="Calibri" w:cs="Calibri"/>
          <w:color w:val="1A1A1A"/>
          <w:sz w:val="22"/>
          <w:szCs w:val="22"/>
        </w:rPr>
        <w:t>Alembic</w:t>
      </w:r>
      <w:proofErr w:type="spellEnd"/>
      <w:r>
        <w:rPr>
          <w:rFonts w:ascii="Calibri" w:eastAsia="Calibri" w:hAnsi="Calibri" w:cs="Calibri"/>
          <w:color w:val="1A1A1A"/>
          <w:sz w:val="22"/>
          <w:szCs w:val="22"/>
        </w:rPr>
        <w:t xml:space="preserve"> y </w:t>
      </w:r>
      <w:proofErr w:type="spellStart"/>
      <w:r>
        <w:rPr>
          <w:rFonts w:ascii="Calibri" w:eastAsia="Calibri" w:hAnsi="Calibri" w:cs="Calibri"/>
          <w:color w:val="1A1A1A"/>
          <w:sz w:val="22"/>
          <w:szCs w:val="22"/>
        </w:rPr>
        <w:t>Uvicorn</w:t>
      </w:r>
      <w:proofErr w:type="spellEnd"/>
      <w:r>
        <w:rPr>
          <w:rFonts w:ascii="Calibri" w:eastAsia="Calibri" w:hAnsi="Calibri" w:cs="Calibri"/>
          <w:color w:val="1A1A1A"/>
          <w:sz w:val="22"/>
          <w:szCs w:val="22"/>
        </w:rPr>
        <w:t xml:space="preserve">. Cuatro módulos de dominio, diecinueve </w:t>
      </w:r>
      <w:proofErr w:type="spellStart"/>
      <w:r>
        <w:rPr>
          <w:rFonts w:ascii="Calibri" w:eastAsia="Calibri" w:hAnsi="Calibri" w:cs="Calibri"/>
          <w:color w:val="1A1A1A"/>
          <w:sz w:val="22"/>
          <w:szCs w:val="22"/>
        </w:rPr>
        <w:t>endpoints</w:t>
      </w:r>
      <w:proofErr w:type="spellEnd"/>
      <w:r>
        <w:rPr>
          <w:rFonts w:ascii="Calibri" w:eastAsia="Calibri" w:hAnsi="Calibri" w:cs="Calibri"/>
          <w:color w:val="1A1A1A"/>
          <w:sz w:val="22"/>
          <w:szCs w:val="22"/>
        </w:rPr>
        <w:t xml:space="preserve"> REST, aproximadamente 6.800 líneas de código, diecisiete pruebas automatizadas con </w:t>
      </w:r>
      <w:proofErr w:type="spellStart"/>
      <w:r>
        <w:rPr>
          <w:rFonts w:ascii="Calibri" w:eastAsia="Calibri" w:hAnsi="Calibri" w:cs="Calibri"/>
          <w:color w:val="1A1A1A"/>
          <w:sz w:val="22"/>
          <w:szCs w:val="22"/>
        </w:rPr>
        <w:t>pytest</w:t>
      </w:r>
      <w:proofErr w:type="spellEnd"/>
      <w:r>
        <w:rPr>
          <w:rFonts w:ascii="Calibri" w:eastAsia="Calibri" w:hAnsi="Calibri" w:cs="Calibri"/>
          <w:color w:val="1A1A1A"/>
          <w:sz w:val="22"/>
          <w:szCs w:val="22"/>
        </w:rPr>
        <w:t xml:space="preserve"> y </w:t>
      </w:r>
      <w:proofErr w:type="spellStart"/>
      <w:r>
        <w:rPr>
          <w:rFonts w:ascii="Calibri" w:eastAsia="Calibri" w:hAnsi="Calibri" w:cs="Calibri"/>
          <w:color w:val="1A1A1A"/>
          <w:sz w:val="22"/>
          <w:szCs w:val="22"/>
        </w:rPr>
        <w:t>ruff</w:t>
      </w:r>
      <w:proofErr w:type="spellEnd"/>
      <w:r>
        <w:rPr>
          <w:rFonts w:ascii="Calibri" w:eastAsia="Calibri" w:hAnsi="Calibri" w:cs="Calibri"/>
          <w:color w:val="1A1A1A"/>
          <w:sz w:val="22"/>
          <w:szCs w:val="22"/>
        </w:rPr>
        <w:t xml:space="preserve"> como </w:t>
      </w:r>
      <w:proofErr w:type="spellStart"/>
      <w:r>
        <w:rPr>
          <w:rFonts w:ascii="Calibri" w:eastAsia="Calibri" w:hAnsi="Calibri" w:cs="Calibri"/>
          <w:color w:val="1A1A1A"/>
          <w:sz w:val="22"/>
          <w:szCs w:val="22"/>
        </w:rPr>
        <w:t>linter</w:t>
      </w:r>
      <w:proofErr w:type="spellEnd"/>
      <w:r>
        <w:rPr>
          <w:rFonts w:ascii="Calibri" w:eastAsia="Calibri" w:hAnsi="Calibri" w:cs="Calibri"/>
          <w:color w:val="1A1A1A"/>
          <w:sz w:val="22"/>
          <w:szCs w:val="22"/>
        </w:rPr>
        <w:t xml:space="preserve"> estático. La documentación interactiva se autogenera en /</w:t>
      </w:r>
      <w:proofErr w:type="spellStart"/>
      <w:r>
        <w:rPr>
          <w:rFonts w:ascii="Calibri" w:eastAsia="Calibri" w:hAnsi="Calibri" w:cs="Calibri"/>
          <w:color w:val="1A1A1A"/>
          <w:sz w:val="22"/>
          <w:szCs w:val="22"/>
        </w:rPr>
        <w:t>docs</w:t>
      </w:r>
      <w:proofErr w:type="spellEnd"/>
      <w:r>
        <w:rPr>
          <w:rFonts w:ascii="Calibri" w:eastAsia="Calibri" w:hAnsi="Calibri" w:cs="Calibri"/>
          <w:color w:val="1A1A1A"/>
          <w:sz w:val="22"/>
          <w:szCs w:val="22"/>
        </w:rPr>
        <w:t xml:space="preserve"> y queda deshabilitada en producción mediante la variable ENVIRONMENT.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6960"/>
      </w:tblGrid>
      <w:tr w:rsidR="001665FF" w14:paraId="7CFCB87E" w14:textId="77777777">
        <w:tblPrEx>
          <w:tblCellMar>
            <w:top w:w="0" w:type="dxa"/>
            <w:bottom w:w="0" w:type="dxa"/>
          </w:tblCellMar>
        </w:tblPrEx>
        <w:trPr>
          <w:tblHeader/>
        </w:trPr>
        <w:tc>
          <w:tcPr>
            <w:tcW w:w="2400" w:type="dxa"/>
            <w:shd w:val="clear" w:color="auto" w:fill="1B4F7A"/>
            <w:tcMar>
              <w:top w:w="80" w:type="dxa"/>
              <w:left w:w="110" w:type="dxa"/>
              <w:bottom w:w="80" w:type="dxa"/>
              <w:right w:w="110" w:type="dxa"/>
            </w:tcMar>
          </w:tcPr>
          <w:p w14:paraId="5375FDA7" w14:textId="77777777" w:rsidR="001665FF" w:rsidRDefault="00000000">
            <w:pPr>
              <w:spacing w:line="252" w:lineRule="auto"/>
            </w:pPr>
            <w:r>
              <w:rPr>
                <w:rFonts w:ascii="Calibri" w:eastAsia="Calibri" w:hAnsi="Calibri" w:cs="Calibri"/>
                <w:b/>
                <w:bCs/>
                <w:color w:val="FFFFFF"/>
                <w:sz w:val="19"/>
                <w:szCs w:val="19"/>
              </w:rPr>
              <w:t>GRUPO</w:t>
            </w:r>
          </w:p>
        </w:tc>
        <w:tc>
          <w:tcPr>
            <w:tcW w:w="6960" w:type="dxa"/>
            <w:shd w:val="clear" w:color="auto" w:fill="1B4F7A"/>
            <w:tcMar>
              <w:top w:w="80" w:type="dxa"/>
              <w:left w:w="110" w:type="dxa"/>
              <w:bottom w:w="80" w:type="dxa"/>
              <w:right w:w="110" w:type="dxa"/>
            </w:tcMar>
          </w:tcPr>
          <w:p w14:paraId="7090C5AF" w14:textId="77777777" w:rsidR="001665FF" w:rsidRDefault="00000000">
            <w:pPr>
              <w:spacing w:line="252" w:lineRule="auto"/>
            </w:pPr>
            <w:r>
              <w:rPr>
                <w:rFonts w:ascii="Calibri" w:eastAsia="Calibri" w:hAnsi="Calibri" w:cs="Calibri"/>
                <w:b/>
                <w:bCs/>
                <w:color w:val="FFFFFF"/>
                <w:sz w:val="19"/>
                <w:szCs w:val="19"/>
              </w:rPr>
              <w:t>ENDPOINTS</w:t>
            </w:r>
          </w:p>
        </w:tc>
      </w:tr>
      <w:tr w:rsidR="001665FF" w14:paraId="051A81C7" w14:textId="77777777">
        <w:tblPrEx>
          <w:tblCellMar>
            <w:top w:w="0" w:type="dxa"/>
            <w:bottom w:w="0" w:type="dxa"/>
          </w:tblCellMar>
        </w:tblPrEx>
        <w:tc>
          <w:tcPr>
            <w:tcW w:w="2400" w:type="dxa"/>
            <w:tcMar>
              <w:top w:w="80" w:type="dxa"/>
              <w:left w:w="110" w:type="dxa"/>
              <w:bottom w:w="80" w:type="dxa"/>
              <w:right w:w="110" w:type="dxa"/>
            </w:tcMar>
          </w:tcPr>
          <w:p w14:paraId="063EA599" w14:textId="77777777" w:rsidR="001665FF" w:rsidRDefault="00000000">
            <w:pPr>
              <w:spacing w:line="252" w:lineRule="auto"/>
            </w:pPr>
            <w:r>
              <w:rPr>
                <w:rFonts w:ascii="Calibri" w:eastAsia="Calibri" w:hAnsi="Calibri" w:cs="Calibri"/>
                <w:color w:val="1A1A1A"/>
              </w:rPr>
              <w:t>/api/</w:t>
            </w:r>
            <w:proofErr w:type="spellStart"/>
            <w:r>
              <w:rPr>
                <w:rFonts w:ascii="Calibri" w:eastAsia="Calibri" w:hAnsi="Calibri" w:cs="Calibri"/>
                <w:color w:val="1A1A1A"/>
              </w:rPr>
              <w:t>auth</w:t>
            </w:r>
            <w:proofErr w:type="spellEnd"/>
          </w:p>
        </w:tc>
        <w:tc>
          <w:tcPr>
            <w:tcW w:w="6960" w:type="dxa"/>
            <w:tcMar>
              <w:top w:w="80" w:type="dxa"/>
              <w:left w:w="110" w:type="dxa"/>
              <w:bottom w:w="80" w:type="dxa"/>
              <w:right w:w="110" w:type="dxa"/>
            </w:tcMar>
          </w:tcPr>
          <w:p w14:paraId="2C63A0BF" w14:textId="77777777" w:rsidR="001665FF" w:rsidRDefault="00000000">
            <w:pPr>
              <w:spacing w:line="252" w:lineRule="auto"/>
            </w:pPr>
            <w:r>
              <w:rPr>
                <w:rFonts w:ascii="Calibri" w:eastAsia="Calibri" w:hAnsi="Calibri" w:cs="Calibri"/>
                <w:color w:val="1A1A1A"/>
              </w:rPr>
              <w:t>POST /</w:t>
            </w:r>
            <w:proofErr w:type="spellStart"/>
            <w:r>
              <w:rPr>
                <w:rFonts w:ascii="Calibri" w:eastAsia="Calibri" w:hAnsi="Calibri" w:cs="Calibri"/>
                <w:color w:val="1A1A1A"/>
              </w:rPr>
              <w:t>login</w:t>
            </w:r>
            <w:proofErr w:type="spellEnd"/>
            <w:r>
              <w:rPr>
                <w:rFonts w:ascii="Calibri" w:eastAsia="Calibri" w:hAnsi="Calibri" w:cs="Calibri"/>
                <w:color w:val="1A1A1A"/>
              </w:rPr>
              <w:t xml:space="preserve"> · GET /me</w:t>
            </w:r>
          </w:p>
        </w:tc>
      </w:tr>
      <w:tr w:rsidR="001665FF" w:rsidRPr="00651998" w14:paraId="31E77A45" w14:textId="77777777">
        <w:tblPrEx>
          <w:tblCellMar>
            <w:top w:w="0" w:type="dxa"/>
            <w:bottom w:w="0" w:type="dxa"/>
          </w:tblCellMar>
        </w:tblPrEx>
        <w:tc>
          <w:tcPr>
            <w:tcW w:w="2400" w:type="dxa"/>
            <w:shd w:val="clear" w:color="auto" w:fill="F1EFE8"/>
            <w:tcMar>
              <w:top w:w="80" w:type="dxa"/>
              <w:left w:w="110" w:type="dxa"/>
              <w:bottom w:w="80" w:type="dxa"/>
              <w:right w:w="110" w:type="dxa"/>
            </w:tcMar>
          </w:tcPr>
          <w:p w14:paraId="64F16038" w14:textId="77777777" w:rsidR="001665FF" w:rsidRDefault="00000000">
            <w:pPr>
              <w:spacing w:line="252" w:lineRule="auto"/>
            </w:pPr>
            <w:r>
              <w:rPr>
                <w:rFonts w:ascii="Calibri" w:eastAsia="Calibri" w:hAnsi="Calibri" w:cs="Calibri"/>
                <w:color w:val="1A1A1A"/>
              </w:rPr>
              <w:t>/api/</w:t>
            </w:r>
            <w:proofErr w:type="spellStart"/>
            <w:r>
              <w:rPr>
                <w:rFonts w:ascii="Calibri" w:eastAsia="Calibri" w:hAnsi="Calibri" w:cs="Calibri"/>
                <w:color w:val="1A1A1A"/>
              </w:rPr>
              <w:t>educacion</w:t>
            </w:r>
            <w:proofErr w:type="spellEnd"/>
          </w:p>
        </w:tc>
        <w:tc>
          <w:tcPr>
            <w:tcW w:w="6960" w:type="dxa"/>
            <w:shd w:val="clear" w:color="auto" w:fill="F1EFE8"/>
            <w:tcMar>
              <w:top w:w="80" w:type="dxa"/>
              <w:left w:w="110" w:type="dxa"/>
              <w:bottom w:w="80" w:type="dxa"/>
              <w:right w:w="110" w:type="dxa"/>
            </w:tcMar>
          </w:tcPr>
          <w:p w14:paraId="1B0535A3" w14:textId="77777777" w:rsidR="001665FF" w:rsidRPr="00651998" w:rsidRDefault="00000000">
            <w:pPr>
              <w:spacing w:line="252" w:lineRule="auto"/>
              <w:rPr>
                <w:lang w:val="en-US"/>
              </w:rPr>
            </w:pPr>
            <w:r w:rsidRPr="00651998">
              <w:rPr>
                <w:rFonts w:ascii="Calibri" w:eastAsia="Calibri" w:hAnsi="Calibri" w:cs="Calibri"/>
                <w:color w:val="1A1A1A"/>
                <w:lang w:val="en-US"/>
              </w:rPr>
              <w:t>GET /modulos · GET /</w:t>
            </w:r>
            <w:proofErr w:type="gramStart"/>
            <w:r w:rsidRPr="00651998">
              <w:rPr>
                <w:rFonts w:ascii="Calibri" w:eastAsia="Calibri" w:hAnsi="Calibri" w:cs="Calibri"/>
                <w:color w:val="1A1A1A"/>
                <w:lang w:val="en-US"/>
              </w:rPr>
              <w:t>modulos/{</w:t>
            </w:r>
            <w:proofErr w:type="gramEnd"/>
            <w:r w:rsidRPr="00651998">
              <w:rPr>
                <w:rFonts w:ascii="Calibri" w:eastAsia="Calibri" w:hAnsi="Calibri" w:cs="Calibri"/>
                <w:color w:val="1A1A1A"/>
                <w:lang w:val="en-US"/>
              </w:rPr>
              <w:t>id} · GET /</w:t>
            </w:r>
            <w:proofErr w:type="gramStart"/>
            <w:r w:rsidRPr="00651998">
              <w:rPr>
                <w:rFonts w:ascii="Calibri" w:eastAsia="Calibri" w:hAnsi="Calibri" w:cs="Calibri"/>
                <w:color w:val="1A1A1A"/>
                <w:lang w:val="en-US"/>
              </w:rPr>
              <w:t>lecciones/{</w:t>
            </w:r>
            <w:proofErr w:type="gramEnd"/>
            <w:r w:rsidRPr="00651998">
              <w:rPr>
                <w:rFonts w:ascii="Calibri" w:eastAsia="Calibri" w:hAnsi="Calibri" w:cs="Calibri"/>
                <w:color w:val="1A1A1A"/>
                <w:lang w:val="en-US"/>
              </w:rPr>
              <w:t>id}</w:t>
            </w:r>
          </w:p>
        </w:tc>
      </w:tr>
      <w:tr w:rsidR="001665FF" w:rsidRPr="00651998" w14:paraId="1EAE2E91" w14:textId="77777777">
        <w:tblPrEx>
          <w:tblCellMar>
            <w:top w:w="0" w:type="dxa"/>
            <w:bottom w:w="0" w:type="dxa"/>
          </w:tblCellMar>
        </w:tblPrEx>
        <w:tc>
          <w:tcPr>
            <w:tcW w:w="2400" w:type="dxa"/>
            <w:tcMar>
              <w:top w:w="80" w:type="dxa"/>
              <w:left w:w="110" w:type="dxa"/>
              <w:bottom w:w="80" w:type="dxa"/>
              <w:right w:w="110" w:type="dxa"/>
            </w:tcMar>
          </w:tcPr>
          <w:p w14:paraId="184A6A8E" w14:textId="77777777" w:rsidR="001665FF" w:rsidRDefault="00000000">
            <w:pPr>
              <w:spacing w:line="252" w:lineRule="auto"/>
            </w:pPr>
            <w:r>
              <w:rPr>
                <w:rFonts w:ascii="Calibri" w:eastAsia="Calibri" w:hAnsi="Calibri" w:cs="Calibri"/>
                <w:color w:val="1A1A1A"/>
              </w:rPr>
              <w:t>/api/progreso</w:t>
            </w:r>
          </w:p>
        </w:tc>
        <w:tc>
          <w:tcPr>
            <w:tcW w:w="6960" w:type="dxa"/>
            <w:tcMar>
              <w:top w:w="80" w:type="dxa"/>
              <w:left w:w="110" w:type="dxa"/>
              <w:bottom w:w="80" w:type="dxa"/>
              <w:right w:w="110" w:type="dxa"/>
            </w:tcMar>
          </w:tcPr>
          <w:p w14:paraId="79E699FB" w14:textId="77777777" w:rsidR="001665FF" w:rsidRPr="00651998" w:rsidRDefault="00000000">
            <w:pPr>
              <w:spacing w:line="252" w:lineRule="auto"/>
              <w:rPr>
                <w:lang w:val="en-US"/>
              </w:rPr>
            </w:pPr>
            <w:r w:rsidRPr="00651998">
              <w:rPr>
                <w:rFonts w:ascii="Calibri" w:eastAsia="Calibri" w:hAnsi="Calibri" w:cs="Calibri"/>
                <w:color w:val="1A1A1A"/>
                <w:lang w:val="en-US"/>
              </w:rPr>
              <w:t>POST /leccion · POST /quiz · GET /</w:t>
            </w:r>
          </w:p>
        </w:tc>
      </w:tr>
      <w:tr w:rsidR="001665FF" w14:paraId="0A569532" w14:textId="77777777">
        <w:tblPrEx>
          <w:tblCellMar>
            <w:top w:w="0" w:type="dxa"/>
            <w:bottom w:w="0" w:type="dxa"/>
          </w:tblCellMar>
        </w:tblPrEx>
        <w:tc>
          <w:tcPr>
            <w:tcW w:w="2400" w:type="dxa"/>
            <w:shd w:val="clear" w:color="auto" w:fill="F1EFE8"/>
            <w:tcMar>
              <w:top w:w="80" w:type="dxa"/>
              <w:left w:w="110" w:type="dxa"/>
              <w:bottom w:w="80" w:type="dxa"/>
              <w:right w:w="110" w:type="dxa"/>
            </w:tcMar>
          </w:tcPr>
          <w:p w14:paraId="1B3D383C" w14:textId="77777777" w:rsidR="001665FF" w:rsidRDefault="00000000">
            <w:pPr>
              <w:spacing w:line="252" w:lineRule="auto"/>
            </w:pPr>
            <w:r>
              <w:rPr>
                <w:rFonts w:ascii="Calibri" w:eastAsia="Calibri" w:hAnsi="Calibri" w:cs="Calibri"/>
                <w:color w:val="1A1A1A"/>
              </w:rPr>
              <w:t>/api/</w:t>
            </w:r>
            <w:proofErr w:type="spellStart"/>
            <w:r>
              <w:rPr>
                <w:rFonts w:ascii="Calibri" w:eastAsia="Calibri" w:hAnsi="Calibri" w:cs="Calibri"/>
                <w:color w:val="1A1A1A"/>
              </w:rPr>
              <w:t>chatbot</w:t>
            </w:r>
            <w:proofErr w:type="spellEnd"/>
          </w:p>
        </w:tc>
        <w:tc>
          <w:tcPr>
            <w:tcW w:w="6960" w:type="dxa"/>
            <w:shd w:val="clear" w:color="auto" w:fill="F1EFE8"/>
            <w:tcMar>
              <w:top w:w="80" w:type="dxa"/>
              <w:left w:w="110" w:type="dxa"/>
              <w:bottom w:w="80" w:type="dxa"/>
              <w:right w:w="110" w:type="dxa"/>
            </w:tcMar>
          </w:tcPr>
          <w:p w14:paraId="16A31B2F" w14:textId="77777777" w:rsidR="001665FF" w:rsidRDefault="00000000">
            <w:pPr>
              <w:spacing w:line="252" w:lineRule="auto"/>
            </w:pPr>
            <w:r>
              <w:rPr>
                <w:rFonts w:ascii="Calibri" w:eastAsia="Calibri" w:hAnsi="Calibri" w:cs="Calibri"/>
                <w:color w:val="1A1A1A"/>
              </w:rPr>
              <w:t>POST /preguntar · POST /valorar · GET /conversaciones · GET /conversaciones/{id}/mensajes</w:t>
            </w:r>
          </w:p>
        </w:tc>
      </w:tr>
      <w:tr w:rsidR="001665FF" w14:paraId="40131C09" w14:textId="77777777">
        <w:tblPrEx>
          <w:tblCellMar>
            <w:top w:w="0" w:type="dxa"/>
            <w:bottom w:w="0" w:type="dxa"/>
          </w:tblCellMar>
        </w:tblPrEx>
        <w:tc>
          <w:tcPr>
            <w:tcW w:w="2400" w:type="dxa"/>
            <w:tcMar>
              <w:top w:w="80" w:type="dxa"/>
              <w:left w:w="110" w:type="dxa"/>
              <w:bottom w:w="80" w:type="dxa"/>
              <w:right w:w="110" w:type="dxa"/>
            </w:tcMar>
          </w:tcPr>
          <w:p w14:paraId="36A65EB4" w14:textId="77777777" w:rsidR="001665FF" w:rsidRDefault="00000000">
            <w:pPr>
              <w:spacing w:line="252" w:lineRule="auto"/>
            </w:pPr>
            <w:r>
              <w:rPr>
                <w:rFonts w:ascii="Calibri" w:eastAsia="Calibri" w:hAnsi="Calibri" w:cs="Calibri"/>
                <w:color w:val="1A1A1A"/>
              </w:rPr>
              <w:t>/api/</w:t>
            </w:r>
            <w:proofErr w:type="spellStart"/>
            <w:r>
              <w:rPr>
                <w:rFonts w:ascii="Calibri" w:eastAsia="Calibri" w:hAnsi="Calibri" w:cs="Calibri"/>
                <w:color w:val="1A1A1A"/>
              </w:rPr>
              <w:t>chatbot</w:t>
            </w:r>
            <w:proofErr w:type="spellEnd"/>
            <w:r>
              <w:rPr>
                <w:rFonts w:ascii="Calibri" w:eastAsia="Calibri" w:hAnsi="Calibri" w:cs="Calibri"/>
                <w:color w:val="1A1A1A"/>
              </w:rPr>
              <w:t>/</w:t>
            </w:r>
            <w:proofErr w:type="spellStart"/>
            <w:r>
              <w:rPr>
                <w:rFonts w:ascii="Calibri" w:eastAsia="Calibri" w:hAnsi="Calibri" w:cs="Calibri"/>
                <w:color w:val="1A1A1A"/>
              </w:rPr>
              <w:t>admin</w:t>
            </w:r>
            <w:proofErr w:type="spellEnd"/>
          </w:p>
        </w:tc>
        <w:tc>
          <w:tcPr>
            <w:tcW w:w="6960" w:type="dxa"/>
            <w:tcMar>
              <w:top w:w="80" w:type="dxa"/>
              <w:left w:w="110" w:type="dxa"/>
              <w:bottom w:w="80" w:type="dxa"/>
              <w:right w:w="110" w:type="dxa"/>
            </w:tcMar>
          </w:tcPr>
          <w:p w14:paraId="278BFA6E" w14:textId="77777777" w:rsidR="001665FF" w:rsidRDefault="00000000">
            <w:pPr>
              <w:spacing w:line="252" w:lineRule="auto"/>
            </w:pPr>
            <w:r>
              <w:rPr>
                <w:rFonts w:ascii="Calibri" w:eastAsia="Calibri" w:hAnsi="Calibri" w:cs="Calibri"/>
                <w:color w:val="1A1A1A"/>
              </w:rPr>
              <w:t>CRUD de patologías y preguntas · POST /recargar-</w:t>
            </w:r>
            <w:proofErr w:type="spellStart"/>
            <w:r>
              <w:rPr>
                <w:rFonts w:ascii="Calibri" w:eastAsia="Calibri" w:hAnsi="Calibri" w:cs="Calibri"/>
                <w:color w:val="1A1A1A"/>
              </w:rPr>
              <w:t>whitelist</w:t>
            </w:r>
            <w:proofErr w:type="spellEnd"/>
          </w:p>
        </w:tc>
      </w:tr>
    </w:tbl>
    <w:p w14:paraId="38276973" w14:textId="77777777" w:rsidR="001665FF" w:rsidRDefault="001665FF">
      <w:pPr>
        <w:spacing w:after="160"/>
      </w:pPr>
    </w:p>
    <w:p w14:paraId="5B0534FF" w14:textId="77777777" w:rsidR="001665FF" w:rsidRDefault="00000000">
      <w:pPr>
        <w:pStyle w:val="Ttulo2"/>
        <w:spacing w:before="260" w:after="130"/>
      </w:pPr>
      <w:r>
        <w:rPr>
          <w:rFonts w:ascii="Calibri" w:eastAsia="Calibri" w:hAnsi="Calibri" w:cs="Calibri"/>
          <w:b/>
          <w:bCs/>
          <w:color w:val="1B4F7A"/>
        </w:rPr>
        <w:t>2.4 Base de datos</w:t>
      </w:r>
    </w:p>
    <w:p w14:paraId="71CEFAC4" w14:textId="77777777" w:rsidR="001665FF" w:rsidRDefault="00000000">
      <w:pPr>
        <w:spacing w:after="140" w:line="276" w:lineRule="auto"/>
      </w:pPr>
      <w:r>
        <w:rPr>
          <w:rFonts w:ascii="Calibri" w:eastAsia="Calibri" w:hAnsi="Calibri" w:cs="Calibri"/>
          <w:color w:val="1A1A1A"/>
          <w:sz w:val="22"/>
          <w:szCs w:val="22"/>
        </w:rPr>
        <w:lastRenderedPageBreak/>
        <w:t xml:space="preserve">PostgreSQL con catorce tablas y cuatro migraciones gestionadas con </w:t>
      </w:r>
      <w:proofErr w:type="spellStart"/>
      <w:r>
        <w:rPr>
          <w:rFonts w:ascii="Calibri" w:eastAsia="Calibri" w:hAnsi="Calibri" w:cs="Calibri"/>
          <w:color w:val="1A1A1A"/>
          <w:sz w:val="22"/>
          <w:szCs w:val="22"/>
        </w:rPr>
        <w:t>Alembic</w:t>
      </w:r>
      <w:proofErr w:type="spellEnd"/>
      <w:r>
        <w:rPr>
          <w:rFonts w:ascii="Calibri" w:eastAsia="Calibri" w:hAnsi="Calibri" w:cs="Calibri"/>
          <w:color w:val="1A1A1A"/>
          <w:sz w:val="22"/>
          <w:szCs w:val="22"/>
        </w:rPr>
        <w: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6960"/>
      </w:tblGrid>
      <w:tr w:rsidR="001665FF" w14:paraId="0BD562C3" w14:textId="77777777">
        <w:tblPrEx>
          <w:tblCellMar>
            <w:top w:w="0" w:type="dxa"/>
            <w:bottom w:w="0" w:type="dxa"/>
          </w:tblCellMar>
        </w:tblPrEx>
        <w:trPr>
          <w:tblHeader/>
        </w:trPr>
        <w:tc>
          <w:tcPr>
            <w:tcW w:w="2400" w:type="dxa"/>
            <w:shd w:val="clear" w:color="auto" w:fill="1B4F7A"/>
            <w:tcMar>
              <w:top w:w="80" w:type="dxa"/>
              <w:left w:w="110" w:type="dxa"/>
              <w:bottom w:w="80" w:type="dxa"/>
              <w:right w:w="110" w:type="dxa"/>
            </w:tcMar>
          </w:tcPr>
          <w:p w14:paraId="2C773321" w14:textId="77777777" w:rsidR="001665FF" w:rsidRDefault="00000000">
            <w:pPr>
              <w:spacing w:line="252" w:lineRule="auto"/>
            </w:pPr>
            <w:r>
              <w:rPr>
                <w:rFonts w:ascii="Calibri" w:eastAsia="Calibri" w:hAnsi="Calibri" w:cs="Calibri"/>
                <w:b/>
                <w:bCs/>
                <w:color w:val="FFFFFF"/>
                <w:sz w:val="19"/>
                <w:szCs w:val="19"/>
              </w:rPr>
              <w:t>DOMINIO</w:t>
            </w:r>
          </w:p>
        </w:tc>
        <w:tc>
          <w:tcPr>
            <w:tcW w:w="6960" w:type="dxa"/>
            <w:shd w:val="clear" w:color="auto" w:fill="1B4F7A"/>
            <w:tcMar>
              <w:top w:w="80" w:type="dxa"/>
              <w:left w:w="110" w:type="dxa"/>
              <w:bottom w:w="80" w:type="dxa"/>
              <w:right w:w="110" w:type="dxa"/>
            </w:tcMar>
          </w:tcPr>
          <w:p w14:paraId="73F151A0" w14:textId="77777777" w:rsidR="001665FF" w:rsidRDefault="00000000">
            <w:pPr>
              <w:spacing w:line="252" w:lineRule="auto"/>
            </w:pPr>
            <w:r>
              <w:rPr>
                <w:rFonts w:ascii="Calibri" w:eastAsia="Calibri" w:hAnsi="Calibri" w:cs="Calibri"/>
                <w:b/>
                <w:bCs/>
                <w:color w:val="FFFFFF"/>
                <w:sz w:val="19"/>
                <w:szCs w:val="19"/>
              </w:rPr>
              <w:t>TABLAS</w:t>
            </w:r>
          </w:p>
        </w:tc>
      </w:tr>
      <w:tr w:rsidR="001665FF" w14:paraId="77AB97A6" w14:textId="77777777">
        <w:tblPrEx>
          <w:tblCellMar>
            <w:top w:w="0" w:type="dxa"/>
            <w:bottom w:w="0" w:type="dxa"/>
          </w:tblCellMar>
        </w:tblPrEx>
        <w:tc>
          <w:tcPr>
            <w:tcW w:w="2400" w:type="dxa"/>
            <w:tcMar>
              <w:top w:w="80" w:type="dxa"/>
              <w:left w:w="110" w:type="dxa"/>
              <w:bottom w:w="80" w:type="dxa"/>
              <w:right w:w="110" w:type="dxa"/>
            </w:tcMar>
          </w:tcPr>
          <w:p w14:paraId="143A7B3B" w14:textId="77777777" w:rsidR="001665FF" w:rsidRDefault="00000000">
            <w:pPr>
              <w:spacing w:line="252" w:lineRule="auto"/>
            </w:pPr>
            <w:r>
              <w:rPr>
                <w:rFonts w:ascii="Calibri" w:eastAsia="Calibri" w:hAnsi="Calibri" w:cs="Calibri"/>
                <w:color w:val="1A1A1A"/>
              </w:rPr>
              <w:t>Usuarios</w:t>
            </w:r>
          </w:p>
        </w:tc>
        <w:tc>
          <w:tcPr>
            <w:tcW w:w="6960" w:type="dxa"/>
            <w:tcMar>
              <w:top w:w="80" w:type="dxa"/>
              <w:left w:w="110" w:type="dxa"/>
              <w:bottom w:w="80" w:type="dxa"/>
              <w:right w:w="110" w:type="dxa"/>
            </w:tcMar>
          </w:tcPr>
          <w:p w14:paraId="2296363D" w14:textId="77777777" w:rsidR="001665FF" w:rsidRDefault="00000000">
            <w:pPr>
              <w:spacing w:line="252" w:lineRule="auto"/>
            </w:pPr>
            <w:r>
              <w:rPr>
                <w:rFonts w:ascii="Calibri" w:eastAsia="Calibri" w:hAnsi="Calibri" w:cs="Calibri"/>
                <w:color w:val="1A1A1A"/>
              </w:rPr>
              <w:t>usuario</w:t>
            </w:r>
          </w:p>
        </w:tc>
      </w:tr>
      <w:tr w:rsidR="001665FF" w14:paraId="131D1BD8" w14:textId="77777777">
        <w:tblPrEx>
          <w:tblCellMar>
            <w:top w:w="0" w:type="dxa"/>
            <w:bottom w:w="0" w:type="dxa"/>
          </w:tblCellMar>
        </w:tblPrEx>
        <w:tc>
          <w:tcPr>
            <w:tcW w:w="2400" w:type="dxa"/>
            <w:shd w:val="clear" w:color="auto" w:fill="F1EFE8"/>
            <w:tcMar>
              <w:top w:w="80" w:type="dxa"/>
              <w:left w:w="110" w:type="dxa"/>
              <w:bottom w:w="80" w:type="dxa"/>
              <w:right w:w="110" w:type="dxa"/>
            </w:tcMar>
          </w:tcPr>
          <w:p w14:paraId="0CE5C52D" w14:textId="77777777" w:rsidR="001665FF" w:rsidRDefault="00000000">
            <w:pPr>
              <w:spacing w:line="252" w:lineRule="auto"/>
            </w:pPr>
            <w:r>
              <w:rPr>
                <w:rFonts w:ascii="Calibri" w:eastAsia="Calibri" w:hAnsi="Calibri" w:cs="Calibri"/>
                <w:color w:val="1A1A1A"/>
              </w:rPr>
              <w:t>Educación</w:t>
            </w:r>
          </w:p>
        </w:tc>
        <w:tc>
          <w:tcPr>
            <w:tcW w:w="6960" w:type="dxa"/>
            <w:shd w:val="clear" w:color="auto" w:fill="F1EFE8"/>
            <w:tcMar>
              <w:top w:w="80" w:type="dxa"/>
              <w:left w:w="110" w:type="dxa"/>
              <w:bottom w:w="80" w:type="dxa"/>
              <w:right w:w="110" w:type="dxa"/>
            </w:tcMar>
          </w:tcPr>
          <w:p w14:paraId="65CA0B37" w14:textId="77777777" w:rsidR="001665FF" w:rsidRDefault="00000000">
            <w:pPr>
              <w:spacing w:line="252" w:lineRule="auto"/>
            </w:pPr>
            <w:r>
              <w:rPr>
                <w:rFonts w:ascii="Calibri" w:eastAsia="Calibri" w:hAnsi="Calibri" w:cs="Calibri"/>
                <w:color w:val="1A1A1A"/>
              </w:rPr>
              <w:t xml:space="preserve">modulo · </w:t>
            </w:r>
            <w:proofErr w:type="spellStart"/>
            <w:r>
              <w:rPr>
                <w:rFonts w:ascii="Calibri" w:eastAsia="Calibri" w:hAnsi="Calibri" w:cs="Calibri"/>
                <w:color w:val="1A1A1A"/>
              </w:rPr>
              <w:t>leccion</w:t>
            </w:r>
            <w:proofErr w:type="spellEnd"/>
            <w:r>
              <w:rPr>
                <w:rFonts w:ascii="Calibri" w:eastAsia="Calibri" w:hAnsi="Calibri" w:cs="Calibri"/>
                <w:color w:val="1A1A1A"/>
              </w:rPr>
              <w:t xml:space="preserve"> · </w:t>
            </w:r>
            <w:proofErr w:type="spellStart"/>
            <w:r>
              <w:rPr>
                <w:rFonts w:ascii="Calibri" w:eastAsia="Calibri" w:hAnsi="Calibri" w:cs="Calibri"/>
                <w:color w:val="1A1A1A"/>
              </w:rPr>
              <w:t>quiz_final</w:t>
            </w:r>
            <w:proofErr w:type="spellEnd"/>
            <w:r>
              <w:rPr>
                <w:rFonts w:ascii="Calibri" w:eastAsia="Calibri" w:hAnsi="Calibri" w:cs="Calibri"/>
                <w:color w:val="1A1A1A"/>
              </w:rPr>
              <w:t xml:space="preserve"> · </w:t>
            </w:r>
            <w:proofErr w:type="spellStart"/>
            <w:r>
              <w:rPr>
                <w:rFonts w:ascii="Calibri" w:eastAsia="Calibri" w:hAnsi="Calibri" w:cs="Calibri"/>
                <w:color w:val="1A1A1A"/>
              </w:rPr>
              <w:t>pregunta_quiz</w:t>
            </w:r>
            <w:proofErr w:type="spellEnd"/>
            <w:r>
              <w:rPr>
                <w:rFonts w:ascii="Calibri" w:eastAsia="Calibri" w:hAnsi="Calibri" w:cs="Calibri"/>
                <w:color w:val="1A1A1A"/>
              </w:rPr>
              <w:t xml:space="preserve"> · </w:t>
            </w:r>
            <w:proofErr w:type="spellStart"/>
            <w:r>
              <w:rPr>
                <w:rFonts w:ascii="Calibri" w:eastAsia="Calibri" w:hAnsi="Calibri" w:cs="Calibri"/>
                <w:color w:val="1A1A1A"/>
              </w:rPr>
              <w:t>opcion_respuesta</w:t>
            </w:r>
            <w:proofErr w:type="spellEnd"/>
          </w:p>
        </w:tc>
      </w:tr>
      <w:tr w:rsidR="001665FF" w14:paraId="73A1BB49" w14:textId="77777777">
        <w:tblPrEx>
          <w:tblCellMar>
            <w:top w:w="0" w:type="dxa"/>
            <w:bottom w:w="0" w:type="dxa"/>
          </w:tblCellMar>
        </w:tblPrEx>
        <w:tc>
          <w:tcPr>
            <w:tcW w:w="2400" w:type="dxa"/>
            <w:tcMar>
              <w:top w:w="80" w:type="dxa"/>
              <w:left w:w="110" w:type="dxa"/>
              <w:bottom w:w="80" w:type="dxa"/>
              <w:right w:w="110" w:type="dxa"/>
            </w:tcMar>
          </w:tcPr>
          <w:p w14:paraId="5EC1DF4B" w14:textId="77777777" w:rsidR="001665FF" w:rsidRDefault="00000000">
            <w:pPr>
              <w:spacing w:line="252" w:lineRule="auto"/>
            </w:pPr>
            <w:r>
              <w:rPr>
                <w:rFonts w:ascii="Calibri" w:eastAsia="Calibri" w:hAnsi="Calibri" w:cs="Calibri"/>
                <w:color w:val="1A1A1A"/>
              </w:rPr>
              <w:t>Progreso</w:t>
            </w:r>
          </w:p>
        </w:tc>
        <w:tc>
          <w:tcPr>
            <w:tcW w:w="6960" w:type="dxa"/>
            <w:tcMar>
              <w:top w:w="80" w:type="dxa"/>
              <w:left w:w="110" w:type="dxa"/>
              <w:bottom w:w="80" w:type="dxa"/>
              <w:right w:w="110" w:type="dxa"/>
            </w:tcMar>
          </w:tcPr>
          <w:p w14:paraId="4EA0386E" w14:textId="77777777" w:rsidR="001665FF" w:rsidRDefault="00000000">
            <w:pPr>
              <w:spacing w:line="252" w:lineRule="auto"/>
            </w:pPr>
            <w:proofErr w:type="spellStart"/>
            <w:r>
              <w:rPr>
                <w:rFonts w:ascii="Calibri" w:eastAsia="Calibri" w:hAnsi="Calibri" w:cs="Calibri"/>
                <w:color w:val="1A1A1A"/>
              </w:rPr>
              <w:t>progreso_leccion</w:t>
            </w:r>
            <w:proofErr w:type="spellEnd"/>
            <w:r>
              <w:rPr>
                <w:rFonts w:ascii="Calibri" w:eastAsia="Calibri" w:hAnsi="Calibri" w:cs="Calibri"/>
                <w:color w:val="1A1A1A"/>
              </w:rPr>
              <w:t xml:space="preserve"> · </w:t>
            </w:r>
            <w:proofErr w:type="spellStart"/>
            <w:r>
              <w:rPr>
                <w:rFonts w:ascii="Calibri" w:eastAsia="Calibri" w:hAnsi="Calibri" w:cs="Calibri"/>
                <w:color w:val="1A1A1A"/>
              </w:rPr>
              <w:t>intento_quiz</w:t>
            </w:r>
            <w:proofErr w:type="spellEnd"/>
            <w:r>
              <w:rPr>
                <w:rFonts w:ascii="Calibri" w:eastAsia="Calibri" w:hAnsi="Calibri" w:cs="Calibri"/>
                <w:color w:val="1A1A1A"/>
              </w:rPr>
              <w:t xml:space="preserve"> · insignia · </w:t>
            </w:r>
            <w:proofErr w:type="spellStart"/>
            <w:r>
              <w:rPr>
                <w:rFonts w:ascii="Calibri" w:eastAsia="Calibri" w:hAnsi="Calibri" w:cs="Calibri"/>
                <w:color w:val="1A1A1A"/>
              </w:rPr>
              <w:t>insignia_obtenida</w:t>
            </w:r>
            <w:proofErr w:type="spellEnd"/>
          </w:p>
        </w:tc>
      </w:tr>
      <w:tr w:rsidR="001665FF" w14:paraId="15C2ECD9" w14:textId="77777777">
        <w:tblPrEx>
          <w:tblCellMar>
            <w:top w:w="0" w:type="dxa"/>
            <w:bottom w:w="0" w:type="dxa"/>
          </w:tblCellMar>
        </w:tblPrEx>
        <w:tc>
          <w:tcPr>
            <w:tcW w:w="2400" w:type="dxa"/>
            <w:shd w:val="clear" w:color="auto" w:fill="F1EFE8"/>
            <w:tcMar>
              <w:top w:w="80" w:type="dxa"/>
              <w:left w:w="110" w:type="dxa"/>
              <w:bottom w:w="80" w:type="dxa"/>
              <w:right w:w="110" w:type="dxa"/>
            </w:tcMar>
          </w:tcPr>
          <w:p w14:paraId="1E9ACBDE" w14:textId="77777777" w:rsidR="001665FF" w:rsidRDefault="00000000">
            <w:pPr>
              <w:spacing w:line="252" w:lineRule="auto"/>
            </w:pPr>
            <w:proofErr w:type="spellStart"/>
            <w:r>
              <w:rPr>
                <w:rFonts w:ascii="Calibri" w:eastAsia="Calibri" w:hAnsi="Calibri" w:cs="Calibri"/>
                <w:color w:val="1A1A1A"/>
              </w:rPr>
              <w:t>Chatbot</w:t>
            </w:r>
            <w:proofErr w:type="spellEnd"/>
          </w:p>
        </w:tc>
        <w:tc>
          <w:tcPr>
            <w:tcW w:w="6960" w:type="dxa"/>
            <w:shd w:val="clear" w:color="auto" w:fill="F1EFE8"/>
            <w:tcMar>
              <w:top w:w="80" w:type="dxa"/>
              <w:left w:w="110" w:type="dxa"/>
              <w:bottom w:w="80" w:type="dxa"/>
              <w:right w:w="110" w:type="dxa"/>
            </w:tcMar>
          </w:tcPr>
          <w:p w14:paraId="338BD04D" w14:textId="77777777" w:rsidR="001665FF" w:rsidRDefault="00000000">
            <w:pPr>
              <w:spacing w:line="252" w:lineRule="auto"/>
            </w:pPr>
            <w:proofErr w:type="spellStart"/>
            <w:r>
              <w:rPr>
                <w:rFonts w:ascii="Calibri" w:eastAsia="Calibri" w:hAnsi="Calibri" w:cs="Calibri"/>
                <w:color w:val="1A1A1A"/>
              </w:rPr>
              <w:t>patologia</w:t>
            </w:r>
            <w:proofErr w:type="spellEnd"/>
            <w:r>
              <w:rPr>
                <w:rFonts w:ascii="Calibri" w:eastAsia="Calibri" w:hAnsi="Calibri" w:cs="Calibri"/>
                <w:color w:val="1A1A1A"/>
              </w:rPr>
              <w:t xml:space="preserve"> · </w:t>
            </w:r>
            <w:proofErr w:type="spellStart"/>
            <w:r>
              <w:rPr>
                <w:rFonts w:ascii="Calibri" w:eastAsia="Calibri" w:hAnsi="Calibri" w:cs="Calibri"/>
                <w:color w:val="1A1A1A"/>
              </w:rPr>
              <w:t>pregunta_chatbot</w:t>
            </w:r>
            <w:proofErr w:type="spellEnd"/>
            <w:r>
              <w:rPr>
                <w:rFonts w:ascii="Calibri" w:eastAsia="Calibri" w:hAnsi="Calibri" w:cs="Calibri"/>
                <w:color w:val="1A1A1A"/>
              </w:rPr>
              <w:t xml:space="preserve"> · </w:t>
            </w:r>
            <w:proofErr w:type="spellStart"/>
            <w:r>
              <w:rPr>
                <w:rFonts w:ascii="Calibri" w:eastAsia="Calibri" w:hAnsi="Calibri" w:cs="Calibri"/>
                <w:color w:val="1A1A1A"/>
              </w:rPr>
              <w:t>conversacion</w:t>
            </w:r>
            <w:proofErr w:type="spellEnd"/>
            <w:r>
              <w:rPr>
                <w:rFonts w:ascii="Calibri" w:eastAsia="Calibri" w:hAnsi="Calibri" w:cs="Calibri"/>
                <w:color w:val="1A1A1A"/>
              </w:rPr>
              <w:t xml:space="preserve"> · </w:t>
            </w:r>
            <w:proofErr w:type="spellStart"/>
            <w:r>
              <w:rPr>
                <w:rFonts w:ascii="Calibri" w:eastAsia="Calibri" w:hAnsi="Calibri" w:cs="Calibri"/>
                <w:color w:val="1A1A1A"/>
              </w:rPr>
              <w:t>mensaje_chat</w:t>
            </w:r>
            <w:proofErr w:type="spellEnd"/>
          </w:p>
        </w:tc>
      </w:tr>
    </w:tbl>
    <w:p w14:paraId="7204F042" w14:textId="77777777" w:rsidR="001665FF" w:rsidRDefault="001665FF">
      <w:pPr>
        <w:spacing w:after="160"/>
      </w:pPr>
    </w:p>
    <w:p w14:paraId="4282135B" w14:textId="77777777" w:rsidR="001665FF" w:rsidRDefault="00000000">
      <w:pPr>
        <w:spacing w:after="120" w:line="276" w:lineRule="auto"/>
      </w:pPr>
      <w:r>
        <w:rPr>
          <w:rFonts w:ascii="Calibri" w:eastAsia="Calibri" w:hAnsi="Calibri" w:cs="Calibri"/>
          <w:color w:val="1A1A1A"/>
          <w:sz w:val="22"/>
          <w:szCs w:val="22"/>
        </w:rPr>
        <w:t xml:space="preserve">El contenido de cada lección se almacena como JSON flexible dentro del campo </w:t>
      </w:r>
      <w:proofErr w:type="spellStart"/>
      <w:proofErr w:type="gramStart"/>
      <w:r>
        <w:rPr>
          <w:rFonts w:ascii="Calibri" w:eastAsia="Calibri" w:hAnsi="Calibri" w:cs="Calibri"/>
          <w:color w:val="1A1A1A"/>
          <w:sz w:val="22"/>
          <w:szCs w:val="22"/>
        </w:rPr>
        <w:t>leccion.contenido</w:t>
      </w:r>
      <w:proofErr w:type="spellEnd"/>
      <w:proofErr w:type="gramEnd"/>
      <w:r>
        <w:rPr>
          <w:rFonts w:ascii="Calibri" w:eastAsia="Calibri" w:hAnsi="Calibri" w:cs="Calibri"/>
          <w:color w:val="1A1A1A"/>
          <w:sz w:val="22"/>
          <w:szCs w:val="22"/>
        </w:rPr>
        <w:t xml:space="preserve"> (páginas, ejercicio y quiz corto), lo que permite variar la estructura pedagógica sin migrar el esquema. Las relaciones de progreso utilizan claves foráneas reales, corregidas explícitamente en el </w:t>
      </w:r>
      <w:proofErr w:type="spellStart"/>
      <w:r>
        <w:rPr>
          <w:rFonts w:ascii="Calibri" w:eastAsia="Calibri" w:hAnsi="Calibri" w:cs="Calibri"/>
          <w:color w:val="1A1A1A"/>
          <w:sz w:val="22"/>
          <w:szCs w:val="22"/>
        </w:rPr>
        <w:t>commit</w:t>
      </w:r>
      <w:proofErr w:type="spellEnd"/>
      <w:r>
        <w:rPr>
          <w:rFonts w:ascii="Calibri" w:eastAsia="Calibri" w:hAnsi="Calibri" w:cs="Calibri"/>
          <w:color w:val="1A1A1A"/>
          <w:sz w:val="22"/>
          <w:szCs w:val="22"/>
        </w:rPr>
        <w:t xml:space="preserve"> fb4b4f9.</w:t>
      </w:r>
    </w:p>
    <w:p w14:paraId="132D5BCF" w14:textId="77777777" w:rsidR="001665FF" w:rsidRDefault="00000000">
      <w:pPr>
        <w:pStyle w:val="Ttulo2"/>
        <w:spacing w:before="260" w:after="130"/>
      </w:pPr>
      <w:r>
        <w:rPr>
          <w:rFonts w:ascii="Calibri" w:eastAsia="Calibri" w:hAnsi="Calibri" w:cs="Calibri"/>
          <w:b/>
          <w:bCs/>
          <w:color w:val="1B4F7A"/>
        </w:rPr>
        <w:t xml:space="preserve">2.5 Servicios externos y </w:t>
      </w:r>
      <w:proofErr w:type="spellStart"/>
      <w:r>
        <w:rPr>
          <w:rFonts w:ascii="Calibri" w:eastAsia="Calibri" w:hAnsi="Calibri" w:cs="Calibri"/>
          <w:b/>
          <w:bCs/>
          <w:color w:val="1B4F7A"/>
        </w:rPr>
        <w:t>APIs</w:t>
      </w:r>
      <w:proofErr w:type="spellEnd"/>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4560"/>
        <w:gridCol w:w="1800"/>
      </w:tblGrid>
      <w:tr w:rsidR="001665FF" w14:paraId="3F798B9F" w14:textId="77777777">
        <w:tblPrEx>
          <w:tblCellMar>
            <w:top w:w="0" w:type="dxa"/>
            <w:bottom w:w="0" w:type="dxa"/>
          </w:tblCellMar>
        </w:tblPrEx>
        <w:trPr>
          <w:tblHeader/>
        </w:trPr>
        <w:tc>
          <w:tcPr>
            <w:tcW w:w="3000" w:type="dxa"/>
            <w:shd w:val="clear" w:color="auto" w:fill="1B4F7A"/>
            <w:tcMar>
              <w:top w:w="80" w:type="dxa"/>
              <w:left w:w="110" w:type="dxa"/>
              <w:bottom w:w="80" w:type="dxa"/>
              <w:right w:w="110" w:type="dxa"/>
            </w:tcMar>
          </w:tcPr>
          <w:p w14:paraId="4E27CE31" w14:textId="77777777" w:rsidR="001665FF" w:rsidRDefault="00000000">
            <w:pPr>
              <w:spacing w:line="252" w:lineRule="auto"/>
            </w:pPr>
            <w:r>
              <w:rPr>
                <w:rFonts w:ascii="Calibri" w:eastAsia="Calibri" w:hAnsi="Calibri" w:cs="Calibri"/>
                <w:b/>
                <w:bCs/>
                <w:color w:val="FFFFFF"/>
                <w:sz w:val="19"/>
                <w:szCs w:val="19"/>
              </w:rPr>
              <w:t>SERVICIO</w:t>
            </w:r>
          </w:p>
        </w:tc>
        <w:tc>
          <w:tcPr>
            <w:tcW w:w="4560" w:type="dxa"/>
            <w:shd w:val="clear" w:color="auto" w:fill="1B4F7A"/>
            <w:tcMar>
              <w:top w:w="80" w:type="dxa"/>
              <w:left w:w="110" w:type="dxa"/>
              <w:bottom w:w="80" w:type="dxa"/>
              <w:right w:w="110" w:type="dxa"/>
            </w:tcMar>
          </w:tcPr>
          <w:p w14:paraId="681E1E44" w14:textId="77777777" w:rsidR="001665FF" w:rsidRDefault="00000000">
            <w:pPr>
              <w:spacing w:line="252" w:lineRule="auto"/>
            </w:pPr>
            <w:r>
              <w:rPr>
                <w:rFonts w:ascii="Calibri" w:eastAsia="Calibri" w:hAnsi="Calibri" w:cs="Calibri"/>
                <w:b/>
                <w:bCs/>
                <w:color w:val="FFFFFF"/>
                <w:sz w:val="19"/>
                <w:szCs w:val="19"/>
              </w:rPr>
              <w:t>PARA QUÉ</w:t>
            </w:r>
          </w:p>
        </w:tc>
        <w:tc>
          <w:tcPr>
            <w:tcW w:w="1800" w:type="dxa"/>
            <w:shd w:val="clear" w:color="auto" w:fill="1B4F7A"/>
            <w:tcMar>
              <w:top w:w="80" w:type="dxa"/>
              <w:left w:w="110" w:type="dxa"/>
              <w:bottom w:w="80" w:type="dxa"/>
              <w:right w:w="110" w:type="dxa"/>
            </w:tcMar>
          </w:tcPr>
          <w:p w14:paraId="667C0931" w14:textId="77777777" w:rsidR="001665FF" w:rsidRDefault="00000000">
            <w:pPr>
              <w:spacing w:line="252" w:lineRule="auto"/>
            </w:pPr>
            <w:r>
              <w:rPr>
                <w:rFonts w:ascii="Calibri" w:eastAsia="Calibri" w:hAnsi="Calibri" w:cs="Calibri"/>
                <w:b/>
                <w:bCs/>
                <w:color w:val="FFFFFF"/>
                <w:sz w:val="19"/>
                <w:szCs w:val="19"/>
              </w:rPr>
              <w:t>ESTADO</w:t>
            </w:r>
          </w:p>
        </w:tc>
      </w:tr>
      <w:tr w:rsidR="001665FF" w14:paraId="17A5B5E9" w14:textId="77777777">
        <w:tblPrEx>
          <w:tblCellMar>
            <w:top w:w="0" w:type="dxa"/>
            <w:bottom w:w="0" w:type="dxa"/>
          </w:tblCellMar>
        </w:tblPrEx>
        <w:tc>
          <w:tcPr>
            <w:tcW w:w="3000" w:type="dxa"/>
            <w:tcMar>
              <w:top w:w="80" w:type="dxa"/>
              <w:left w:w="110" w:type="dxa"/>
              <w:bottom w:w="80" w:type="dxa"/>
              <w:right w:w="110" w:type="dxa"/>
            </w:tcMar>
          </w:tcPr>
          <w:p w14:paraId="34EE1F0A" w14:textId="77777777" w:rsidR="001665FF" w:rsidRDefault="00000000">
            <w:pPr>
              <w:spacing w:line="252" w:lineRule="auto"/>
            </w:pPr>
            <w:r>
              <w:rPr>
                <w:rFonts w:ascii="Calibri" w:eastAsia="Calibri" w:hAnsi="Calibri" w:cs="Calibri"/>
                <w:color w:val="1A1A1A"/>
              </w:rPr>
              <w:t>Google OAuth 2.0</w:t>
            </w:r>
          </w:p>
        </w:tc>
        <w:tc>
          <w:tcPr>
            <w:tcW w:w="4560" w:type="dxa"/>
            <w:tcMar>
              <w:top w:w="80" w:type="dxa"/>
              <w:left w:w="110" w:type="dxa"/>
              <w:bottom w:w="80" w:type="dxa"/>
              <w:right w:w="110" w:type="dxa"/>
            </w:tcMar>
          </w:tcPr>
          <w:p w14:paraId="2E299907" w14:textId="77777777" w:rsidR="001665FF" w:rsidRDefault="00000000">
            <w:pPr>
              <w:spacing w:line="252" w:lineRule="auto"/>
            </w:pPr>
            <w:r>
              <w:rPr>
                <w:rFonts w:ascii="Calibri" w:eastAsia="Calibri" w:hAnsi="Calibri" w:cs="Calibri"/>
                <w:color w:val="1A1A1A"/>
              </w:rPr>
              <w:t>Inicio de sesión del usuario</w:t>
            </w:r>
          </w:p>
        </w:tc>
        <w:tc>
          <w:tcPr>
            <w:tcW w:w="1800" w:type="dxa"/>
            <w:tcMar>
              <w:top w:w="80" w:type="dxa"/>
              <w:left w:w="110" w:type="dxa"/>
              <w:bottom w:w="80" w:type="dxa"/>
              <w:right w:w="110" w:type="dxa"/>
            </w:tcMar>
          </w:tcPr>
          <w:p w14:paraId="0CE06595" w14:textId="77777777" w:rsidR="001665FF" w:rsidRDefault="00000000">
            <w:pPr>
              <w:spacing w:line="252" w:lineRule="auto"/>
            </w:pPr>
            <w:r>
              <w:rPr>
                <w:rFonts w:ascii="Calibri" w:eastAsia="Calibri" w:hAnsi="Calibri" w:cs="Calibri"/>
                <w:b/>
                <w:bCs/>
                <w:color w:val="2D6E3E"/>
              </w:rPr>
              <w:t>Operativo</w:t>
            </w:r>
          </w:p>
        </w:tc>
      </w:tr>
      <w:tr w:rsidR="001665FF" w14:paraId="162818F6" w14:textId="77777777">
        <w:tblPrEx>
          <w:tblCellMar>
            <w:top w:w="0" w:type="dxa"/>
            <w:bottom w:w="0" w:type="dxa"/>
          </w:tblCellMar>
        </w:tblPrEx>
        <w:tc>
          <w:tcPr>
            <w:tcW w:w="3000" w:type="dxa"/>
            <w:shd w:val="clear" w:color="auto" w:fill="F1EFE8"/>
            <w:tcMar>
              <w:top w:w="80" w:type="dxa"/>
              <w:left w:w="110" w:type="dxa"/>
              <w:bottom w:w="80" w:type="dxa"/>
              <w:right w:w="110" w:type="dxa"/>
            </w:tcMar>
          </w:tcPr>
          <w:p w14:paraId="4B4068A3" w14:textId="77777777" w:rsidR="001665FF" w:rsidRDefault="00000000">
            <w:pPr>
              <w:spacing w:line="252" w:lineRule="auto"/>
            </w:pPr>
            <w:proofErr w:type="spellStart"/>
            <w:r>
              <w:rPr>
                <w:rFonts w:ascii="Calibri" w:eastAsia="Calibri" w:hAnsi="Calibri" w:cs="Calibri"/>
                <w:color w:val="1A1A1A"/>
              </w:rPr>
              <w:t>Groq</w:t>
            </w:r>
            <w:proofErr w:type="spellEnd"/>
            <w:r>
              <w:rPr>
                <w:rFonts w:ascii="Calibri" w:eastAsia="Calibri" w:hAnsi="Calibri" w:cs="Calibri"/>
                <w:color w:val="1A1A1A"/>
              </w:rPr>
              <w:t xml:space="preserve"> — llama-3.1-8b-instant</w:t>
            </w:r>
          </w:p>
        </w:tc>
        <w:tc>
          <w:tcPr>
            <w:tcW w:w="4560" w:type="dxa"/>
            <w:shd w:val="clear" w:color="auto" w:fill="F1EFE8"/>
            <w:tcMar>
              <w:top w:w="80" w:type="dxa"/>
              <w:left w:w="110" w:type="dxa"/>
              <w:bottom w:w="80" w:type="dxa"/>
              <w:right w:w="110" w:type="dxa"/>
            </w:tcMar>
          </w:tcPr>
          <w:p w14:paraId="00FB0983" w14:textId="77777777" w:rsidR="001665FF" w:rsidRDefault="00000000">
            <w:pPr>
              <w:spacing w:line="252" w:lineRule="auto"/>
            </w:pPr>
            <w:r>
              <w:rPr>
                <w:rFonts w:ascii="Calibri" w:eastAsia="Calibri" w:hAnsi="Calibri" w:cs="Calibri"/>
                <w:color w:val="1A1A1A"/>
              </w:rPr>
              <w:t>Modelo primario de respuesta</w:t>
            </w:r>
          </w:p>
        </w:tc>
        <w:tc>
          <w:tcPr>
            <w:tcW w:w="1800" w:type="dxa"/>
            <w:shd w:val="clear" w:color="auto" w:fill="F1EFE8"/>
            <w:tcMar>
              <w:top w:w="80" w:type="dxa"/>
              <w:left w:w="110" w:type="dxa"/>
              <w:bottom w:w="80" w:type="dxa"/>
              <w:right w:w="110" w:type="dxa"/>
            </w:tcMar>
          </w:tcPr>
          <w:p w14:paraId="39A8A754" w14:textId="77777777" w:rsidR="001665FF" w:rsidRDefault="00000000">
            <w:pPr>
              <w:spacing w:line="252" w:lineRule="auto"/>
            </w:pPr>
            <w:r>
              <w:rPr>
                <w:rFonts w:ascii="Calibri" w:eastAsia="Calibri" w:hAnsi="Calibri" w:cs="Calibri"/>
                <w:b/>
                <w:bCs/>
                <w:color w:val="2D6E3E"/>
              </w:rPr>
              <w:t>Operativo</w:t>
            </w:r>
          </w:p>
        </w:tc>
      </w:tr>
      <w:tr w:rsidR="001665FF" w14:paraId="1F754435" w14:textId="77777777">
        <w:tblPrEx>
          <w:tblCellMar>
            <w:top w:w="0" w:type="dxa"/>
            <w:bottom w:w="0" w:type="dxa"/>
          </w:tblCellMar>
        </w:tblPrEx>
        <w:tc>
          <w:tcPr>
            <w:tcW w:w="3000" w:type="dxa"/>
            <w:tcMar>
              <w:top w:w="80" w:type="dxa"/>
              <w:left w:w="110" w:type="dxa"/>
              <w:bottom w:w="80" w:type="dxa"/>
              <w:right w:w="110" w:type="dxa"/>
            </w:tcMar>
          </w:tcPr>
          <w:p w14:paraId="1B525356" w14:textId="77777777" w:rsidR="001665FF" w:rsidRDefault="00000000">
            <w:pPr>
              <w:spacing w:line="252" w:lineRule="auto"/>
            </w:pPr>
            <w:proofErr w:type="spellStart"/>
            <w:r>
              <w:rPr>
                <w:rFonts w:ascii="Calibri" w:eastAsia="Calibri" w:hAnsi="Calibri" w:cs="Calibri"/>
                <w:color w:val="1A1A1A"/>
              </w:rPr>
              <w:t>Groq</w:t>
            </w:r>
            <w:proofErr w:type="spellEnd"/>
            <w:r>
              <w:rPr>
                <w:rFonts w:ascii="Calibri" w:eastAsia="Calibri" w:hAnsi="Calibri" w:cs="Calibri"/>
                <w:color w:val="1A1A1A"/>
              </w:rPr>
              <w:t xml:space="preserve"> — llama-3.3-70b-versatile</w:t>
            </w:r>
          </w:p>
        </w:tc>
        <w:tc>
          <w:tcPr>
            <w:tcW w:w="4560" w:type="dxa"/>
            <w:tcMar>
              <w:top w:w="80" w:type="dxa"/>
              <w:left w:w="110" w:type="dxa"/>
              <w:bottom w:w="80" w:type="dxa"/>
              <w:right w:w="110" w:type="dxa"/>
            </w:tcMar>
          </w:tcPr>
          <w:p w14:paraId="4053C609" w14:textId="77777777" w:rsidR="001665FF" w:rsidRDefault="00000000">
            <w:pPr>
              <w:spacing w:line="252" w:lineRule="auto"/>
            </w:pPr>
            <w:r>
              <w:rPr>
                <w:rFonts w:ascii="Calibri" w:eastAsia="Calibri" w:hAnsi="Calibri" w:cs="Calibri"/>
                <w:color w:val="1A1A1A"/>
              </w:rPr>
              <w:t>Respaldo ante saturación de cuota</w:t>
            </w:r>
          </w:p>
        </w:tc>
        <w:tc>
          <w:tcPr>
            <w:tcW w:w="1800" w:type="dxa"/>
            <w:tcMar>
              <w:top w:w="80" w:type="dxa"/>
              <w:left w:w="110" w:type="dxa"/>
              <w:bottom w:w="80" w:type="dxa"/>
              <w:right w:w="110" w:type="dxa"/>
            </w:tcMar>
          </w:tcPr>
          <w:p w14:paraId="68E11F29" w14:textId="77777777" w:rsidR="001665FF" w:rsidRDefault="00000000">
            <w:pPr>
              <w:spacing w:line="252" w:lineRule="auto"/>
            </w:pPr>
            <w:r>
              <w:rPr>
                <w:rFonts w:ascii="Calibri" w:eastAsia="Calibri" w:hAnsi="Calibri" w:cs="Calibri"/>
                <w:b/>
                <w:bCs/>
                <w:color w:val="2D6E3E"/>
              </w:rPr>
              <w:t>Operativo</w:t>
            </w:r>
          </w:p>
        </w:tc>
      </w:tr>
      <w:tr w:rsidR="001665FF" w14:paraId="0CC3201B" w14:textId="77777777">
        <w:tblPrEx>
          <w:tblCellMar>
            <w:top w:w="0" w:type="dxa"/>
            <w:bottom w:w="0" w:type="dxa"/>
          </w:tblCellMar>
        </w:tblPrEx>
        <w:tc>
          <w:tcPr>
            <w:tcW w:w="3000" w:type="dxa"/>
            <w:shd w:val="clear" w:color="auto" w:fill="F1EFE8"/>
            <w:tcMar>
              <w:top w:w="80" w:type="dxa"/>
              <w:left w:w="110" w:type="dxa"/>
              <w:bottom w:w="80" w:type="dxa"/>
              <w:right w:w="110" w:type="dxa"/>
            </w:tcMar>
          </w:tcPr>
          <w:p w14:paraId="70C676B3" w14:textId="77777777" w:rsidR="001665FF" w:rsidRDefault="00000000">
            <w:pPr>
              <w:spacing w:line="252" w:lineRule="auto"/>
            </w:pPr>
            <w:proofErr w:type="spellStart"/>
            <w:r>
              <w:rPr>
                <w:rFonts w:ascii="Calibri" w:eastAsia="Calibri" w:hAnsi="Calibri" w:cs="Calibri"/>
                <w:color w:val="1A1A1A"/>
              </w:rPr>
              <w:t>HuggingFace</w:t>
            </w:r>
            <w:proofErr w:type="spellEnd"/>
            <w:r>
              <w:rPr>
                <w:rFonts w:ascii="Calibri" w:eastAsia="Calibri" w:hAnsi="Calibri" w:cs="Calibri"/>
                <w:color w:val="1A1A1A"/>
              </w:rPr>
              <w:t xml:space="preserve"> </w:t>
            </w:r>
            <w:proofErr w:type="spellStart"/>
            <w:r>
              <w:rPr>
                <w:rFonts w:ascii="Calibri" w:eastAsia="Calibri" w:hAnsi="Calibri" w:cs="Calibri"/>
                <w:color w:val="1A1A1A"/>
              </w:rPr>
              <w:t>MiniLM</w:t>
            </w:r>
            <w:proofErr w:type="spellEnd"/>
            <w:r>
              <w:rPr>
                <w:rFonts w:ascii="Calibri" w:eastAsia="Calibri" w:hAnsi="Calibri" w:cs="Calibri"/>
                <w:color w:val="1A1A1A"/>
              </w:rPr>
              <w:t xml:space="preserve"> multilingüe</w:t>
            </w:r>
          </w:p>
        </w:tc>
        <w:tc>
          <w:tcPr>
            <w:tcW w:w="4560" w:type="dxa"/>
            <w:shd w:val="clear" w:color="auto" w:fill="F1EFE8"/>
            <w:tcMar>
              <w:top w:w="80" w:type="dxa"/>
              <w:left w:w="110" w:type="dxa"/>
              <w:bottom w:w="80" w:type="dxa"/>
              <w:right w:w="110" w:type="dxa"/>
            </w:tcMar>
          </w:tcPr>
          <w:p w14:paraId="08C49BE1" w14:textId="77777777" w:rsidR="001665FF" w:rsidRDefault="00000000">
            <w:pPr>
              <w:spacing w:line="252" w:lineRule="auto"/>
            </w:pPr>
            <w:proofErr w:type="spellStart"/>
            <w:r>
              <w:rPr>
                <w:rFonts w:ascii="Calibri" w:eastAsia="Calibri" w:hAnsi="Calibri" w:cs="Calibri"/>
                <w:color w:val="1A1A1A"/>
              </w:rPr>
              <w:t>Embeddings</w:t>
            </w:r>
            <w:proofErr w:type="spellEnd"/>
            <w:r>
              <w:rPr>
                <w:rFonts w:ascii="Calibri" w:eastAsia="Calibri" w:hAnsi="Calibri" w:cs="Calibri"/>
                <w:color w:val="1A1A1A"/>
              </w:rPr>
              <w:t>, ejecutados localmente en el contenedor</w:t>
            </w:r>
          </w:p>
        </w:tc>
        <w:tc>
          <w:tcPr>
            <w:tcW w:w="1800" w:type="dxa"/>
            <w:shd w:val="clear" w:color="auto" w:fill="F1EFE8"/>
            <w:tcMar>
              <w:top w:w="80" w:type="dxa"/>
              <w:left w:w="110" w:type="dxa"/>
              <w:bottom w:w="80" w:type="dxa"/>
              <w:right w:w="110" w:type="dxa"/>
            </w:tcMar>
          </w:tcPr>
          <w:p w14:paraId="799CBB1C" w14:textId="77777777" w:rsidR="001665FF" w:rsidRDefault="00000000">
            <w:pPr>
              <w:spacing w:line="252" w:lineRule="auto"/>
            </w:pPr>
            <w:r>
              <w:rPr>
                <w:rFonts w:ascii="Calibri" w:eastAsia="Calibri" w:hAnsi="Calibri" w:cs="Calibri"/>
                <w:b/>
                <w:bCs/>
                <w:color w:val="2D6E3E"/>
              </w:rPr>
              <w:t>Operativo</w:t>
            </w:r>
          </w:p>
        </w:tc>
      </w:tr>
      <w:tr w:rsidR="001665FF" w14:paraId="7FFA8134" w14:textId="77777777">
        <w:tblPrEx>
          <w:tblCellMar>
            <w:top w:w="0" w:type="dxa"/>
            <w:bottom w:w="0" w:type="dxa"/>
          </w:tblCellMar>
        </w:tblPrEx>
        <w:tc>
          <w:tcPr>
            <w:tcW w:w="3000" w:type="dxa"/>
            <w:tcMar>
              <w:top w:w="80" w:type="dxa"/>
              <w:left w:w="110" w:type="dxa"/>
              <w:bottom w:w="80" w:type="dxa"/>
              <w:right w:w="110" w:type="dxa"/>
            </w:tcMar>
          </w:tcPr>
          <w:p w14:paraId="34B353E5" w14:textId="77777777" w:rsidR="001665FF" w:rsidRDefault="00000000">
            <w:pPr>
              <w:spacing w:line="252" w:lineRule="auto"/>
            </w:pPr>
            <w:proofErr w:type="spellStart"/>
            <w:r>
              <w:rPr>
                <w:rFonts w:ascii="Calibri" w:eastAsia="Calibri" w:hAnsi="Calibri" w:cs="Calibri"/>
                <w:color w:val="1A1A1A"/>
              </w:rPr>
              <w:t>Vercel</w:t>
            </w:r>
            <w:proofErr w:type="spellEnd"/>
          </w:p>
        </w:tc>
        <w:tc>
          <w:tcPr>
            <w:tcW w:w="4560" w:type="dxa"/>
            <w:tcMar>
              <w:top w:w="80" w:type="dxa"/>
              <w:left w:w="110" w:type="dxa"/>
              <w:bottom w:w="80" w:type="dxa"/>
              <w:right w:w="110" w:type="dxa"/>
            </w:tcMar>
          </w:tcPr>
          <w:p w14:paraId="5EA658D9" w14:textId="77777777" w:rsidR="001665FF" w:rsidRDefault="00000000">
            <w:pPr>
              <w:spacing w:line="252" w:lineRule="auto"/>
            </w:pPr>
            <w:r>
              <w:rPr>
                <w:rFonts w:ascii="Calibri" w:eastAsia="Calibri" w:hAnsi="Calibri" w:cs="Calibri"/>
                <w:color w:val="1A1A1A"/>
              </w:rPr>
              <w:t xml:space="preserve">Hosting del </w:t>
            </w:r>
            <w:proofErr w:type="spellStart"/>
            <w:r>
              <w:rPr>
                <w:rFonts w:ascii="Calibri" w:eastAsia="Calibri" w:hAnsi="Calibri" w:cs="Calibri"/>
                <w:color w:val="1A1A1A"/>
              </w:rPr>
              <w:t>frontend</w:t>
            </w:r>
            <w:proofErr w:type="spellEnd"/>
          </w:p>
        </w:tc>
        <w:tc>
          <w:tcPr>
            <w:tcW w:w="1800" w:type="dxa"/>
            <w:tcMar>
              <w:top w:w="80" w:type="dxa"/>
              <w:left w:w="110" w:type="dxa"/>
              <w:bottom w:w="80" w:type="dxa"/>
              <w:right w:w="110" w:type="dxa"/>
            </w:tcMar>
          </w:tcPr>
          <w:p w14:paraId="2EAB62D0" w14:textId="77777777" w:rsidR="001665FF" w:rsidRDefault="00000000">
            <w:pPr>
              <w:spacing w:line="252" w:lineRule="auto"/>
            </w:pPr>
            <w:r>
              <w:rPr>
                <w:rFonts w:ascii="Calibri" w:eastAsia="Calibri" w:hAnsi="Calibri" w:cs="Calibri"/>
                <w:b/>
                <w:bCs/>
                <w:color w:val="2D6E3E"/>
              </w:rPr>
              <w:t>Operativo</w:t>
            </w:r>
          </w:p>
        </w:tc>
      </w:tr>
      <w:tr w:rsidR="001665FF" w14:paraId="398642F9" w14:textId="77777777">
        <w:tblPrEx>
          <w:tblCellMar>
            <w:top w:w="0" w:type="dxa"/>
            <w:bottom w:w="0" w:type="dxa"/>
          </w:tblCellMar>
        </w:tblPrEx>
        <w:tc>
          <w:tcPr>
            <w:tcW w:w="3000" w:type="dxa"/>
            <w:shd w:val="clear" w:color="auto" w:fill="F1EFE8"/>
            <w:tcMar>
              <w:top w:w="80" w:type="dxa"/>
              <w:left w:w="110" w:type="dxa"/>
              <w:bottom w:w="80" w:type="dxa"/>
              <w:right w:w="110" w:type="dxa"/>
            </w:tcMar>
          </w:tcPr>
          <w:p w14:paraId="483B9835" w14:textId="77777777" w:rsidR="001665FF" w:rsidRDefault="00000000">
            <w:pPr>
              <w:spacing w:line="252" w:lineRule="auto"/>
            </w:pPr>
            <w:proofErr w:type="spellStart"/>
            <w:r>
              <w:rPr>
                <w:rFonts w:ascii="Calibri" w:eastAsia="Calibri" w:hAnsi="Calibri" w:cs="Calibri"/>
                <w:color w:val="1A1A1A"/>
              </w:rPr>
              <w:t>Hugging</w:t>
            </w:r>
            <w:proofErr w:type="spellEnd"/>
            <w:r>
              <w:rPr>
                <w:rFonts w:ascii="Calibri" w:eastAsia="Calibri" w:hAnsi="Calibri" w:cs="Calibri"/>
                <w:color w:val="1A1A1A"/>
              </w:rPr>
              <w:t xml:space="preserve"> </w:t>
            </w:r>
            <w:proofErr w:type="spellStart"/>
            <w:r>
              <w:rPr>
                <w:rFonts w:ascii="Calibri" w:eastAsia="Calibri" w:hAnsi="Calibri" w:cs="Calibri"/>
                <w:color w:val="1A1A1A"/>
              </w:rPr>
              <w:t>Face</w:t>
            </w:r>
            <w:proofErr w:type="spellEnd"/>
            <w:r>
              <w:rPr>
                <w:rFonts w:ascii="Calibri" w:eastAsia="Calibri" w:hAnsi="Calibri" w:cs="Calibri"/>
                <w:color w:val="1A1A1A"/>
              </w:rPr>
              <w:t xml:space="preserve"> Spaces (Docker)</w:t>
            </w:r>
          </w:p>
        </w:tc>
        <w:tc>
          <w:tcPr>
            <w:tcW w:w="4560" w:type="dxa"/>
            <w:shd w:val="clear" w:color="auto" w:fill="F1EFE8"/>
            <w:tcMar>
              <w:top w:w="80" w:type="dxa"/>
              <w:left w:w="110" w:type="dxa"/>
              <w:bottom w:w="80" w:type="dxa"/>
              <w:right w:w="110" w:type="dxa"/>
            </w:tcMar>
          </w:tcPr>
          <w:p w14:paraId="314B0DE2" w14:textId="77777777" w:rsidR="001665FF" w:rsidRDefault="00000000">
            <w:pPr>
              <w:spacing w:line="252" w:lineRule="auto"/>
            </w:pPr>
            <w:r>
              <w:rPr>
                <w:rFonts w:ascii="Calibri" w:eastAsia="Calibri" w:hAnsi="Calibri" w:cs="Calibri"/>
                <w:color w:val="1A1A1A"/>
              </w:rPr>
              <w:t xml:space="preserve">Hosting del </w:t>
            </w:r>
            <w:proofErr w:type="spellStart"/>
            <w:r>
              <w:rPr>
                <w:rFonts w:ascii="Calibri" w:eastAsia="Calibri" w:hAnsi="Calibri" w:cs="Calibri"/>
                <w:color w:val="1A1A1A"/>
              </w:rPr>
              <w:t>backend</w:t>
            </w:r>
            <w:proofErr w:type="spellEnd"/>
            <w:r>
              <w:rPr>
                <w:rFonts w:ascii="Calibri" w:eastAsia="Calibri" w:hAnsi="Calibri" w:cs="Calibri"/>
                <w:color w:val="1A1A1A"/>
              </w:rPr>
              <w:t>, puerto 7860</w:t>
            </w:r>
          </w:p>
        </w:tc>
        <w:tc>
          <w:tcPr>
            <w:tcW w:w="1800" w:type="dxa"/>
            <w:shd w:val="clear" w:color="auto" w:fill="F1EFE8"/>
            <w:tcMar>
              <w:top w:w="80" w:type="dxa"/>
              <w:left w:w="110" w:type="dxa"/>
              <w:bottom w:w="80" w:type="dxa"/>
              <w:right w:w="110" w:type="dxa"/>
            </w:tcMar>
          </w:tcPr>
          <w:p w14:paraId="27606EC5" w14:textId="77777777" w:rsidR="001665FF" w:rsidRDefault="00000000">
            <w:pPr>
              <w:spacing w:line="252" w:lineRule="auto"/>
            </w:pPr>
            <w:r>
              <w:rPr>
                <w:rFonts w:ascii="Calibri" w:eastAsia="Calibri" w:hAnsi="Calibri" w:cs="Calibri"/>
                <w:b/>
                <w:bCs/>
                <w:color w:val="2D6E3E"/>
              </w:rPr>
              <w:t>Operativo</w:t>
            </w:r>
          </w:p>
        </w:tc>
      </w:tr>
    </w:tbl>
    <w:p w14:paraId="6EC42844" w14:textId="77777777" w:rsidR="001665FF" w:rsidRDefault="001665FF">
      <w:pPr>
        <w:spacing w:after="160"/>
      </w:pPr>
    </w:p>
    <w:p w14:paraId="7649A26D" w14:textId="77777777" w:rsidR="001665FF" w:rsidRDefault="00000000">
      <w:pPr>
        <w:spacing w:after="120" w:line="276" w:lineRule="auto"/>
      </w:pPr>
      <w:r>
        <w:rPr>
          <w:rFonts w:ascii="Calibri" w:eastAsia="Calibri" w:hAnsi="Calibri" w:cs="Calibri"/>
          <w:color w:val="1A1A1A"/>
          <w:sz w:val="22"/>
          <w:szCs w:val="22"/>
        </w:rPr>
        <w:t xml:space="preserve">Ninguna credencial está versionada: todas se inyectan mediante variables de entorno y los </w:t>
      </w:r>
      <w:proofErr w:type="gramStart"/>
      <w:r>
        <w:rPr>
          <w:rFonts w:ascii="Calibri" w:eastAsia="Calibri" w:hAnsi="Calibri" w:cs="Calibri"/>
          <w:color w:val="1A1A1A"/>
          <w:sz w:val="22"/>
          <w:szCs w:val="22"/>
        </w:rPr>
        <w:t>archivos .</w:t>
      </w:r>
      <w:proofErr w:type="spellStart"/>
      <w:r>
        <w:rPr>
          <w:rFonts w:ascii="Calibri" w:eastAsia="Calibri" w:hAnsi="Calibri" w:cs="Calibri"/>
          <w:color w:val="1A1A1A"/>
          <w:sz w:val="22"/>
          <w:szCs w:val="22"/>
        </w:rPr>
        <w:t>env</w:t>
      </w:r>
      <w:proofErr w:type="spellEnd"/>
      <w:proofErr w:type="gramEnd"/>
      <w:r>
        <w:rPr>
          <w:rFonts w:ascii="Calibri" w:eastAsia="Calibri" w:hAnsi="Calibri" w:cs="Calibri"/>
          <w:color w:val="1A1A1A"/>
          <w:sz w:val="22"/>
          <w:szCs w:val="22"/>
        </w:rPr>
        <w:t xml:space="preserve"> están declarados </w:t>
      </w:r>
      <w:proofErr w:type="gramStart"/>
      <w:r>
        <w:rPr>
          <w:rFonts w:ascii="Calibri" w:eastAsia="Calibri" w:hAnsi="Calibri" w:cs="Calibri"/>
          <w:color w:val="1A1A1A"/>
          <w:sz w:val="22"/>
          <w:szCs w:val="22"/>
        </w:rPr>
        <w:t>en .</w:t>
      </w:r>
      <w:proofErr w:type="spellStart"/>
      <w:r>
        <w:rPr>
          <w:rFonts w:ascii="Calibri" w:eastAsia="Calibri" w:hAnsi="Calibri" w:cs="Calibri"/>
          <w:color w:val="1A1A1A"/>
          <w:sz w:val="22"/>
          <w:szCs w:val="22"/>
        </w:rPr>
        <w:t>gitignore</w:t>
      </w:r>
      <w:proofErr w:type="spellEnd"/>
      <w:proofErr w:type="gramEnd"/>
      <w:r>
        <w:rPr>
          <w:rFonts w:ascii="Calibri" w:eastAsia="Calibri" w:hAnsi="Calibri" w:cs="Calibri"/>
          <w:color w:val="1A1A1A"/>
          <w:sz w:val="22"/>
          <w:szCs w:val="22"/>
        </w:rPr>
        <w:t>.</w:t>
      </w:r>
    </w:p>
    <w:p w14:paraId="01E914D4" w14:textId="77777777" w:rsidR="001665FF" w:rsidRDefault="00000000">
      <w:pPr>
        <w:pStyle w:val="Ttulo2"/>
        <w:spacing w:before="260" w:after="130"/>
      </w:pPr>
      <w:r>
        <w:rPr>
          <w:rFonts w:ascii="Calibri" w:eastAsia="Calibri" w:hAnsi="Calibri" w:cs="Calibri"/>
          <w:b/>
          <w:bCs/>
          <w:color w:val="1B4F7A"/>
        </w:rPr>
        <w:t>2.6 Patrón arquitectónico</w:t>
      </w:r>
    </w:p>
    <w:p w14:paraId="65D0CBC6" w14:textId="77777777" w:rsidR="001665FF" w:rsidRDefault="00000000">
      <w:pPr>
        <w:spacing w:after="140" w:line="276" w:lineRule="auto"/>
      </w:pPr>
      <w:r>
        <w:rPr>
          <w:rFonts w:ascii="Calibri" w:eastAsia="Calibri" w:hAnsi="Calibri" w:cs="Calibri"/>
          <w:color w:val="1A1A1A"/>
          <w:sz w:val="22"/>
          <w:szCs w:val="22"/>
        </w:rPr>
        <w:t xml:space="preserve">Arquitectura modular en capas. Los cuatro módulos del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xml:space="preserve"> replican la misma estructura de cinco archivos:</w:t>
      </w:r>
    </w:p>
    <w:p w14:paraId="16266511" w14:textId="77777777" w:rsidR="001665FF" w:rsidRDefault="00000000">
      <w:proofErr w:type="gramStart"/>
      <w:r>
        <w:rPr>
          <w:rFonts w:ascii="Consolas" w:eastAsia="Consolas" w:hAnsi="Consolas" w:cs="Consolas"/>
          <w:color w:val="1A1A1A"/>
          <w:sz w:val="16"/>
          <w:szCs w:val="16"/>
        </w:rPr>
        <w:t>controller.py  -&gt;  define</w:t>
      </w:r>
      <w:proofErr w:type="gramEnd"/>
      <w:r>
        <w:rPr>
          <w:rFonts w:ascii="Consolas" w:eastAsia="Consolas" w:hAnsi="Consolas" w:cs="Consolas"/>
          <w:color w:val="1A1A1A"/>
          <w:sz w:val="16"/>
          <w:szCs w:val="16"/>
        </w:rPr>
        <w:t xml:space="preserve"> URL y método HTTP, valida el token</w:t>
      </w:r>
    </w:p>
    <w:p w14:paraId="5A000A80" w14:textId="77777777" w:rsidR="001665FF" w:rsidRDefault="00000000">
      <w:r>
        <w:rPr>
          <w:rFonts w:ascii="Consolas" w:eastAsia="Consolas" w:hAnsi="Consolas" w:cs="Consolas"/>
          <w:color w:val="1A1A1A"/>
          <w:sz w:val="16"/>
          <w:szCs w:val="16"/>
        </w:rPr>
        <w:t>service.py     -</w:t>
      </w:r>
      <w:proofErr w:type="gramStart"/>
      <w:r>
        <w:rPr>
          <w:rFonts w:ascii="Consolas" w:eastAsia="Consolas" w:hAnsi="Consolas" w:cs="Consolas"/>
          <w:color w:val="1A1A1A"/>
          <w:sz w:val="16"/>
          <w:szCs w:val="16"/>
        </w:rPr>
        <w:t>&gt;  reglas</w:t>
      </w:r>
      <w:proofErr w:type="gramEnd"/>
      <w:r>
        <w:rPr>
          <w:rFonts w:ascii="Consolas" w:eastAsia="Consolas" w:hAnsi="Consolas" w:cs="Consolas"/>
          <w:color w:val="1A1A1A"/>
          <w:sz w:val="16"/>
          <w:szCs w:val="16"/>
        </w:rPr>
        <w:t xml:space="preserve"> de negocio (desbloqueos, aprobación de quiz, cascada IA)</w:t>
      </w:r>
    </w:p>
    <w:p w14:paraId="4E9FBBB9" w14:textId="77777777" w:rsidR="001665FF" w:rsidRDefault="00000000">
      <w:proofErr w:type="gramStart"/>
      <w:r>
        <w:rPr>
          <w:rFonts w:ascii="Consolas" w:eastAsia="Consolas" w:hAnsi="Consolas" w:cs="Consolas"/>
          <w:color w:val="1A1A1A"/>
          <w:sz w:val="16"/>
          <w:szCs w:val="16"/>
        </w:rPr>
        <w:t>repository.py  -&gt;  consultas</w:t>
      </w:r>
      <w:proofErr w:type="gramEnd"/>
      <w:r>
        <w:rPr>
          <w:rFonts w:ascii="Consolas" w:eastAsia="Consolas" w:hAnsi="Consolas" w:cs="Consolas"/>
          <w:color w:val="1A1A1A"/>
          <w:sz w:val="16"/>
          <w:szCs w:val="16"/>
        </w:rPr>
        <w:t xml:space="preserve"> a la base de datos</w:t>
      </w:r>
    </w:p>
    <w:p w14:paraId="60F17F46" w14:textId="77777777" w:rsidR="001665FF" w:rsidRDefault="00000000">
      <w:r>
        <w:rPr>
          <w:rFonts w:ascii="Consolas" w:eastAsia="Consolas" w:hAnsi="Consolas" w:cs="Consolas"/>
          <w:color w:val="1A1A1A"/>
          <w:sz w:val="16"/>
          <w:szCs w:val="16"/>
        </w:rPr>
        <w:t>entity.py      -</w:t>
      </w:r>
      <w:proofErr w:type="gramStart"/>
      <w:r>
        <w:rPr>
          <w:rFonts w:ascii="Consolas" w:eastAsia="Consolas" w:hAnsi="Consolas" w:cs="Consolas"/>
          <w:color w:val="1A1A1A"/>
          <w:sz w:val="16"/>
          <w:szCs w:val="16"/>
        </w:rPr>
        <w:t>&gt;  tablas</w:t>
      </w:r>
      <w:proofErr w:type="gramEnd"/>
      <w:r>
        <w:rPr>
          <w:rFonts w:ascii="Consolas" w:eastAsia="Consolas" w:hAnsi="Consolas" w:cs="Consolas"/>
          <w:color w:val="1A1A1A"/>
          <w:sz w:val="16"/>
          <w:szCs w:val="16"/>
        </w:rPr>
        <w:t xml:space="preserve"> de PostgreSQL (ORM)</w:t>
      </w:r>
    </w:p>
    <w:p w14:paraId="2BAC7CD1" w14:textId="77777777" w:rsidR="001665FF" w:rsidRDefault="00000000">
      <w:r>
        <w:rPr>
          <w:rFonts w:ascii="Consolas" w:eastAsia="Consolas" w:hAnsi="Consolas" w:cs="Consolas"/>
          <w:color w:val="1A1A1A"/>
          <w:sz w:val="16"/>
          <w:szCs w:val="16"/>
        </w:rPr>
        <w:t>schema.py      -</w:t>
      </w:r>
      <w:proofErr w:type="gramStart"/>
      <w:r>
        <w:rPr>
          <w:rFonts w:ascii="Consolas" w:eastAsia="Consolas" w:hAnsi="Consolas" w:cs="Consolas"/>
          <w:color w:val="1A1A1A"/>
          <w:sz w:val="16"/>
          <w:szCs w:val="16"/>
        </w:rPr>
        <w:t>&gt;  forma</w:t>
      </w:r>
      <w:proofErr w:type="gramEnd"/>
      <w:r>
        <w:rPr>
          <w:rFonts w:ascii="Consolas" w:eastAsia="Consolas" w:hAnsi="Consolas" w:cs="Consolas"/>
          <w:color w:val="1A1A1A"/>
          <w:sz w:val="16"/>
          <w:szCs w:val="16"/>
        </w:rPr>
        <w:t xml:space="preserve"> del JSON de entrada y salida (DTO)</w:t>
      </w:r>
    </w:p>
    <w:p w14:paraId="133D3658" w14:textId="77777777" w:rsidR="001665FF" w:rsidRDefault="001665FF">
      <w:pPr>
        <w:spacing w:after="160"/>
      </w:pPr>
    </w:p>
    <w:p w14:paraId="2E5A8E55" w14:textId="77777777" w:rsidR="001665FF" w:rsidRDefault="00000000">
      <w:pPr>
        <w:spacing w:after="140" w:line="276" w:lineRule="auto"/>
      </w:pPr>
      <w:r>
        <w:rPr>
          <w:rFonts w:ascii="Calibri" w:eastAsia="Calibri" w:hAnsi="Calibri" w:cs="Calibri"/>
          <w:color w:val="1A1A1A"/>
          <w:sz w:val="22"/>
          <w:szCs w:val="22"/>
        </w:rPr>
        <w:t xml:space="preserve">El </w:t>
      </w:r>
      <w:proofErr w:type="spellStart"/>
      <w:r>
        <w:rPr>
          <w:rFonts w:ascii="Calibri" w:eastAsia="Calibri" w:hAnsi="Calibri" w:cs="Calibri"/>
          <w:color w:val="1A1A1A"/>
          <w:sz w:val="22"/>
          <w:szCs w:val="22"/>
        </w:rPr>
        <w:t>schema</w:t>
      </w:r>
      <w:proofErr w:type="spellEnd"/>
      <w:r>
        <w:rPr>
          <w:rFonts w:ascii="Calibri" w:eastAsia="Calibri" w:hAnsi="Calibri" w:cs="Calibri"/>
          <w:color w:val="1A1A1A"/>
          <w:sz w:val="22"/>
          <w:szCs w:val="22"/>
        </w:rPr>
        <w:t xml:space="preserve"> separado cumple una función de seguridad concreta: nunca se devuelve la entidad de la base de datos directamente. En el quiz, el </w:t>
      </w:r>
      <w:proofErr w:type="spellStart"/>
      <w:r>
        <w:rPr>
          <w:rFonts w:ascii="Calibri" w:eastAsia="Calibri" w:hAnsi="Calibri" w:cs="Calibri"/>
          <w:color w:val="1A1A1A"/>
          <w:sz w:val="22"/>
          <w:szCs w:val="22"/>
        </w:rPr>
        <w:t>schema</w:t>
      </w:r>
      <w:proofErr w:type="spellEnd"/>
      <w:r>
        <w:rPr>
          <w:rFonts w:ascii="Calibri" w:eastAsia="Calibri" w:hAnsi="Calibri" w:cs="Calibri"/>
          <w:color w:val="1A1A1A"/>
          <w:sz w:val="22"/>
          <w:szCs w:val="22"/>
        </w:rPr>
        <w:t xml:space="preserve"> de salida omite el campo </w:t>
      </w:r>
      <w:proofErr w:type="spellStart"/>
      <w:r>
        <w:rPr>
          <w:rFonts w:ascii="Calibri" w:eastAsia="Calibri" w:hAnsi="Calibri" w:cs="Calibri"/>
          <w:color w:val="1A1A1A"/>
          <w:sz w:val="22"/>
          <w:szCs w:val="22"/>
        </w:rPr>
        <w:t>es_correcta</w:t>
      </w:r>
      <w:proofErr w:type="spellEnd"/>
      <w:r>
        <w:rPr>
          <w:rFonts w:ascii="Calibri" w:eastAsia="Calibri" w:hAnsi="Calibri" w:cs="Calibri"/>
          <w:color w:val="1A1A1A"/>
          <w:sz w:val="22"/>
          <w:szCs w:val="22"/>
        </w:rPr>
        <w:t>, de modo que la respuesta correcta jamás viaja al navegador.</w:t>
      </w:r>
    </w:p>
    <w:p w14:paraId="63132DD7" w14:textId="77777777" w:rsidR="001665FF" w:rsidRDefault="00000000">
      <w:pPr>
        <w:spacing w:after="80" w:line="276" w:lineRule="auto"/>
      </w:pPr>
      <w:r>
        <w:rPr>
          <w:rFonts w:ascii="Calibri" w:eastAsia="Calibri" w:hAnsi="Calibri" w:cs="Calibri"/>
          <w:b/>
          <w:bCs/>
          <w:color w:val="1A1A1A"/>
          <w:sz w:val="22"/>
          <w:szCs w:val="22"/>
        </w:rPr>
        <w:lastRenderedPageBreak/>
        <w:t xml:space="preserve">Flujo de una petición de extremo a extremo (el usuario pregunta al </w:t>
      </w:r>
      <w:proofErr w:type="spellStart"/>
      <w:r>
        <w:rPr>
          <w:rFonts w:ascii="Calibri" w:eastAsia="Calibri" w:hAnsi="Calibri" w:cs="Calibri"/>
          <w:b/>
          <w:bCs/>
          <w:color w:val="1A1A1A"/>
          <w:sz w:val="22"/>
          <w:szCs w:val="22"/>
        </w:rPr>
        <w:t>chatbot</w:t>
      </w:r>
      <w:proofErr w:type="spellEnd"/>
      <w:r>
        <w:rPr>
          <w:rFonts w:ascii="Calibri" w:eastAsia="Calibri" w:hAnsi="Calibri" w:cs="Calibri"/>
          <w:b/>
          <w:bCs/>
          <w:color w:val="1A1A1A"/>
          <w:sz w:val="22"/>
          <w:szCs w:val="22"/>
        </w:rPr>
        <w:t>):</w:t>
      </w:r>
    </w:p>
    <w:p w14:paraId="71D27E93"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El usuario escribe "¿qué es la presión alta?" en la pantalla /</w:t>
      </w:r>
      <w:proofErr w:type="spellStart"/>
      <w:r>
        <w:rPr>
          <w:rFonts w:ascii="Calibri" w:eastAsia="Calibri" w:hAnsi="Calibri" w:cs="Calibri"/>
          <w:color w:val="1A1A1A"/>
          <w:sz w:val="22"/>
          <w:szCs w:val="22"/>
        </w:rPr>
        <w:t>chatbot</w:t>
      </w:r>
      <w:proofErr w:type="spellEnd"/>
      <w:r>
        <w:rPr>
          <w:rFonts w:ascii="Calibri" w:eastAsia="Calibri" w:hAnsi="Calibri" w:cs="Calibri"/>
          <w:color w:val="1A1A1A"/>
          <w:sz w:val="22"/>
          <w:szCs w:val="22"/>
        </w:rPr>
        <w:t>.</w:t>
      </w:r>
    </w:p>
    <w:p w14:paraId="334EB5B4" w14:textId="77777777" w:rsidR="001665FF" w:rsidRDefault="00000000">
      <w:pPr>
        <w:pStyle w:val="Prrafodelista"/>
        <w:numPr>
          <w:ilvl w:val="0"/>
          <w:numId w:val="3"/>
        </w:numPr>
        <w:spacing w:after="60" w:line="276" w:lineRule="auto"/>
      </w:pPr>
      <w:proofErr w:type="spellStart"/>
      <w:r>
        <w:rPr>
          <w:rFonts w:ascii="Calibri" w:eastAsia="Calibri" w:hAnsi="Calibri" w:cs="Calibri"/>
          <w:color w:val="1A1A1A"/>
          <w:sz w:val="22"/>
          <w:szCs w:val="22"/>
        </w:rPr>
        <w:t>lib</w:t>
      </w:r>
      <w:proofErr w:type="spellEnd"/>
      <w:r>
        <w:rPr>
          <w:rFonts w:ascii="Calibri" w:eastAsia="Calibri" w:hAnsi="Calibri" w:cs="Calibri"/>
          <w:color w:val="1A1A1A"/>
          <w:sz w:val="22"/>
          <w:szCs w:val="22"/>
        </w:rPr>
        <w:t>/</w:t>
      </w:r>
      <w:proofErr w:type="spellStart"/>
      <w:r>
        <w:rPr>
          <w:rFonts w:ascii="Calibri" w:eastAsia="Calibri" w:hAnsi="Calibri" w:cs="Calibri"/>
          <w:color w:val="1A1A1A"/>
          <w:sz w:val="22"/>
          <w:szCs w:val="22"/>
        </w:rPr>
        <w:t>api.ts</w:t>
      </w:r>
      <w:proofErr w:type="spellEnd"/>
      <w:r>
        <w:rPr>
          <w:rFonts w:ascii="Calibri" w:eastAsia="Calibri" w:hAnsi="Calibri" w:cs="Calibri"/>
          <w:color w:val="1A1A1A"/>
          <w:sz w:val="22"/>
          <w:szCs w:val="22"/>
        </w:rPr>
        <w:t xml:space="preserve"> llama a POST /api/</w:t>
      </w:r>
      <w:proofErr w:type="spellStart"/>
      <w:r>
        <w:rPr>
          <w:rFonts w:ascii="Calibri" w:eastAsia="Calibri" w:hAnsi="Calibri" w:cs="Calibri"/>
          <w:color w:val="1A1A1A"/>
          <w:sz w:val="22"/>
          <w:szCs w:val="22"/>
        </w:rPr>
        <w:t>chatbot</w:t>
      </w:r>
      <w:proofErr w:type="spellEnd"/>
      <w:r>
        <w:rPr>
          <w:rFonts w:ascii="Calibri" w:eastAsia="Calibri" w:hAnsi="Calibri" w:cs="Calibri"/>
          <w:color w:val="1A1A1A"/>
          <w:sz w:val="22"/>
          <w:szCs w:val="22"/>
        </w:rPr>
        <w:t xml:space="preserve">/preguntar con el JWT en la cabecera </w:t>
      </w:r>
      <w:proofErr w:type="spellStart"/>
      <w:r>
        <w:rPr>
          <w:rFonts w:ascii="Calibri" w:eastAsia="Calibri" w:hAnsi="Calibri" w:cs="Calibri"/>
          <w:color w:val="1A1A1A"/>
          <w:sz w:val="22"/>
          <w:szCs w:val="22"/>
        </w:rPr>
        <w:t>Authorization</w:t>
      </w:r>
      <w:proofErr w:type="spellEnd"/>
      <w:r>
        <w:rPr>
          <w:rFonts w:ascii="Calibri" w:eastAsia="Calibri" w:hAnsi="Calibri" w:cs="Calibri"/>
          <w:color w:val="1A1A1A"/>
          <w:sz w:val="22"/>
          <w:szCs w:val="22"/>
        </w:rPr>
        <w:t>.</w:t>
      </w:r>
    </w:p>
    <w:p w14:paraId="6D9D8E3C"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 xml:space="preserve">controller.py valida el token mediante </w:t>
      </w:r>
      <w:proofErr w:type="spellStart"/>
      <w:r>
        <w:rPr>
          <w:rFonts w:ascii="Calibri" w:eastAsia="Calibri" w:hAnsi="Calibri" w:cs="Calibri"/>
          <w:color w:val="1A1A1A"/>
          <w:sz w:val="22"/>
          <w:szCs w:val="22"/>
        </w:rPr>
        <w:t>Depends</w:t>
      </w:r>
      <w:proofErr w:type="spellEnd"/>
      <w:r>
        <w:rPr>
          <w:rFonts w:ascii="Calibri" w:eastAsia="Calibri" w:hAnsi="Calibri" w:cs="Calibri"/>
          <w:color w:val="1A1A1A"/>
          <w:sz w:val="22"/>
          <w:szCs w:val="22"/>
        </w:rPr>
        <w:t>(</w:t>
      </w:r>
      <w:proofErr w:type="spellStart"/>
      <w:r>
        <w:rPr>
          <w:rFonts w:ascii="Calibri" w:eastAsia="Calibri" w:hAnsi="Calibri" w:cs="Calibri"/>
          <w:color w:val="1A1A1A"/>
          <w:sz w:val="22"/>
          <w:szCs w:val="22"/>
        </w:rPr>
        <w:t>get_usuario_actual</w:t>
      </w:r>
      <w:proofErr w:type="spellEnd"/>
      <w:r>
        <w:rPr>
          <w:rFonts w:ascii="Calibri" w:eastAsia="Calibri" w:hAnsi="Calibri" w:cs="Calibri"/>
          <w:color w:val="1A1A1A"/>
          <w:sz w:val="22"/>
          <w:szCs w:val="22"/>
        </w:rPr>
        <w:t xml:space="preserve">) y delega al </w:t>
      </w:r>
      <w:proofErr w:type="spellStart"/>
      <w:r>
        <w:rPr>
          <w:rFonts w:ascii="Calibri" w:eastAsia="Calibri" w:hAnsi="Calibri" w:cs="Calibri"/>
          <w:color w:val="1A1A1A"/>
          <w:sz w:val="22"/>
          <w:szCs w:val="22"/>
        </w:rPr>
        <w:t>service</w:t>
      </w:r>
      <w:proofErr w:type="spellEnd"/>
      <w:r>
        <w:rPr>
          <w:rFonts w:ascii="Calibri" w:eastAsia="Calibri" w:hAnsi="Calibri" w:cs="Calibri"/>
          <w:color w:val="1A1A1A"/>
          <w:sz w:val="22"/>
          <w:szCs w:val="22"/>
        </w:rPr>
        <w:t>.</w:t>
      </w:r>
    </w:p>
    <w:p w14:paraId="50667773"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service.py normaliza el texto y busca coincidencia exacta en la lista blanca; la encuentra.</w:t>
      </w:r>
    </w:p>
    <w:p w14:paraId="06016719"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 xml:space="preserve">repository.py persiste la pregunta y la respuesta en la tabla </w:t>
      </w:r>
      <w:proofErr w:type="spellStart"/>
      <w:r>
        <w:rPr>
          <w:rFonts w:ascii="Calibri" w:eastAsia="Calibri" w:hAnsi="Calibri" w:cs="Calibri"/>
          <w:color w:val="1A1A1A"/>
          <w:sz w:val="22"/>
          <w:szCs w:val="22"/>
        </w:rPr>
        <w:t>mensaje_chat</w:t>
      </w:r>
      <w:proofErr w:type="spellEnd"/>
      <w:r>
        <w:rPr>
          <w:rFonts w:ascii="Calibri" w:eastAsia="Calibri" w:hAnsi="Calibri" w:cs="Calibri"/>
          <w:color w:val="1A1A1A"/>
          <w:sz w:val="22"/>
          <w:szCs w:val="22"/>
        </w:rPr>
        <w:t>.</w:t>
      </w:r>
    </w:p>
    <w:p w14:paraId="7EDCE845" w14:textId="77777777" w:rsidR="001665FF" w:rsidRDefault="00000000">
      <w:pPr>
        <w:pStyle w:val="Prrafodelista"/>
        <w:numPr>
          <w:ilvl w:val="0"/>
          <w:numId w:val="3"/>
        </w:numPr>
        <w:spacing w:after="60" w:line="276" w:lineRule="auto"/>
      </w:pPr>
      <w:r>
        <w:rPr>
          <w:rFonts w:ascii="Calibri" w:eastAsia="Calibri" w:hAnsi="Calibri" w:cs="Calibri"/>
          <w:color w:val="1A1A1A"/>
          <w:sz w:val="22"/>
          <w:szCs w:val="22"/>
        </w:rPr>
        <w:t xml:space="preserve">El </w:t>
      </w:r>
      <w:proofErr w:type="spellStart"/>
      <w:r>
        <w:rPr>
          <w:rFonts w:ascii="Calibri" w:eastAsia="Calibri" w:hAnsi="Calibri" w:cs="Calibri"/>
          <w:color w:val="1A1A1A"/>
          <w:sz w:val="22"/>
          <w:szCs w:val="22"/>
        </w:rPr>
        <w:t>frontend</w:t>
      </w:r>
      <w:proofErr w:type="spellEnd"/>
      <w:r>
        <w:rPr>
          <w:rFonts w:ascii="Calibri" w:eastAsia="Calibri" w:hAnsi="Calibri" w:cs="Calibri"/>
          <w:color w:val="1A1A1A"/>
          <w:sz w:val="22"/>
          <w:szCs w:val="22"/>
        </w:rPr>
        <w:t xml:space="preserve"> recibe la respuesta validada sin que ningún modelo de lenguaje haya intervenido.</w:t>
      </w:r>
    </w:p>
    <w:p w14:paraId="7BC79620" w14:textId="77777777" w:rsidR="001665FF" w:rsidRDefault="00000000">
      <w:pPr>
        <w:pStyle w:val="Ttulo2"/>
        <w:spacing w:before="260" w:after="130"/>
      </w:pPr>
      <w:r>
        <w:rPr>
          <w:rFonts w:ascii="Calibri" w:eastAsia="Calibri" w:hAnsi="Calibri" w:cs="Calibri"/>
          <w:b/>
          <w:bCs/>
          <w:color w:val="1B4F7A"/>
        </w:rPr>
        <w:t>2.7 Justificación de tecnologías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00"/>
        <w:gridCol w:w="3630"/>
        <w:gridCol w:w="3630"/>
      </w:tblGrid>
      <w:tr w:rsidR="001665FF" w14:paraId="4B6E301B" w14:textId="77777777">
        <w:tblPrEx>
          <w:tblCellMar>
            <w:top w:w="0" w:type="dxa"/>
            <w:bottom w:w="0" w:type="dxa"/>
          </w:tblCellMar>
        </w:tblPrEx>
        <w:trPr>
          <w:tblHeader/>
        </w:trPr>
        <w:tc>
          <w:tcPr>
            <w:tcW w:w="2100" w:type="dxa"/>
            <w:shd w:val="clear" w:color="auto" w:fill="1B4F7A"/>
            <w:tcMar>
              <w:top w:w="80" w:type="dxa"/>
              <w:left w:w="110" w:type="dxa"/>
              <w:bottom w:w="80" w:type="dxa"/>
              <w:right w:w="110" w:type="dxa"/>
            </w:tcMar>
          </w:tcPr>
          <w:p w14:paraId="32D73B98" w14:textId="77777777" w:rsidR="001665FF" w:rsidRDefault="00000000">
            <w:pPr>
              <w:spacing w:line="252" w:lineRule="auto"/>
            </w:pPr>
            <w:r>
              <w:rPr>
                <w:rFonts w:ascii="Calibri" w:eastAsia="Calibri" w:hAnsi="Calibri" w:cs="Calibri"/>
                <w:b/>
                <w:bCs/>
                <w:color w:val="FFFFFF"/>
                <w:sz w:val="19"/>
                <w:szCs w:val="19"/>
              </w:rPr>
              <w:t>TECNOLOGÍA</w:t>
            </w:r>
          </w:p>
        </w:tc>
        <w:tc>
          <w:tcPr>
            <w:tcW w:w="3630" w:type="dxa"/>
            <w:shd w:val="clear" w:color="auto" w:fill="1B4F7A"/>
            <w:tcMar>
              <w:top w:w="80" w:type="dxa"/>
              <w:left w:w="110" w:type="dxa"/>
              <w:bottom w:w="80" w:type="dxa"/>
              <w:right w:w="110" w:type="dxa"/>
            </w:tcMar>
          </w:tcPr>
          <w:p w14:paraId="0615F457" w14:textId="77777777" w:rsidR="001665FF" w:rsidRDefault="00000000">
            <w:pPr>
              <w:spacing w:line="252" w:lineRule="auto"/>
            </w:pPr>
            <w:r>
              <w:rPr>
                <w:rFonts w:ascii="Calibri" w:eastAsia="Calibri" w:hAnsi="Calibri" w:cs="Calibri"/>
                <w:b/>
                <w:bCs/>
                <w:color w:val="FFFFFF"/>
                <w:sz w:val="19"/>
                <w:szCs w:val="19"/>
              </w:rPr>
              <w:t>POR QUÉ ESTA</w:t>
            </w:r>
          </w:p>
        </w:tc>
        <w:tc>
          <w:tcPr>
            <w:tcW w:w="3630" w:type="dxa"/>
            <w:shd w:val="clear" w:color="auto" w:fill="1B4F7A"/>
            <w:tcMar>
              <w:top w:w="80" w:type="dxa"/>
              <w:left w:w="110" w:type="dxa"/>
              <w:bottom w:w="80" w:type="dxa"/>
              <w:right w:w="110" w:type="dxa"/>
            </w:tcMar>
          </w:tcPr>
          <w:p w14:paraId="134B50FA" w14:textId="77777777" w:rsidR="001665FF" w:rsidRDefault="00000000">
            <w:pPr>
              <w:spacing w:line="252" w:lineRule="auto"/>
            </w:pPr>
            <w:r>
              <w:rPr>
                <w:rFonts w:ascii="Calibri" w:eastAsia="Calibri" w:hAnsi="Calibri" w:cs="Calibri"/>
                <w:b/>
                <w:bCs/>
                <w:color w:val="FFFFFF"/>
                <w:sz w:val="19"/>
                <w:szCs w:val="19"/>
              </w:rPr>
              <w:t>Y NO OTRA</w:t>
            </w:r>
          </w:p>
        </w:tc>
      </w:tr>
      <w:tr w:rsidR="001665FF" w14:paraId="18D41090" w14:textId="77777777">
        <w:tblPrEx>
          <w:tblCellMar>
            <w:top w:w="0" w:type="dxa"/>
            <w:bottom w:w="0" w:type="dxa"/>
          </w:tblCellMar>
        </w:tblPrEx>
        <w:tc>
          <w:tcPr>
            <w:tcW w:w="2100" w:type="dxa"/>
            <w:tcMar>
              <w:top w:w="80" w:type="dxa"/>
              <w:left w:w="110" w:type="dxa"/>
              <w:bottom w:w="80" w:type="dxa"/>
              <w:right w:w="110" w:type="dxa"/>
            </w:tcMar>
          </w:tcPr>
          <w:p w14:paraId="5D3858DE" w14:textId="77777777" w:rsidR="001665FF" w:rsidRDefault="00000000">
            <w:pPr>
              <w:spacing w:line="252" w:lineRule="auto"/>
            </w:pPr>
            <w:r>
              <w:rPr>
                <w:rFonts w:ascii="Calibri" w:eastAsia="Calibri" w:hAnsi="Calibri" w:cs="Calibri"/>
                <w:color w:val="1A1A1A"/>
              </w:rPr>
              <w:t xml:space="preserve">Next.js y </w:t>
            </w:r>
            <w:proofErr w:type="spellStart"/>
            <w:r>
              <w:rPr>
                <w:rFonts w:ascii="Calibri" w:eastAsia="Calibri" w:hAnsi="Calibri" w:cs="Calibri"/>
                <w:color w:val="1A1A1A"/>
              </w:rPr>
              <w:t>React</w:t>
            </w:r>
            <w:proofErr w:type="spellEnd"/>
          </w:p>
        </w:tc>
        <w:tc>
          <w:tcPr>
            <w:tcW w:w="3630" w:type="dxa"/>
            <w:tcMar>
              <w:top w:w="80" w:type="dxa"/>
              <w:left w:w="110" w:type="dxa"/>
              <w:bottom w:w="80" w:type="dxa"/>
              <w:right w:w="110" w:type="dxa"/>
            </w:tcMar>
          </w:tcPr>
          <w:p w14:paraId="55B62D6A" w14:textId="77777777" w:rsidR="001665FF" w:rsidRDefault="00000000">
            <w:pPr>
              <w:spacing w:line="252" w:lineRule="auto"/>
            </w:pPr>
            <w:r>
              <w:rPr>
                <w:rFonts w:ascii="Calibri" w:eastAsia="Calibri" w:hAnsi="Calibri" w:cs="Calibri"/>
                <w:color w:val="1A1A1A"/>
              </w:rPr>
              <w:t>Renderizado en servidor y enrutado por archivos</w:t>
            </w:r>
          </w:p>
        </w:tc>
        <w:tc>
          <w:tcPr>
            <w:tcW w:w="3630" w:type="dxa"/>
            <w:tcMar>
              <w:top w:w="80" w:type="dxa"/>
              <w:left w:w="110" w:type="dxa"/>
              <w:bottom w:w="80" w:type="dxa"/>
              <w:right w:w="110" w:type="dxa"/>
            </w:tcMar>
          </w:tcPr>
          <w:p w14:paraId="48F92382" w14:textId="77777777" w:rsidR="001665FF" w:rsidRDefault="00000000">
            <w:pPr>
              <w:spacing w:line="252" w:lineRule="auto"/>
            </w:pPr>
            <w:proofErr w:type="spellStart"/>
            <w:r>
              <w:rPr>
                <w:rFonts w:ascii="Calibri" w:eastAsia="Calibri" w:hAnsi="Calibri" w:cs="Calibri"/>
                <w:color w:val="1A1A1A"/>
              </w:rPr>
              <w:t>React</w:t>
            </w:r>
            <w:proofErr w:type="spellEnd"/>
            <w:r>
              <w:rPr>
                <w:rFonts w:ascii="Calibri" w:eastAsia="Calibri" w:hAnsi="Calibri" w:cs="Calibri"/>
                <w:color w:val="1A1A1A"/>
              </w:rPr>
              <w:t xml:space="preserve"> puro exigía construir el enrutado a mano</w:t>
            </w:r>
          </w:p>
        </w:tc>
      </w:tr>
      <w:tr w:rsidR="001665FF" w14:paraId="669F79B7" w14:textId="77777777">
        <w:tblPrEx>
          <w:tblCellMar>
            <w:top w:w="0" w:type="dxa"/>
            <w:bottom w:w="0" w:type="dxa"/>
          </w:tblCellMar>
        </w:tblPrEx>
        <w:tc>
          <w:tcPr>
            <w:tcW w:w="2100" w:type="dxa"/>
            <w:shd w:val="clear" w:color="auto" w:fill="F1EFE8"/>
            <w:tcMar>
              <w:top w:w="80" w:type="dxa"/>
              <w:left w:w="110" w:type="dxa"/>
              <w:bottom w:w="80" w:type="dxa"/>
              <w:right w:w="110" w:type="dxa"/>
            </w:tcMar>
          </w:tcPr>
          <w:p w14:paraId="1A8C3217" w14:textId="77777777" w:rsidR="001665FF" w:rsidRDefault="00000000">
            <w:pPr>
              <w:spacing w:line="252" w:lineRule="auto"/>
            </w:pPr>
            <w:proofErr w:type="spellStart"/>
            <w:r>
              <w:rPr>
                <w:rFonts w:ascii="Calibri" w:eastAsia="Calibri" w:hAnsi="Calibri" w:cs="Calibri"/>
                <w:color w:val="1A1A1A"/>
              </w:rPr>
              <w:t>FastAPI</w:t>
            </w:r>
            <w:proofErr w:type="spellEnd"/>
          </w:p>
        </w:tc>
        <w:tc>
          <w:tcPr>
            <w:tcW w:w="3630" w:type="dxa"/>
            <w:shd w:val="clear" w:color="auto" w:fill="F1EFE8"/>
            <w:tcMar>
              <w:top w:w="80" w:type="dxa"/>
              <w:left w:w="110" w:type="dxa"/>
              <w:bottom w:w="80" w:type="dxa"/>
              <w:right w:w="110" w:type="dxa"/>
            </w:tcMar>
          </w:tcPr>
          <w:p w14:paraId="0F6A64AA" w14:textId="77777777" w:rsidR="001665FF" w:rsidRDefault="00000000">
            <w:pPr>
              <w:spacing w:line="252" w:lineRule="auto"/>
            </w:pPr>
            <w:r>
              <w:rPr>
                <w:rFonts w:ascii="Calibri" w:eastAsia="Calibri" w:hAnsi="Calibri" w:cs="Calibri"/>
                <w:color w:val="1A1A1A"/>
              </w:rPr>
              <w:t xml:space="preserve">Documentación automática y validación con </w:t>
            </w:r>
            <w:proofErr w:type="spellStart"/>
            <w:r>
              <w:rPr>
                <w:rFonts w:ascii="Calibri" w:eastAsia="Calibri" w:hAnsi="Calibri" w:cs="Calibri"/>
                <w:color w:val="1A1A1A"/>
              </w:rPr>
              <w:t>Pydantic</w:t>
            </w:r>
            <w:proofErr w:type="spellEnd"/>
          </w:p>
        </w:tc>
        <w:tc>
          <w:tcPr>
            <w:tcW w:w="3630" w:type="dxa"/>
            <w:shd w:val="clear" w:color="auto" w:fill="F1EFE8"/>
            <w:tcMar>
              <w:top w:w="80" w:type="dxa"/>
              <w:left w:w="110" w:type="dxa"/>
              <w:bottom w:w="80" w:type="dxa"/>
              <w:right w:w="110" w:type="dxa"/>
            </w:tcMar>
          </w:tcPr>
          <w:p w14:paraId="7FA48C18" w14:textId="77777777" w:rsidR="001665FF" w:rsidRDefault="00000000">
            <w:pPr>
              <w:spacing w:line="252" w:lineRule="auto"/>
            </w:pPr>
            <w:r>
              <w:rPr>
                <w:rFonts w:ascii="Calibri" w:eastAsia="Calibri" w:hAnsi="Calibri" w:cs="Calibri"/>
                <w:color w:val="1A1A1A"/>
              </w:rPr>
              <w:t xml:space="preserve">Django traía un ORM y un </w:t>
            </w:r>
            <w:proofErr w:type="spellStart"/>
            <w:r>
              <w:rPr>
                <w:rFonts w:ascii="Calibri" w:eastAsia="Calibri" w:hAnsi="Calibri" w:cs="Calibri"/>
                <w:color w:val="1A1A1A"/>
              </w:rPr>
              <w:t>admin</w:t>
            </w:r>
            <w:proofErr w:type="spellEnd"/>
            <w:r>
              <w:rPr>
                <w:rFonts w:ascii="Calibri" w:eastAsia="Calibri" w:hAnsi="Calibri" w:cs="Calibri"/>
                <w:color w:val="1A1A1A"/>
              </w:rPr>
              <w:t xml:space="preserve"> que no íbamos a usar</w:t>
            </w:r>
          </w:p>
        </w:tc>
      </w:tr>
      <w:tr w:rsidR="001665FF" w14:paraId="6F8FDF30" w14:textId="77777777">
        <w:tblPrEx>
          <w:tblCellMar>
            <w:top w:w="0" w:type="dxa"/>
            <w:bottom w:w="0" w:type="dxa"/>
          </w:tblCellMar>
        </w:tblPrEx>
        <w:tc>
          <w:tcPr>
            <w:tcW w:w="2100" w:type="dxa"/>
            <w:tcMar>
              <w:top w:w="80" w:type="dxa"/>
              <w:left w:w="110" w:type="dxa"/>
              <w:bottom w:w="80" w:type="dxa"/>
              <w:right w:w="110" w:type="dxa"/>
            </w:tcMar>
          </w:tcPr>
          <w:p w14:paraId="0F0D4B35" w14:textId="77777777" w:rsidR="001665FF" w:rsidRDefault="00000000">
            <w:pPr>
              <w:spacing w:line="252" w:lineRule="auto"/>
            </w:pPr>
            <w:r>
              <w:rPr>
                <w:rFonts w:ascii="Calibri" w:eastAsia="Calibri" w:hAnsi="Calibri" w:cs="Calibri"/>
                <w:color w:val="1A1A1A"/>
              </w:rPr>
              <w:t>PostgreSQL</w:t>
            </w:r>
          </w:p>
        </w:tc>
        <w:tc>
          <w:tcPr>
            <w:tcW w:w="3630" w:type="dxa"/>
            <w:tcMar>
              <w:top w:w="80" w:type="dxa"/>
              <w:left w:w="110" w:type="dxa"/>
              <w:bottom w:w="80" w:type="dxa"/>
              <w:right w:w="110" w:type="dxa"/>
            </w:tcMar>
          </w:tcPr>
          <w:p w14:paraId="0C0AEF0C" w14:textId="77777777" w:rsidR="001665FF" w:rsidRDefault="00000000">
            <w:pPr>
              <w:spacing w:line="252" w:lineRule="auto"/>
            </w:pPr>
            <w:r>
              <w:rPr>
                <w:rFonts w:ascii="Calibri" w:eastAsia="Calibri" w:hAnsi="Calibri" w:cs="Calibri"/>
                <w:color w:val="1A1A1A"/>
              </w:rPr>
              <w:t>Integridad referencial y campos JSON en la misma tabla</w:t>
            </w:r>
          </w:p>
        </w:tc>
        <w:tc>
          <w:tcPr>
            <w:tcW w:w="3630" w:type="dxa"/>
            <w:tcMar>
              <w:top w:w="80" w:type="dxa"/>
              <w:left w:w="110" w:type="dxa"/>
              <w:bottom w:w="80" w:type="dxa"/>
              <w:right w:w="110" w:type="dxa"/>
            </w:tcMar>
          </w:tcPr>
          <w:p w14:paraId="1A815B14" w14:textId="77777777" w:rsidR="001665FF" w:rsidRDefault="00000000">
            <w:pPr>
              <w:spacing w:line="252" w:lineRule="auto"/>
            </w:pPr>
            <w:r>
              <w:rPr>
                <w:rFonts w:ascii="Calibri" w:eastAsia="Calibri" w:hAnsi="Calibri" w:cs="Calibri"/>
                <w:color w:val="1A1A1A"/>
              </w:rPr>
              <w:t>MongoDB complicaba la integridad del progreso</w:t>
            </w:r>
          </w:p>
        </w:tc>
      </w:tr>
      <w:tr w:rsidR="001665FF" w14:paraId="0D98D698" w14:textId="77777777">
        <w:tblPrEx>
          <w:tblCellMar>
            <w:top w:w="0" w:type="dxa"/>
            <w:bottom w:w="0" w:type="dxa"/>
          </w:tblCellMar>
        </w:tblPrEx>
        <w:tc>
          <w:tcPr>
            <w:tcW w:w="2100" w:type="dxa"/>
            <w:shd w:val="clear" w:color="auto" w:fill="F1EFE8"/>
            <w:tcMar>
              <w:top w:w="80" w:type="dxa"/>
              <w:left w:w="110" w:type="dxa"/>
              <w:bottom w:w="80" w:type="dxa"/>
              <w:right w:w="110" w:type="dxa"/>
            </w:tcMar>
          </w:tcPr>
          <w:p w14:paraId="7D7214DE" w14:textId="77777777" w:rsidR="001665FF" w:rsidRDefault="00000000">
            <w:pPr>
              <w:spacing w:line="252" w:lineRule="auto"/>
            </w:pPr>
            <w:r>
              <w:rPr>
                <w:rFonts w:ascii="Calibri" w:eastAsia="Calibri" w:hAnsi="Calibri" w:cs="Calibri"/>
                <w:color w:val="1A1A1A"/>
              </w:rPr>
              <w:t>FAISS</w:t>
            </w:r>
          </w:p>
        </w:tc>
        <w:tc>
          <w:tcPr>
            <w:tcW w:w="3630" w:type="dxa"/>
            <w:shd w:val="clear" w:color="auto" w:fill="F1EFE8"/>
            <w:tcMar>
              <w:top w:w="80" w:type="dxa"/>
              <w:left w:w="110" w:type="dxa"/>
              <w:bottom w:w="80" w:type="dxa"/>
              <w:right w:w="110" w:type="dxa"/>
            </w:tcMar>
          </w:tcPr>
          <w:p w14:paraId="1C978029" w14:textId="77777777" w:rsidR="001665FF" w:rsidRDefault="00000000">
            <w:pPr>
              <w:spacing w:line="252" w:lineRule="auto"/>
            </w:pPr>
            <w:r>
              <w:rPr>
                <w:rFonts w:ascii="Calibri" w:eastAsia="Calibri" w:hAnsi="Calibri" w:cs="Calibri"/>
                <w:color w:val="1A1A1A"/>
              </w:rPr>
              <w:t>Búsqueda vectorial en memoria, sin servidor adicional</w:t>
            </w:r>
          </w:p>
        </w:tc>
        <w:tc>
          <w:tcPr>
            <w:tcW w:w="3630" w:type="dxa"/>
            <w:shd w:val="clear" w:color="auto" w:fill="F1EFE8"/>
            <w:tcMar>
              <w:top w:w="80" w:type="dxa"/>
              <w:left w:w="110" w:type="dxa"/>
              <w:bottom w:w="80" w:type="dxa"/>
              <w:right w:w="110" w:type="dxa"/>
            </w:tcMar>
          </w:tcPr>
          <w:p w14:paraId="7B1C73F1" w14:textId="77777777" w:rsidR="001665FF" w:rsidRDefault="00000000">
            <w:pPr>
              <w:spacing w:line="252" w:lineRule="auto"/>
            </w:pPr>
            <w:proofErr w:type="spellStart"/>
            <w:r>
              <w:rPr>
                <w:rFonts w:ascii="Calibri" w:eastAsia="Calibri" w:hAnsi="Calibri" w:cs="Calibri"/>
                <w:color w:val="1A1A1A"/>
              </w:rPr>
              <w:t>Pinecone</w:t>
            </w:r>
            <w:proofErr w:type="spellEnd"/>
            <w:r>
              <w:rPr>
                <w:rFonts w:ascii="Calibri" w:eastAsia="Calibri" w:hAnsi="Calibri" w:cs="Calibri"/>
                <w:color w:val="1A1A1A"/>
              </w:rPr>
              <w:t xml:space="preserve"> o </w:t>
            </w:r>
            <w:proofErr w:type="spellStart"/>
            <w:r>
              <w:rPr>
                <w:rFonts w:ascii="Calibri" w:eastAsia="Calibri" w:hAnsi="Calibri" w:cs="Calibri"/>
                <w:color w:val="1A1A1A"/>
              </w:rPr>
              <w:t>Weaviate</w:t>
            </w:r>
            <w:proofErr w:type="spellEnd"/>
            <w:r>
              <w:rPr>
                <w:rFonts w:ascii="Calibri" w:eastAsia="Calibri" w:hAnsi="Calibri" w:cs="Calibri"/>
                <w:color w:val="1A1A1A"/>
              </w:rPr>
              <w:t xml:space="preserve"> agregaban costo y dependencia externa</w:t>
            </w:r>
          </w:p>
        </w:tc>
      </w:tr>
      <w:tr w:rsidR="001665FF" w14:paraId="70AA5700" w14:textId="77777777">
        <w:tblPrEx>
          <w:tblCellMar>
            <w:top w:w="0" w:type="dxa"/>
            <w:bottom w:w="0" w:type="dxa"/>
          </w:tblCellMar>
        </w:tblPrEx>
        <w:tc>
          <w:tcPr>
            <w:tcW w:w="2100" w:type="dxa"/>
            <w:tcMar>
              <w:top w:w="80" w:type="dxa"/>
              <w:left w:w="110" w:type="dxa"/>
              <w:bottom w:w="80" w:type="dxa"/>
              <w:right w:w="110" w:type="dxa"/>
            </w:tcMar>
          </w:tcPr>
          <w:p w14:paraId="3B6D4A61" w14:textId="77777777" w:rsidR="001665FF" w:rsidRDefault="00000000">
            <w:pPr>
              <w:spacing w:line="252" w:lineRule="auto"/>
            </w:pPr>
            <w:proofErr w:type="spellStart"/>
            <w:r>
              <w:rPr>
                <w:rFonts w:ascii="Calibri" w:eastAsia="Calibri" w:hAnsi="Calibri" w:cs="Calibri"/>
                <w:color w:val="1A1A1A"/>
              </w:rPr>
              <w:t>Groq</w:t>
            </w:r>
            <w:proofErr w:type="spellEnd"/>
          </w:p>
        </w:tc>
        <w:tc>
          <w:tcPr>
            <w:tcW w:w="3630" w:type="dxa"/>
            <w:tcMar>
              <w:top w:w="80" w:type="dxa"/>
              <w:left w:w="110" w:type="dxa"/>
              <w:bottom w:w="80" w:type="dxa"/>
              <w:right w:w="110" w:type="dxa"/>
            </w:tcMar>
          </w:tcPr>
          <w:p w14:paraId="6ACB37D0" w14:textId="77777777" w:rsidR="001665FF" w:rsidRDefault="00000000">
            <w:pPr>
              <w:spacing w:line="252" w:lineRule="auto"/>
            </w:pPr>
            <w:r>
              <w:rPr>
                <w:rFonts w:ascii="Calibri" w:eastAsia="Calibri" w:hAnsi="Calibri" w:cs="Calibri"/>
                <w:color w:val="1A1A1A"/>
              </w:rPr>
              <w:t>Capa gratuita amplia y latencia muy baja</w:t>
            </w:r>
          </w:p>
        </w:tc>
        <w:tc>
          <w:tcPr>
            <w:tcW w:w="3630" w:type="dxa"/>
            <w:tcMar>
              <w:top w:w="80" w:type="dxa"/>
              <w:left w:w="110" w:type="dxa"/>
              <w:bottom w:w="80" w:type="dxa"/>
              <w:right w:w="110" w:type="dxa"/>
            </w:tcMar>
          </w:tcPr>
          <w:p w14:paraId="112918D5" w14:textId="77777777" w:rsidR="001665FF" w:rsidRDefault="00000000">
            <w:pPr>
              <w:spacing w:line="252" w:lineRule="auto"/>
            </w:pPr>
            <w:proofErr w:type="spellStart"/>
            <w:r>
              <w:rPr>
                <w:rFonts w:ascii="Calibri" w:eastAsia="Calibri" w:hAnsi="Calibri" w:cs="Calibri"/>
                <w:color w:val="1A1A1A"/>
              </w:rPr>
              <w:t>OpenAI</w:t>
            </w:r>
            <w:proofErr w:type="spellEnd"/>
            <w:r>
              <w:rPr>
                <w:rFonts w:ascii="Calibri" w:eastAsia="Calibri" w:hAnsi="Calibri" w:cs="Calibri"/>
                <w:color w:val="1A1A1A"/>
              </w:rPr>
              <w:t xml:space="preserve"> exige facturación activa</w:t>
            </w:r>
          </w:p>
        </w:tc>
      </w:tr>
      <w:tr w:rsidR="001665FF" w14:paraId="02790362" w14:textId="77777777">
        <w:tblPrEx>
          <w:tblCellMar>
            <w:top w:w="0" w:type="dxa"/>
            <w:bottom w:w="0" w:type="dxa"/>
          </w:tblCellMar>
        </w:tblPrEx>
        <w:tc>
          <w:tcPr>
            <w:tcW w:w="2100" w:type="dxa"/>
            <w:shd w:val="clear" w:color="auto" w:fill="F1EFE8"/>
            <w:tcMar>
              <w:top w:w="80" w:type="dxa"/>
              <w:left w:w="110" w:type="dxa"/>
              <w:bottom w:w="80" w:type="dxa"/>
              <w:right w:w="110" w:type="dxa"/>
            </w:tcMar>
          </w:tcPr>
          <w:p w14:paraId="51D8A0F9" w14:textId="77777777" w:rsidR="001665FF" w:rsidRDefault="00000000">
            <w:pPr>
              <w:spacing w:line="252" w:lineRule="auto"/>
            </w:pPr>
            <w:proofErr w:type="spellStart"/>
            <w:r>
              <w:rPr>
                <w:rFonts w:ascii="Calibri" w:eastAsia="Calibri" w:hAnsi="Calibri" w:cs="Calibri"/>
                <w:color w:val="1A1A1A"/>
              </w:rPr>
              <w:t>Embeddings</w:t>
            </w:r>
            <w:proofErr w:type="spellEnd"/>
            <w:r>
              <w:rPr>
                <w:rFonts w:ascii="Calibri" w:eastAsia="Calibri" w:hAnsi="Calibri" w:cs="Calibri"/>
                <w:color w:val="1A1A1A"/>
              </w:rPr>
              <w:t xml:space="preserve"> locales</w:t>
            </w:r>
          </w:p>
        </w:tc>
        <w:tc>
          <w:tcPr>
            <w:tcW w:w="3630" w:type="dxa"/>
            <w:shd w:val="clear" w:color="auto" w:fill="F1EFE8"/>
            <w:tcMar>
              <w:top w:w="80" w:type="dxa"/>
              <w:left w:w="110" w:type="dxa"/>
              <w:bottom w:w="80" w:type="dxa"/>
              <w:right w:w="110" w:type="dxa"/>
            </w:tcMar>
          </w:tcPr>
          <w:p w14:paraId="7EA4419A" w14:textId="77777777" w:rsidR="001665FF" w:rsidRDefault="00000000">
            <w:pPr>
              <w:spacing w:line="252" w:lineRule="auto"/>
            </w:pPr>
            <w:r>
              <w:rPr>
                <w:rFonts w:ascii="Calibri" w:eastAsia="Calibri" w:hAnsi="Calibri" w:cs="Calibri"/>
                <w:color w:val="1A1A1A"/>
              </w:rPr>
              <w:t xml:space="preserve">La lista blanca </w:t>
            </w:r>
            <w:proofErr w:type="gramStart"/>
            <w:r>
              <w:rPr>
                <w:rFonts w:ascii="Calibri" w:eastAsia="Calibri" w:hAnsi="Calibri" w:cs="Calibri"/>
                <w:color w:val="1A1A1A"/>
              </w:rPr>
              <w:t>funciona</w:t>
            </w:r>
            <w:proofErr w:type="gramEnd"/>
            <w:r>
              <w:rPr>
                <w:rFonts w:ascii="Calibri" w:eastAsia="Calibri" w:hAnsi="Calibri" w:cs="Calibri"/>
                <w:color w:val="1A1A1A"/>
              </w:rPr>
              <w:t xml:space="preserve"> aunque la API externa caiga</w:t>
            </w:r>
          </w:p>
        </w:tc>
        <w:tc>
          <w:tcPr>
            <w:tcW w:w="3630" w:type="dxa"/>
            <w:shd w:val="clear" w:color="auto" w:fill="F1EFE8"/>
            <w:tcMar>
              <w:top w:w="80" w:type="dxa"/>
              <w:left w:w="110" w:type="dxa"/>
              <w:bottom w:w="80" w:type="dxa"/>
              <w:right w:w="110" w:type="dxa"/>
            </w:tcMar>
          </w:tcPr>
          <w:p w14:paraId="7E75A648" w14:textId="77777777" w:rsidR="001665FF" w:rsidRDefault="00000000">
            <w:pPr>
              <w:spacing w:line="252" w:lineRule="auto"/>
            </w:pPr>
            <w:proofErr w:type="spellStart"/>
            <w:r>
              <w:rPr>
                <w:rFonts w:ascii="Calibri" w:eastAsia="Calibri" w:hAnsi="Calibri" w:cs="Calibri"/>
                <w:color w:val="1A1A1A"/>
              </w:rPr>
              <w:t>Embeddings</w:t>
            </w:r>
            <w:proofErr w:type="spellEnd"/>
            <w:r>
              <w:rPr>
                <w:rFonts w:ascii="Calibri" w:eastAsia="Calibri" w:hAnsi="Calibri" w:cs="Calibri"/>
                <w:color w:val="1A1A1A"/>
              </w:rPr>
              <w:t xml:space="preserve"> por API creaban un punto único de falla</w:t>
            </w:r>
          </w:p>
        </w:tc>
      </w:tr>
      <w:tr w:rsidR="001665FF" w14:paraId="7E544EDB" w14:textId="77777777">
        <w:tblPrEx>
          <w:tblCellMar>
            <w:top w:w="0" w:type="dxa"/>
            <w:bottom w:w="0" w:type="dxa"/>
          </w:tblCellMar>
        </w:tblPrEx>
        <w:tc>
          <w:tcPr>
            <w:tcW w:w="2100" w:type="dxa"/>
            <w:tcMar>
              <w:top w:w="80" w:type="dxa"/>
              <w:left w:w="110" w:type="dxa"/>
              <w:bottom w:w="80" w:type="dxa"/>
              <w:right w:w="110" w:type="dxa"/>
            </w:tcMar>
          </w:tcPr>
          <w:p w14:paraId="77837760" w14:textId="77777777" w:rsidR="001665FF" w:rsidRDefault="00000000">
            <w:pPr>
              <w:spacing w:line="252" w:lineRule="auto"/>
            </w:pPr>
            <w:proofErr w:type="spellStart"/>
            <w:r>
              <w:rPr>
                <w:rFonts w:ascii="Calibri" w:eastAsia="Calibri" w:hAnsi="Calibri" w:cs="Calibri"/>
                <w:color w:val="1A1A1A"/>
              </w:rPr>
              <w:t>Hugging</w:t>
            </w:r>
            <w:proofErr w:type="spellEnd"/>
            <w:r>
              <w:rPr>
                <w:rFonts w:ascii="Calibri" w:eastAsia="Calibri" w:hAnsi="Calibri" w:cs="Calibri"/>
                <w:color w:val="1A1A1A"/>
              </w:rPr>
              <w:t xml:space="preserve"> </w:t>
            </w:r>
            <w:proofErr w:type="spellStart"/>
            <w:r>
              <w:rPr>
                <w:rFonts w:ascii="Calibri" w:eastAsia="Calibri" w:hAnsi="Calibri" w:cs="Calibri"/>
                <w:color w:val="1A1A1A"/>
              </w:rPr>
              <w:t>Face</w:t>
            </w:r>
            <w:proofErr w:type="spellEnd"/>
            <w:r>
              <w:rPr>
                <w:rFonts w:ascii="Calibri" w:eastAsia="Calibri" w:hAnsi="Calibri" w:cs="Calibri"/>
                <w:color w:val="1A1A1A"/>
              </w:rPr>
              <w:t xml:space="preserve"> Spaces</w:t>
            </w:r>
          </w:p>
        </w:tc>
        <w:tc>
          <w:tcPr>
            <w:tcW w:w="3630" w:type="dxa"/>
            <w:tcMar>
              <w:top w:w="80" w:type="dxa"/>
              <w:left w:w="110" w:type="dxa"/>
              <w:bottom w:w="80" w:type="dxa"/>
              <w:right w:w="110" w:type="dxa"/>
            </w:tcMar>
          </w:tcPr>
          <w:p w14:paraId="0987A799" w14:textId="77777777" w:rsidR="001665FF" w:rsidRDefault="00000000">
            <w:pPr>
              <w:spacing w:line="252" w:lineRule="auto"/>
            </w:pPr>
            <w:r>
              <w:rPr>
                <w:rFonts w:ascii="Calibri" w:eastAsia="Calibri" w:hAnsi="Calibri" w:cs="Calibri"/>
                <w:color w:val="1A1A1A"/>
              </w:rPr>
              <w:t>Docker gratuito con RAM suficiente para el modelo</w:t>
            </w:r>
          </w:p>
        </w:tc>
        <w:tc>
          <w:tcPr>
            <w:tcW w:w="3630" w:type="dxa"/>
            <w:tcMar>
              <w:top w:w="80" w:type="dxa"/>
              <w:left w:w="110" w:type="dxa"/>
              <w:bottom w:w="80" w:type="dxa"/>
              <w:right w:w="110" w:type="dxa"/>
            </w:tcMar>
          </w:tcPr>
          <w:p w14:paraId="34355D98" w14:textId="77777777" w:rsidR="001665FF" w:rsidRDefault="00000000">
            <w:pPr>
              <w:spacing w:line="252" w:lineRule="auto"/>
            </w:pPr>
            <w:r>
              <w:rPr>
                <w:rFonts w:ascii="Calibri" w:eastAsia="Calibri" w:hAnsi="Calibri" w:cs="Calibri"/>
                <w:color w:val="1A1A1A"/>
              </w:rPr>
              <w:t xml:space="preserve">Render y </w:t>
            </w:r>
            <w:proofErr w:type="spellStart"/>
            <w:r>
              <w:rPr>
                <w:rFonts w:ascii="Calibri" w:eastAsia="Calibri" w:hAnsi="Calibri" w:cs="Calibri"/>
                <w:color w:val="1A1A1A"/>
              </w:rPr>
              <w:t>Railway</w:t>
            </w:r>
            <w:proofErr w:type="spellEnd"/>
            <w:r>
              <w:rPr>
                <w:rFonts w:ascii="Calibri" w:eastAsia="Calibri" w:hAnsi="Calibri" w:cs="Calibri"/>
                <w:color w:val="1A1A1A"/>
              </w:rPr>
              <w:t xml:space="preserve"> limitan la RAM del plan gratuito</w:t>
            </w:r>
          </w:p>
        </w:tc>
      </w:tr>
    </w:tbl>
    <w:p w14:paraId="03622212" w14:textId="77777777" w:rsidR="001665FF" w:rsidRDefault="001665FF">
      <w:pPr>
        <w:spacing w:after="160"/>
      </w:pPr>
    </w:p>
    <w:p w14:paraId="66C1BF6A" w14:textId="77777777" w:rsidR="001665FF" w:rsidRDefault="00000000">
      <w:pPr>
        <w:pStyle w:val="Ttulo2"/>
        <w:spacing w:before="260" w:after="130"/>
      </w:pPr>
      <w:r>
        <w:rPr>
          <w:rFonts w:ascii="Calibri" w:eastAsia="Calibri" w:hAnsi="Calibri" w:cs="Calibri"/>
          <w:b/>
          <w:bCs/>
          <w:color w:val="1B4F7A"/>
        </w:rPr>
        <w:t>2.8 Control de la IA: el diferenciador técnico</w:t>
      </w:r>
    </w:p>
    <w:p w14:paraId="31D92C29" w14:textId="77777777" w:rsidR="001665FF" w:rsidRDefault="00000000">
      <w:pPr>
        <w:spacing w:after="140" w:line="276" w:lineRule="auto"/>
      </w:pPr>
      <w:r>
        <w:rPr>
          <w:rFonts w:ascii="Calibri" w:eastAsia="Calibri" w:hAnsi="Calibri" w:cs="Calibri"/>
          <w:color w:val="1A1A1A"/>
          <w:sz w:val="22"/>
          <w:szCs w:val="22"/>
        </w:rPr>
        <w:t>El asistente aplica una cascada de cuatro niveles antes de entregar cualquier respuesta: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000"/>
        <w:gridCol w:w="4680"/>
        <w:gridCol w:w="3680"/>
      </w:tblGrid>
      <w:tr w:rsidR="001665FF" w14:paraId="0B439176" w14:textId="77777777">
        <w:tblPrEx>
          <w:tblCellMar>
            <w:top w:w="0" w:type="dxa"/>
            <w:bottom w:w="0" w:type="dxa"/>
          </w:tblCellMar>
        </w:tblPrEx>
        <w:trPr>
          <w:tblHeader/>
        </w:trPr>
        <w:tc>
          <w:tcPr>
            <w:tcW w:w="1000" w:type="dxa"/>
            <w:shd w:val="clear" w:color="auto" w:fill="1B4F7A"/>
            <w:tcMar>
              <w:top w:w="80" w:type="dxa"/>
              <w:left w:w="110" w:type="dxa"/>
              <w:bottom w:w="80" w:type="dxa"/>
              <w:right w:w="110" w:type="dxa"/>
            </w:tcMar>
          </w:tcPr>
          <w:p w14:paraId="737FF4E3" w14:textId="77777777" w:rsidR="001665FF" w:rsidRDefault="00000000">
            <w:pPr>
              <w:spacing w:line="252" w:lineRule="auto"/>
            </w:pPr>
            <w:r>
              <w:rPr>
                <w:rFonts w:ascii="Calibri" w:eastAsia="Calibri" w:hAnsi="Calibri" w:cs="Calibri"/>
                <w:b/>
                <w:bCs/>
                <w:color w:val="FFFFFF"/>
                <w:sz w:val="19"/>
                <w:szCs w:val="19"/>
              </w:rPr>
              <w:t>NIVEL</w:t>
            </w:r>
          </w:p>
        </w:tc>
        <w:tc>
          <w:tcPr>
            <w:tcW w:w="4680" w:type="dxa"/>
            <w:shd w:val="clear" w:color="auto" w:fill="1B4F7A"/>
            <w:tcMar>
              <w:top w:w="80" w:type="dxa"/>
              <w:left w:w="110" w:type="dxa"/>
              <w:bottom w:w="80" w:type="dxa"/>
              <w:right w:w="110" w:type="dxa"/>
            </w:tcMar>
          </w:tcPr>
          <w:p w14:paraId="0EE29A0F" w14:textId="77777777" w:rsidR="001665FF" w:rsidRDefault="00000000">
            <w:pPr>
              <w:spacing w:line="252" w:lineRule="auto"/>
            </w:pPr>
            <w:r>
              <w:rPr>
                <w:rFonts w:ascii="Calibri" w:eastAsia="Calibri" w:hAnsi="Calibri" w:cs="Calibri"/>
                <w:b/>
                <w:bCs/>
                <w:color w:val="FFFFFF"/>
                <w:sz w:val="19"/>
                <w:szCs w:val="19"/>
              </w:rPr>
              <w:t>MECANISMO</w:t>
            </w:r>
          </w:p>
        </w:tc>
        <w:tc>
          <w:tcPr>
            <w:tcW w:w="3680" w:type="dxa"/>
            <w:shd w:val="clear" w:color="auto" w:fill="1B4F7A"/>
            <w:tcMar>
              <w:top w:w="80" w:type="dxa"/>
              <w:left w:w="110" w:type="dxa"/>
              <w:bottom w:w="80" w:type="dxa"/>
              <w:right w:w="110" w:type="dxa"/>
            </w:tcMar>
          </w:tcPr>
          <w:p w14:paraId="263CF303" w14:textId="77777777" w:rsidR="001665FF" w:rsidRDefault="00000000">
            <w:pPr>
              <w:spacing w:line="252" w:lineRule="auto"/>
            </w:pPr>
            <w:r>
              <w:rPr>
                <w:rFonts w:ascii="Calibri" w:eastAsia="Calibri" w:hAnsi="Calibri" w:cs="Calibri"/>
                <w:b/>
                <w:bCs/>
                <w:color w:val="FFFFFF"/>
                <w:sz w:val="19"/>
                <w:szCs w:val="19"/>
              </w:rPr>
              <w:t>RESULTADO</w:t>
            </w:r>
          </w:p>
        </w:tc>
      </w:tr>
      <w:tr w:rsidR="001665FF" w14:paraId="6D0912D3" w14:textId="77777777">
        <w:tblPrEx>
          <w:tblCellMar>
            <w:top w:w="0" w:type="dxa"/>
            <w:bottom w:w="0" w:type="dxa"/>
          </w:tblCellMar>
        </w:tblPrEx>
        <w:tc>
          <w:tcPr>
            <w:tcW w:w="1000" w:type="dxa"/>
            <w:tcMar>
              <w:top w:w="80" w:type="dxa"/>
              <w:left w:w="110" w:type="dxa"/>
              <w:bottom w:w="80" w:type="dxa"/>
              <w:right w:w="110" w:type="dxa"/>
            </w:tcMar>
          </w:tcPr>
          <w:p w14:paraId="3A300767" w14:textId="77777777" w:rsidR="001665FF" w:rsidRDefault="00000000">
            <w:pPr>
              <w:spacing w:line="252" w:lineRule="auto"/>
            </w:pPr>
            <w:r>
              <w:rPr>
                <w:rFonts w:ascii="Calibri" w:eastAsia="Calibri" w:hAnsi="Calibri" w:cs="Calibri"/>
                <w:color w:val="1A1A1A"/>
              </w:rPr>
              <w:t>1</w:t>
            </w:r>
          </w:p>
        </w:tc>
        <w:tc>
          <w:tcPr>
            <w:tcW w:w="4680" w:type="dxa"/>
            <w:tcMar>
              <w:top w:w="80" w:type="dxa"/>
              <w:left w:w="110" w:type="dxa"/>
              <w:bottom w:w="80" w:type="dxa"/>
              <w:right w:w="110" w:type="dxa"/>
            </w:tcMar>
          </w:tcPr>
          <w:p w14:paraId="5F98C259" w14:textId="77777777" w:rsidR="001665FF" w:rsidRDefault="00000000">
            <w:pPr>
              <w:spacing w:line="252" w:lineRule="auto"/>
            </w:pPr>
            <w:r>
              <w:rPr>
                <w:rFonts w:ascii="Calibri" w:eastAsia="Calibri" w:hAnsi="Calibri" w:cs="Calibri"/>
                <w:color w:val="1A1A1A"/>
              </w:rPr>
              <w:t>Coincidencia exacta sobre texto normalizado</w:t>
            </w:r>
          </w:p>
        </w:tc>
        <w:tc>
          <w:tcPr>
            <w:tcW w:w="3680" w:type="dxa"/>
            <w:tcMar>
              <w:top w:w="80" w:type="dxa"/>
              <w:left w:w="110" w:type="dxa"/>
              <w:bottom w:w="80" w:type="dxa"/>
              <w:right w:w="110" w:type="dxa"/>
            </w:tcMar>
          </w:tcPr>
          <w:p w14:paraId="0264B890" w14:textId="77777777" w:rsidR="001665FF" w:rsidRDefault="00000000">
            <w:pPr>
              <w:spacing w:line="252" w:lineRule="auto"/>
            </w:pPr>
            <w:r>
              <w:rPr>
                <w:rFonts w:ascii="Calibri" w:eastAsia="Calibri" w:hAnsi="Calibri" w:cs="Calibri"/>
                <w:color w:val="1A1A1A"/>
              </w:rPr>
              <w:t>Respuesta validada, determinística</w:t>
            </w:r>
          </w:p>
        </w:tc>
      </w:tr>
      <w:tr w:rsidR="001665FF" w14:paraId="6290FA35" w14:textId="77777777">
        <w:tblPrEx>
          <w:tblCellMar>
            <w:top w:w="0" w:type="dxa"/>
            <w:bottom w:w="0" w:type="dxa"/>
          </w:tblCellMar>
        </w:tblPrEx>
        <w:tc>
          <w:tcPr>
            <w:tcW w:w="1000" w:type="dxa"/>
            <w:shd w:val="clear" w:color="auto" w:fill="F1EFE8"/>
            <w:tcMar>
              <w:top w:w="80" w:type="dxa"/>
              <w:left w:w="110" w:type="dxa"/>
              <w:bottom w:w="80" w:type="dxa"/>
              <w:right w:w="110" w:type="dxa"/>
            </w:tcMar>
          </w:tcPr>
          <w:p w14:paraId="1024106F" w14:textId="77777777" w:rsidR="001665FF" w:rsidRDefault="00000000">
            <w:pPr>
              <w:spacing w:line="252" w:lineRule="auto"/>
            </w:pPr>
            <w:r>
              <w:rPr>
                <w:rFonts w:ascii="Calibri" w:eastAsia="Calibri" w:hAnsi="Calibri" w:cs="Calibri"/>
                <w:color w:val="1A1A1A"/>
              </w:rPr>
              <w:t>2</w:t>
            </w:r>
          </w:p>
        </w:tc>
        <w:tc>
          <w:tcPr>
            <w:tcW w:w="4680" w:type="dxa"/>
            <w:shd w:val="clear" w:color="auto" w:fill="F1EFE8"/>
            <w:tcMar>
              <w:top w:w="80" w:type="dxa"/>
              <w:left w:w="110" w:type="dxa"/>
              <w:bottom w:w="80" w:type="dxa"/>
              <w:right w:w="110" w:type="dxa"/>
            </w:tcMar>
          </w:tcPr>
          <w:p w14:paraId="52972C65" w14:textId="77777777" w:rsidR="001665FF" w:rsidRDefault="00000000">
            <w:pPr>
              <w:spacing w:line="252" w:lineRule="auto"/>
            </w:pPr>
            <w:r>
              <w:rPr>
                <w:rFonts w:ascii="Calibri" w:eastAsia="Calibri" w:hAnsi="Calibri" w:cs="Calibri"/>
                <w:color w:val="1A1A1A"/>
              </w:rPr>
              <w:t>Lista blanca semántica FAISS, umbral 0,45</w:t>
            </w:r>
          </w:p>
        </w:tc>
        <w:tc>
          <w:tcPr>
            <w:tcW w:w="3680" w:type="dxa"/>
            <w:shd w:val="clear" w:color="auto" w:fill="F1EFE8"/>
            <w:tcMar>
              <w:top w:w="80" w:type="dxa"/>
              <w:left w:w="110" w:type="dxa"/>
              <w:bottom w:w="80" w:type="dxa"/>
              <w:right w:w="110" w:type="dxa"/>
            </w:tcMar>
          </w:tcPr>
          <w:p w14:paraId="0C8EEFC4" w14:textId="77777777" w:rsidR="001665FF" w:rsidRDefault="00000000">
            <w:pPr>
              <w:spacing w:line="252" w:lineRule="auto"/>
            </w:pPr>
            <w:r>
              <w:rPr>
                <w:rFonts w:ascii="Calibri" w:eastAsia="Calibri" w:hAnsi="Calibri" w:cs="Calibri"/>
                <w:color w:val="1A1A1A"/>
              </w:rPr>
              <w:t>Respuesta validada</w:t>
            </w:r>
          </w:p>
        </w:tc>
      </w:tr>
      <w:tr w:rsidR="001665FF" w14:paraId="59F236CD" w14:textId="77777777">
        <w:tblPrEx>
          <w:tblCellMar>
            <w:top w:w="0" w:type="dxa"/>
            <w:bottom w:w="0" w:type="dxa"/>
          </w:tblCellMar>
        </w:tblPrEx>
        <w:tc>
          <w:tcPr>
            <w:tcW w:w="1000" w:type="dxa"/>
            <w:tcMar>
              <w:top w:w="80" w:type="dxa"/>
              <w:left w:w="110" w:type="dxa"/>
              <w:bottom w:w="80" w:type="dxa"/>
              <w:right w:w="110" w:type="dxa"/>
            </w:tcMar>
          </w:tcPr>
          <w:p w14:paraId="6EDBB272" w14:textId="77777777" w:rsidR="001665FF" w:rsidRDefault="00000000">
            <w:pPr>
              <w:spacing w:line="252" w:lineRule="auto"/>
            </w:pPr>
            <w:r>
              <w:rPr>
                <w:rFonts w:ascii="Calibri" w:eastAsia="Calibri" w:hAnsi="Calibri" w:cs="Calibri"/>
                <w:color w:val="1A1A1A"/>
              </w:rPr>
              <w:t>3</w:t>
            </w:r>
          </w:p>
        </w:tc>
        <w:tc>
          <w:tcPr>
            <w:tcW w:w="4680" w:type="dxa"/>
            <w:tcMar>
              <w:top w:w="80" w:type="dxa"/>
              <w:left w:w="110" w:type="dxa"/>
              <w:bottom w:w="80" w:type="dxa"/>
              <w:right w:w="110" w:type="dxa"/>
            </w:tcMar>
          </w:tcPr>
          <w:p w14:paraId="7D59AE88" w14:textId="77777777" w:rsidR="001665FF" w:rsidRDefault="00000000">
            <w:pPr>
              <w:spacing w:line="252" w:lineRule="auto"/>
            </w:pPr>
            <w:r>
              <w:rPr>
                <w:rFonts w:ascii="Calibri" w:eastAsia="Calibri" w:hAnsi="Calibri" w:cs="Calibri"/>
                <w:color w:val="1A1A1A"/>
              </w:rPr>
              <w:t>Corte por fuera de alcance, umbral 1,4</w:t>
            </w:r>
          </w:p>
        </w:tc>
        <w:tc>
          <w:tcPr>
            <w:tcW w:w="3680" w:type="dxa"/>
            <w:tcMar>
              <w:top w:w="80" w:type="dxa"/>
              <w:left w:w="110" w:type="dxa"/>
              <w:bottom w:w="80" w:type="dxa"/>
              <w:right w:w="110" w:type="dxa"/>
            </w:tcMar>
          </w:tcPr>
          <w:p w14:paraId="74897FA1" w14:textId="77777777" w:rsidR="001665FF" w:rsidRDefault="00000000">
            <w:pPr>
              <w:spacing w:line="252" w:lineRule="auto"/>
            </w:pPr>
            <w:proofErr w:type="spellStart"/>
            <w:r>
              <w:rPr>
                <w:rFonts w:ascii="Calibri" w:eastAsia="Calibri" w:hAnsi="Calibri" w:cs="Calibri"/>
                <w:color w:val="1A1A1A"/>
              </w:rPr>
              <w:t>Fallback</w:t>
            </w:r>
            <w:proofErr w:type="spellEnd"/>
            <w:r>
              <w:rPr>
                <w:rFonts w:ascii="Calibri" w:eastAsia="Calibri" w:hAnsi="Calibri" w:cs="Calibri"/>
                <w:color w:val="1A1A1A"/>
              </w:rPr>
              <w:t xml:space="preserve"> fijo, sin consumir cuota de IA</w:t>
            </w:r>
          </w:p>
        </w:tc>
      </w:tr>
      <w:tr w:rsidR="001665FF" w14:paraId="7E3565EF" w14:textId="77777777">
        <w:tblPrEx>
          <w:tblCellMar>
            <w:top w:w="0" w:type="dxa"/>
            <w:bottom w:w="0" w:type="dxa"/>
          </w:tblCellMar>
        </w:tblPrEx>
        <w:tc>
          <w:tcPr>
            <w:tcW w:w="1000" w:type="dxa"/>
            <w:shd w:val="clear" w:color="auto" w:fill="F1EFE8"/>
            <w:tcMar>
              <w:top w:w="80" w:type="dxa"/>
              <w:left w:w="110" w:type="dxa"/>
              <w:bottom w:w="80" w:type="dxa"/>
              <w:right w:w="110" w:type="dxa"/>
            </w:tcMar>
          </w:tcPr>
          <w:p w14:paraId="3C2D454B" w14:textId="77777777" w:rsidR="001665FF" w:rsidRDefault="00000000">
            <w:pPr>
              <w:spacing w:line="252" w:lineRule="auto"/>
            </w:pPr>
            <w:r>
              <w:rPr>
                <w:rFonts w:ascii="Calibri" w:eastAsia="Calibri" w:hAnsi="Calibri" w:cs="Calibri"/>
                <w:color w:val="1A1A1A"/>
              </w:rPr>
              <w:t>4</w:t>
            </w:r>
          </w:p>
        </w:tc>
        <w:tc>
          <w:tcPr>
            <w:tcW w:w="4680" w:type="dxa"/>
            <w:shd w:val="clear" w:color="auto" w:fill="F1EFE8"/>
            <w:tcMar>
              <w:top w:w="80" w:type="dxa"/>
              <w:left w:w="110" w:type="dxa"/>
              <w:bottom w:w="80" w:type="dxa"/>
              <w:right w:w="110" w:type="dxa"/>
            </w:tcMar>
          </w:tcPr>
          <w:p w14:paraId="2FC81A86" w14:textId="77777777" w:rsidR="001665FF" w:rsidRDefault="00000000">
            <w:pPr>
              <w:spacing w:line="252" w:lineRule="auto"/>
            </w:pPr>
            <w:r>
              <w:rPr>
                <w:rFonts w:ascii="Calibri" w:eastAsia="Calibri" w:hAnsi="Calibri" w:cs="Calibri"/>
                <w:color w:val="1A1A1A"/>
              </w:rPr>
              <w:t>RAG con modelo de lenguaje, k = 3 fragmentos</w:t>
            </w:r>
          </w:p>
        </w:tc>
        <w:tc>
          <w:tcPr>
            <w:tcW w:w="3680" w:type="dxa"/>
            <w:shd w:val="clear" w:color="auto" w:fill="F1EFE8"/>
            <w:tcMar>
              <w:top w:w="80" w:type="dxa"/>
              <w:left w:w="110" w:type="dxa"/>
              <w:bottom w:w="80" w:type="dxa"/>
              <w:right w:w="110" w:type="dxa"/>
            </w:tcMar>
          </w:tcPr>
          <w:p w14:paraId="2AAE5D13" w14:textId="77777777" w:rsidR="001665FF" w:rsidRDefault="00000000">
            <w:pPr>
              <w:spacing w:line="252" w:lineRule="auto"/>
            </w:pPr>
            <w:r>
              <w:rPr>
                <w:rFonts w:ascii="Calibri" w:eastAsia="Calibri" w:hAnsi="Calibri" w:cs="Calibri"/>
                <w:color w:val="1A1A1A"/>
              </w:rPr>
              <w:t>Respuesta acotada al contexto validado</w:t>
            </w:r>
          </w:p>
        </w:tc>
      </w:tr>
    </w:tbl>
    <w:p w14:paraId="61947F54" w14:textId="77777777" w:rsidR="001665FF" w:rsidRDefault="001665FF">
      <w:pPr>
        <w:spacing w:after="160"/>
      </w:pPr>
    </w:p>
    <w:p w14:paraId="18E59CF3" w14:textId="77777777" w:rsidR="001665FF" w:rsidRDefault="00000000">
      <w:pPr>
        <w:spacing w:after="120" w:line="276" w:lineRule="auto"/>
      </w:pPr>
      <w:r>
        <w:rPr>
          <w:rFonts w:ascii="Calibri" w:eastAsia="Calibri" w:hAnsi="Calibri" w:cs="Calibri"/>
          <w:color w:val="1A1A1A"/>
          <w:sz w:val="22"/>
          <w:szCs w:val="22"/>
        </w:rPr>
        <w:t xml:space="preserve">Los umbrales fueron calibrados con una batería de preguntas reales. La instrucción del sistema prohíbe explícitamente inventar información, indicar dosis, recomendar o suspender medicamentos y entregar diagnósticos; si el contexto no alcanza, obliga a responder con un mensaje fijo de </w:t>
      </w:r>
      <w:proofErr w:type="spellStart"/>
      <w:r>
        <w:rPr>
          <w:rFonts w:ascii="Calibri" w:eastAsia="Calibri" w:hAnsi="Calibri" w:cs="Calibri"/>
          <w:color w:val="1A1A1A"/>
          <w:sz w:val="22"/>
          <w:szCs w:val="22"/>
        </w:rPr>
        <w:t>fallback</w:t>
      </w:r>
      <w:proofErr w:type="spellEnd"/>
      <w:r>
        <w:rPr>
          <w:rFonts w:ascii="Calibri" w:eastAsia="Calibri" w:hAnsi="Calibri" w:cs="Calibri"/>
          <w:color w:val="1A1A1A"/>
          <w:sz w:val="22"/>
          <w:szCs w:val="22"/>
        </w:rPr>
        <w:t xml:space="preserve">. Diecisiete </w:t>
      </w:r>
      <w:r>
        <w:rPr>
          <w:rFonts w:ascii="Calibri" w:eastAsia="Calibri" w:hAnsi="Calibri" w:cs="Calibri"/>
          <w:color w:val="1A1A1A"/>
          <w:sz w:val="22"/>
          <w:szCs w:val="22"/>
        </w:rPr>
        <w:lastRenderedPageBreak/>
        <w:t>pruebas automatizadas verifican que este comportamiento no se rompa. La lista blanca contiene 78 preguntas validadas y 977 variantes de redacción, lo que suma 1.055 textos indexados.</w:t>
      </w:r>
    </w:p>
    <w:p w14:paraId="3BC2CB2D" w14:textId="77777777" w:rsidR="001665FF" w:rsidRDefault="00000000">
      <w:pPr>
        <w:pStyle w:val="Ttulo2"/>
        <w:spacing w:before="260" w:after="130"/>
      </w:pPr>
      <w:r>
        <w:rPr>
          <w:rFonts w:ascii="Calibri" w:eastAsia="Calibri" w:hAnsi="Calibri" w:cs="Calibri"/>
          <w:b/>
          <w:bCs/>
          <w:color w:val="1B4F7A"/>
        </w:rPr>
        <w:t>2.9 Auditoría de seguridad</w:t>
      </w:r>
    </w:p>
    <w:p w14:paraId="3AF96054" w14:textId="77777777" w:rsidR="001665FF" w:rsidRDefault="00000000">
      <w:pPr>
        <w:spacing w:after="140" w:line="276" w:lineRule="auto"/>
      </w:pPr>
      <w:r>
        <w:rPr>
          <w:rFonts w:ascii="Calibri" w:eastAsia="Calibri" w:hAnsi="Calibri" w:cs="Calibri"/>
          <w:color w:val="1A1A1A"/>
          <w:sz w:val="22"/>
          <w:szCs w:val="22"/>
        </w:rPr>
        <w:t>El 27 de julio de 2026 se realizó una auditoría interna del código que detectó siete vulnerabilidades, todas corregidas antes de esta entrega: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400"/>
        <w:gridCol w:w="4380"/>
        <w:gridCol w:w="3580"/>
      </w:tblGrid>
      <w:tr w:rsidR="001665FF" w14:paraId="3E9F6FE7" w14:textId="77777777">
        <w:tblPrEx>
          <w:tblCellMar>
            <w:top w:w="0" w:type="dxa"/>
            <w:bottom w:w="0" w:type="dxa"/>
          </w:tblCellMar>
        </w:tblPrEx>
        <w:trPr>
          <w:tblHeader/>
        </w:trPr>
        <w:tc>
          <w:tcPr>
            <w:tcW w:w="1400" w:type="dxa"/>
            <w:shd w:val="clear" w:color="auto" w:fill="1B4F7A"/>
            <w:tcMar>
              <w:top w:w="80" w:type="dxa"/>
              <w:left w:w="110" w:type="dxa"/>
              <w:bottom w:w="80" w:type="dxa"/>
              <w:right w:w="110" w:type="dxa"/>
            </w:tcMar>
          </w:tcPr>
          <w:p w14:paraId="0BF14E56" w14:textId="77777777" w:rsidR="001665FF" w:rsidRDefault="00000000">
            <w:pPr>
              <w:spacing w:line="252" w:lineRule="auto"/>
            </w:pPr>
            <w:r>
              <w:rPr>
                <w:rFonts w:ascii="Calibri" w:eastAsia="Calibri" w:hAnsi="Calibri" w:cs="Calibri"/>
                <w:b/>
                <w:bCs/>
                <w:color w:val="FFFFFF"/>
                <w:sz w:val="19"/>
                <w:szCs w:val="19"/>
              </w:rPr>
              <w:t>SEVERIDAD</w:t>
            </w:r>
          </w:p>
        </w:tc>
        <w:tc>
          <w:tcPr>
            <w:tcW w:w="4380" w:type="dxa"/>
            <w:shd w:val="clear" w:color="auto" w:fill="1B4F7A"/>
            <w:tcMar>
              <w:top w:w="80" w:type="dxa"/>
              <w:left w:w="110" w:type="dxa"/>
              <w:bottom w:w="80" w:type="dxa"/>
              <w:right w:w="110" w:type="dxa"/>
            </w:tcMar>
          </w:tcPr>
          <w:p w14:paraId="4356E839" w14:textId="77777777" w:rsidR="001665FF" w:rsidRDefault="00000000">
            <w:pPr>
              <w:spacing w:line="252" w:lineRule="auto"/>
            </w:pPr>
            <w:r>
              <w:rPr>
                <w:rFonts w:ascii="Calibri" w:eastAsia="Calibri" w:hAnsi="Calibri" w:cs="Calibri"/>
                <w:b/>
                <w:bCs/>
                <w:color w:val="FFFFFF"/>
                <w:sz w:val="19"/>
                <w:szCs w:val="19"/>
              </w:rPr>
              <w:t>HALLAZGO</w:t>
            </w:r>
          </w:p>
        </w:tc>
        <w:tc>
          <w:tcPr>
            <w:tcW w:w="3580" w:type="dxa"/>
            <w:shd w:val="clear" w:color="auto" w:fill="1B4F7A"/>
            <w:tcMar>
              <w:top w:w="80" w:type="dxa"/>
              <w:left w:w="110" w:type="dxa"/>
              <w:bottom w:w="80" w:type="dxa"/>
              <w:right w:w="110" w:type="dxa"/>
            </w:tcMar>
          </w:tcPr>
          <w:p w14:paraId="7817A846" w14:textId="77777777" w:rsidR="001665FF" w:rsidRDefault="00000000">
            <w:pPr>
              <w:spacing w:line="252" w:lineRule="auto"/>
            </w:pPr>
            <w:r>
              <w:rPr>
                <w:rFonts w:ascii="Calibri" w:eastAsia="Calibri" w:hAnsi="Calibri" w:cs="Calibri"/>
                <w:b/>
                <w:bCs/>
                <w:color w:val="FFFFFF"/>
                <w:sz w:val="19"/>
                <w:szCs w:val="19"/>
              </w:rPr>
              <w:t>CORRECCIÓN</w:t>
            </w:r>
          </w:p>
        </w:tc>
      </w:tr>
      <w:tr w:rsidR="001665FF" w14:paraId="25ACED27" w14:textId="77777777">
        <w:tblPrEx>
          <w:tblCellMar>
            <w:top w:w="0" w:type="dxa"/>
            <w:bottom w:w="0" w:type="dxa"/>
          </w:tblCellMar>
        </w:tblPrEx>
        <w:tc>
          <w:tcPr>
            <w:tcW w:w="1400" w:type="dxa"/>
            <w:tcMar>
              <w:top w:w="80" w:type="dxa"/>
              <w:left w:w="110" w:type="dxa"/>
              <w:bottom w:w="80" w:type="dxa"/>
              <w:right w:w="110" w:type="dxa"/>
            </w:tcMar>
          </w:tcPr>
          <w:p w14:paraId="0594CF1B" w14:textId="77777777" w:rsidR="001665FF" w:rsidRDefault="00000000">
            <w:pPr>
              <w:spacing w:line="252" w:lineRule="auto"/>
            </w:pPr>
            <w:r>
              <w:rPr>
                <w:rFonts w:ascii="Calibri" w:eastAsia="Calibri" w:hAnsi="Calibri" w:cs="Calibri"/>
                <w:b/>
                <w:bCs/>
                <w:color w:val="B02E2E"/>
              </w:rPr>
              <w:t>Crítica</w:t>
            </w:r>
          </w:p>
        </w:tc>
        <w:tc>
          <w:tcPr>
            <w:tcW w:w="4380" w:type="dxa"/>
            <w:tcMar>
              <w:top w:w="80" w:type="dxa"/>
              <w:left w:w="110" w:type="dxa"/>
              <w:bottom w:w="80" w:type="dxa"/>
              <w:right w:w="110" w:type="dxa"/>
            </w:tcMar>
          </w:tcPr>
          <w:p w14:paraId="38D9FEA6" w14:textId="77777777" w:rsidR="001665FF" w:rsidRDefault="00000000">
            <w:pPr>
              <w:spacing w:line="252" w:lineRule="auto"/>
            </w:pPr>
            <w:r>
              <w:rPr>
                <w:rFonts w:ascii="Calibri" w:eastAsia="Calibri" w:hAnsi="Calibri" w:cs="Calibri"/>
                <w:color w:val="1A1A1A"/>
              </w:rPr>
              <w:t xml:space="preserve">El </w:t>
            </w:r>
            <w:proofErr w:type="spellStart"/>
            <w:r>
              <w:rPr>
                <w:rFonts w:ascii="Calibri" w:eastAsia="Calibri" w:hAnsi="Calibri" w:cs="Calibri"/>
                <w:color w:val="1A1A1A"/>
              </w:rPr>
              <w:t>endpoint</w:t>
            </w:r>
            <w:proofErr w:type="spellEnd"/>
            <w:r>
              <w:rPr>
                <w:rFonts w:ascii="Calibri" w:eastAsia="Calibri" w:hAnsi="Calibri" w:cs="Calibri"/>
                <w:color w:val="1A1A1A"/>
              </w:rPr>
              <w:t xml:space="preserve"> del </w:t>
            </w:r>
            <w:proofErr w:type="spellStart"/>
            <w:r>
              <w:rPr>
                <w:rFonts w:ascii="Calibri" w:eastAsia="Calibri" w:hAnsi="Calibri" w:cs="Calibri"/>
                <w:color w:val="1A1A1A"/>
              </w:rPr>
              <w:t>chatbot</w:t>
            </w:r>
            <w:proofErr w:type="spellEnd"/>
            <w:r>
              <w:rPr>
                <w:rFonts w:ascii="Calibri" w:eastAsia="Calibri" w:hAnsi="Calibri" w:cs="Calibri"/>
                <w:color w:val="1A1A1A"/>
              </w:rPr>
              <w:t xml:space="preserve"> no verificaba que el usuario tuviera el módulo desbloqueado</w:t>
            </w:r>
          </w:p>
        </w:tc>
        <w:tc>
          <w:tcPr>
            <w:tcW w:w="3580" w:type="dxa"/>
            <w:tcMar>
              <w:top w:w="80" w:type="dxa"/>
              <w:left w:w="110" w:type="dxa"/>
              <w:bottom w:w="80" w:type="dxa"/>
              <w:right w:w="110" w:type="dxa"/>
            </w:tcMar>
          </w:tcPr>
          <w:p w14:paraId="1E0AF6DB" w14:textId="77777777" w:rsidR="001665FF" w:rsidRDefault="00000000">
            <w:pPr>
              <w:spacing w:line="252" w:lineRule="auto"/>
            </w:pPr>
            <w:r>
              <w:rPr>
                <w:rFonts w:ascii="Calibri" w:eastAsia="Calibri" w:hAnsi="Calibri" w:cs="Calibri"/>
                <w:color w:val="1A1A1A"/>
              </w:rPr>
              <w:t xml:space="preserve">Verificación de </w:t>
            </w:r>
            <w:proofErr w:type="spellStart"/>
            <w:r>
              <w:rPr>
                <w:rFonts w:ascii="Calibri" w:eastAsia="Calibri" w:hAnsi="Calibri" w:cs="Calibri"/>
                <w:color w:val="1A1A1A"/>
              </w:rPr>
              <w:t>chatbot_esta_desbloqueado</w:t>
            </w:r>
            <w:proofErr w:type="spellEnd"/>
            <w:r>
              <w:rPr>
                <w:rFonts w:ascii="Calibri" w:eastAsia="Calibri" w:hAnsi="Calibri" w:cs="Calibri"/>
                <w:color w:val="1A1A1A"/>
              </w:rPr>
              <w:t xml:space="preserve"> en POST /preguntar</w:t>
            </w:r>
          </w:p>
        </w:tc>
      </w:tr>
      <w:tr w:rsidR="001665FF" w14:paraId="2E43DADC" w14:textId="77777777">
        <w:tblPrEx>
          <w:tblCellMar>
            <w:top w:w="0" w:type="dxa"/>
            <w:bottom w:w="0" w:type="dxa"/>
          </w:tblCellMar>
        </w:tblPrEx>
        <w:tc>
          <w:tcPr>
            <w:tcW w:w="1400" w:type="dxa"/>
            <w:shd w:val="clear" w:color="auto" w:fill="F1EFE8"/>
            <w:tcMar>
              <w:top w:w="80" w:type="dxa"/>
              <w:left w:w="110" w:type="dxa"/>
              <w:bottom w:w="80" w:type="dxa"/>
              <w:right w:w="110" w:type="dxa"/>
            </w:tcMar>
          </w:tcPr>
          <w:p w14:paraId="7612B07B" w14:textId="77777777" w:rsidR="001665FF" w:rsidRDefault="00000000">
            <w:pPr>
              <w:spacing w:line="252" w:lineRule="auto"/>
            </w:pPr>
            <w:r>
              <w:rPr>
                <w:rFonts w:ascii="Calibri" w:eastAsia="Calibri" w:hAnsi="Calibri" w:cs="Calibri"/>
                <w:b/>
                <w:bCs/>
                <w:color w:val="B02E2E"/>
              </w:rPr>
              <w:t>Crítica</w:t>
            </w:r>
          </w:p>
        </w:tc>
        <w:tc>
          <w:tcPr>
            <w:tcW w:w="4380" w:type="dxa"/>
            <w:shd w:val="clear" w:color="auto" w:fill="F1EFE8"/>
            <w:tcMar>
              <w:top w:w="80" w:type="dxa"/>
              <w:left w:w="110" w:type="dxa"/>
              <w:bottom w:w="80" w:type="dxa"/>
              <w:right w:w="110" w:type="dxa"/>
            </w:tcMar>
          </w:tcPr>
          <w:p w14:paraId="46094B2E" w14:textId="77777777" w:rsidR="001665FF" w:rsidRDefault="00000000">
            <w:pPr>
              <w:spacing w:line="252" w:lineRule="auto"/>
            </w:pPr>
            <w:r>
              <w:rPr>
                <w:rFonts w:ascii="Calibri" w:eastAsia="Calibri" w:hAnsi="Calibri" w:cs="Calibri"/>
                <w:color w:val="1A1A1A"/>
              </w:rPr>
              <w:t>La protección de rutas existía solo en el cliente y podía eludirse</w:t>
            </w:r>
          </w:p>
        </w:tc>
        <w:tc>
          <w:tcPr>
            <w:tcW w:w="3580" w:type="dxa"/>
            <w:shd w:val="clear" w:color="auto" w:fill="F1EFE8"/>
            <w:tcMar>
              <w:top w:w="80" w:type="dxa"/>
              <w:left w:w="110" w:type="dxa"/>
              <w:bottom w:w="80" w:type="dxa"/>
              <w:right w:w="110" w:type="dxa"/>
            </w:tcMar>
          </w:tcPr>
          <w:p w14:paraId="6D95FE26" w14:textId="77777777" w:rsidR="001665FF" w:rsidRDefault="00000000">
            <w:pPr>
              <w:spacing w:line="252" w:lineRule="auto"/>
            </w:pPr>
            <w:r>
              <w:rPr>
                <w:rFonts w:ascii="Calibri" w:eastAsia="Calibri" w:hAnsi="Calibri" w:cs="Calibri"/>
                <w:color w:val="1A1A1A"/>
              </w:rPr>
              <w:t>Proxy de servidor que redirige las nueve rutas privadas sin sesión</w:t>
            </w:r>
          </w:p>
        </w:tc>
      </w:tr>
      <w:tr w:rsidR="001665FF" w14:paraId="6411B3F0" w14:textId="77777777">
        <w:tblPrEx>
          <w:tblCellMar>
            <w:top w:w="0" w:type="dxa"/>
            <w:bottom w:w="0" w:type="dxa"/>
          </w:tblCellMar>
        </w:tblPrEx>
        <w:tc>
          <w:tcPr>
            <w:tcW w:w="1400" w:type="dxa"/>
            <w:tcMar>
              <w:top w:w="80" w:type="dxa"/>
              <w:left w:w="110" w:type="dxa"/>
              <w:bottom w:w="80" w:type="dxa"/>
              <w:right w:w="110" w:type="dxa"/>
            </w:tcMar>
          </w:tcPr>
          <w:p w14:paraId="7C3008DA" w14:textId="77777777" w:rsidR="001665FF" w:rsidRDefault="00000000">
            <w:pPr>
              <w:spacing w:line="252" w:lineRule="auto"/>
            </w:pPr>
            <w:r>
              <w:rPr>
                <w:rFonts w:ascii="Calibri" w:eastAsia="Calibri" w:hAnsi="Calibri" w:cs="Calibri"/>
                <w:b/>
                <w:bCs/>
                <w:color w:val="B85C00"/>
              </w:rPr>
              <w:t>Alta</w:t>
            </w:r>
          </w:p>
        </w:tc>
        <w:tc>
          <w:tcPr>
            <w:tcW w:w="4380" w:type="dxa"/>
            <w:tcMar>
              <w:top w:w="80" w:type="dxa"/>
              <w:left w:w="110" w:type="dxa"/>
              <w:bottom w:w="80" w:type="dxa"/>
              <w:right w:w="110" w:type="dxa"/>
            </w:tcMar>
          </w:tcPr>
          <w:p w14:paraId="59D098B7" w14:textId="77777777" w:rsidR="001665FF" w:rsidRDefault="00000000">
            <w:pPr>
              <w:spacing w:line="252" w:lineRule="auto"/>
            </w:pPr>
            <w:r>
              <w:rPr>
                <w:rFonts w:ascii="Calibri" w:eastAsia="Calibri" w:hAnsi="Calibri" w:cs="Calibri"/>
                <w:color w:val="1A1A1A"/>
              </w:rPr>
              <w:t>El registro de lecciones podía duplicar filas de progreso</w:t>
            </w:r>
          </w:p>
        </w:tc>
        <w:tc>
          <w:tcPr>
            <w:tcW w:w="3580" w:type="dxa"/>
            <w:tcMar>
              <w:top w:w="80" w:type="dxa"/>
              <w:left w:w="110" w:type="dxa"/>
              <w:bottom w:w="80" w:type="dxa"/>
              <w:right w:w="110" w:type="dxa"/>
            </w:tcMar>
          </w:tcPr>
          <w:p w14:paraId="327F98B2" w14:textId="77777777" w:rsidR="001665FF" w:rsidRDefault="00000000">
            <w:pPr>
              <w:spacing w:line="252" w:lineRule="auto"/>
            </w:pPr>
            <w:proofErr w:type="spellStart"/>
            <w:r>
              <w:rPr>
                <w:rFonts w:ascii="Calibri" w:eastAsia="Calibri" w:hAnsi="Calibri" w:cs="Calibri"/>
                <w:color w:val="1A1A1A"/>
              </w:rPr>
              <w:t>registrar_leccion</w:t>
            </w:r>
            <w:proofErr w:type="spellEnd"/>
            <w:r>
              <w:rPr>
                <w:rFonts w:ascii="Calibri" w:eastAsia="Calibri" w:hAnsi="Calibri" w:cs="Calibri"/>
                <w:color w:val="1A1A1A"/>
              </w:rPr>
              <w:t xml:space="preserve"> convertido en operación idempotente</w:t>
            </w:r>
          </w:p>
        </w:tc>
      </w:tr>
      <w:tr w:rsidR="001665FF" w14:paraId="78801E0F" w14:textId="77777777">
        <w:tblPrEx>
          <w:tblCellMar>
            <w:top w:w="0" w:type="dxa"/>
            <w:bottom w:w="0" w:type="dxa"/>
          </w:tblCellMar>
        </w:tblPrEx>
        <w:tc>
          <w:tcPr>
            <w:tcW w:w="1400" w:type="dxa"/>
            <w:shd w:val="clear" w:color="auto" w:fill="F1EFE8"/>
            <w:tcMar>
              <w:top w:w="80" w:type="dxa"/>
              <w:left w:w="110" w:type="dxa"/>
              <w:bottom w:w="80" w:type="dxa"/>
              <w:right w:w="110" w:type="dxa"/>
            </w:tcMar>
          </w:tcPr>
          <w:p w14:paraId="1630DEC6" w14:textId="77777777" w:rsidR="001665FF" w:rsidRDefault="00000000">
            <w:pPr>
              <w:spacing w:line="252" w:lineRule="auto"/>
            </w:pPr>
            <w:r>
              <w:rPr>
                <w:rFonts w:ascii="Calibri" w:eastAsia="Calibri" w:hAnsi="Calibri" w:cs="Calibri"/>
                <w:b/>
                <w:bCs/>
                <w:color w:val="B85C00"/>
              </w:rPr>
              <w:t>Alta</w:t>
            </w:r>
          </w:p>
        </w:tc>
        <w:tc>
          <w:tcPr>
            <w:tcW w:w="4380" w:type="dxa"/>
            <w:shd w:val="clear" w:color="auto" w:fill="F1EFE8"/>
            <w:tcMar>
              <w:top w:w="80" w:type="dxa"/>
              <w:left w:w="110" w:type="dxa"/>
              <w:bottom w:w="80" w:type="dxa"/>
              <w:right w:w="110" w:type="dxa"/>
            </w:tcMar>
          </w:tcPr>
          <w:p w14:paraId="6BDF0A93" w14:textId="77777777" w:rsidR="001665FF" w:rsidRDefault="00000000">
            <w:pPr>
              <w:spacing w:line="252" w:lineRule="auto"/>
            </w:pPr>
            <w:r>
              <w:rPr>
                <w:rFonts w:ascii="Calibri" w:eastAsia="Calibri" w:hAnsi="Calibri" w:cs="Calibri"/>
                <w:color w:val="1A1A1A"/>
              </w:rPr>
              <w:t>La documentación de la API quedaba pública en producción</w:t>
            </w:r>
          </w:p>
        </w:tc>
        <w:tc>
          <w:tcPr>
            <w:tcW w:w="3580" w:type="dxa"/>
            <w:shd w:val="clear" w:color="auto" w:fill="F1EFE8"/>
            <w:tcMar>
              <w:top w:w="80" w:type="dxa"/>
              <w:left w:w="110" w:type="dxa"/>
              <w:bottom w:w="80" w:type="dxa"/>
              <w:right w:w="110" w:type="dxa"/>
            </w:tcMar>
          </w:tcPr>
          <w:p w14:paraId="66A58F87" w14:textId="77777777" w:rsidR="001665FF" w:rsidRDefault="00000000">
            <w:pPr>
              <w:spacing w:line="252" w:lineRule="auto"/>
            </w:pPr>
            <w:r>
              <w:rPr>
                <w:rFonts w:ascii="Calibri" w:eastAsia="Calibri" w:hAnsi="Calibri" w:cs="Calibri"/>
                <w:color w:val="1A1A1A"/>
              </w:rPr>
              <w:t>/</w:t>
            </w:r>
            <w:proofErr w:type="spellStart"/>
            <w:r>
              <w:rPr>
                <w:rFonts w:ascii="Calibri" w:eastAsia="Calibri" w:hAnsi="Calibri" w:cs="Calibri"/>
                <w:color w:val="1A1A1A"/>
              </w:rPr>
              <w:t>docs</w:t>
            </w:r>
            <w:proofErr w:type="spellEnd"/>
            <w:r>
              <w:rPr>
                <w:rFonts w:ascii="Calibri" w:eastAsia="Calibri" w:hAnsi="Calibri" w:cs="Calibri"/>
                <w:color w:val="1A1A1A"/>
              </w:rPr>
              <w:t xml:space="preserve"> y /</w:t>
            </w:r>
            <w:proofErr w:type="spellStart"/>
            <w:r>
              <w:rPr>
                <w:rFonts w:ascii="Calibri" w:eastAsia="Calibri" w:hAnsi="Calibri" w:cs="Calibri"/>
                <w:color w:val="1A1A1A"/>
              </w:rPr>
              <w:t>redoc</w:t>
            </w:r>
            <w:proofErr w:type="spellEnd"/>
            <w:r>
              <w:rPr>
                <w:rFonts w:ascii="Calibri" w:eastAsia="Calibri" w:hAnsi="Calibri" w:cs="Calibri"/>
                <w:color w:val="1A1A1A"/>
              </w:rPr>
              <w:t xml:space="preserve"> deshabilitados según la variable ENVIRONMENT</w:t>
            </w:r>
          </w:p>
        </w:tc>
      </w:tr>
      <w:tr w:rsidR="001665FF" w14:paraId="27CC8536" w14:textId="77777777">
        <w:tblPrEx>
          <w:tblCellMar>
            <w:top w:w="0" w:type="dxa"/>
            <w:bottom w:w="0" w:type="dxa"/>
          </w:tblCellMar>
        </w:tblPrEx>
        <w:tc>
          <w:tcPr>
            <w:tcW w:w="1400" w:type="dxa"/>
            <w:tcMar>
              <w:top w:w="80" w:type="dxa"/>
              <w:left w:w="110" w:type="dxa"/>
              <w:bottom w:w="80" w:type="dxa"/>
              <w:right w:w="110" w:type="dxa"/>
            </w:tcMar>
          </w:tcPr>
          <w:p w14:paraId="660E147E" w14:textId="77777777" w:rsidR="001665FF" w:rsidRDefault="00000000">
            <w:pPr>
              <w:spacing w:line="252" w:lineRule="auto"/>
            </w:pPr>
            <w:r>
              <w:rPr>
                <w:rFonts w:ascii="Calibri" w:eastAsia="Calibri" w:hAnsi="Calibri" w:cs="Calibri"/>
                <w:b/>
                <w:bCs/>
                <w:color w:val="1B4F7A"/>
              </w:rPr>
              <w:t>Media</w:t>
            </w:r>
          </w:p>
        </w:tc>
        <w:tc>
          <w:tcPr>
            <w:tcW w:w="4380" w:type="dxa"/>
            <w:tcMar>
              <w:top w:w="80" w:type="dxa"/>
              <w:left w:w="110" w:type="dxa"/>
              <w:bottom w:w="80" w:type="dxa"/>
              <w:right w:w="110" w:type="dxa"/>
            </w:tcMar>
          </w:tcPr>
          <w:p w14:paraId="4535071B" w14:textId="77777777" w:rsidR="001665FF" w:rsidRDefault="00000000">
            <w:pPr>
              <w:spacing w:line="252" w:lineRule="auto"/>
            </w:pPr>
            <w:r>
              <w:rPr>
                <w:rFonts w:ascii="Calibri" w:eastAsia="Calibri" w:hAnsi="Calibri" w:cs="Calibri"/>
                <w:color w:val="1A1A1A"/>
              </w:rPr>
              <w:t xml:space="preserve">El </w:t>
            </w:r>
            <w:proofErr w:type="spellStart"/>
            <w:r>
              <w:rPr>
                <w:rFonts w:ascii="Calibri" w:eastAsia="Calibri" w:hAnsi="Calibri" w:cs="Calibri"/>
                <w:color w:val="1A1A1A"/>
              </w:rPr>
              <w:t>parseo</w:t>
            </w:r>
            <w:proofErr w:type="spellEnd"/>
            <w:r>
              <w:rPr>
                <w:rFonts w:ascii="Calibri" w:eastAsia="Calibri" w:hAnsi="Calibri" w:cs="Calibri"/>
                <w:color w:val="1A1A1A"/>
              </w:rPr>
              <w:t xml:space="preserve"> de la cabecera </w:t>
            </w:r>
            <w:proofErr w:type="spellStart"/>
            <w:r>
              <w:rPr>
                <w:rFonts w:ascii="Calibri" w:eastAsia="Calibri" w:hAnsi="Calibri" w:cs="Calibri"/>
                <w:color w:val="1A1A1A"/>
              </w:rPr>
              <w:t>Authorization</w:t>
            </w:r>
            <w:proofErr w:type="spellEnd"/>
            <w:r>
              <w:rPr>
                <w:rFonts w:ascii="Calibri" w:eastAsia="Calibri" w:hAnsi="Calibri" w:cs="Calibri"/>
                <w:color w:val="1A1A1A"/>
              </w:rPr>
              <w:t xml:space="preserve"> era frágil</w:t>
            </w:r>
          </w:p>
        </w:tc>
        <w:tc>
          <w:tcPr>
            <w:tcW w:w="3580" w:type="dxa"/>
            <w:tcMar>
              <w:top w:w="80" w:type="dxa"/>
              <w:left w:w="110" w:type="dxa"/>
              <w:bottom w:w="80" w:type="dxa"/>
              <w:right w:w="110" w:type="dxa"/>
            </w:tcMar>
          </w:tcPr>
          <w:p w14:paraId="1E5E6EC7" w14:textId="77777777" w:rsidR="001665FF" w:rsidRDefault="00000000">
            <w:pPr>
              <w:spacing w:line="252" w:lineRule="auto"/>
            </w:pPr>
            <w:r>
              <w:rPr>
                <w:rFonts w:ascii="Calibri" w:eastAsia="Calibri" w:hAnsi="Calibri" w:cs="Calibri"/>
                <w:color w:val="1A1A1A"/>
              </w:rPr>
              <w:t xml:space="preserve">Reemplazo de </w:t>
            </w:r>
            <w:proofErr w:type="spellStart"/>
            <w:r>
              <w:rPr>
                <w:rFonts w:ascii="Calibri" w:eastAsia="Calibri" w:hAnsi="Calibri" w:cs="Calibri"/>
                <w:color w:val="1A1A1A"/>
              </w:rPr>
              <w:t>replace</w:t>
            </w:r>
            <w:proofErr w:type="spellEnd"/>
            <w:r>
              <w:rPr>
                <w:rFonts w:ascii="Calibri" w:eastAsia="Calibri" w:hAnsi="Calibri" w:cs="Calibri"/>
                <w:color w:val="1A1A1A"/>
              </w:rPr>
              <w:t xml:space="preserve"> por </w:t>
            </w:r>
            <w:proofErr w:type="spellStart"/>
            <w:r>
              <w:rPr>
                <w:rFonts w:ascii="Calibri" w:eastAsia="Calibri" w:hAnsi="Calibri" w:cs="Calibri"/>
                <w:color w:val="1A1A1A"/>
              </w:rPr>
              <w:t>partition</w:t>
            </w:r>
            <w:proofErr w:type="spellEnd"/>
            <w:r>
              <w:rPr>
                <w:rFonts w:ascii="Calibri" w:eastAsia="Calibri" w:hAnsi="Calibri" w:cs="Calibri"/>
                <w:color w:val="1A1A1A"/>
              </w:rPr>
              <w:t xml:space="preserve"> en ambas dependencias</w:t>
            </w:r>
          </w:p>
        </w:tc>
      </w:tr>
      <w:tr w:rsidR="001665FF" w14:paraId="7A5E7DE4" w14:textId="77777777">
        <w:tblPrEx>
          <w:tblCellMar>
            <w:top w:w="0" w:type="dxa"/>
            <w:bottom w:w="0" w:type="dxa"/>
          </w:tblCellMar>
        </w:tblPrEx>
        <w:tc>
          <w:tcPr>
            <w:tcW w:w="1400" w:type="dxa"/>
            <w:shd w:val="clear" w:color="auto" w:fill="F1EFE8"/>
            <w:tcMar>
              <w:top w:w="80" w:type="dxa"/>
              <w:left w:w="110" w:type="dxa"/>
              <w:bottom w:w="80" w:type="dxa"/>
              <w:right w:w="110" w:type="dxa"/>
            </w:tcMar>
          </w:tcPr>
          <w:p w14:paraId="6C1F35F1" w14:textId="77777777" w:rsidR="001665FF" w:rsidRDefault="00000000">
            <w:pPr>
              <w:spacing w:line="252" w:lineRule="auto"/>
            </w:pPr>
            <w:r>
              <w:rPr>
                <w:rFonts w:ascii="Calibri" w:eastAsia="Calibri" w:hAnsi="Calibri" w:cs="Calibri"/>
                <w:b/>
                <w:bCs/>
                <w:color w:val="1B4F7A"/>
              </w:rPr>
              <w:t>Media</w:t>
            </w:r>
          </w:p>
        </w:tc>
        <w:tc>
          <w:tcPr>
            <w:tcW w:w="4380" w:type="dxa"/>
            <w:shd w:val="clear" w:color="auto" w:fill="F1EFE8"/>
            <w:tcMar>
              <w:top w:w="80" w:type="dxa"/>
              <w:left w:w="110" w:type="dxa"/>
              <w:bottom w:w="80" w:type="dxa"/>
              <w:right w:w="110" w:type="dxa"/>
            </w:tcMar>
          </w:tcPr>
          <w:p w14:paraId="046549C7" w14:textId="77777777" w:rsidR="001665FF" w:rsidRDefault="00000000">
            <w:pPr>
              <w:spacing w:line="252" w:lineRule="auto"/>
            </w:pPr>
            <w:r>
              <w:rPr>
                <w:rFonts w:ascii="Calibri" w:eastAsia="Calibri" w:hAnsi="Calibri" w:cs="Calibri"/>
                <w:color w:val="1A1A1A"/>
              </w:rPr>
              <w:t xml:space="preserve">El </w:t>
            </w:r>
            <w:proofErr w:type="spellStart"/>
            <w:r>
              <w:rPr>
                <w:rFonts w:ascii="Calibri" w:eastAsia="Calibri" w:hAnsi="Calibri" w:cs="Calibri"/>
                <w:color w:val="1A1A1A"/>
              </w:rPr>
              <w:t>endpoint</w:t>
            </w:r>
            <w:proofErr w:type="spellEnd"/>
            <w:r>
              <w:rPr>
                <w:rFonts w:ascii="Calibri" w:eastAsia="Calibri" w:hAnsi="Calibri" w:cs="Calibri"/>
                <w:color w:val="1A1A1A"/>
              </w:rPr>
              <w:t xml:space="preserve"> GET /me repetía la lógica de validación del token</w:t>
            </w:r>
          </w:p>
        </w:tc>
        <w:tc>
          <w:tcPr>
            <w:tcW w:w="3580" w:type="dxa"/>
            <w:shd w:val="clear" w:color="auto" w:fill="F1EFE8"/>
            <w:tcMar>
              <w:top w:w="80" w:type="dxa"/>
              <w:left w:w="110" w:type="dxa"/>
              <w:bottom w:w="80" w:type="dxa"/>
              <w:right w:w="110" w:type="dxa"/>
            </w:tcMar>
          </w:tcPr>
          <w:p w14:paraId="3CCC0812" w14:textId="77777777" w:rsidR="001665FF" w:rsidRDefault="00000000">
            <w:pPr>
              <w:spacing w:line="252" w:lineRule="auto"/>
            </w:pPr>
            <w:r>
              <w:rPr>
                <w:rFonts w:ascii="Calibri" w:eastAsia="Calibri" w:hAnsi="Calibri" w:cs="Calibri"/>
                <w:color w:val="1A1A1A"/>
              </w:rPr>
              <w:t xml:space="preserve">Delegado a la dependencia </w:t>
            </w:r>
            <w:proofErr w:type="spellStart"/>
            <w:r>
              <w:rPr>
                <w:rFonts w:ascii="Calibri" w:eastAsia="Calibri" w:hAnsi="Calibri" w:cs="Calibri"/>
                <w:color w:val="1A1A1A"/>
              </w:rPr>
              <w:t>get_usuario_actual</w:t>
            </w:r>
            <w:proofErr w:type="spellEnd"/>
          </w:p>
        </w:tc>
      </w:tr>
      <w:tr w:rsidR="001665FF" w14:paraId="14F59AA5" w14:textId="77777777">
        <w:tblPrEx>
          <w:tblCellMar>
            <w:top w:w="0" w:type="dxa"/>
            <w:bottom w:w="0" w:type="dxa"/>
          </w:tblCellMar>
        </w:tblPrEx>
        <w:tc>
          <w:tcPr>
            <w:tcW w:w="1400" w:type="dxa"/>
            <w:tcMar>
              <w:top w:w="80" w:type="dxa"/>
              <w:left w:w="110" w:type="dxa"/>
              <w:bottom w:w="80" w:type="dxa"/>
              <w:right w:w="110" w:type="dxa"/>
            </w:tcMar>
          </w:tcPr>
          <w:p w14:paraId="16108E7D" w14:textId="77777777" w:rsidR="001665FF" w:rsidRDefault="00000000">
            <w:pPr>
              <w:spacing w:line="252" w:lineRule="auto"/>
            </w:pPr>
            <w:r>
              <w:rPr>
                <w:rFonts w:ascii="Calibri" w:eastAsia="Calibri" w:hAnsi="Calibri" w:cs="Calibri"/>
                <w:b/>
                <w:bCs/>
                <w:color w:val="1B4F7A"/>
              </w:rPr>
              <w:t>Media</w:t>
            </w:r>
          </w:p>
        </w:tc>
        <w:tc>
          <w:tcPr>
            <w:tcW w:w="4380" w:type="dxa"/>
            <w:tcMar>
              <w:top w:w="80" w:type="dxa"/>
              <w:left w:w="110" w:type="dxa"/>
              <w:bottom w:w="80" w:type="dxa"/>
              <w:right w:w="110" w:type="dxa"/>
            </w:tcMar>
          </w:tcPr>
          <w:p w14:paraId="1437123A" w14:textId="77777777" w:rsidR="001665FF" w:rsidRDefault="00000000">
            <w:pPr>
              <w:spacing w:line="252" w:lineRule="auto"/>
            </w:pPr>
            <w:r>
              <w:rPr>
                <w:rFonts w:ascii="Calibri" w:eastAsia="Calibri" w:hAnsi="Calibri" w:cs="Calibri"/>
                <w:color w:val="1A1A1A"/>
              </w:rPr>
              <w:t>El panel de administración se renderizaba antes de comprobar el rol</w:t>
            </w:r>
          </w:p>
        </w:tc>
        <w:tc>
          <w:tcPr>
            <w:tcW w:w="3580" w:type="dxa"/>
            <w:tcMar>
              <w:top w:w="80" w:type="dxa"/>
              <w:left w:w="110" w:type="dxa"/>
              <w:bottom w:w="80" w:type="dxa"/>
              <w:right w:w="110" w:type="dxa"/>
            </w:tcMar>
          </w:tcPr>
          <w:p w14:paraId="1FC2F31E" w14:textId="77777777" w:rsidR="001665FF" w:rsidRDefault="00000000">
            <w:pPr>
              <w:spacing w:line="252" w:lineRule="auto"/>
            </w:pPr>
            <w:r>
              <w:rPr>
                <w:rFonts w:ascii="Calibri" w:eastAsia="Calibri" w:hAnsi="Calibri" w:cs="Calibri"/>
                <w:color w:val="1A1A1A"/>
              </w:rPr>
              <w:t>Rol extraído del JWT y redirección previa al render</w:t>
            </w:r>
          </w:p>
        </w:tc>
      </w:tr>
    </w:tbl>
    <w:p w14:paraId="2D3A7021" w14:textId="77777777" w:rsidR="001665FF" w:rsidRDefault="001665FF">
      <w:pPr>
        <w:spacing w:after="160"/>
      </w:pPr>
    </w:p>
    <w:p w14:paraId="35EC60B4" w14:textId="77777777" w:rsidR="001665FF" w:rsidRDefault="00000000">
      <w:pPr>
        <w:pBdr>
          <w:left w:val="single" w:sz="18" w:space="12" w:color="1B4F7A"/>
        </w:pBdr>
        <w:spacing w:before="200" w:after="160" w:line="276" w:lineRule="auto"/>
        <w:ind w:left="180"/>
      </w:pPr>
      <w:r>
        <w:rPr>
          <w:rFonts w:ascii="Calibri" w:eastAsia="Calibri" w:hAnsi="Calibri" w:cs="Calibri"/>
          <w:b/>
          <w:bCs/>
          <w:color w:val="1B4F7A"/>
          <w:sz w:val="22"/>
          <w:szCs w:val="22"/>
        </w:rPr>
        <w:t xml:space="preserve">Propósito. </w:t>
      </w:r>
      <w:r>
        <w:rPr>
          <w:rFonts w:ascii="Calibri" w:eastAsia="Calibri" w:hAnsi="Calibri" w:cs="Calibri"/>
          <w:color w:val="1A1A1A"/>
          <w:sz w:val="22"/>
          <w:szCs w:val="22"/>
        </w:rPr>
        <w:t>demostrar un diseño técnico coherente. Cada capa tiene una responsabilidad única, cada tecnología responde a una restricción real del proyecto (costo cero, equipo de cuatro personas, un semestre de plazo) y el mecanismo de control de la IA es lo que hace viable un asistente de salud en contexto hospitalario.</w:t>
      </w:r>
    </w:p>
    <w:p w14:paraId="4846B481" w14:textId="77777777" w:rsidR="001665FF" w:rsidRDefault="00000000">
      <w:r>
        <w:br w:type="page"/>
      </w:r>
    </w:p>
    <w:p w14:paraId="5B878DE8" w14:textId="77777777" w:rsidR="001665FF" w:rsidRDefault="00000000">
      <w:pPr>
        <w:pStyle w:val="Ttulo1"/>
        <w:spacing w:before="360" w:after="200"/>
      </w:pPr>
      <w:r>
        <w:rPr>
          <w:rFonts w:ascii="Calibri" w:eastAsia="Calibri" w:hAnsi="Calibri" w:cs="Calibri"/>
          <w:b/>
          <w:bCs/>
          <w:color w:val="1B4F7A"/>
        </w:rPr>
        <w:lastRenderedPageBreak/>
        <w:t>3. Diseño UX/UI</w:t>
      </w:r>
    </w:p>
    <w:p w14:paraId="7A5BDD56" w14:textId="77777777" w:rsidR="001665FF" w:rsidRDefault="00000000">
      <w:pPr>
        <w:pStyle w:val="Ttulo2"/>
        <w:spacing w:before="260" w:after="130"/>
      </w:pPr>
      <w:r>
        <w:rPr>
          <w:rFonts w:ascii="Calibri" w:eastAsia="Calibri" w:hAnsi="Calibri" w:cs="Calibri"/>
          <w:b/>
          <w:bCs/>
          <w:color w:val="1B4F7A"/>
        </w:rPr>
        <w:t xml:space="preserve">3.1 </w:t>
      </w:r>
      <w:proofErr w:type="spellStart"/>
      <w:r>
        <w:rPr>
          <w:rFonts w:ascii="Calibri" w:eastAsia="Calibri" w:hAnsi="Calibri" w:cs="Calibri"/>
          <w:b/>
          <w:bCs/>
          <w:color w:val="1B4F7A"/>
        </w:rPr>
        <w:t>Wireframes</w:t>
      </w:r>
      <w:proofErr w:type="spellEnd"/>
      <w:r>
        <w:rPr>
          <w:rFonts w:ascii="Calibri" w:eastAsia="Calibri" w:hAnsi="Calibri" w:cs="Calibri"/>
          <w:b/>
          <w:bCs/>
          <w:color w:val="1B4F7A"/>
        </w:rPr>
        <w:t xml:space="preserve"> o mockups</w:t>
      </w:r>
    </w:p>
    <w:p w14:paraId="31472733" w14:textId="77777777" w:rsidR="001665FF" w:rsidRDefault="00000000">
      <w:pPr>
        <w:spacing w:after="120" w:line="276" w:lineRule="auto"/>
      </w:pPr>
      <w:r>
        <w:rPr>
          <w:rFonts w:ascii="Calibri" w:eastAsia="Calibri" w:hAnsi="Calibri" w:cs="Calibri"/>
          <w:color w:val="1A1A1A"/>
          <w:sz w:val="22"/>
          <w:szCs w:val="22"/>
        </w:rPr>
        <w:t xml:space="preserve">El cliente entregó una maqueta funcional de referencia antes del Sprint 1, alojada en </w:t>
      </w:r>
      <w:proofErr w:type="spellStart"/>
      <w:r>
        <w:rPr>
          <w:rFonts w:ascii="Calibri" w:eastAsia="Calibri" w:hAnsi="Calibri" w:cs="Calibri"/>
          <w:color w:val="1A1A1A"/>
          <w:sz w:val="22"/>
          <w:szCs w:val="22"/>
        </w:rPr>
        <w:t>wise</w:t>
      </w:r>
      <w:proofErr w:type="spellEnd"/>
      <w:r>
        <w:rPr>
          <w:rFonts w:ascii="Calibri" w:eastAsia="Calibri" w:hAnsi="Calibri" w:cs="Calibri"/>
          <w:color w:val="1A1A1A"/>
          <w:sz w:val="22"/>
          <w:szCs w:val="22"/>
        </w:rPr>
        <w:t>-digital-</w:t>
      </w:r>
      <w:proofErr w:type="spellStart"/>
      <w:r>
        <w:rPr>
          <w:rFonts w:ascii="Calibri" w:eastAsia="Calibri" w:hAnsi="Calibri" w:cs="Calibri"/>
          <w:color w:val="1A1A1A"/>
          <w:sz w:val="22"/>
          <w:szCs w:val="22"/>
        </w:rPr>
        <w:t>guide.lovable.app</w:t>
      </w:r>
      <w:proofErr w:type="spellEnd"/>
      <w:r>
        <w:rPr>
          <w:rFonts w:ascii="Calibri" w:eastAsia="Calibri" w:hAnsi="Calibri" w:cs="Calibri"/>
          <w:color w:val="1A1A1A"/>
          <w:sz w:val="22"/>
          <w:szCs w:val="22"/>
        </w:rPr>
        <w:t>, que consta tanto en el formulario de levantamiento como en el documento de Sprint 0. Esa maqueta fue el punto de partida visual del proyecto.</w:t>
      </w:r>
    </w:p>
    <w:p w14:paraId="11B7AC37" w14:textId="77777777" w:rsidR="001665FF" w:rsidRDefault="00000000">
      <w:pPr>
        <w:spacing w:after="120" w:line="276" w:lineRule="auto"/>
      </w:pPr>
      <w:r>
        <w:rPr>
          <w:rFonts w:ascii="Calibri" w:eastAsia="Calibri" w:hAnsi="Calibri" w:cs="Calibri"/>
          <w:color w:val="1A1A1A"/>
          <w:sz w:val="22"/>
          <w:szCs w:val="22"/>
        </w:rPr>
        <w:t xml:space="preserve">A partir de ella, el equipo iteró directamente sobre la aplicación funcional en lugar de sobre prototipos estáticos: la evolución visual de las pantallas es rastreable en los 22 Pull </w:t>
      </w:r>
      <w:proofErr w:type="spellStart"/>
      <w:r>
        <w:rPr>
          <w:rFonts w:ascii="Calibri" w:eastAsia="Calibri" w:hAnsi="Calibri" w:cs="Calibri"/>
          <w:color w:val="1A1A1A"/>
          <w:sz w:val="22"/>
          <w:szCs w:val="22"/>
        </w:rPr>
        <w:t>Requests</w:t>
      </w:r>
      <w:proofErr w:type="spellEnd"/>
      <w:r>
        <w:rPr>
          <w:rFonts w:ascii="Calibri" w:eastAsia="Calibri" w:hAnsi="Calibri" w:cs="Calibri"/>
          <w:color w:val="1A1A1A"/>
          <w:sz w:val="22"/>
          <w:szCs w:val="22"/>
        </w:rPr>
        <w:t xml:space="preserve"> del repositorio.</w:t>
      </w:r>
    </w:p>
    <w:p w14:paraId="4E5687E8" w14:textId="77777777" w:rsidR="001665FF" w:rsidRDefault="00000000">
      <w:pPr>
        <w:pBdr>
          <w:left w:val="single" w:sz="18" w:space="12" w:color="B85C00"/>
        </w:pBdr>
        <w:spacing w:before="100" w:after="160" w:line="276" w:lineRule="auto"/>
        <w:ind w:left="180"/>
      </w:pPr>
      <w:r>
        <w:rPr>
          <w:rFonts w:ascii="Calibri" w:eastAsia="Calibri" w:hAnsi="Calibri" w:cs="Calibri"/>
          <w:b/>
          <w:bCs/>
          <w:color w:val="B85C00"/>
          <w:sz w:val="22"/>
          <w:szCs w:val="22"/>
        </w:rPr>
        <w:t xml:space="preserve">Pendiente. </w:t>
      </w:r>
      <w:r>
        <w:rPr>
          <w:rFonts w:ascii="Calibri" w:eastAsia="Calibri" w:hAnsi="Calibri" w:cs="Calibri"/>
          <w:color w:val="1A1A1A"/>
          <w:sz w:val="22"/>
          <w:szCs w:val="22"/>
        </w:rPr>
        <w:t xml:space="preserve">En la cuarta reunión (22/04/2026) se comprometieron dos o tres propuestas de interfaz en </w:t>
      </w:r>
      <w:proofErr w:type="spellStart"/>
      <w:r>
        <w:rPr>
          <w:rFonts w:ascii="Calibri" w:eastAsia="Calibri" w:hAnsi="Calibri" w:cs="Calibri"/>
          <w:color w:val="1A1A1A"/>
          <w:sz w:val="22"/>
          <w:szCs w:val="22"/>
        </w:rPr>
        <w:t>Figma</w:t>
      </w:r>
      <w:proofErr w:type="spellEnd"/>
      <w:r>
        <w:rPr>
          <w:rFonts w:ascii="Calibri" w:eastAsia="Calibri" w:hAnsi="Calibri" w:cs="Calibri"/>
          <w:color w:val="1A1A1A"/>
          <w:sz w:val="22"/>
          <w:szCs w:val="22"/>
        </w:rPr>
        <w:t xml:space="preserve"> para someter a votación en el Consejo Consultivo del hospital. Esas propuestas no fueron construidas: se </w:t>
      </w:r>
      <w:proofErr w:type="spellStart"/>
      <w:r>
        <w:rPr>
          <w:rFonts w:ascii="Calibri" w:eastAsia="Calibri" w:hAnsi="Calibri" w:cs="Calibri"/>
          <w:color w:val="1A1A1A"/>
          <w:sz w:val="22"/>
          <w:szCs w:val="22"/>
        </w:rPr>
        <w:t>repriorizó</w:t>
      </w:r>
      <w:proofErr w:type="spellEnd"/>
      <w:r>
        <w:rPr>
          <w:rFonts w:ascii="Calibri" w:eastAsia="Calibri" w:hAnsi="Calibri" w:cs="Calibri"/>
          <w:color w:val="1A1A1A"/>
          <w:sz w:val="22"/>
          <w:szCs w:val="22"/>
        </w:rPr>
        <w:t xml:space="preserve"> validar sobre la aplicación real, por considerarse más útil que validar sobre un prototipo estático. La validación con el Consejo Consultivo queda comprometida para el Hito 3.</w:t>
      </w:r>
    </w:p>
    <w:p w14:paraId="68A8A586" w14:textId="77777777" w:rsidR="001665FF" w:rsidRDefault="00000000">
      <w:pPr>
        <w:pStyle w:val="Ttulo2"/>
        <w:spacing w:before="260" w:after="130"/>
      </w:pPr>
      <w:r>
        <w:rPr>
          <w:rFonts w:ascii="Calibri" w:eastAsia="Calibri" w:hAnsi="Calibri" w:cs="Calibri"/>
          <w:b/>
          <w:bCs/>
          <w:color w:val="1B4F7A"/>
        </w:rPr>
        <w:t>3.2 Flujos de navegación</w:t>
      </w:r>
    </w:p>
    <w:p w14:paraId="28E2E225" w14:textId="77777777" w:rsidR="001665FF" w:rsidRDefault="00000000">
      <w:pPr>
        <w:spacing w:after="140" w:line="276" w:lineRule="auto"/>
      </w:pPr>
      <w:r>
        <w:rPr>
          <w:rFonts w:ascii="Calibri" w:eastAsia="Calibri" w:hAnsi="Calibri" w:cs="Calibri"/>
          <w:color w:val="1A1A1A"/>
          <w:sz w:val="22"/>
          <w:szCs w:val="22"/>
        </w:rPr>
        <w:t>El flujo es deliberadamente lineal: el usuario no elige entre opciones, la aplicación lo guía.</w:t>
      </w:r>
    </w:p>
    <w:p w14:paraId="230A5E77" w14:textId="77777777" w:rsidR="001665FF" w:rsidRDefault="00000000">
      <w:proofErr w:type="gramStart"/>
      <w:r>
        <w:rPr>
          <w:rFonts w:ascii="Consolas" w:eastAsia="Consolas" w:hAnsi="Consolas" w:cs="Consolas"/>
          <w:color w:val="1A1A1A"/>
          <w:sz w:val="16"/>
          <w:szCs w:val="16"/>
        </w:rPr>
        <w:t>/  -&gt;  /</w:t>
      </w:r>
      <w:proofErr w:type="spellStart"/>
      <w:proofErr w:type="gramEnd"/>
      <w:r>
        <w:rPr>
          <w:rFonts w:ascii="Consolas" w:eastAsia="Consolas" w:hAnsi="Consolas" w:cs="Consolas"/>
          <w:color w:val="1A1A1A"/>
          <w:sz w:val="16"/>
          <w:szCs w:val="16"/>
        </w:rPr>
        <w:t>login</w:t>
      </w:r>
      <w:proofErr w:type="spellEnd"/>
      <w:r>
        <w:rPr>
          <w:rFonts w:ascii="Consolas" w:eastAsia="Consolas" w:hAnsi="Consolas" w:cs="Consolas"/>
          <w:color w:val="1A1A1A"/>
          <w:sz w:val="16"/>
          <w:szCs w:val="16"/>
        </w:rPr>
        <w:t xml:space="preserve"> (cuenta de </w:t>
      </w:r>
      <w:proofErr w:type="gramStart"/>
      <w:r>
        <w:rPr>
          <w:rFonts w:ascii="Consolas" w:eastAsia="Consolas" w:hAnsi="Consolas" w:cs="Consolas"/>
          <w:color w:val="1A1A1A"/>
          <w:sz w:val="16"/>
          <w:szCs w:val="16"/>
        </w:rPr>
        <w:t>Google)  -&gt;  /bienvenida  -&gt;  /inicio  -&gt;  /</w:t>
      </w:r>
      <w:proofErr w:type="spellStart"/>
      <w:proofErr w:type="gramEnd"/>
      <w:r>
        <w:rPr>
          <w:rFonts w:ascii="Consolas" w:eastAsia="Consolas" w:hAnsi="Consolas" w:cs="Consolas"/>
          <w:color w:val="1A1A1A"/>
          <w:sz w:val="16"/>
          <w:szCs w:val="16"/>
        </w:rPr>
        <w:t>modulos</w:t>
      </w:r>
      <w:proofErr w:type="spellEnd"/>
    </w:p>
    <w:p w14:paraId="5FD6B779" w14:textId="77777777" w:rsidR="001665FF"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&gt;  /</w:t>
      </w:r>
      <w:proofErr w:type="spellStart"/>
      <w:proofErr w:type="gramEnd"/>
      <w:r>
        <w:rPr>
          <w:rFonts w:ascii="Consolas" w:eastAsia="Consolas" w:hAnsi="Consolas" w:cs="Consolas"/>
          <w:color w:val="1A1A1A"/>
          <w:sz w:val="16"/>
          <w:szCs w:val="16"/>
        </w:rPr>
        <w:t>modulos</w:t>
      </w:r>
      <w:proofErr w:type="spellEnd"/>
      <w:r>
        <w:rPr>
          <w:rFonts w:ascii="Consolas" w:eastAsia="Consolas" w:hAnsi="Consolas" w:cs="Consolas"/>
          <w:color w:val="1A1A1A"/>
          <w:sz w:val="16"/>
          <w:szCs w:val="16"/>
        </w:rPr>
        <w:t>/[id</w:t>
      </w:r>
      <w:proofErr w:type="gramStart"/>
      <w:r>
        <w:rPr>
          <w:rFonts w:ascii="Consolas" w:eastAsia="Consolas" w:hAnsi="Consolas" w:cs="Consolas"/>
          <w:color w:val="1A1A1A"/>
          <w:sz w:val="16"/>
          <w:szCs w:val="16"/>
        </w:rPr>
        <w:t>]  -&gt;  /</w:t>
      </w:r>
      <w:proofErr w:type="spellStart"/>
      <w:proofErr w:type="gramEnd"/>
      <w:r>
        <w:rPr>
          <w:rFonts w:ascii="Consolas" w:eastAsia="Consolas" w:hAnsi="Consolas" w:cs="Consolas"/>
          <w:color w:val="1A1A1A"/>
          <w:sz w:val="16"/>
          <w:szCs w:val="16"/>
        </w:rPr>
        <w:t>modulos</w:t>
      </w:r>
      <w:proofErr w:type="spellEnd"/>
      <w:r>
        <w:rPr>
          <w:rFonts w:ascii="Consolas" w:eastAsia="Consolas" w:hAnsi="Consolas" w:cs="Consolas"/>
          <w:color w:val="1A1A1A"/>
          <w:sz w:val="16"/>
          <w:szCs w:val="16"/>
        </w:rPr>
        <w:t>/[id]/lecciones/[</w:t>
      </w:r>
      <w:proofErr w:type="spellStart"/>
      <w:r>
        <w:rPr>
          <w:rFonts w:ascii="Consolas" w:eastAsia="Consolas" w:hAnsi="Consolas" w:cs="Consolas"/>
          <w:color w:val="1A1A1A"/>
          <w:sz w:val="16"/>
          <w:szCs w:val="16"/>
        </w:rPr>
        <w:t>leccion_id</w:t>
      </w:r>
      <w:proofErr w:type="spell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x13 lecciones)</w:t>
      </w:r>
    </w:p>
    <w:p w14:paraId="4B49784B" w14:textId="77777777" w:rsidR="001665FF"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&gt;  /</w:t>
      </w:r>
      <w:proofErr w:type="gramEnd"/>
      <w:r>
        <w:rPr>
          <w:rFonts w:ascii="Consolas" w:eastAsia="Consolas" w:hAnsi="Consolas" w:cs="Consolas"/>
          <w:color w:val="1A1A1A"/>
          <w:sz w:val="16"/>
          <w:szCs w:val="16"/>
        </w:rPr>
        <w:t>quiz/[id</w:t>
      </w:r>
      <w:proofErr w:type="gramStart"/>
      <w:r>
        <w:rPr>
          <w:rFonts w:ascii="Consolas" w:eastAsia="Consolas" w:hAnsi="Consolas" w:cs="Consolas"/>
          <w:color w:val="1A1A1A"/>
          <w:sz w:val="16"/>
          <w:szCs w:val="16"/>
        </w:rPr>
        <w:t>]  -&gt;  [</w:t>
      </w:r>
      <w:proofErr w:type="gramEnd"/>
      <w:r>
        <w:rPr>
          <w:rFonts w:ascii="Consolas" w:eastAsia="Consolas" w:hAnsi="Consolas" w:cs="Consolas"/>
          <w:color w:val="1A1A1A"/>
          <w:sz w:val="16"/>
          <w:szCs w:val="16"/>
        </w:rPr>
        <w:t>5 de 7 aciertos</w:t>
      </w:r>
      <w:proofErr w:type="gramStart"/>
      <w:r>
        <w:rPr>
          <w:rFonts w:ascii="Consolas" w:eastAsia="Consolas" w:hAnsi="Consolas" w:cs="Consolas"/>
          <w:color w:val="1A1A1A"/>
          <w:sz w:val="16"/>
          <w:szCs w:val="16"/>
        </w:rPr>
        <w:t>]  -&gt;  módulo</w:t>
      </w:r>
      <w:proofErr w:type="gramEnd"/>
      <w:r>
        <w:rPr>
          <w:rFonts w:ascii="Consolas" w:eastAsia="Consolas" w:hAnsi="Consolas" w:cs="Consolas"/>
          <w:color w:val="1A1A1A"/>
          <w:sz w:val="16"/>
          <w:szCs w:val="16"/>
        </w:rPr>
        <w:t xml:space="preserve"> siguiente desbloqueado</w:t>
      </w:r>
    </w:p>
    <w:p w14:paraId="5C98BF31" w14:textId="77777777" w:rsidR="001665FF"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&gt;  /</w:t>
      </w:r>
      <w:proofErr w:type="spellStart"/>
      <w:proofErr w:type="gramEnd"/>
      <w:r>
        <w:rPr>
          <w:rFonts w:ascii="Consolas" w:eastAsia="Consolas" w:hAnsi="Consolas" w:cs="Consolas"/>
          <w:color w:val="1A1A1A"/>
          <w:sz w:val="16"/>
          <w:szCs w:val="16"/>
        </w:rPr>
        <w:t>chatbot</w:t>
      </w:r>
      <w:proofErr w:type="spellEnd"/>
      <w:proofErr w:type="gramStart"/>
      <w:r>
        <w:rPr>
          <w:rFonts w:ascii="Consolas" w:eastAsia="Consolas" w:hAnsi="Consolas" w:cs="Consolas"/>
          <w:color w:val="1A1A1A"/>
          <w:sz w:val="16"/>
          <w:szCs w:val="16"/>
        </w:rPr>
        <w:t xml:space="preserve">   (</w:t>
      </w:r>
      <w:proofErr w:type="gramEnd"/>
      <w:r>
        <w:rPr>
          <w:rFonts w:ascii="Consolas" w:eastAsia="Consolas" w:hAnsi="Consolas" w:cs="Consolas"/>
          <w:color w:val="1A1A1A"/>
          <w:sz w:val="16"/>
          <w:szCs w:val="16"/>
        </w:rPr>
        <w:t>requiere Módulo 2 completo)</w:t>
      </w:r>
    </w:p>
    <w:p w14:paraId="6AEBB4DB" w14:textId="77777777" w:rsidR="001665FF" w:rsidRDefault="001665FF"/>
    <w:p w14:paraId="6F8631A3" w14:textId="77777777" w:rsidR="001665FF" w:rsidRDefault="00000000">
      <w:r>
        <w:rPr>
          <w:rFonts w:ascii="Consolas" w:eastAsia="Consolas" w:hAnsi="Consolas" w:cs="Consolas"/>
          <w:color w:val="1A1A1A"/>
          <w:sz w:val="16"/>
          <w:szCs w:val="16"/>
        </w:rPr>
        <w:t>Accesibles en todo momento desde la barra:   /progreso     /ajustes</w:t>
      </w:r>
    </w:p>
    <w:p w14:paraId="0A2B32A1" w14:textId="77777777" w:rsidR="001665FF" w:rsidRDefault="001665FF">
      <w:pPr>
        <w:spacing w:after="160"/>
      </w:pPr>
    </w:p>
    <w:p w14:paraId="3641FA12" w14:textId="77777777" w:rsidR="001665FF" w:rsidRDefault="00000000">
      <w:pPr>
        <w:spacing w:after="120" w:line="276" w:lineRule="auto"/>
      </w:pPr>
      <w:r>
        <w:rPr>
          <w:rFonts w:ascii="Calibri" w:eastAsia="Calibri" w:hAnsi="Calibri" w:cs="Calibri"/>
          <w:color w:val="1A1A1A"/>
          <w:sz w:val="22"/>
          <w:szCs w:val="22"/>
        </w:rPr>
        <w:t xml:space="preserve">La regla de desbloqueo progresivo está implementada en progreso/service.py: el Módulo 2 requiere aprobar el cuestionario del Módulo 1 y el </w:t>
      </w:r>
      <w:proofErr w:type="spellStart"/>
      <w:r>
        <w:rPr>
          <w:rFonts w:ascii="Calibri" w:eastAsia="Calibri" w:hAnsi="Calibri" w:cs="Calibri"/>
          <w:color w:val="1A1A1A"/>
          <w:sz w:val="22"/>
          <w:szCs w:val="22"/>
        </w:rPr>
        <w:t>chatbot</w:t>
      </w:r>
      <w:proofErr w:type="spellEnd"/>
      <w:r>
        <w:rPr>
          <w:rFonts w:ascii="Calibri" w:eastAsia="Calibri" w:hAnsi="Calibri" w:cs="Calibri"/>
          <w:color w:val="1A1A1A"/>
          <w:sz w:val="22"/>
          <w:szCs w:val="22"/>
        </w:rPr>
        <w:t xml:space="preserve"> requiere completar el Módulo 2. Un módulo bloqueado se presenta con un candado y un texto que explica qué falta para abrirlo, nunca simplemente atenuado. Las nueve rutas privadas están además protegidas en el servidor mediante un proxy de Next.js, de modo que la restricción no depende del navegador.</w:t>
      </w:r>
    </w:p>
    <w:p w14:paraId="1C234521" w14:textId="77777777" w:rsidR="001665FF" w:rsidRDefault="00000000">
      <w:pPr>
        <w:spacing w:after="120" w:line="276" w:lineRule="auto"/>
      </w:pPr>
      <w:r>
        <w:rPr>
          <w:rFonts w:ascii="Calibri" w:eastAsia="Calibri" w:hAnsi="Calibri" w:cs="Calibri"/>
          <w:color w:val="1A1A1A"/>
          <w:sz w:val="22"/>
          <w:szCs w:val="22"/>
        </w:rPr>
        <w:t>Dentro de una lección, el botón Continuar permanece deshabilitado durante ocho segundos con la leyenda "Leyendo…", para evitar que el usuario avance mecánicamente sin leer el contenido.</w:t>
      </w:r>
    </w:p>
    <w:p w14:paraId="101FCC7F" w14:textId="77777777" w:rsidR="001665FF" w:rsidRDefault="00000000">
      <w:pPr>
        <w:pStyle w:val="Ttulo2"/>
        <w:spacing w:before="260" w:after="130"/>
      </w:pPr>
      <w:r>
        <w:rPr>
          <w:rFonts w:ascii="Calibri" w:eastAsia="Calibri" w:hAnsi="Calibri" w:cs="Calibri"/>
          <w:b/>
          <w:bCs/>
          <w:color w:val="1B4F7A"/>
        </w:rPr>
        <w:t>3.3 Pantallas principales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400"/>
        <w:gridCol w:w="5960"/>
      </w:tblGrid>
      <w:tr w:rsidR="001665FF" w14:paraId="2F11DF8A" w14:textId="77777777">
        <w:tblPrEx>
          <w:tblCellMar>
            <w:top w:w="0" w:type="dxa"/>
            <w:bottom w:w="0" w:type="dxa"/>
          </w:tblCellMar>
        </w:tblPrEx>
        <w:trPr>
          <w:tblHeader/>
        </w:trPr>
        <w:tc>
          <w:tcPr>
            <w:tcW w:w="3400" w:type="dxa"/>
            <w:shd w:val="clear" w:color="auto" w:fill="1B4F7A"/>
            <w:tcMar>
              <w:top w:w="80" w:type="dxa"/>
              <w:left w:w="110" w:type="dxa"/>
              <w:bottom w:w="80" w:type="dxa"/>
              <w:right w:w="110" w:type="dxa"/>
            </w:tcMar>
          </w:tcPr>
          <w:p w14:paraId="2EF4DEE2" w14:textId="77777777" w:rsidR="001665FF" w:rsidRDefault="00000000">
            <w:pPr>
              <w:spacing w:line="252" w:lineRule="auto"/>
            </w:pPr>
            <w:r>
              <w:rPr>
                <w:rFonts w:ascii="Calibri" w:eastAsia="Calibri" w:hAnsi="Calibri" w:cs="Calibri"/>
                <w:b/>
                <w:bCs/>
                <w:color w:val="FFFFFF"/>
                <w:sz w:val="19"/>
                <w:szCs w:val="19"/>
              </w:rPr>
              <w:t>RUTA</w:t>
            </w:r>
          </w:p>
        </w:tc>
        <w:tc>
          <w:tcPr>
            <w:tcW w:w="5960" w:type="dxa"/>
            <w:shd w:val="clear" w:color="auto" w:fill="1B4F7A"/>
            <w:tcMar>
              <w:top w:w="80" w:type="dxa"/>
              <w:left w:w="110" w:type="dxa"/>
              <w:bottom w:w="80" w:type="dxa"/>
              <w:right w:w="110" w:type="dxa"/>
            </w:tcMar>
          </w:tcPr>
          <w:p w14:paraId="0317472B" w14:textId="77777777" w:rsidR="001665FF" w:rsidRDefault="00000000">
            <w:pPr>
              <w:spacing w:line="252" w:lineRule="auto"/>
            </w:pPr>
            <w:r>
              <w:rPr>
                <w:rFonts w:ascii="Calibri" w:eastAsia="Calibri" w:hAnsi="Calibri" w:cs="Calibri"/>
                <w:b/>
                <w:bCs/>
                <w:color w:val="FFFFFF"/>
                <w:sz w:val="19"/>
                <w:szCs w:val="19"/>
              </w:rPr>
              <w:t>FUNCIÓN</w:t>
            </w:r>
          </w:p>
        </w:tc>
      </w:tr>
      <w:tr w:rsidR="001665FF" w14:paraId="0046AF94" w14:textId="77777777">
        <w:tblPrEx>
          <w:tblCellMar>
            <w:top w:w="0" w:type="dxa"/>
            <w:bottom w:w="0" w:type="dxa"/>
          </w:tblCellMar>
        </w:tblPrEx>
        <w:tc>
          <w:tcPr>
            <w:tcW w:w="3400" w:type="dxa"/>
            <w:tcMar>
              <w:top w:w="80" w:type="dxa"/>
              <w:left w:w="110" w:type="dxa"/>
              <w:bottom w:w="80" w:type="dxa"/>
              <w:right w:w="110" w:type="dxa"/>
            </w:tcMar>
          </w:tcPr>
          <w:p w14:paraId="5BB97D56" w14:textId="77777777" w:rsidR="001665FF" w:rsidRDefault="00000000">
            <w:pPr>
              <w:spacing w:line="252" w:lineRule="auto"/>
            </w:pPr>
            <w:r>
              <w:rPr>
                <w:rFonts w:ascii="Calibri" w:eastAsia="Calibri" w:hAnsi="Calibri" w:cs="Calibri"/>
                <w:color w:val="1A1A1A"/>
              </w:rPr>
              <w:t>/</w:t>
            </w:r>
            <w:proofErr w:type="spellStart"/>
            <w:r>
              <w:rPr>
                <w:rFonts w:ascii="Calibri" w:eastAsia="Calibri" w:hAnsi="Calibri" w:cs="Calibri"/>
                <w:color w:val="1A1A1A"/>
              </w:rPr>
              <w:t>login</w:t>
            </w:r>
            <w:proofErr w:type="spellEnd"/>
          </w:p>
        </w:tc>
        <w:tc>
          <w:tcPr>
            <w:tcW w:w="5960" w:type="dxa"/>
            <w:tcMar>
              <w:top w:w="80" w:type="dxa"/>
              <w:left w:w="110" w:type="dxa"/>
              <w:bottom w:w="80" w:type="dxa"/>
              <w:right w:w="110" w:type="dxa"/>
            </w:tcMar>
          </w:tcPr>
          <w:p w14:paraId="760A32AB" w14:textId="77777777" w:rsidR="001665FF" w:rsidRDefault="00000000">
            <w:pPr>
              <w:spacing w:line="252" w:lineRule="auto"/>
            </w:pPr>
            <w:r>
              <w:rPr>
                <w:rFonts w:ascii="Calibri" w:eastAsia="Calibri" w:hAnsi="Calibri" w:cs="Calibri"/>
                <w:color w:val="1A1A1A"/>
              </w:rPr>
              <w:t>Inicio de sesión con cuenta de Google (OAuth 2.0)</w:t>
            </w:r>
          </w:p>
        </w:tc>
      </w:tr>
      <w:tr w:rsidR="001665FF" w14:paraId="0F2A1101"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32CA7225" w14:textId="77777777" w:rsidR="001665FF" w:rsidRDefault="00000000">
            <w:pPr>
              <w:spacing w:line="252" w:lineRule="auto"/>
            </w:pPr>
            <w:r>
              <w:rPr>
                <w:rFonts w:ascii="Calibri" w:eastAsia="Calibri" w:hAnsi="Calibri" w:cs="Calibri"/>
                <w:color w:val="1A1A1A"/>
              </w:rPr>
              <w:t>/bienvenida</w:t>
            </w:r>
          </w:p>
        </w:tc>
        <w:tc>
          <w:tcPr>
            <w:tcW w:w="5960" w:type="dxa"/>
            <w:shd w:val="clear" w:color="auto" w:fill="F1EFE8"/>
            <w:tcMar>
              <w:top w:w="80" w:type="dxa"/>
              <w:left w:w="110" w:type="dxa"/>
              <w:bottom w:w="80" w:type="dxa"/>
              <w:right w:w="110" w:type="dxa"/>
            </w:tcMar>
          </w:tcPr>
          <w:p w14:paraId="1B89C3D2" w14:textId="77777777" w:rsidR="001665FF" w:rsidRDefault="00000000">
            <w:pPr>
              <w:spacing w:line="252" w:lineRule="auto"/>
            </w:pPr>
            <w:proofErr w:type="spellStart"/>
            <w:r>
              <w:rPr>
                <w:rFonts w:ascii="Calibri" w:eastAsia="Calibri" w:hAnsi="Calibri" w:cs="Calibri"/>
                <w:color w:val="1A1A1A"/>
              </w:rPr>
              <w:t>Onboarding</w:t>
            </w:r>
            <w:proofErr w:type="spellEnd"/>
            <w:r>
              <w:rPr>
                <w:rFonts w:ascii="Calibri" w:eastAsia="Calibri" w:hAnsi="Calibri" w:cs="Calibri"/>
                <w:color w:val="1A1A1A"/>
              </w:rPr>
              <w:t xml:space="preserve"> para usuarios nuevos</w:t>
            </w:r>
          </w:p>
        </w:tc>
      </w:tr>
      <w:tr w:rsidR="001665FF" w14:paraId="5E57EFF4" w14:textId="77777777">
        <w:tblPrEx>
          <w:tblCellMar>
            <w:top w:w="0" w:type="dxa"/>
            <w:bottom w:w="0" w:type="dxa"/>
          </w:tblCellMar>
        </w:tblPrEx>
        <w:tc>
          <w:tcPr>
            <w:tcW w:w="3400" w:type="dxa"/>
            <w:tcMar>
              <w:top w:w="80" w:type="dxa"/>
              <w:left w:w="110" w:type="dxa"/>
              <w:bottom w:w="80" w:type="dxa"/>
              <w:right w:w="110" w:type="dxa"/>
            </w:tcMar>
          </w:tcPr>
          <w:p w14:paraId="5BDB124D" w14:textId="77777777" w:rsidR="001665FF" w:rsidRDefault="00000000">
            <w:pPr>
              <w:spacing w:line="252" w:lineRule="auto"/>
            </w:pPr>
            <w:r>
              <w:rPr>
                <w:rFonts w:ascii="Calibri" w:eastAsia="Calibri" w:hAnsi="Calibri" w:cs="Calibri"/>
                <w:color w:val="1A1A1A"/>
              </w:rPr>
              <w:t>/inicio</w:t>
            </w:r>
          </w:p>
        </w:tc>
        <w:tc>
          <w:tcPr>
            <w:tcW w:w="5960" w:type="dxa"/>
            <w:tcMar>
              <w:top w:w="80" w:type="dxa"/>
              <w:left w:w="110" w:type="dxa"/>
              <w:bottom w:w="80" w:type="dxa"/>
              <w:right w:w="110" w:type="dxa"/>
            </w:tcMar>
          </w:tcPr>
          <w:p w14:paraId="7E5A03FD" w14:textId="77777777" w:rsidR="001665FF" w:rsidRDefault="00000000">
            <w:pPr>
              <w:spacing w:line="252" w:lineRule="auto"/>
            </w:pPr>
            <w:r>
              <w:rPr>
                <w:rFonts w:ascii="Calibri" w:eastAsia="Calibri" w:hAnsi="Calibri" w:cs="Calibri"/>
                <w:color w:val="1A1A1A"/>
              </w:rPr>
              <w:t>Home autenticado</w:t>
            </w:r>
          </w:p>
        </w:tc>
      </w:tr>
      <w:tr w:rsidR="001665FF" w14:paraId="1EF3FEAB"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6E9D44F8" w14:textId="77777777" w:rsidR="001665FF" w:rsidRDefault="00000000">
            <w:pPr>
              <w:spacing w:line="252" w:lineRule="auto"/>
            </w:pPr>
            <w:r>
              <w:rPr>
                <w:rFonts w:ascii="Calibri" w:eastAsia="Calibri" w:hAnsi="Calibri" w:cs="Calibri"/>
                <w:color w:val="1A1A1A"/>
              </w:rPr>
              <w:t>/</w:t>
            </w:r>
            <w:proofErr w:type="spellStart"/>
            <w:r>
              <w:rPr>
                <w:rFonts w:ascii="Calibri" w:eastAsia="Calibri" w:hAnsi="Calibri" w:cs="Calibri"/>
                <w:color w:val="1A1A1A"/>
              </w:rPr>
              <w:t>modulos</w:t>
            </w:r>
            <w:proofErr w:type="spellEnd"/>
            <w:r>
              <w:rPr>
                <w:rFonts w:ascii="Calibri" w:eastAsia="Calibri" w:hAnsi="Calibri" w:cs="Calibri"/>
                <w:color w:val="1A1A1A"/>
              </w:rPr>
              <w:t xml:space="preserve"> y /</w:t>
            </w:r>
            <w:proofErr w:type="spellStart"/>
            <w:r>
              <w:rPr>
                <w:rFonts w:ascii="Calibri" w:eastAsia="Calibri" w:hAnsi="Calibri" w:cs="Calibri"/>
                <w:color w:val="1A1A1A"/>
              </w:rPr>
              <w:t>modulos</w:t>
            </w:r>
            <w:proofErr w:type="spellEnd"/>
            <w:r>
              <w:rPr>
                <w:rFonts w:ascii="Calibri" w:eastAsia="Calibri" w:hAnsi="Calibri" w:cs="Calibri"/>
                <w:color w:val="1A1A1A"/>
              </w:rPr>
              <w:t>/[id]</w:t>
            </w:r>
          </w:p>
        </w:tc>
        <w:tc>
          <w:tcPr>
            <w:tcW w:w="5960" w:type="dxa"/>
            <w:shd w:val="clear" w:color="auto" w:fill="F1EFE8"/>
            <w:tcMar>
              <w:top w:w="80" w:type="dxa"/>
              <w:left w:w="110" w:type="dxa"/>
              <w:bottom w:w="80" w:type="dxa"/>
              <w:right w:w="110" w:type="dxa"/>
            </w:tcMar>
          </w:tcPr>
          <w:p w14:paraId="226BDC6D" w14:textId="77777777" w:rsidR="001665FF" w:rsidRDefault="00000000">
            <w:pPr>
              <w:spacing w:line="252" w:lineRule="auto"/>
            </w:pPr>
            <w:r>
              <w:rPr>
                <w:rFonts w:ascii="Calibri" w:eastAsia="Calibri" w:hAnsi="Calibri" w:cs="Calibri"/>
                <w:color w:val="1A1A1A"/>
              </w:rPr>
              <w:t>Listado y detalle con estado de desbloqueo</w:t>
            </w:r>
          </w:p>
        </w:tc>
      </w:tr>
      <w:tr w:rsidR="001665FF" w14:paraId="1138F6EE" w14:textId="77777777">
        <w:tblPrEx>
          <w:tblCellMar>
            <w:top w:w="0" w:type="dxa"/>
            <w:bottom w:w="0" w:type="dxa"/>
          </w:tblCellMar>
        </w:tblPrEx>
        <w:tc>
          <w:tcPr>
            <w:tcW w:w="3400" w:type="dxa"/>
            <w:tcMar>
              <w:top w:w="80" w:type="dxa"/>
              <w:left w:w="110" w:type="dxa"/>
              <w:bottom w:w="80" w:type="dxa"/>
              <w:right w:w="110" w:type="dxa"/>
            </w:tcMar>
          </w:tcPr>
          <w:p w14:paraId="117D9B06" w14:textId="77777777" w:rsidR="001665FF" w:rsidRDefault="00000000">
            <w:pPr>
              <w:spacing w:line="252" w:lineRule="auto"/>
            </w:pPr>
            <w:r>
              <w:rPr>
                <w:rFonts w:ascii="Calibri" w:eastAsia="Calibri" w:hAnsi="Calibri" w:cs="Calibri"/>
                <w:color w:val="1A1A1A"/>
              </w:rPr>
              <w:t>/</w:t>
            </w:r>
            <w:proofErr w:type="spellStart"/>
            <w:r>
              <w:rPr>
                <w:rFonts w:ascii="Calibri" w:eastAsia="Calibri" w:hAnsi="Calibri" w:cs="Calibri"/>
                <w:color w:val="1A1A1A"/>
              </w:rPr>
              <w:t>modulos</w:t>
            </w:r>
            <w:proofErr w:type="spellEnd"/>
            <w:r>
              <w:rPr>
                <w:rFonts w:ascii="Calibri" w:eastAsia="Calibri" w:hAnsi="Calibri" w:cs="Calibri"/>
                <w:color w:val="1A1A1A"/>
              </w:rPr>
              <w:t>/[id]/lecciones/[</w:t>
            </w:r>
            <w:proofErr w:type="spellStart"/>
            <w:r>
              <w:rPr>
                <w:rFonts w:ascii="Calibri" w:eastAsia="Calibri" w:hAnsi="Calibri" w:cs="Calibri"/>
                <w:color w:val="1A1A1A"/>
              </w:rPr>
              <w:t>leccion_id</w:t>
            </w:r>
            <w:proofErr w:type="spellEnd"/>
            <w:r>
              <w:rPr>
                <w:rFonts w:ascii="Calibri" w:eastAsia="Calibri" w:hAnsi="Calibri" w:cs="Calibri"/>
                <w:color w:val="1A1A1A"/>
              </w:rPr>
              <w:t>]</w:t>
            </w:r>
          </w:p>
        </w:tc>
        <w:tc>
          <w:tcPr>
            <w:tcW w:w="5960" w:type="dxa"/>
            <w:tcMar>
              <w:top w:w="80" w:type="dxa"/>
              <w:left w:w="110" w:type="dxa"/>
              <w:bottom w:w="80" w:type="dxa"/>
              <w:right w:w="110" w:type="dxa"/>
            </w:tcMar>
          </w:tcPr>
          <w:p w14:paraId="1AB0F1CD" w14:textId="77777777" w:rsidR="001665FF" w:rsidRDefault="00000000">
            <w:pPr>
              <w:spacing w:line="252" w:lineRule="auto"/>
            </w:pPr>
            <w:r>
              <w:rPr>
                <w:rFonts w:ascii="Calibri" w:eastAsia="Calibri" w:hAnsi="Calibri" w:cs="Calibri"/>
                <w:color w:val="1A1A1A"/>
              </w:rPr>
              <w:t>Lección: páginas, ilustración, audio, ejercicio y prueba rápida</w:t>
            </w:r>
          </w:p>
        </w:tc>
      </w:tr>
      <w:tr w:rsidR="001665FF" w14:paraId="6A047ADF"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5165B771" w14:textId="77777777" w:rsidR="001665FF" w:rsidRDefault="00000000">
            <w:pPr>
              <w:spacing w:line="252" w:lineRule="auto"/>
            </w:pPr>
            <w:r>
              <w:rPr>
                <w:rFonts w:ascii="Calibri" w:eastAsia="Calibri" w:hAnsi="Calibri" w:cs="Calibri"/>
                <w:color w:val="1A1A1A"/>
              </w:rPr>
              <w:t>/quiz/[id]</w:t>
            </w:r>
          </w:p>
        </w:tc>
        <w:tc>
          <w:tcPr>
            <w:tcW w:w="5960" w:type="dxa"/>
            <w:shd w:val="clear" w:color="auto" w:fill="F1EFE8"/>
            <w:tcMar>
              <w:top w:w="80" w:type="dxa"/>
              <w:left w:w="110" w:type="dxa"/>
              <w:bottom w:w="80" w:type="dxa"/>
              <w:right w:w="110" w:type="dxa"/>
            </w:tcMar>
          </w:tcPr>
          <w:p w14:paraId="463B3F9E" w14:textId="77777777" w:rsidR="001665FF" w:rsidRDefault="00000000">
            <w:pPr>
              <w:spacing w:line="252" w:lineRule="auto"/>
            </w:pPr>
            <w:r>
              <w:rPr>
                <w:rFonts w:ascii="Calibri" w:eastAsia="Calibri" w:hAnsi="Calibri" w:cs="Calibri"/>
                <w:color w:val="1A1A1A"/>
              </w:rPr>
              <w:t>Cuestionario final del módulo</w:t>
            </w:r>
          </w:p>
        </w:tc>
      </w:tr>
      <w:tr w:rsidR="001665FF" w14:paraId="23B783CF" w14:textId="77777777">
        <w:tblPrEx>
          <w:tblCellMar>
            <w:top w:w="0" w:type="dxa"/>
            <w:bottom w:w="0" w:type="dxa"/>
          </w:tblCellMar>
        </w:tblPrEx>
        <w:tc>
          <w:tcPr>
            <w:tcW w:w="3400" w:type="dxa"/>
            <w:tcMar>
              <w:top w:w="80" w:type="dxa"/>
              <w:left w:w="110" w:type="dxa"/>
              <w:bottom w:w="80" w:type="dxa"/>
              <w:right w:w="110" w:type="dxa"/>
            </w:tcMar>
          </w:tcPr>
          <w:p w14:paraId="48EA9B1F" w14:textId="77777777" w:rsidR="001665FF" w:rsidRDefault="00000000">
            <w:pPr>
              <w:spacing w:line="252" w:lineRule="auto"/>
            </w:pPr>
            <w:r>
              <w:rPr>
                <w:rFonts w:ascii="Calibri" w:eastAsia="Calibri" w:hAnsi="Calibri" w:cs="Calibri"/>
                <w:color w:val="1A1A1A"/>
              </w:rPr>
              <w:lastRenderedPageBreak/>
              <w:t>/</w:t>
            </w:r>
            <w:proofErr w:type="spellStart"/>
            <w:r>
              <w:rPr>
                <w:rFonts w:ascii="Calibri" w:eastAsia="Calibri" w:hAnsi="Calibri" w:cs="Calibri"/>
                <w:color w:val="1A1A1A"/>
              </w:rPr>
              <w:t>chatbot</w:t>
            </w:r>
            <w:proofErr w:type="spellEnd"/>
          </w:p>
        </w:tc>
        <w:tc>
          <w:tcPr>
            <w:tcW w:w="5960" w:type="dxa"/>
            <w:tcMar>
              <w:top w:w="80" w:type="dxa"/>
              <w:left w:w="110" w:type="dxa"/>
              <w:bottom w:w="80" w:type="dxa"/>
              <w:right w:w="110" w:type="dxa"/>
            </w:tcMar>
          </w:tcPr>
          <w:p w14:paraId="6B4DD37E" w14:textId="77777777" w:rsidR="001665FF" w:rsidRDefault="00000000">
            <w:pPr>
              <w:spacing w:line="252" w:lineRule="auto"/>
            </w:pPr>
            <w:r>
              <w:rPr>
                <w:rFonts w:ascii="Calibri" w:eastAsia="Calibri" w:hAnsi="Calibri" w:cs="Calibri"/>
                <w:color w:val="1A1A1A"/>
              </w:rPr>
              <w:t xml:space="preserve">Asistente con sugerencias y </w:t>
            </w:r>
            <w:proofErr w:type="spellStart"/>
            <w:r>
              <w:rPr>
                <w:rFonts w:ascii="Calibri" w:eastAsia="Calibri" w:hAnsi="Calibri" w:cs="Calibri"/>
                <w:color w:val="1A1A1A"/>
              </w:rPr>
              <w:t>disclaimer</w:t>
            </w:r>
            <w:proofErr w:type="spellEnd"/>
            <w:r>
              <w:rPr>
                <w:rFonts w:ascii="Calibri" w:eastAsia="Calibri" w:hAnsi="Calibri" w:cs="Calibri"/>
                <w:color w:val="1A1A1A"/>
              </w:rPr>
              <w:t xml:space="preserve"> permanente</w:t>
            </w:r>
          </w:p>
        </w:tc>
      </w:tr>
      <w:tr w:rsidR="001665FF" w14:paraId="02CF6E47"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52485991" w14:textId="77777777" w:rsidR="001665FF" w:rsidRDefault="00000000">
            <w:pPr>
              <w:spacing w:line="252" w:lineRule="auto"/>
            </w:pPr>
            <w:r>
              <w:rPr>
                <w:rFonts w:ascii="Calibri" w:eastAsia="Calibri" w:hAnsi="Calibri" w:cs="Calibri"/>
                <w:color w:val="1A1A1A"/>
              </w:rPr>
              <w:t>/progreso</w:t>
            </w:r>
          </w:p>
        </w:tc>
        <w:tc>
          <w:tcPr>
            <w:tcW w:w="5960" w:type="dxa"/>
            <w:shd w:val="clear" w:color="auto" w:fill="F1EFE8"/>
            <w:tcMar>
              <w:top w:w="80" w:type="dxa"/>
              <w:left w:w="110" w:type="dxa"/>
              <w:bottom w:w="80" w:type="dxa"/>
              <w:right w:w="110" w:type="dxa"/>
            </w:tcMar>
          </w:tcPr>
          <w:p w14:paraId="3CA0E073" w14:textId="77777777" w:rsidR="001665FF" w:rsidRDefault="00000000">
            <w:pPr>
              <w:spacing w:line="252" w:lineRule="auto"/>
            </w:pPr>
            <w:r>
              <w:rPr>
                <w:rFonts w:ascii="Calibri" w:eastAsia="Calibri" w:hAnsi="Calibri" w:cs="Calibri"/>
                <w:color w:val="1A1A1A"/>
              </w:rPr>
              <w:t>Avance del usuario e insignias obtenidas</w:t>
            </w:r>
          </w:p>
        </w:tc>
      </w:tr>
      <w:tr w:rsidR="001665FF" w14:paraId="0E215AD2" w14:textId="77777777">
        <w:tblPrEx>
          <w:tblCellMar>
            <w:top w:w="0" w:type="dxa"/>
            <w:bottom w:w="0" w:type="dxa"/>
          </w:tblCellMar>
        </w:tblPrEx>
        <w:tc>
          <w:tcPr>
            <w:tcW w:w="3400" w:type="dxa"/>
            <w:tcMar>
              <w:top w:w="80" w:type="dxa"/>
              <w:left w:w="110" w:type="dxa"/>
              <w:bottom w:w="80" w:type="dxa"/>
              <w:right w:w="110" w:type="dxa"/>
            </w:tcMar>
          </w:tcPr>
          <w:p w14:paraId="6AC64CBE" w14:textId="77777777" w:rsidR="001665FF" w:rsidRDefault="00000000">
            <w:pPr>
              <w:spacing w:line="252" w:lineRule="auto"/>
            </w:pPr>
            <w:r>
              <w:rPr>
                <w:rFonts w:ascii="Calibri" w:eastAsia="Calibri" w:hAnsi="Calibri" w:cs="Calibri"/>
                <w:color w:val="1A1A1A"/>
              </w:rPr>
              <w:t>/ajustes</w:t>
            </w:r>
          </w:p>
        </w:tc>
        <w:tc>
          <w:tcPr>
            <w:tcW w:w="5960" w:type="dxa"/>
            <w:tcMar>
              <w:top w:w="80" w:type="dxa"/>
              <w:left w:w="110" w:type="dxa"/>
              <w:bottom w:w="80" w:type="dxa"/>
              <w:right w:w="110" w:type="dxa"/>
            </w:tcMar>
          </w:tcPr>
          <w:p w14:paraId="547B02A5" w14:textId="77777777" w:rsidR="001665FF" w:rsidRDefault="00000000">
            <w:pPr>
              <w:spacing w:line="252" w:lineRule="auto"/>
            </w:pPr>
            <w:r>
              <w:rPr>
                <w:rFonts w:ascii="Calibri" w:eastAsia="Calibri" w:hAnsi="Calibri" w:cs="Calibri"/>
                <w:color w:val="1A1A1A"/>
              </w:rPr>
              <w:t xml:space="preserve">Tamaño de letra: 16, 18 o 22 </w:t>
            </w:r>
            <w:proofErr w:type="spellStart"/>
            <w:r>
              <w:rPr>
                <w:rFonts w:ascii="Calibri" w:eastAsia="Calibri" w:hAnsi="Calibri" w:cs="Calibri"/>
                <w:color w:val="1A1A1A"/>
              </w:rPr>
              <w:t>px</w:t>
            </w:r>
            <w:proofErr w:type="spellEnd"/>
          </w:p>
        </w:tc>
      </w:tr>
      <w:tr w:rsidR="001665FF" w14:paraId="5B4E83C9"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30A5ECD4" w14:textId="77777777" w:rsidR="001665FF" w:rsidRDefault="00000000">
            <w:pPr>
              <w:spacing w:line="252" w:lineRule="auto"/>
            </w:pPr>
            <w:r>
              <w:rPr>
                <w:rFonts w:ascii="Calibri" w:eastAsia="Calibri" w:hAnsi="Calibri" w:cs="Calibri"/>
                <w:color w:val="1A1A1A"/>
              </w:rPr>
              <w:t>/</w:t>
            </w:r>
            <w:proofErr w:type="spellStart"/>
            <w:r>
              <w:rPr>
                <w:rFonts w:ascii="Calibri" w:eastAsia="Calibri" w:hAnsi="Calibri" w:cs="Calibri"/>
                <w:color w:val="1A1A1A"/>
              </w:rPr>
              <w:t>admin</w:t>
            </w:r>
            <w:proofErr w:type="spellEnd"/>
            <w:r>
              <w:rPr>
                <w:rFonts w:ascii="Calibri" w:eastAsia="Calibri" w:hAnsi="Calibri" w:cs="Calibri"/>
                <w:color w:val="1A1A1A"/>
              </w:rPr>
              <w:t>/</w:t>
            </w:r>
            <w:proofErr w:type="spellStart"/>
            <w:r>
              <w:rPr>
                <w:rFonts w:ascii="Calibri" w:eastAsia="Calibri" w:hAnsi="Calibri" w:cs="Calibri"/>
                <w:color w:val="1A1A1A"/>
              </w:rPr>
              <w:t>chatbot</w:t>
            </w:r>
            <w:proofErr w:type="spellEnd"/>
          </w:p>
        </w:tc>
        <w:tc>
          <w:tcPr>
            <w:tcW w:w="5960" w:type="dxa"/>
            <w:shd w:val="clear" w:color="auto" w:fill="F1EFE8"/>
            <w:tcMar>
              <w:top w:w="80" w:type="dxa"/>
              <w:left w:w="110" w:type="dxa"/>
              <w:bottom w:w="80" w:type="dxa"/>
              <w:right w:w="110" w:type="dxa"/>
            </w:tcMar>
          </w:tcPr>
          <w:p w14:paraId="687B3FE1" w14:textId="77777777" w:rsidR="001665FF" w:rsidRDefault="00000000">
            <w:pPr>
              <w:spacing w:line="252" w:lineRule="auto"/>
            </w:pPr>
            <w:r>
              <w:rPr>
                <w:rFonts w:ascii="Calibri" w:eastAsia="Calibri" w:hAnsi="Calibri" w:cs="Calibri"/>
                <w:color w:val="1A1A1A"/>
              </w:rPr>
              <w:t xml:space="preserve">Panel de gestión de la lista blanca, requiere rol </w:t>
            </w:r>
            <w:proofErr w:type="spellStart"/>
            <w:r>
              <w:rPr>
                <w:rFonts w:ascii="Calibri" w:eastAsia="Calibri" w:hAnsi="Calibri" w:cs="Calibri"/>
                <w:color w:val="1A1A1A"/>
              </w:rPr>
              <w:t>admin</w:t>
            </w:r>
            <w:proofErr w:type="spellEnd"/>
          </w:p>
        </w:tc>
      </w:tr>
    </w:tbl>
    <w:p w14:paraId="6E22A92F" w14:textId="77777777" w:rsidR="001665FF" w:rsidRDefault="001665FF">
      <w:pPr>
        <w:spacing w:after="160"/>
      </w:pPr>
    </w:p>
    <w:p w14:paraId="42C150E2" w14:textId="77777777" w:rsidR="001665FF" w:rsidRDefault="00000000">
      <w:pPr>
        <w:pStyle w:val="Ttulo2"/>
        <w:spacing w:before="260" w:after="130"/>
      </w:pPr>
      <w:r>
        <w:rPr>
          <w:rFonts w:ascii="Calibri" w:eastAsia="Calibri" w:hAnsi="Calibri" w:cs="Calibri"/>
          <w:b/>
          <w:bCs/>
          <w:color w:val="1B4F7A"/>
        </w:rPr>
        <w:t>3.4 Criterios de accesibilidad</w:t>
      </w:r>
    </w:p>
    <w:p w14:paraId="0D48BBA8" w14:textId="77777777" w:rsidR="001665FF" w:rsidRDefault="00000000">
      <w:pPr>
        <w:spacing w:after="140" w:line="276" w:lineRule="auto"/>
      </w:pPr>
      <w:r>
        <w:rPr>
          <w:rFonts w:ascii="Calibri" w:eastAsia="Calibri" w:hAnsi="Calibri" w:cs="Calibri"/>
          <w:color w:val="1A1A1A"/>
          <w:sz w:val="22"/>
          <w:szCs w:val="22"/>
        </w:rPr>
        <w:t>Los criterios se fijaron como reglas globales antes de diseñar, de modo que no dependan de que quien programa recuerde aplicarlas.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180"/>
        <w:gridCol w:w="3180"/>
      </w:tblGrid>
      <w:tr w:rsidR="001665FF" w14:paraId="10C788F1" w14:textId="77777777">
        <w:tblPrEx>
          <w:tblCellMar>
            <w:top w:w="0" w:type="dxa"/>
            <w:bottom w:w="0" w:type="dxa"/>
          </w:tblCellMar>
        </w:tblPrEx>
        <w:trPr>
          <w:tblHeader/>
        </w:trPr>
        <w:tc>
          <w:tcPr>
            <w:tcW w:w="3000" w:type="dxa"/>
            <w:shd w:val="clear" w:color="auto" w:fill="1B4F7A"/>
            <w:tcMar>
              <w:top w:w="80" w:type="dxa"/>
              <w:left w:w="110" w:type="dxa"/>
              <w:bottom w:w="80" w:type="dxa"/>
              <w:right w:w="110" w:type="dxa"/>
            </w:tcMar>
          </w:tcPr>
          <w:p w14:paraId="3A53CF6F" w14:textId="77777777" w:rsidR="001665FF" w:rsidRDefault="00000000">
            <w:pPr>
              <w:spacing w:line="252" w:lineRule="auto"/>
            </w:pPr>
            <w:r>
              <w:rPr>
                <w:rFonts w:ascii="Calibri" w:eastAsia="Calibri" w:hAnsi="Calibri" w:cs="Calibri"/>
                <w:b/>
                <w:bCs/>
                <w:color w:val="FFFFFF"/>
                <w:sz w:val="19"/>
                <w:szCs w:val="19"/>
              </w:rPr>
              <w:t>CRITERIO</w:t>
            </w:r>
          </w:p>
        </w:tc>
        <w:tc>
          <w:tcPr>
            <w:tcW w:w="3180" w:type="dxa"/>
            <w:shd w:val="clear" w:color="auto" w:fill="1B4F7A"/>
            <w:tcMar>
              <w:top w:w="80" w:type="dxa"/>
              <w:left w:w="110" w:type="dxa"/>
              <w:bottom w:w="80" w:type="dxa"/>
              <w:right w:w="110" w:type="dxa"/>
            </w:tcMar>
          </w:tcPr>
          <w:p w14:paraId="3C49A007" w14:textId="77777777" w:rsidR="001665FF" w:rsidRDefault="00000000">
            <w:pPr>
              <w:spacing w:line="252" w:lineRule="auto"/>
            </w:pPr>
            <w:r>
              <w:rPr>
                <w:rFonts w:ascii="Calibri" w:eastAsia="Calibri" w:hAnsi="Calibri" w:cs="Calibri"/>
                <w:b/>
                <w:bCs/>
                <w:color w:val="FFFFFF"/>
                <w:sz w:val="19"/>
                <w:szCs w:val="19"/>
              </w:rPr>
              <w:t>META</w:t>
            </w:r>
          </w:p>
        </w:tc>
        <w:tc>
          <w:tcPr>
            <w:tcW w:w="3180" w:type="dxa"/>
            <w:shd w:val="clear" w:color="auto" w:fill="1B4F7A"/>
            <w:tcMar>
              <w:top w:w="80" w:type="dxa"/>
              <w:left w:w="110" w:type="dxa"/>
              <w:bottom w:w="80" w:type="dxa"/>
              <w:right w:w="110" w:type="dxa"/>
            </w:tcMar>
          </w:tcPr>
          <w:p w14:paraId="6F8D0A0D" w14:textId="77777777" w:rsidR="001665FF" w:rsidRDefault="00000000">
            <w:pPr>
              <w:spacing w:line="252" w:lineRule="auto"/>
            </w:pPr>
            <w:r>
              <w:rPr>
                <w:rFonts w:ascii="Calibri" w:eastAsia="Calibri" w:hAnsi="Calibri" w:cs="Calibri"/>
                <w:b/>
                <w:bCs/>
                <w:color w:val="FFFFFF"/>
                <w:sz w:val="19"/>
                <w:szCs w:val="19"/>
              </w:rPr>
              <w:t>IMPLEMENTADO</w:t>
            </w:r>
          </w:p>
        </w:tc>
      </w:tr>
      <w:tr w:rsidR="001665FF" w14:paraId="4B15F459" w14:textId="77777777">
        <w:tblPrEx>
          <w:tblCellMar>
            <w:top w:w="0" w:type="dxa"/>
            <w:bottom w:w="0" w:type="dxa"/>
          </w:tblCellMar>
        </w:tblPrEx>
        <w:tc>
          <w:tcPr>
            <w:tcW w:w="3000" w:type="dxa"/>
            <w:tcMar>
              <w:top w:w="80" w:type="dxa"/>
              <w:left w:w="110" w:type="dxa"/>
              <w:bottom w:w="80" w:type="dxa"/>
              <w:right w:w="110" w:type="dxa"/>
            </w:tcMar>
          </w:tcPr>
          <w:p w14:paraId="51DD2E89" w14:textId="77777777" w:rsidR="001665FF" w:rsidRDefault="00000000">
            <w:pPr>
              <w:spacing w:line="252" w:lineRule="auto"/>
            </w:pPr>
            <w:r>
              <w:rPr>
                <w:rFonts w:ascii="Calibri" w:eastAsia="Calibri" w:hAnsi="Calibri" w:cs="Calibri"/>
                <w:color w:val="1A1A1A"/>
              </w:rPr>
              <w:t>Tamaño de texto base</w:t>
            </w:r>
          </w:p>
        </w:tc>
        <w:tc>
          <w:tcPr>
            <w:tcW w:w="3180" w:type="dxa"/>
            <w:tcMar>
              <w:top w:w="80" w:type="dxa"/>
              <w:left w:w="110" w:type="dxa"/>
              <w:bottom w:w="80" w:type="dxa"/>
              <w:right w:w="110" w:type="dxa"/>
            </w:tcMar>
          </w:tcPr>
          <w:p w14:paraId="2D4F2552" w14:textId="77777777" w:rsidR="001665FF" w:rsidRDefault="00000000">
            <w:pPr>
              <w:spacing w:line="252" w:lineRule="auto"/>
            </w:pPr>
            <w:r>
              <w:rPr>
                <w:rFonts w:ascii="Calibri" w:eastAsia="Calibri" w:hAnsi="Calibri" w:cs="Calibri"/>
                <w:color w:val="1A1A1A"/>
              </w:rPr>
              <w:t xml:space="preserve">Igual o mayor a 18 </w:t>
            </w:r>
            <w:proofErr w:type="spellStart"/>
            <w:r>
              <w:rPr>
                <w:rFonts w:ascii="Calibri" w:eastAsia="Calibri" w:hAnsi="Calibri" w:cs="Calibri"/>
                <w:color w:val="1A1A1A"/>
              </w:rPr>
              <w:t>px</w:t>
            </w:r>
            <w:proofErr w:type="spellEnd"/>
          </w:p>
        </w:tc>
        <w:tc>
          <w:tcPr>
            <w:tcW w:w="3180" w:type="dxa"/>
            <w:tcMar>
              <w:top w:w="80" w:type="dxa"/>
              <w:left w:w="110" w:type="dxa"/>
              <w:bottom w:w="80" w:type="dxa"/>
              <w:right w:w="110" w:type="dxa"/>
            </w:tcMar>
          </w:tcPr>
          <w:p w14:paraId="505795AD" w14:textId="77777777" w:rsidR="001665FF" w:rsidRDefault="00000000">
            <w:pPr>
              <w:spacing w:line="252" w:lineRule="auto"/>
            </w:pPr>
            <w:r>
              <w:rPr>
                <w:rFonts w:ascii="Calibri" w:eastAsia="Calibri" w:hAnsi="Calibri" w:cs="Calibri"/>
                <w:color w:val="1A1A1A"/>
              </w:rPr>
              <w:t xml:space="preserve">18 </w:t>
            </w:r>
            <w:proofErr w:type="spellStart"/>
            <w:r>
              <w:rPr>
                <w:rFonts w:ascii="Calibri" w:eastAsia="Calibri" w:hAnsi="Calibri" w:cs="Calibri"/>
                <w:color w:val="1A1A1A"/>
              </w:rPr>
              <w:t>px</w:t>
            </w:r>
            <w:proofErr w:type="spellEnd"/>
            <w:r>
              <w:rPr>
                <w:rFonts w:ascii="Calibri" w:eastAsia="Calibri" w:hAnsi="Calibri" w:cs="Calibri"/>
                <w:color w:val="1A1A1A"/>
              </w:rPr>
              <w:t xml:space="preserve">, ajustable a 16 o 22 </w:t>
            </w:r>
            <w:proofErr w:type="spellStart"/>
            <w:r>
              <w:rPr>
                <w:rFonts w:ascii="Calibri" w:eastAsia="Calibri" w:hAnsi="Calibri" w:cs="Calibri"/>
                <w:color w:val="1A1A1A"/>
              </w:rPr>
              <w:t>px</w:t>
            </w:r>
            <w:proofErr w:type="spellEnd"/>
          </w:p>
        </w:tc>
      </w:tr>
      <w:tr w:rsidR="001665FF" w14:paraId="6B9C72BE" w14:textId="77777777">
        <w:tblPrEx>
          <w:tblCellMar>
            <w:top w:w="0" w:type="dxa"/>
            <w:bottom w:w="0" w:type="dxa"/>
          </w:tblCellMar>
        </w:tblPrEx>
        <w:tc>
          <w:tcPr>
            <w:tcW w:w="3000" w:type="dxa"/>
            <w:shd w:val="clear" w:color="auto" w:fill="F1EFE8"/>
            <w:tcMar>
              <w:top w:w="80" w:type="dxa"/>
              <w:left w:w="110" w:type="dxa"/>
              <w:bottom w:w="80" w:type="dxa"/>
              <w:right w:w="110" w:type="dxa"/>
            </w:tcMar>
          </w:tcPr>
          <w:p w14:paraId="244BE6C1" w14:textId="77777777" w:rsidR="001665FF" w:rsidRDefault="00000000">
            <w:pPr>
              <w:spacing w:line="252" w:lineRule="auto"/>
            </w:pPr>
            <w:r>
              <w:rPr>
                <w:rFonts w:ascii="Calibri" w:eastAsia="Calibri" w:hAnsi="Calibri" w:cs="Calibri"/>
                <w:color w:val="1A1A1A"/>
              </w:rPr>
              <w:t>Objetivos táctiles</w:t>
            </w:r>
          </w:p>
        </w:tc>
        <w:tc>
          <w:tcPr>
            <w:tcW w:w="3180" w:type="dxa"/>
            <w:shd w:val="clear" w:color="auto" w:fill="F1EFE8"/>
            <w:tcMar>
              <w:top w:w="80" w:type="dxa"/>
              <w:left w:w="110" w:type="dxa"/>
              <w:bottom w:w="80" w:type="dxa"/>
              <w:right w:w="110" w:type="dxa"/>
            </w:tcMar>
          </w:tcPr>
          <w:p w14:paraId="0EE04D96" w14:textId="77777777" w:rsidR="001665FF" w:rsidRDefault="00000000">
            <w:pPr>
              <w:spacing w:line="252" w:lineRule="auto"/>
            </w:pPr>
            <w:r>
              <w:rPr>
                <w:rFonts w:ascii="Calibri" w:eastAsia="Calibri" w:hAnsi="Calibri" w:cs="Calibri"/>
                <w:color w:val="1A1A1A"/>
              </w:rPr>
              <w:t xml:space="preserve">Igual o mayor a 44 × 44 </w:t>
            </w:r>
            <w:proofErr w:type="spellStart"/>
            <w:r>
              <w:rPr>
                <w:rFonts w:ascii="Calibri" w:eastAsia="Calibri" w:hAnsi="Calibri" w:cs="Calibri"/>
                <w:color w:val="1A1A1A"/>
              </w:rPr>
              <w:t>px</w:t>
            </w:r>
            <w:proofErr w:type="spellEnd"/>
          </w:p>
        </w:tc>
        <w:tc>
          <w:tcPr>
            <w:tcW w:w="3180" w:type="dxa"/>
            <w:shd w:val="clear" w:color="auto" w:fill="F1EFE8"/>
            <w:tcMar>
              <w:top w:w="80" w:type="dxa"/>
              <w:left w:w="110" w:type="dxa"/>
              <w:bottom w:w="80" w:type="dxa"/>
              <w:right w:w="110" w:type="dxa"/>
            </w:tcMar>
          </w:tcPr>
          <w:p w14:paraId="4E0D344E" w14:textId="77777777" w:rsidR="001665FF" w:rsidRDefault="00000000">
            <w:pPr>
              <w:spacing w:line="252" w:lineRule="auto"/>
            </w:pPr>
            <w:r>
              <w:rPr>
                <w:rFonts w:ascii="Calibri" w:eastAsia="Calibri" w:hAnsi="Calibri" w:cs="Calibri"/>
                <w:color w:val="1A1A1A"/>
              </w:rPr>
              <w:t>Regla CSS global sobre todos los botones</w:t>
            </w:r>
          </w:p>
        </w:tc>
      </w:tr>
      <w:tr w:rsidR="001665FF" w14:paraId="021AF7B6" w14:textId="77777777">
        <w:tblPrEx>
          <w:tblCellMar>
            <w:top w:w="0" w:type="dxa"/>
            <w:bottom w:w="0" w:type="dxa"/>
          </w:tblCellMar>
        </w:tblPrEx>
        <w:tc>
          <w:tcPr>
            <w:tcW w:w="3000" w:type="dxa"/>
            <w:tcMar>
              <w:top w:w="80" w:type="dxa"/>
              <w:left w:w="110" w:type="dxa"/>
              <w:bottom w:w="80" w:type="dxa"/>
              <w:right w:w="110" w:type="dxa"/>
            </w:tcMar>
          </w:tcPr>
          <w:p w14:paraId="6BEADE21" w14:textId="77777777" w:rsidR="001665FF" w:rsidRDefault="00000000">
            <w:pPr>
              <w:spacing w:line="252" w:lineRule="auto"/>
            </w:pPr>
            <w:r>
              <w:rPr>
                <w:rFonts w:ascii="Calibri" w:eastAsia="Calibri" w:hAnsi="Calibri" w:cs="Calibri"/>
                <w:color w:val="1A1A1A"/>
              </w:rPr>
              <w:t>Contraste del texto de cuerpo</w:t>
            </w:r>
          </w:p>
        </w:tc>
        <w:tc>
          <w:tcPr>
            <w:tcW w:w="3180" w:type="dxa"/>
            <w:tcMar>
              <w:top w:w="80" w:type="dxa"/>
              <w:left w:w="110" w:type="dxa"/>
              <w:bottom w:w="80" w:type="dxa"/>
              <w:right w:w="110" w:type="dxa"/>
            </w:tcMar>
          </w:tcPr>
          <w:p w14:paraId="2C58829D" w14:textId="77777777" w:rsidR="001665FF" w:rsidRDefault="00000000">
            <w:pPr>
              <w:spacing w:line="252" w:lineRule="auto"/>
            </w:pPr>
            <w:r>
              <w:rPr>
                <w:rFonts w:ascii="Calibri" w:eastAsia="Calibri" w:hAnsi="Calibri" w:cs="Calibri"/>
                <w:color w:val="1A1A1A"/>
              </w:rPr>
              <w:t>WCAG 2.1 AA (4,5:1)</w:t>
            </w:r>
          </w:p>
        </w:tc>
        <w:tc>
          <w:tcPr>
            <w:tcW w:w="3180" w:type="dxa"/>
            <w:tcMar>
              <w:top w:w="80" w:type="dxa"/>
              <w:left w:w="110" w:type="dxa"/>
              <w:bottom w:w="80" w:type="dxa"/>
              <w:right w:w="110" w:type="dxa"/>
            </w:tcMar>
          </w:tcPr>
          <w:p w14:paraId="5A9786CB" w14:textId="77777777" w:rsidR="001665FF" w:rsidRDefault="00000000">
            <w:pPr>
              <w:spacing w:line="252" w:lineRule="auto"/>
            </w:pPr>
            <w:r>
              <w:rPr>
                <w:rFonts w:ascii="Calibri" w:eastAsia="Calibri" w:hAnsi="Calibri" w:cs="Calibri"/>
                <w:color w:val="1A1A1A"/>
              </w:rPr>
              <w:t>16,64:1 (nivel AAA)</w:t>
            </w:r>
          </w:p>
        </w:tc>
      </w:tr>
      <w:tr w:rsidR="001665FF" w14:paraId="6E1743BF" w14:textId="77777777">
        <w:tblPrEx>
          <w:tblCellMar>
            <w:top w:w="0" w:type="dxa"/>
            <w:bottom w:w="0" w:type="dxa"/>
          </w:tblCellMar>
        </w:tblPrEx>
        <w:tc>
          <w:tcPr>
            <w:tcW w:w="3000" w:type="dxa"/>
            <w:shd w:val="clear" w:color="auto" w:fill="F1EFE8"/>
            <w:tcMar>
              <w:top w:w="80" w:type="dxa"/>
              <w:left w:w="110" w:type="dxa"/>
              <w:bottom w:w="80" w:type="dxa"/>
              <w:right w:w="110" w:type="dxa"/>
            </w:tcMar>
          </w:tcPr>
          <w:p w14:paraId="5F9DAC0D" w14:textId="77777777" w:rsidR="001665FF" w:rsidRDefault="00000000">
            <w:pPr>
              <w:spacing w:line="252" w:lineRule="auto"/>
            </w:pPr>
            <w:r>
              <w:rPr>
                <w:rFonts w:ascii="Calibri" w:eastAsia="Calibri" w:hAnsi="Calibri" w:cs="Calibri"/>
                <w:color w:val="1A1A1A"/>
              </w:rPr>
              <w:t>Contraste de títulos</w:t>
            </w:r>
          </w:p>
        </w:tc>
        <w:tc>
          <w:tcPr>
            <w:tcW w:w="3180" w:type="dxa"/>
            <w:shd w:val="clear" w:color="auto" w:fill="F1EFE8"/>
            <w:tcMar>
              <w:top w:w="80" w:type="dxa"/>
              <w:left w:w="110" w:type="dxa"/>
              <w:bottom w:w="80" w:type="dxa"/>
              <w:right w:w="110" w:type="dxa"/>
            </w:tcMar>
          </w:tcPr>
          <w:p w14:paraId="3EDE4BA3" w14:textId="77777777" w:rsidR="001665FF" w:rsidRDefault="00000000">
            <w:pPr>
              <w:spacing w:line="252" w:lineRule="auto"/>
            </w:pPr>
            <w:r>
              <w:rPr>
                <w:rFonts w:ascii="Calibri" w:eastAsia="Calibri" w:hAnsi="Calibri" w:cs="Calibri"/>
                <w:color w:val="1A1A1A"/>
              </w:rPr>
              <w:t>WCAG 2.1 AA</w:t>
            </w:r>
          </w:p>
        </w:tc>
        <w:tc>
          <w:tcPr>
            <w:tcW w:w="3180" w:type="dxa"/>
            <w:shd w:val="clear" w:color="auto" w:fill="F1EFE8"/>
            <w:tcMar>
              <w:top w:w="80" w:type="dxa"/>
              <w:left w:w="110" w:type="dxa"/>
              <w:bottom w:w="80" w:type="dxa"/>
              <w:right w:w="110" w:type="dxa"/>
            </w:tcMar>
          </w:tcPr>
          <w:p w14:paraId="71087FAF" w14:textId="77777777" w:rsidR="001665FF" w:rsidRDefault="00000000">
            <w:pPr>
              <w:spacing w:line="252" w:lineRule="auto"/>
            </w:pPr>
            <w:r>
              <w:rPr>
                <w:rFonts w:ascii="Calibri" w:eastAsia="Calibri" w:hAnsi="Calibri" w:cs="Calibri"/>
                <w:color w:val="1A1A1A"/>
              </w:rPr>
              <w:t>8,21:1 (nivel AAA)</w:t>
            </w:r>
          </w:p>
        </w:tc>
      </w:tr>
      <w:tr w:rsidR="001665FF" w14:paraId="57D4DB03" w14:textId="77777777">
        <w:tblPrEx>
          <w:tblCellMar>
            <w:top w:w="0" w:type="dxa"/>
            <w:bottom w:w="0" w:type="dxa"/>
          </w:tblCellMar>
        </w:tblPrEx>
        <w:tc>
          <w:tcPr>
            <w:tcW w:w="3000" w:type="dxa"/>
            <w:tcMar>
              <w:top w:w="80" w:type="dxa"/>
              <w:left w:w="110" w:type="dxa"/>
              <w:bottom w:w="80" w:type="dxa"/>
              <w:right w:w="110" w:type="dxa"/>
            </w:tcMar>
          </w:tcPr>
          <w:p w14:paraId="0D8EFB3D" w14:textId="77777777" w:rsidR="001665FF" w:rsidRDefault="00000000">
            <w:pPr>
              <w:spacing w:line="252" w:lineRule="auto"/>
            </w:pPr>
            <w:r>
              <w:rPr>
                <w:rFonts w:ascii="Calibri" w:eastAsia="Calibri" w:hAnsi="Calibri" w:cs="Calibri"/>
                <w:color w:val="1A1A1A"/>
              </w:rPr>
              <w:t>Indicador de foco</w:t>
            </w:r>
          </w:p>
        </w:tc>
        <w:tc>
          <w:tcPr>
            <w:tcW w:w="3180" w:type="dxa"/>
            <w:tcMar>
              <w:top w:w="80" w:type="dxa"/>
              <w:left w:w="110" w:type="dxa"/>
              <w:bottom w:w="80" w:type="dxa"/>
              <w:right w:w="110" w:type="dxa"/>
            </w:tcMar>
          </w:tcPr>
          <w:p w14:paraId="41490896" w14:textId="77777777" w:rsidR="001665FF" w:rsidRDefault="00000000">
            <w:pPr>
              <w:spacing w:line="252" w:lineRule="auto"/>
            </w:pPr>
            <w:r>
              <w:rPr>
                <w:rFonts w:ascii="Calibri" w:eastAsia="Calibri" w:hAnsi="Calibri" w:cs="Calibri"/>
                <w:color w:val="1A1A1A"/>
              </w:rPr>
              <w:t>Visible al navegar con teclado</w:t>
            </w:r>
          </w:p>
        </w:tc>
        <w:tc>
          <w:tcPr>
            <w:tcW w:w="3180" w:type="dxa"/>
            <w:tcMar>
              <w:top w:w="80" w:type="dxa"/>
              <w:left w:w="110" w:type="dxa"/>
              <w:bottom w:w="80" w:type="dxa"/>
              <w:right w:w="110" w:type="dxa"/>
            </w:tcMar>
          </w:tcPr>
          <w:p w14:paraId="29DB2987" w14:textId="77777777" w:rsidR="001665FF" w:rsidRDefault="00000000">
            <w:pPr>
              <w:spacing w:line="252" w:lineRule="auto"/>
            </w:pPr>
            <w:r>
              <w:rPr>
                <w:rFonts w:ascii="Calibri" w:eastAsia="Calibri" w:hAnsi="Calibri" w:cs="Calibri"/>
                <w:color w:val="1A1A1A"/>
              </w:rPr>
              <w:t xml:space="preserve">Contorno azul de 3 </w:t>
            </w:r>
            <w:proofErr w:type="spellStart"/>
            <w:r>
              <w:rPr>
                <w:rFonts w:ascii="Calibri" w:eastAsia="Calibri" w:hAnsi="Calibri" w:cs="Calibri"/>
                <w:color w:val="1A1A1A"/>
              </w:rPr>
              <w:t>px</w:t>
            </w:r>
            <w:proofErr w:type="spellEnd"/>
          </w:p>
        </w:tc>
      </w:tr>
      <w:tr w:rsidR="001665FF" w14:paraId="3823A22E" w14:textId="77777777">
        <w:tblPrEx>
          <w:tblCellMar>
            <w:top w:w="0" w:type="dxa"/>
            <w:bottom w:w="0" w:type="dxa"/>
          </w:tblCellMar>
        </w:tblPrEx>
        <w:tc>
          <w:tcPr>
            <w:tcW w:w="3000" w:type="dxa"/>
            <w:shd w:val="clear" w:color="auto" w:fill="F1EFE8"/>
            <w:tcMar>
              <w:top w:w="80" w:type="dxa"/>
              <w:left w:w="110" w:type="dxa"/>
              <w:bottom w:w="80" w:type="dxa"/>
              <w:right w:w="110" w:type="dxa"/>
            </w:tcMar>
          </w:tcPr>
          <w:p w14:paraId="1BE2DA0F" w14:textId="77777777" w:rsidR="001665FF" w:rsidRDefault="00000000">
            <w:pPr>
              <w:spacing w:line="252" w:lineRule="auto"/>
            </w:pPr>
            <w:r>
              <w:rPr>
                <w:rFonts w:ascii="Calibri" w:eastAsia="Calibri" w:hAnsi="Calibri" w:cs="Calibri"/>
                <w:color w:val="1A1A1A"/>
              </w:rPr>
              <w:t>Alternativa al texto</w:t>
            </w:r>
          </w:p>
        </w:tc>
        <w:tc>
          <w:tcPr>
            <w:tcW w:w="3180" w:type="dxa"/>
            <w:shd w:val="clear" w:color="auto" w:fill="F1EFE8"/>
            <w:tcMar>
              <w:top w:w="80" w:type="dxa"/>
              <w:left w:w="110" w:type="dxa"/>
              <w:bottom w:w="80" w:type="dxa"/>
              <w:right w:w="110" w:type="dxa"/>
            </w:tcMar>
          </w:tcPr>
          <w:p w14:paraId="68D42E5D" w14:textId="77777777" w:rsidR="001665FF" w:rsidRDefault="00000000">
            <w:pPr>
              <w:spacing w:line="252" w:lineRule="auto"/>
            </w:pPr>
            <w:r>
              <w:rPr>
                <w:rFonts w:ascii="Calibri" w:eastAsia="Calibri" w:hAnsi="Calibri" w:cs="Calibri"/>
                <w:color w:val="1A1A1A"/>
              </w:rPr>
              <w:t>Contenido audible</w:t>
            </w:r>
          </w:p>
        </w:tc>
        <w:tc>
          <w:tcPr>
            <w:tcW w:w="3180" w:type="dxa"/>
            <w:shd w:val="clear" w:color="auto" w:fill="F1EFE8"/>
            <w:tcMar>
              <w:top w:w="80" w:type="dxa"/>
              <w:left w:w="110" w:type="dxa"/>
              <w:bottom w:w="80" w:type="dxa"/>
              <w:right w:w="110" w:type="dxa"/>
            </w:tcMar>
          </w:tcPr>
          <w:p w14:paraId="2F03997A" w14:textId="77777777" w:rsidR="001665FF" w:rsidRDefault="00000000">
            <w:pPr>
              <w:spacing w:line="252" w:lineRule="auto"/>
            </w:pPr>
            <w:r>
              <w:rPr>
                <w:rFonts w:ascii="Calibri" w:eastAsia="Calibri" w:hAnsi="Calibri" w:cs="Calibri"/>
                <w:color w:val="1A1A1A"/>
              </w:rPr>
              <w:t>126 audios pregrabados</w:t>
            </w:r>
          </w:p>
        </w:tc>
      </w:tr>
      <w:tr w:rsidR="001665FF" w14:paraId="65E2C6DA" w14:textId="77777777">
        <w:tblPrEx>
          <w:tblCellMar>
            <w:top w:w="0" w:type="dxa"/>
            <w:bottom w:w="0" w:type="dxa"/>
          </w:tblCellMar>
        </w:tblPrEx>
        <w:tc>
          <w:tcPr>
            <w:tcW w:w="3000" w:type="dxa"/>
            <w:tcMar>
              <w:top w:w="80" w:type="dxa"/>
              <w:left w:w="110" w:type="dxa"/>
              <w:bottom w:w="80" w:type="dxa"/>
              <w:right w:w="110" w:type="dxa"/>
            </w:tcMar>
          </w:tcPr>
          <w:p w14:paraId="4A1195C7" w14:textId="77777777" w:rsidR="001665FF" w:rsidRDefault="00000000">
            <w:pPr>
              <w:spacing w:line="252" w:lineRule="auto"/>
            </w:pPr>
            <w:r>
              <w:rPr>
                <w:rFonts w:ascii="Calibri" w:eastAsia="Calibri" w:hAnsi="Calibri" w:cs="Calibri"/>
                <w:color w:val="1A1A1A"/>
              </w:rPr>
              <w:t>Lenguaje</w:t>
            </w:r>
          </w:p>
        </w:tc>
        <w:tc>
          <w:tcPr>
            <w:tcW w:w="3180" w:type="dxa"/>
            <w:tcMar>
              <w:top w:w="80" w:type="dxa"/>
              <w:left w:w="110" w:type="dxa"/>
              <w:bottom w:w="80" w:type="dxa"/>
              <w:right w:w="110" w:type="dxa"/>
            </w:tcMar>
          </w:tcPr>
          <w:p w14:paraId="1FABCFAF" w14:textId="77777777" w:rsidR="001665FF" w:rsidRDefault="00000000">
            <w:pPr>
              <w:spacing w:line="252" w:lineRule="auto"/>
            </w:pPr>
            <w:r>
              <w:rPr>
                <w:rFonts w:ascii="Calibri" w:eastAsia="Calibri" w:hAnsi="Calibri" w:cs="Calibri"/>
                <w:color w:val="1A1A1A"/>
              </w:rPr>
              <w:t>Sin jerga técnica, frases cortas</w:t>
            </w:r>
          </w:p>
        </w:tc>
        <w:tc>
          <w:tcPr>
            <w:tcW w:w="3180" w:type="dxa"/>
            <w:tcMar>
              <w:top w:w="80" w:type="dxa"/>
              <w:left w:w="110" w:type="dxa"/>
              <w:bottom w:w="80" w:type="dxa"/>
              <w:right w:w="110" w:type="dxa"/>
            </w:tcMar>
          </w:tcPr>
          <w:p w14:paraId="1D4B1EA1" w14:textId="77777777" w:rsidR="001665FF" w:rsidRDefault="00000000">
            <w:pPr>
              <w:spacing w:line="252" w:lineRule="auto"/>
            </w:pPr>
            <w:r>
              <w:rPr>
                <w:rFonts w:ascii="Calibri" w:eastAsia="Calibri" w:hAnsi="Calibri" w:cs="Calibri"/>
                <w:color w:val="1A1A1A"/>
              </w:rPr>
              <w:t>Redacción revisada lección por lección</w:t>
            </w:r>
          </w:p>
        </w:tc>
      </w:tr>
    </w:tbl>
    <w:p w14:paraId="47F37428" w14:textId="77777777" w:rsidR="001665FF" w:rsidRDefault="001665FF">
      <w:pPr>
        <w:spacing w:after="160"/>
      </w:pPr>
    </w:p>
    <w:p w14:paraId="61BC1000" w14:textId="77777777" w:rsidR="001665FF" w:rsidRDefault="00000000">
      <w:pPr>
        <w:spacing w:after="140" w:line="276" w:lineRule="auto"/>
      </w:pPr>
      <w:r>
        <w:rPr>
          <w:rFonts w:ascii="Calibri" w:eastAsia="Calibri" w:hAnsi="Calibri" w:cs="Calibri"/>
          <w:color w:val="1A1A1A"/>
          <w:sz w:val="22"/>
          <w:szCs w:val="22"/>
        </w:rPr>
        <w:t>Paleta institucional y ratios de contraste medidos sobre el fondo #FAFAF7:</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3780"/>
        <w:gridCol w:w="2580"/>
      </w:tblGrid>
      <w:tr w:rsidR="001665FF" w14:paraId="7953FBEE" w14:textId="77777777">
        <w:tblPrEx>
          <w:tblCellMar>
            <w:top w:w="0" w:type="dxa"/>
            <w:bottom w:w="0" w:type="dxa"/>
          </w:tblCellMar>
        </w:tblPrEx>
        <w:trPr>
          <w:tblHeader/>
        </w:trPr>
        <w:tc>
          <w:tcPr>
            <w:tcW w:w="3000" w:type="dxa"/>
            <w:shd w:val="clear" w:color="auto" w:fill="1B4F7A"/>
            <w:tcMar>
              <w:top w:w="80" w:type="dxa"/>
              <w:left w:w="110" w:type="dxa"/>
              <w:bottom w:w="80" w:type="dxa"/>
              <w:right w:w="110" w:type="dxa"/>
            </w:tcMar>
          </w:tcPr>
          <w:p w14:paraId="06BEB84E" w14:textId="77777777" w:rsidR="001665FF" w:rsidRDefault="00000000">
            <w:pPr>
              <w:spacing w:line="252" w:lineRule="auto"/>
            </w:pPr>
            <w:r>
              <w:rPr>
                <w:rFonts w:ascii="Calibri" w:eastAsia="Calibri" w:hAnsi="Calibri" w:cs="Calibri"/>
                <w:b/>
                <w:bCs/>
                <w:color w:val="FFFFFF"/>
                <w:sz w:val="19"/>
                <w:szCs w:val="19"/>
              </w:rPr>
              <w:t>COLOR</w:t>
            </w:r>
          </w:p>
        </w:tc>
        <w:tc>
          <w:tcPr>
            <w:tcW w:w="3780" w:type="dxa"/>
            <w:shd w:val="clear" w:color="auto" w:fill="1B4F7A"/>
            <w:tcMar>
              <w:top w:w="80" w:type="dxa"/>
              <w:left w:w="110" w:type="dxa"/>
              <w:bottom w:w="80" w:type="dxa"/>
              <w:right w:w="110" w:type="dxa"/>
            </w:tcMar>
          </w:tcPr>
          <w:p w14:paraId="5DB135D1" w14:textId="77777777" w:rsidR="001665FF" w:rsidRDefault="00000000">
            <w:pPr>
              <w:spacing w:line="252" w:lineRule="auto"/>
            </w:pPr>
            <w:r>
              <w:rPr>
                <w:rFonts w:ascii="Calibri" w:eastAsia="Calibri" w:hAnsi="Calibri" w:cs="Calibri"/>
                <w:b/>
                <w:bCs/>
                <w:color w:val="FFFFFF"/>
                <w:sz w:val="19"/>
                <w:szCs w:val="19"/>
              </w:rPr>
              <w:t>USO</w:t>
            </w:r>
          </w:p>
        </w:tc>
        <w:tc>
          <w:tcPr>
            <w:tcW w:w="2580" w:type="dxa"/>
            <w:shd w:val="clear" w:color="auto" w:fill="1B4F7A"/>
            <w:tcMar>
              <w:top w:w="80" w:type="dxa"/>
              <w:left w:w="110" w:type="dxa"/>
              <w:bottom w:w="80" w:type="dxa"/>
              <w:right w:w="110" w:type="dxa"/>
            </w:tcMar>
          </w:tcPr>
          <w:p w14:paraId="726A7694" w14:textId="77777777" w:rsidR="001665FF" w:rsidRDefault="00000000">
            <w:pPr>
              <w:spacing w:line="252" w:lineRule="auto"/>
            </w:pPr>
            <w:r>
              <w:rPr>
                <w:rFonts w:ascii="Calibri" w:eastAsia="Calibri" w:hAnsi="Calibri" w:cs="Calibri"/>
                <w:b/>
                <w:bCs/>
                <w:color w:val="FFFFFF"/>
                <w:sz w:val="19"/>
                <w:szCs w:val="19"/>
              </w:rPr>
              <w:t>CONTRASTE</w:t>
            </w:r>
          </w:p>
        </w:tc>
      </w:tr>
      <w:tr w:rsidR="001665FF" w14:paraId="20E18D4C" w14:textId="77777777">
        <w:tblPrEx>
          <w:tblCellMar>
            <w:top w:w="0" w:type="dxa"/>
            <w:bottom w:w="0" w:type="dxa"/>
          </w:tblCellMar>
        </w:tblPrEx>
        <w:tc>
          <w:tcPr>
            <w:tcW w:w="3000" w:type="dxa"/>
            <w:tcMar>
              <w:top w:w="80" w:type="dxa"/>
              <w:left w:w="110" w:type="dxa"/>
              <w:bottom w:w="80" w:type="dxa"/>
              <w:right w:w="110" w:type="dxa"/>
            </w:tcMar>
          </w:tcPr>
          <w:p w14:paraId="25F4D685" w14:textId="77777777" w:rsidR="001665FF" w:rsidRDefault="00000000">
            <w:pPr>
              <w:spacing w:line="252" w:lineRule="auto"/>
            </w:pPr>
            <w:r>
              <w:rPr>
                <w:rFonts w:ascii="Calibri" w:eastAsia="Calibri" w:hAnsi="Calibri" w:cs="Calibri"/>
                <w:color w:val="1A1A1A"/>
              </w:rPr>
              <w:t>#1B4F7A azul institucional</w:t>
            </w:r>
          </w:p>
        </w:tc>
        <w:tc>
          <w:tcPr>
            <w:tcW w:w="3780" w:type="dxa"/>
            <w:tcMar>
              <w:top w:w="80" w:type="dxa"/>
              <w:left w:w="110" w:type="dxa"/>
              <w:bottom w:w="80" w:type="dxa"/>
              <w:right w:w="110" w:type="dxa"/>
            </w:tcMar>
          </w:tcPr>
          <w:p w14:paraId="3CD665F0" w14:textId="77777777" w:rsidR="001665FF" w:rsidRDefault="00000000">
            <w:pPr>
              <w:spacing w:line="252" w:lineRule="auto"/>
            </w:pPr>
            <w:r>
              <w:rPr>
                <w:rFonts w:ascii="Calibri" w:eastAsia="Calibri" w:hAnsi="Calibri" w:cs="Calibri"/>
                <w:color w:val="1A1A1A"/>
              </w:rPr>
              <w:t>Títulos y acciones primarias</w:t>
            </w:r>
          </w:p>
        </w:tc>
        <w:tc>
          <w:tcPr>
            <w:tcW w:w="2580" w:type="dxa"/>
            <w:tcMar>
              <w:top w:w="80" w:type="dxa"/>
              <w:left w:w="110" w:type="dxa"/>
              <w:bottom w:w="80" w:type="dxa"/>
              <w:right w:w="110" w:type="dxa"/>
            </w:tcMar>
          </w:tcPr>
          <w:p w14:paraId="081175D1" w14:textId="77777777" w:rsidR="001665FF" w:rsidRDefault="00000000">
            <w:pPr>
              <w:spacing w:line="252" w:lineRule="auto"/>
            </w:pPr>
            <w:r>
              <w:rPr>
                <w:rFonts w:ascii="Calibri" w:eastAsia="Calibri" w:hAnsi="Calibri" w:cs="Calibri"/>
                <w:b/>
                <w:bCs/>
                <w:color w:val="2D6E3E"/>
              </w:rPr>
              <w:t>8,21:1 — AAA</w:t>
            </w:r>
          </w:p>
        </w:tc>
      </w:tr>
      <w:tr w:rsidR="001665FF" w14:paraId="3FB3DFBC" w14:textId="77777777">
        <w:tblPrEx>
          <w:tblCellMar>
            <w:top w:w="0" w:type="dxa"/>
            <w:bottom w:w="0" w:type="dxa"/>
          </w:tblCellMar>
        </w:tblPrEx>
        <w:tc>
          <w:tcPr>
            <w:tcW w:w="3000" w:type="dxa"/>
            <w:shd w:val="clear" w:color="auto" w:fill="F1EFE8"/>
            <w:tcMar>
              <w:top w:w="80" w:type="dxa"/>
              <w:left w:w="110" w:type="dxa"/>
              <w:bottom w:w="80" w:type="dxa"/>
              <w:right w:w="110" w:type="dxa"/>
            </w:tcMar>
          </w:tcPr>
          <w:p w14:paraId="07F66332" w14:textId="77777777" w:rsidR="001665FF" w:rsidRDefault="00000000">
            <w:pPr>
              <w:spacing w:line="252" w:lineRule="auto"/>
            </w:pPr>
            <w:r>
              <w:rPr>
                <w:rFonts w:ascii="Calibri" w:eastAsia="Calibri" w:hAnsi="Calibri" w:cs="Calibri"/>
                <w:color w:val="1A1A1A"/>
              </w:rPr>
              <w:t>#1A1A1A gris carbón</w:t>
            </w:r>
          </w:p>
        </w:tc>
        <w:tc>
          <w:tcPr>
            <w:tcW w:w="3780" w:type="dxa"/>
            <w:shd w:val="clear" w:color="auto" w:fill="F1EFE8"/>
            <w:tcMar>
              <w:top w:w="80" w:type="dxa"/>
              <w:left w:w="110" w:type="dxa"/>
              <w:bottom w:w="80" w:type="dxa"/>
              <w:right w:w="110" w:type="dxa"/>
            </w:tcMar>
          </w:tcPr>
          <w:p w14:paraId="12482CB0" w14:textId="77777777" w:rsidR="001665FF" w:rsidRDefault="00000000">
            <w:pPr>
              <w:spacing w:line="252" w:lineRule="auto"/>
            </w:pPr>
            <w:r>
              <w:rPr>
                <w:rFonts w:ascii="Calibri" w:eastAsia="Calibri" w:hAnsi="Calibri" w:cs="Calibri"/>
                <w:color w:val="1A1A1A"/>
              </w:rPr>
              <w:t>Texto de cuerpo</w:t>
            </w:r>
          </w:p>
        </w:tc>
        <w:tc>
          <w:tcPr>
            <w:tcW w:w="2580" w:type="dxa"/>
            <w:shd w:val="clear" w:color="auto" w:fill="F1EFE8"/>
            <w:tcMar>
              <w:top w:w="80" w:type="dxa"/>
              <w:left w:w="110" w:type="dxa"/>
              <w:bottom w:w="80" w:type="dxa"/>
              <w:right w:w="110" w:type="dxa"/>
            </w:tcMar>
          </w:tcPr>
          <w:p w14:paraId="75E72643" w14:textId="77777777" w:rsidR="001665FF" w:rsidRDefault="00000000">
            <w:pPr>
              <w:spacing w:line="252" w:lineRule="auto"/>
            </w:pPr>
            <w:r>
              <w:rPr>
                <w:rFonts w:ascii="Calibri" w:eastAsia="Calibri" w:hAnsi="Calibri" w:cs="Calibri"/>
                <w:b/>
                <w:bCs/>
                <w:color w:val="2D6E3E"/>
              </w:rPr>
              <w:t>16,64:1 — AAA</w:t>
            </w:r>
          </w:p>
        </w:tc>
      </w:tr>
      <w:tr w:rsidR="001665FF" w14:paraId="5CCAD88B" w14:textId="77777777">
        <w:tblPrEx>
          <w:tblCellMar>
            <w:top w:w="0" w:type="dxa"/>
            <w:bottom w:w="0" w:type="dxa"/>
          </w:tblCellMar>
        </w:tblPrEx>
        <w:tc>
          <w:tcPr>
            <w:tcW w:w="3000" w:type="dxa"/>
            <w:tcMar>
              <w:top w:w="80" w:type="dxa"/>
              <w:left w:w="110" w:type="dxa"/>
              <w:bottom w:w="80" w:type="dxa"/>
              <w:right w:w="110" w:type="dxa"/>
            </w:tcMar>
          </w:tcPr>
          <w:p w14:paraId="729B11D3" w14:textId="77777777" w:rsidR="001665FF" w:rsidRDefault="00000000">
            <w:pPr>
              <w:spacing w:line="252" w:lineRule="auto"/>
            </w:pPr>
            <w:r>
              <w:rPr>
                <w:rFonts w:ascii="Calibri" w:eastAsia="Calibri" w:hAnsi="Calibri" w:cs="Calibri"/>
                <w:color w:val="1A1A1A"/>
              </w:rPr>
              <w:t>#2D6E3E verde</w:t>
            </w:r>
          </w:p>
        </w:tc>
        <w:tc>
          <w:tcPr>
            <w:tcW w:w="3780" w:type="dxa"/>
            <w:tcMar>
              <w:top w:w="80" w:type="dxa"/>
              <w:left w:w="110" w:type="dxa"/>
              <w:bottom w:w="80" w:type="dxa"/>
              <w:right w:w="110" w:type="dxa"/>
            </w:tcMar>
          </w:tcPr>
          <w:p w14:paraId="4207C663" w14:textId="77777777" w:rsidR="001665FF" w:rsidRDefault="00000000">
            <w:pPr>
              <w:spacing w:line="252" w:lineRule="auto"/>
            </w:pPr>
            <w:r>
              <w:rPr>
                <w:rFonts w:ascii="Calibri" w:eastAsia="Calibri" w:hAnsi="Calibri" w:cs="Calibri"/>
                <w:color w:val="1A1A1A"/>
              </w:rPr>
              <w:t>Éxito y contenido completado</w:t>
            </w:r>
          </w:p>
        </w:tc>
        <w:tc>
          <w:tcPr>
            <w:tcW w:w="2580" w:type="dxa"/>
            <w:tcMar>
              <w:top w:w="80" w:type="dxa"/>
              <w:left w:w="110" w:type="dxa"/>
              <w:bottom w:w="80" w:type="dxa"/>
              <w:right w:w="110" w:type="dxa"/>
            </w:tcMar>
          </w:tcPr>
          <w:p w14:paraId="3F528BD2" w14:textId="77777777" w:rsidR="001665FF" w:rsidRDefault="00000000">
            <w:pPr>
              <w:spacing w:line="252" w:lineRule="auto"/>
            </w:pPr>
            <w:r>
              <w:rPr>
                <w:rFonts w:ascii="Calibri" w:eastAsia="Calibri" w:hAnsi="Calibri" w:cs="Calibri"/>
                <w:b/>
                <w:bCs/>
                <w:color w:val="2D6E3E"/>
              </w:rPr>
              <w:t>5,89:1 — AA</w:t>
            </w:r>
          </w:p>
        </w:tc>
      </w:tr>
      <w:tr w:rsidR="001665FF" w14:paraId="58E09B2B" w14:textId="77777777">
        <w:tblPrEx>
          <w:tblCellMar>
            <w:top w:w="0" w:type="dxa"/>
            <w:bottom w:w="0" w:type="dxa"/>
          </w:tblCellMar>
        </w:tblPrEx>
        <w:tc>
          <w:tcPr>
            <w:tcW w:w="3000" w:type="dxa"/>
            <w:shd w:val="clear" w:color="auto" w:fill="F1EFE8"/>
            <w:tcMar>
              <w:top w:w="80" w:type="dxa"/>
              <w:left w:w="110" w:type="dxa"/>
              <w:bottom w:w="80" w:type="dxa"/>
              <w:right w:w="110" w:type="dxa"/>
            </w:tcMar>
          </w:tcPr>
          <w:p w14:paraId="6CE243DB" w14:textId="77777777" w:rsidR="001665FF" w:rsidRDefault="00000000">
            <w:pPr>
              <w:spacing w:line="252" w:lineRule="auto"/>
            </w:pPr>
            <w:r>
              <w:rPr>
                <w:rFonts w:ascii="Calibri" w:eastAsia="Calibri" w:hAnsi="Calibri" w:cs="Calibri"/>
                <w:color w:val="1A1A1A"/>
              </w:rPr>
              <w:t>#B02E2E rojo</w:t>
            </w:r>
          </w:p>
        </w:tc>
        <w:tc>
          <w:tcPr>
            <w:tcW w:w="3780" w:type="dxa"/>
            <w:shd w:val="clear" w:color="auto" w:fill="F1EFE8"/>
            <w:tcMar>
              <w:top w:w="80" w:type="dxa"/>
              <w:left w:w="110" w:type="dxa"/>
              <w:bottom w:w="80" w:type="dxa"/>
              <w:right w:w="110" w:type="dxa"/>
            </w:tcMar>
          </w:tcPr>
          <w:p w14:paraId="3F520FF6" w14:textId="77777777" w:rsidR="001665FF" w:rsidRDefault="00000000">
            <w:pPr>
              <w:spacing w:line="252" w:lineRule="auto"/>
            </w:pPr>
            <w:r>
              <w:rPr>
                <w:rFonts w:ascii="Calibri" w:eastAsia="Calibri" w:hAnsi="Calibri" w:cs="Calibri"/>
                <w:color w:val="1A1A1A"/>
              </w:rPr>
              <w:t>Alertas y advertencias</w:t>
            </w:r>
          </w:p>
        </w:tc>
        <w:tc>
          <w:tcPr>
            <w:tcW w:w="2580" w:type="dxa"/>
            <w:shd w:val="clear" w:color="auto" w:fill="F1EFE8"/>
            <w:tcMar>
              <w:top w:w="80" w:type="dxa"/>
              <w:left w:w="110" w:type="dxa"/>
              <w:bottom w:w="80" w:type="dxa"/>
              <w:right w:w="110" w:type="dxa"/>
            </w:tcMar>
          </w:tcPr>
          <w:p w14:paraId="4A3B1D51" w14:textId="77777777" w:rsidR="001665FF" w:rsidRDefault="00000000">
            <w:pPr>
              <w:spacing w:line="252" w:lineRule="auto"/>
            </w:pPr>
            <w:r>
              <w:rPr>
                <w:rFonts w:ascii="Calibri" w:eastAsia="Calibri" w:hAnsi="Calibri" w:cs="Calibri"/>
                <w:b/>
                <w:bCs/>
                <w:color w:val="2D6E3E"/>
              </w:rPr>
              <w:t>6,13:1 — AA</w:t>
            </w:r>
          </w:p>
        </w:tc>
      </w:tr>
      <w:tr w:rsidR="001665FF" w14:paraId="0972002B" w14:textId="77777777">
        <w:tblPrEx>
          <w:tblCellMar>
            <w:top w:w="0" w:type="dxa"/>
            <w:bottom w:w="0" w:type="dxa"/>
          </w:tblCellMar>
        </w:tblPrEx>
        <w:tc>
          <w:tcPr>
            <w:tcW w:w="3000" w:type="dxa"/>
            <w:tcMar>
              <w:top w:w="80" w:type="dxa"/>
              <w:left w:w="110" w:type="dxa"/>
              <w:bottom w:w="80" w:type="dxa"/>
              <w:right w:w="110" w:type="dxa"/>
            </w:tcMar>
          </w:tcPr>
          <w:p w14:paraId="3BADAC4B" w14:textId="77777777" w:rsidR="001665FF" w:rsidRDefault="00000000">
            <w:pPr>
              <w:spacing w:line="252" w:lineRule="auto"/>
            </w:pPr>
            <w:r>
              <w:rPr>
                <w:rFonts w:ascii="Calibri" w:eastAsia="Calibri" w:hAnsi="Calibri" w:cs="Calibri"/>
                <w:color w:val="1A1A1A"/>
              </w:rPr>
              <w:t>#B85C00 ámbar</w:t>
            </w:r>
          </w:p>
        </w:tc>
        <w:tc>
          <w:tcPr>
            <w:tcW w:w="3780" w:type="dxa"/>
            <w:tcMar>
              <w:top w:w="80" w:type="dxa"/>
              <w:left w:w="110" w:type="dxa"/>
              <w:bottom w:w="80" w:type="dxa"/>
              <w:right w:w="110" w:type="dxa"/>
            </w:tcMar>
          </w:tcPr>
          <w:p w14:paraId="10B793C3" w14:textId="77777777" w:rsidR="001665FF" w:rsidRDefault="00000000">
            <w:pPr>
              <w:spacing w:line="252" w:lineRule="auto"/>
            </w:pPr>
            <w:r>
              <w:rPr>
                <w:rFonts w:ascii="Calibri" w:eastAsia="Calibri" w:hAnsi="Calibri" w:cs="Calibri"/>
                <w:color w:val="1A1A1A"/>
              </w:rPr>
              <w:t>Estado en progreso</w:t>
            </w:r>
          </w:p>
        </w:tc>
        <w:tc>
          <w:tcPr>
            <w:tcW w:w="2580" w:type="dxa"/>
            <w:tcMar>
              <w:top w:w="80" w:type="dxa"/>
              <w:left w:w="110" w:type="dxa"/>
              <w:bottom w:w="80" w:type="dxa"/>
              <w:right w:w="110" w:type="dxa"/>
            </w:tcMar>
          </w:tcPr>
          <w:p w14:paraId="6DAC637F" w14:textId="77777777" w:rsidR="001665FF" w:rsidRDefault="00000000">
            <w:pPr>
              <w:spacing w:line="252" w:lineRule="auto"/>
            </w:pPr>
            <w:r>
              <w:rPr>
                <w:rFonts w:ascii="Calibri" w:eastAsia="Calibri" w:hAnsi="Calibri" w:cs="Calibri"/>
                <w:b/>
                <w:bCs/>
                <w:color w:val="B85C00"/>
              </w:rPr>
              <w:t>4,40:1 — por ajustar</w:t>
            </w:r>
          </w:p>
        </w:tc>
      </w:tr>
      <w:tr w:rsidR="001665FF" w14:paraId="420966EE" w14:textId="77777777">
        <w:tblPrEx>
          <w:tblCellMar>
            <w:top w:w="0" w:type="dxa"/>
            <w:bottom w:w="0" w:type="dxa"/>
          </w:tblCellMar>
        </w:tblPrEx>
        <w:tc>
          <w:tcPr>
            <w:tcW w:w="3000" w:type="dxa"/>
            <w:shd w:val="clear" w:color="auto" w:fill="F1EFE8"/>
            <w:tcMar>
              <w:top w:w="80" w:type="dxa"/>
              <w:left w:w="110" w:type="dxa"/>
              <w:bottom w:w="80" w:type="dxa"/>
              <w:right w:w="110" w:type="dxa"/>
            </w:tcMar>
          </w:tcPr>
          <w:p w14:paraId="757D1D00" w14:textId="77777777" w:rsidR="001665FF" w:rsidRDefault="00000000">
            <w:pPr>
              <w:spacing w:line="252" w:lineRule="auto"/>
            </w:pPr>
            <w:r>
              <w:rPr>
                <w:rFonts w:ascii="Calibri" w:eastAsia="Calibri" w:hAnsi="Calibri" w:cs="Calibri"/>
                <w:color w:val="1A1A1A"/>
              </w:rPr>
              <w:t>#FAFAF7 blanco hueso</w:t>
            </w:r>
          </w:p>
        </w:tc>
        <w:tc>
          <w:tcPr>
            <w:tcW w:w="3780" w:type="dxa"/>
            <w:shd w:val="clear" w:color="auto" w:fill="F1EFE8"/>
            <w:tcMar>
              <w:top w:w="80" w:type="dxa"/>
              <w:left w:w="110" w:type="dxa"/>
              <w:bottom w:w="80" w:type="dxa"/>
              <w:right w:w="110" w:type="dxa"/>
            </w:tcMar>
          </w:tcPr>
          <w:p w14:paraId="5BCE8FB8" w14:textId="77777777" w:rsidR="001665FF" w:rsidRDefault="00000000">
            <w:pPr>
              <w:spacing w:line="252" w:lineRule="auto"/>
            </w:pPr>
            <w:r>
              <w:rPr>
                <w:rFonts w:ascii="Calibri" w:eastAsia="Calibri" w:hAnsi="Calibri" w:cs="Calibri"/>
                <w:color w:val="1A1A1A"/>
              </w:rPr>
              <w:t>Fondo de toda la aplicación</w:t>
            </w:r>
          </w:p>
        </w:tc>
        <w:tc>
          <w:tcPr>
            <w:tcW w:w="2580" w:type="dxa"/>
            <w:shd w:val="clear" w:color="auto" w:fill="F1EFE8"/>
            <w:tcMar>
              <w:top w:w="80" w:type="dxa"/>
              <w:left w:w="110" w:type="dxa"/>
              <w:bottom w:w="80" w:type="dxa"/>
              <w:right w:w="110" w:type="dxa"/>
            </w:tcMar>
          </w:tcPr>
          <w:p w14:paraId="1E6C7677" w14:textId="77777777" w:rsidR="001665FF" w:rsidRDefault="00000000">
            <w:pPr>
              <w:spacing w:line="252" w:lineRule="auto"/>
            </w:pPr>
            <w:r>
              <w:rPr>
                <w:rFonts w:ascii="Calibri" w:eastAsia="Calibri" w:hAnsi="Calibri" w:cs="Calibri"/>
                <w:color w:val="1A1A1A"/>
              </w:rPr>
              <w:t>—</w:t>
            </w:r>
          </w:p>
        </w:tc>
      </w:tr>
    </w:tbl>
    <w:p w14:paraId="7DBE9F09" w14:textId="77777777" w:rsidR="001665FF" w:rsidRDefault="001665FF">
      <w:pPr>
        <w:spacing w:after="160"/>
      </w:pPr>
    </w:p>
    <w:p w14:paraId="14E80FA9" w14:textId="77777777" w:rsidR="001665FF" w:rsidRDefault="00000000">
      <w:pPr>
        <w:spacing w:after="120" w:line="276" w:lineRule="auto"/>
      </w:pPr>
      <w:r>
        <w:rPr>
          <w:rFonts w:ascii="Calibri" w:eastAsia="Calibri" w:hAnsi="Calibri" w:cs="Calibri"/>
          <w:color w:val="1A1A1A"/>
          <w:sz w:val="22"/>
          <w:szCs w:val="22"/>
        </w:rPr>
        <w:t>El estado nunca se comunica solo mediante color: cada estado lleva siempre un ícono y una palabra, de modo que sea legible para usuarios con daltonismo.</w:t>
      </w:r>
    </w:p>
    <w:p w14:paraId="25AD95BF" w14:textId="77777777" w:rsidR="001665FF" w:rsidRDefault="00000000">
      <w:pPr>
        <w:pStyle w:val="Ttulo2"/>
        <w:spacing w:before="260" w:after="130"/>
      </w:pPr>
      <w:r>
        <w:rPr>
          <w:rFonts w:ascii="Calibri" w:eastAsia="Calibri" w:hAnsi="Calibri" w:cs="Calibri"/>
          <w:b/>
          <w:bCs/>
          <w:color w:val="1B4F7A"/>
        </w:rPr>
        <w:lastRenderedPageBreak/>
        <w:t>3.5 Validación con el cliente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700"/>
        <w:gridCol w:w="1500"/>
        <w:gridCol w:w="1500"/>
        <w:gridCol w:w="5660"/>
      </w:tblGrid>
      <w:tr w:rsidR="001665FF" w14:paraId="4DA0C5A6" w14:textId="77777777">
        <w:tblPrEx>
          <w:tblCellMar>
            <w:top w:w="0" w:type="dxa"/>
            <w:bottom w:w="0" w:type="dxa"/>
          </w:tblCellMar>
        </w:tblPrEx>
        <w:trPr>
          <w:tblHeader/>
        </w:trPr>
        <w:tc>
          <w:tcPr>
            <w:tcW w:w="700" w:type="dxa"/>
            <w:shd w:val="clear" w:color="auto" w:fill="1B4F7A"/>
            <w:tcMar>
              <w:top w:w="80" w:type="dxa"/>
              <w:left w:w="110" w:type="dxa"/>
              <w:bottom w:w="80" w:type="dxa"/>
              <w:right w:w="110" w:type="dxa"/>
            </w:tcMar>
          </w:tcPr>
          <w:p w14:paraId="0F568194" w14:textId="77777777" w:rsidR="001665FF" w:rsidRDefault="00000000">
            <w:pPr>
              <w:spacing w:line="252" w:lineRule="auto"/>
            </w:pPr>
            <w:proofErr w:type="spellStart"/>
            <w:r>
              <w:rPr>
                <w:rFonts w:ascii="Calibri" w:eastAsia="Calibri" w:hAnsi="Calibri" w:cs="Calibri"/>
                <w:b/>
                <w:bCs/>
                <w:color w:val="FFFFFF"/>
                <w:sz w:val="19"/>
                <w:szCs w:val="19"/>
              </w:rPr>
              <w:t>N°</w:t>
            </w:r>
            <w:proofErr w:type="spellEnd"/>
          </w:p>
        </w:tc>
        <w:tc>
          <w:tcPr>
            <w:tcW w:w="1500" w:type="dxa"/>
            <w:shd w:val="clear" w:color="auto" w:fill="1B4F7A"/>
            <w:tcMar>
              <w:top w:w="80" w:type="dxa"/>
              <w:left w:w="110" w:type="dxa"/>
              <w:bottom w:w="80" w:type="dxa"/>
              <w:right w:w="110" w:type="dxa"/>
            </w:tcMar>
          </w:tcPr>
          <w:p w14:paraId="04B5BF4B" w14:textId="77777777" w:rsidR="001665FF" w:rsidRDefault="00000000">
            <w:pPr>
              <w:spacing w:line="252" w:lineRule="auto"/>
            </w:pPr>
            <w:r>
              <w:rPr>
                <w:rFonts w:ascii="Calibri" w:eastAsia="Calibri" w:hAnsi="Calibri" w:cs="Calibri"/>
                <w:b/>
                <w:bCs/>
                <w:color w:val="FFFFFF"/>
                <w:sz w:val="19"/>
                <w:szCs w:val="19"/>
              </w:rPr>
              <w:t>FECHA</w:t>
            </w:r>
          </w:p>
        </w:tc>
        <w:tc>
          <w:tcPr>
            <w:tcW w:w="1500" w:type="dxa"/>
            <w:shd w:val="clear" w:color="auto" w:fill="1B4F7A"/>
            <w:tcMar>
              <w:top w:w="80" w:type="dxa"/>
              <w:left w:w="110" w:type="dxa"/>
              <w:bottom w:w="80" w:type="dxa"/>
              <w:right w:w="110" w:type="dxa"/>
            </w:tcMar>
          </w:tcPr>
          <w:p w14:paraId="4B786062" w14:textId="77777777" w:rsidR="001665FF" w:rsidRDefault="00000000">
            <w:pPr>
              <w:spacing w:line="252" w:lineRule="auto"/>
            </w:pPr>
            <w:r>
              <w:rPr>
                <w:rFonts w:ascii="Calibri" w:eastAsia="Calibri" w:hAnsi="Calibri" w:cs="Calibri"/>
                <w:b/>
                <w:bCs/>
                <w:color w:val="FFFFFF"/>
                <w:sz w:val="19"/>
                <w:szCs w:val="19"/>
              </w:rPr>
              <w:t>MODALIDAD</w:t>
            </w:r>
          </w:p>
        </w:tc>
        <w:tc>
          <w:tcPr>
            <w:tcW w:w="5660" w:type="dxa"/>
            <w:shd w:val="clear" w:color="auto" w:fill="1B4F7A"/>
            <w:tcMar>
              <w:top w:w="80" w:type="dxa"/>
              <w:left w:w="110" w:type="dxa"/>
              <w:bottom w:w="80" w:type="dxa"/>
              <w:right w:w="110" w:type="dxa"/>
            </w:tcMar>
          </w:tcPr>
          <w:p w14:paraId="64167C05" w14:textId="77777777" w:rsidR="001665FF" w:rsidRDefault="00000000">
            <w:pPr>
              <w:spacing w:line="252" w:lineRule="auto"/>
            </w:pPr>
            <w:r>
              <w:rPr>
                <w:rFonts w:ascii="Calibri" w:eastAsia="Calibri" w:hAnsi="Calibri" w:cs="Calibri"/>
                <w:b/>
                <w:bCs/>
                <w:color w:val="FFFFFF"/>
                <w:sz w:val="19"/>
                <w:szCs w:val="19"/>
              </w:rPr>
              <w:t>RESULTADO PRINCIPAL</w:t>
            </w:r>
          </w:p>
        </w:tc>
      </w:tr>
      <w:tr w:rsidR="001665FF" w14:paraId="377E4A96" w14:textId="77777777">
        <w:tblPrEx>
          <w:tblCellMar>
            <w:top w:w="0" w:type="dxa"/>
            <w:bottom w:w="0" w:type="dxa"/>
          </w:tblCellMar>
        </w:tblPrEx>
        <w:tc>
          <w:tcPr>
            <w:tcW w:w="700" w:type="dxa"/>
            <w:tcMar>
              <w:top w:w="80" w:type="dxa"/>
              <w:left w:w="110" w:type="dxa"/>
              <w:bottom w:w="80" w:type="dxa"/>
              <w:right w:w="110" w:type="dxa"/>
            </w:tcMar>
          </w:tcPr>
          <w:p w14:paraId="2BCB587C" w14:textId="77777777" w:rsidR="001665FF" w:rsidRDefault="00000000">
            <w:pPr>
              <w:spacing w:line="252" w:lineRule="auto"/>
            </w:pPr>
            <w:r>
              <w:rPr>
                <w:rFonts w:ascii="Calibri" w:eastAsia="Calibri" w:hAnsi="Calibri" w:cs="Calibri"/>
                <w:color w:val="1A1A1A"/>
              </w:rPr>
              <w:t>1</w:t>
            </w:r>
          </w:p>
        </w:tc>
        <w:tc>
          <w:tcPr>
            <w:tcW w:w="1500" w:type="dxa"/>
            <w:tcMar>
              <w:top w:w="80" w:type="dxa"/>
              <w:left w:w="110" w:type="dxa"/>
              <w:bottom w:w="80" w:type="dxa"/>
              <w:right w:w="110" w:type="dxa"/>
            </w:tcMar>
          </w:tcPr>
          <w:p w14:paraId="330E4518" w14:textId="77777777" w:rsidR="001665FF" w:rsidRDefault="00000000">
            <w:pPr>
              <w:spacing w:line="252" w:lineRule="auto"/>
            </w:pPr>
            <w:r>
              <w:rPr>
                <w:rFonts w:ascii="Calibri" w:eastAsia="Calibri" w:hAnsi="Calibri" w:cs="Calibri"/>
                <w:color w:val="1A1A1A"/>
              </w:rPr>
              <w:t>07/04/2026</w:t>
            </w:r>
          </w:p>
        </w:tc>
        <w:tc>
          <w:tcPr>
            <w:tcW w:w="1500" w:type="dxa"/>
            <w:tcMar>
              <w:top w:w="80" w:type="dxa"/>
              <w:left w:w="110" w:type="dxa"/>
              <w:bottom w:w="80" w:type="dxa"/>
              <w:right w:w="110" w:type="dxa"/>
            </w:tcMar>
          </w:tcPr>
          <w:p w14:paraId="457D7E76" w14:textId="77777777" w:rsidR="001665FF" w:rsidRDefault="00000000">
            <w:pPr>
              <w:spacing w:line="252" w:lineRule="auto"/>
            </w:pPr>
            <w:proofErr w:type="gramStart"/>
            <w:r>
              <w:rPr>
                <w:rFonts w:ascii="Calibri" w:eastAsia="Calibri" w:hAnsi="Calibri" w:cs="Calibri"/>
                <w:color w:val="1A1A1A"/>
              </w:rPr>
              <w:t>Zoom</w:t>
            </w:r>
            <w:proofErr w:type="gramEnd"/>
          </w:p>
        </w:tc>
        <w:tc>
          <w:tcPr>
            <w:tcW w:w="5660" w:type="dxa"/>
            <w:tcMar>
              <w:top w:w="80" w:type="dxa"/>
              <w:left w:w="110" w:type="dxa"/>
              <w:bottom w:w="80" w:type="dxa"/>
              <w:right w:w="110" w:type="dxa"/>
            </w:tcMar>
          </w:tcPr>
          <w:p w14:paraId="7A695F69" w14:textId="77777777" w:rsidR="001665FF" w:rsidRDefault="00000000">
            <w:pPr>
              <w:spacing w:line="252" w:lineRule="auto"/>
            </w:pPr>
            <w:r>
              <w:rPr>
                <w:rFonts w:ascii="Calibri" w:eastAsia="Calibri" w:hAnsi="Calibri" w:cs="Calibri"/>
                <w:color w:val="1A1A1A"/>
              </w:rPr>
              <w:t>Presentación del equipo e intercambio de contactos</w:t>
            </w:r>
          </w:p>
        </w:tc>
      </w:tr>
      <w:tr w:rsidR="001665FF" w14:paraId="113E7A09" w14:textId="77777777">
        <w:tblPrEx>
          <w:tblCellMar>
            <w:top w:w="0" w:type="dxa"/>
            <w:bottom w:w="0" w:type="dxa"/>
          </w:tblCellMar>
        </w:tblPrEx>
        <w:tc>
          <w:tcPr>
            <w:tcW w:w="700" w:type="dxa"/>
            <w:shd w:val="clear" w:color="auto" w:fill="F1EFE8"/>
            <w:tcMar>
              <w:top w:w="80" w:type="dxa"/>
              <w:left w:w="110" w:type="dxa"/>
              <w:bottom w:w="80" w:type="dxa"/>
              <w:right w:w="110" w:type="dxa"/>
            </w:tcMar>
          </w:tcPr>
          <w:p w14:paraId="030037AF" w14:textId="77777777" w:rsidR="001665FF" w:rsidRDefault="00000000">
            <w:pPr>
              <w:spacing w:line="252" w:lineRule="auto"/>
            </w:pPr>
            <w:r>
              <w:rPr>
                <w:rFonts w:ascii="Calibri" w:eastAsia="Calibri" w:hAnsi="Calibri" w:cs="Calibri"/>
                <w:color w:val="1A1A1A"/>
              </w:rPr>
              <w:t>2</w:t>
            </w:r>
          </w:p>
        </w:tc>
        <w:tc>
          <w:tcPr>
            <w:tcW w:w="1500" w:type="dxa"/>
            <w:shd w:val="clear" w:color="auto" w:fill="F1EFE8"/>
            <w:tcMar>
              <w:top w:w="80" w:type="dxa"/>
              <w:left w:w="110" w:type="dxa"/>
              <w:bottom w:w="80" w:type="dxa"/>
              <w:right w:w="110" w:type="dxa"/>
            </w:tcMar>
          </w:tcPr>
          <w:p w14:paraId="3A64EA39" w14:textId="77777777" w:rsidR="001665FF" w:rsidRDefault="00000000">
            <w:pPr>
              <w:spacing w:line="252" w:lineRule="auto"/>
            </w:pPr>
            <w:r>
              <w:rPr>
                <w:rFonts w:ascii="Calibri" w:eastAsia="Calibri" w:hAnsi="Calibri" w:cs="Calibri"/>
                <w:color w:val="1A1A1A"/>
              </w:rPr>
              <w:t>10/04/2026</w:t>
            </w:r>
          </w:p>
        </w:tc>
        <w:tc>
          <w:tcPr>
            <w:tcW w:w="1500" w:type="dxa"/>
            <w:shd w:val="clear" w:color="auto" w:fill="F1EFE8"/>
            <w:tcMar>
              <w:top w:w="80" w:type="dxa"/>
              <w:left w:w="110" w:type="dxa"/>
              <w:bottom w:w="80" w:type="dxa"/>
              <w:right w:w="110" w:type="dxa"/>
            </w:tcMar>
          </w:tcPr>
          <w:p w14:paraId="4C7A68A5" w14:textId="77777777" w:rsidR="001665FF" w:rsidRDefault="00000000">
            <w:pPr>
              <w:spacing w:line="252" w:lineRule="auto"/>
            </w:pPr>
            <w:r>
              <w:rPr>
                <w:rFonts w:ascii="Calibri" w:eastAsia="Calibri" w:hAnsi="Calibri" w:cs="Calibri"/>
                <w:color w:val="1A1A1A"/>
              </w:rPr>
              <w:t>Meet</w:t>
            </w:r>
          </w:p>
        </w:tc>
        <w:tc>
          <w:tcPr>
            <w:tcW w:w="5660" w:type="dxa"/>
            <w:shd w:val="clear" w:color="auto" w:fill="F1EFE8"/>
            <w:tcMar>
              <w:top w:w="80" w:type="dxa"/>
              <w:left w:w="110" w:type="dxa"/>
              <w:bottom w:w="80" w:type="dxa"/>
              <w:right w:w="110" w:type="dxa"/>
            </w:tcMar>
          </w:tcPr>
          <w:p w14:paraId="0F0D6DEB" w14:textId="77777777" w:rsidR="001665FF" w:rsidRDefault="00000000">
            <w:pPr>
              <w:spacing w:line="252" w:lineRule="auto"/>
            </w:pPr>
            <w:r>
              <w:rPr>
                <w:rFonts w:ascii="Calibri" w:eastAsia="Calibri" w:hAnsi="Calibri" w:cs="Calibri"/>
                <w:color w:val="1A1A1A"/>
              </w:rPr>
              <w:t>Sin integración hospitalaria; la validación clínica es responsabilidad del hospital</w:t>
            </w:r>
          </w:p>
        </w:tc>
      </w:tr>
      <w:tr w:rsidR="001665FF" w14:paraId="67392427" w14:textId="77777777">
        <w:tblPrEx>
          <w:tblCellMar>
            <w:top w:w="0" w:type="dxa"/>
            <w:bottom w:w="0" w:type="dxa"/>
          </w:tblCellMar>
        </w:tblPrEx>
        <w:tc>
          <w:tcPr>
            <w:tcW w:w="700" w:type="dxa"/>
            <w:tcMar>
              <w:top w:w="80" w:type="dxa"/>
              <w:left w:w="110" w:type="dxa"/>
              <w:bottom w:w="80" w:type="dxa"/>
              <w:right w:w="110" w:type="dxa"/>
            </w:tcMar>
          </w:tcPr>
          <w:p w14:paraId="24DC5E73" w14:textId="77777777" w:rsidR="001665FF" w:rsidRDefault="00000000">
            <w:pPr>
              <w:spacing w:line="252" w:lineRule="auto"/>
            </w:pPr>
            <w:r>
              <w:rPr>
                <w:rFonts w:ascii="Calibri" w:eastAsia="Calibri" w:hAnsi="Calibri" w:cs="Calibri"/>
                <w:color w:val="1A1A1A"/>
              </w:rPr>
              <w:t>3</w:t>
            </w:r>
          </w:p>
        </w:tc>
        <w:tc>
          <w:tcPr>
            <w:tcW w:w="1500" w:type="dxa"/>
            <w:tcMar>
              <w:top w:w="80" w:type="dxa"/>
              <w:left w:w="110" w:type="dxa"/>
              <w:bottom w:w="80" w:type="dxa"/>
              <w:right w:w="110" w:type="dxa"/>
            </w:tcMar>
          </w:tcPr>
          <w:p w14:paraId="35201794" w14:textId="77777777" w:rsidR="001665FF" w:rsidRDefault="00000000">
            <w:pPr>
              <w:spacing w:line="252" w:lineRule="auto"/>
            </w:pPr>
            <w:r>
              <w:rPr>
                <w:rFonts w:ascii="Calibri" w:eastAsia="Calibri" w:hAnsi="Calibri" w:cs="Calibri"/>
                <w:color w:val="1A1A1A"/>
              </w:rPr>
              <w:t>17/04/2026</w:t>
            </w:r>
          </w:p>
        </w:tc>
        <w:tc>
          <w:tcPr>
            <w:tcW w:w="1500" w:type="dxa"/>
            <w:tcMar>
              <w:top w:w="80" w:type="dxa"/>
              <w:left w:w="110" w:type="dxa"/>
              <w:bottom w:w="80" w:type="dxa"/>
              <w:right w:w="110" w:type="dxa"/>
            </w:tcMar>
          </w:tcPr>
          <w:p w14:paraId="2B354C47" w14:textId="77777777" w:rsidR="001665FF" w:rsidRDefault="00000000">
            <w:pPr>
              <w:spacing w:line="252" w:lineRule="auto"/>
            </w:pPr>
            <w:r>
              <w:rPr>
                <w:rFonts w:ascii="Calibri" w:eastAsia="Calibri" w:hAnsi="Calibri" w:cs="Calibri"/>
                <w:color w:val="1A1A1A"/>
              </w:rPr>
              <w:t>Meet</w:t>
            </w:r>
          </w:p>
        </w:tc>
        <w:tc>
          <w:tcPr>
            <w:tcW w:w="5660" w:type="dxa"/>
            <w:tcMar>
              <w:top w:w="80" w:type="dxa"/>
              <w:left w:w="110" w:type="dxa"/>
              <w:bottom w:w="80" w:type="dxa"/>
              <w:right w:w="110" w:type="dxa"/>
            </w:tcMar>
          </w:tcPr>
          <w:p w14:paraId="36BC0C85" w14:textId="77777777" w:rsidR="001665FF" w:rsidRDefault="00000000">
            <w:pPr>
              <w:spacing w:line="252" w:lineRule="auto"/>
            </w:pPr>
            <w:r>
              <w:rPr>
                <w:rFonts w:ascii="Calibri" w:eastAsia="Calibri" w:hAnsi="Calibri" w:cs="Calibri"/>
                <w:color w:val="1A1A1A"/>
              </w:rPr>
              <w:t xml:space="preserve">Login confirmado, </w:t>
            </w:r>
            <w:proofErr w:type="spellStart"/>
            <w:r>
              <w:rPr>
                <w:rFonts w:ascii="Calibri" w:eastAsia="Calibri" w:hAnsi="Calibri" w:cs="Calibri"/>
                <w:color w:val="1A1A1A"/>
              </w:rPr>
              <w:t>chatbot</w:t>
            </w:r>
            <w:proofErr w:type="spellEnd"/>
            <w:r>
              <w:rPr>
                <w:rFonts w:ascii="Calibri" w:eastAsia="Calibri" w:hAnsi="Calibri" w:cs="Calibri"/>
                <w:color w:val="1A1A1A"/>
              </w:rPr>
              <w:t xml:space="preserve"> restringido y cinco patologías iniciales</w:t>
            </w:r>
          </w:p>
        </w:tc>
      </w:tr>
      <w:tr w:rsidR="001665FF" w14:paraId="1EFFCE0A" w14:textId="77777777">
        <w:tblPrEx>
          <w:tblCellMar>
            <w:top w:w="0" w:type="dxa"/>
            <w:bottom w:w="0" w:type="dxa"/>
          </w:tblCellMar>
        </w:tblPrEx>
        <w:tc>
          <w:tcPr>
            <w:tcW w:w="700" w:type="dxa"/>
            <w:shd w:val="clear" w:color="auto" w:fill="F1EFE8"/>
            <w:tcMar>
              <w:top w:w="80" w:type="dxa"/>
              <w:left w:w="110" w:type="dxa"/>
              <w:bottom w:w="80" w:type="dxa"/>
              <w:right w:w="110" w:type="dxa"/>
            </w:tcMar>
          </w:tcPr>
          <w:p w14:paraId="162CE435" w14:textId="77777777" w:rsidR="001665FF" w:rsidRDefault="00000000">
            <w:pPr>
              <w:spacing w:line="252" w:lineRule="auto"/>
            </w:pPr>
            <w:r>
              <w:rPr>
                <w:rFonts w:ascii="Calibri" w:eastAsia="Calibri" w:hAnsi="Calibri" w:cs="Calibri"/>
                <w:color w:val="1A1A1A"/>
              </w:rPr>
              <w:t>4</w:t>
            </w:r>
          </w:p>
        </w:tc>
        <w:tc>
          <w:tcPr>
            <w:tcW w:w="1500" w:type="dxa"/>
            <w:shd w:val="clear" w:color="auto" w:fill="F1EFE8"/>
            <w:tcMar>
              <w:top w:w="80" w:type="dxa"/>
              <w:left w:w="110" w:type="dxa"/>
              <w:bottom w:w="80" w:type="dxa"/>
              <w:right w:w="110" w:type="dxa"/>
            </w:tcMar>
          </w:tcPr>
          <w:p w14:paraId="533B7847" w14:textId="77777777" w:rsidR="001665FF" w:rsidRDefault="00000000">
            <w:pPr>
              <w:spacing w:line="252" w:lineRule="auto"/>
            </w:pPr>
            <w:r>
              <w:rPr>
                <w:rFonts w:ascii="Calibri" w:eastAsia="Calibri" w:hAnsi="Calibri" w:cs="Calibri"/>
                <w:color w:val="1A1A1A"/>
              </w:rPr>
              <w:t>22/04/2026</w:t>
            </w:r>
          </w:p>
        </w:tc>
        <w:tc>
          <w:tcPr>
            <w:tcW w:w="1500" w:type="dxa"/>
            <w:shd w:val="clear" w:color="auto" w:fill="F1EFE8"/>
            <w:tcMar>
              <w:top w:w="80" w:type="dxa"/>
              <w:left w:w="110" w:type="dxa"/>
              <w:bottom w:w="80" w:type="dxa"/>
              <w:right w:w="110" w:type="dxa"/>
            </w:tcMar>
          </w:tcPr>
          <w:p w14:paraId="2B823062" w14:textId="77777777" w:rsidR="001665FF" w:rsidRDefault="00000000">
            <w:pPr>
              <w:spacing w:line="252" w:lineRule="auto"/>
            </w:pPr>
            <w:r>
              <w:rPr>
                <w:rFonts w:ascii="Calibri" w:eastAsia="Calibri" w:hAnsi="Calibri" w:cs="Calibri"/>
                <w:color w:val="1A1A1A"/>
              </w:rPr>
              <w:t>Meet</w:t>
            </w:r>
          </w:p>
        </w:tc>
        <w:tc>
          <w:tcPr>
            <w:tcW w:w="5660" w:type="dxa"/>
            <w:shd w:val="clear" w:color="auto" w:fill="F1EFE8"/>
            <w:tcMar>
              <w:top w:w="80" w:type="dxa"/>
              <w:left w:w="110" w:type="dxa"/>
              <w:bottom w:w="80" w:type="dxa"/>
              <w:right w:w="110" w:type="dxa"/>
            </w:tcMar>
          </w:tcPr>
          <w:p w14:paraId="3C86EB5B" w14:textId="77777777" w:rsidR="001665FF" w:rsidRDefault="00000000">
            <w:pPr>
              <w:spacing w:line="252" w:lineRule="auto"/>
            </w:pPr>
            <w:r>
              <w:rPr>
                <w:rFonts w:ascii="Calibri" w:eastAsia="Calibri" w:hAnsi="Calibri" w:cs="Calibri"/>
                <w:color w:val="1A1A1A"/>
              </w:rPr>
              <w:t>Roles de contraparte definidos; interfaz a votación en el Consejo Consultivo</w:t>
            </w:r>
          </w:p>
        </w:tc>
      </w:tr>
    </w:tbl>
    <w:p w14:paraId="56901027" w14:textId="77777777" w:rsidR="001665FF" w:rsidRDefault="001665FF">
      <w:pPr>
        <w:spacing w:after="160"/>
      </w:pPr>
    </w:p>
    <w:p w14:paraId="6FC87CAF" w14:textId="77777777" w:rsidR="001665FF" w:rsidRDefault="00000000">
      <w:pPr>
        <w:pBdr>
          <w:left w:val="single" w:sz="18" w:space="12" w:color="B02E2E"/>
        </w:pBdr>
        <w:spacing w:before="100" w:after="160" w:line="276" w:lineRule="auto"/>
        <w:ind w:left="180"/>
      </w:pPr>
      <w:r>
        <w:rPr>
          <w:rFonts w:ascii="Calibri" w:eastAsia="Calibri" w:hAnsi="Calibri" w:cs="Calibri"/>
          <w:b/>
          <w:bCs/>
          <w:color w:val="B02E2E"/>
          <w:sz w:val="22"/>
          <w:szCs w:val="22"/>
        </w:rPr>
        <w:t xml:space="preserve">Brecha detectada. </w:t>
      </w:r>
      <w:r>
        <w:rPr>
          <w:rFonts w:ascii="Calibri" w:eastAsia="Calibri" w:hAnsi="Calibri" w:cs="Calibri"/>
          <w:color w:val="1A1A1A"/>
          <w:sz w:val="22"/>
          <w:szCs w:val="22"/>
        </w:rPr>
        <w:t>No hay registro formal de reuniones posteriores al 22 de abril de 2026. Retomar la periodicidad de las reuniones y documentar sus actas es la primera acción comprometida para el Hito 3.</w:t>
      </w:r>
    </w:p>
    <w:p w14:paraId="79644194" w14:textId="77777777" w:rsidR="001665FF" w:rsidRDefault="00000000">
      <w:pPr>
        <w:pBdr>
          <w:left w:val="single" w:sz="18" w:space="12" w:color="1B4F7A"/>
        </w:pBdr>
        <w:spacing w:before="200" w:after="160" w:line="276" w:lineRule="auto"/>
        <w:ind w:left="180"/>
      </w:pPr>
      <w:r>
        <w:rPr>
          <w:rFonts w:ascii="Calibri" w:eastAsia="Calibri" w:hAnsi="Calibri" w:cs="Calibri"/>
          <w:b/>
          <w:bCs/>
          <w:color w:val="1B4F7A"/>
          <w:sz w:val="22"/>
          <w:szCs w:val="22"/>
        </w:rPr>
        <w:t xml:space="preserve">Propósito. </w:t>
      </w:r>
      <w:r>
        <w:rPr>
          <w:rFonts w:ascii="Calibri" w:eastAsia="Calibri" w:hAnsi="Calibri" w:cs="Calibri"/>
          <w:color w:val="1A1A1A"/>
          <w:sz w:val="22"/>
          <w:szCs w:val="22"/>
        </w:rPr>
        <w:t>asegurar una buena experiencia de usuario. Los criterios de accesibilidad están escritos en el código como reglas globales y son verificables; la validación con usuarios reales en el Consejo Consultivo queda comprometida para el hito siguiente.</w:t>
      </w:r>
    </w:p>
    <w:p w14:paraId="1634BC49" w14:textId="77777777" w:rsidR="001665FF" w:rsidRDefault="00000000">
      <w:r>
        <w:br w:type="page"/>
      </w:r>
    </w:p>
    <w:p w14:paraId="0027F731" w14:textId="77777777" w:rsidR="001665FF" w:rsidRDefault="00000000">
      <w:pPr>
        <w:pStyle w:val="Ttulo1"/>
        <w:spacing w:before="360" w:after="200"/>
      </w:pPr>
      <w:r>
        <w:rPr>
          <w:rFonts w:ascii="Calibri" w:eastAsia="Calibri" w:hAnsi="Calibri" w:cs="Calibri"/>
          <w:b/>
          <w:bCs/>
          <w:color w:val="1B4F7A"/>
        </w:rPr>
        <w:lastRenderedPageBreak/>
        <w:t>4. Primer Incremento Funcional</w:t>
      </w:r>
    </w:p>
    <w:p w14:paraId="1842CEE5" w14:textId="77777777" w:rsidR="001665FF" w:rsidRDefault="00000000">
      <w:pPr>
        <w:pStyle w:val="Ttulo2"/>
        <w:spacing w:before="260" w:after="130"/>
      </w:pPr>
      <w:r>
        <w:rPr>
          <w:rFonts w:ascii="Calibri" w:eastAsia="Calibri" w:hAnsi="Calibri" w:cs="Calibri"/>
          <w:b/>
          <w:bCs/>
          <w:color w:val="1B4F7A"/>
        </w:rPr>
        <w:t>4.1 Repositorio Git</w:t>
      </w:r>
    </w:p>
    <w:tbl>
      <w:tblPr>
        <w:tblStyle w:val="Tablaconcuadrcula"/>
        <w:tblW w:w="9360" w:type="dxa"/>
        <w:tblLook w:val="04A0" w:firstRow="1" w:lastRow="0" w:firstColumn="1" w:lastColumn="0" w:noHBand="0" w:noVBand="1"/>
      </w:tblPr>
      <w:tblGrid>
        <w:gridCol w:w="4200"/>
        <w:gridCol w:w="5160"/>
      </w:tblGrid>
      <w:tr w:rsidR="001665FF" w14:paraId="3856C987" w14:textId="77777777" w:rsidTr="00651998">
        <w:tc>
          <w:tcPr>
            <w:tcW w:w="4200" w:type="dxa"/>
          </w:tcPr>
          <w:p w14:paraId="5607F498" w14:textId="77777777" w:rsidR="001665FF" w:rsidRDefault="00000000">
            <w:pPr>
              <w:spacing w:line="252" w:lineRule="auto"/>
            </w:pPr>
            <w:r>
              <w:rPr>
                <w:rFonts w:ascii="Calibri" w:eastAsia="Calibri" w:hAnsi="Calibri" w:cs="Calibri"/>
                <w:b/>
                <w:bCs/>
                <w:color w:val="FFFFFF"/>
                <w:sz w:val="19"/>
                <w:szCs w:val="19"/>
              </w:rPr>
              <w:t>MÉTRICA</w:t>
            </w:r>
          </w:p>
        </w:tc>
        <w:tc>
          <w:tcPr>
            <w:tcW w:w="5160" w:type="dxa"/>
          </w:tcPr>
          <w:p w14:paraId="0A3F456B" w14:textId="77777777" w:rsidR="001665FF" w:rsidRDefault="00000000">
            <w:pPr>
              <w:spacing w:line="252" w:lineRule="auto"/>
            </w:pPr>
            <w:r>
              <w:rPr>
                <w:rFonts w:ascii="Calibri" w:eastAsia="Calibri" w:hAnsi="Calibri" w:cs="Calibri"/>
                <w:b/>
                <w:bCs/>
                <w:color w:val="FFFFFF"/>
                <w:sz w:val="19"/>
                <w:szCs w:val="19"/>
              </w:rPr>
              <w:t>VALOR</w:t>
            </w:r>
          </w:p>
        </w:tc>
      </w:tr>
      <w:tr w:rsidR="001665FF" w14:paraId="0473CC27" w14:textId="77777777" w:rsidTr="00651998">
        <w:tc>
          <w:tcPr>
            <w:tcW w:w="4200" w:type="dxa"/>
          </w:tcPr>
          <w:p w14:paraId="747E0799" w14:textId="77777777" w:rsidR="001665FF" w:rsidRDefault="00000000">
            <w:pPr>
              <w:spacing w:line="252" w:lineRule="auto"/>
            </w:pPr>
            <w:proofErr w:type="spellStart"/>
            <w:r>
              <w:rPr>
                <w:rFonts w:ascii="Calibri" w:eastAsia="Calibri" w:hAnsi="Calibri" w:cs="Calibri"/>
                <w:color w:val="1A1A1A"/>
              </w:rPr>
              <w:t>Commits</w:t>
            </w:r>
            <w:proofErr w:type="spellEnd"/>
            <w:r>
              <w:rPr>
                <w:rFonts w:ascii="Calibri" w:eastAsia="Calibri" w:hAnsi="Calibri" w:cs="Calibri"/>
                <w:color w:val="1A1A1A"/>
              </w:rPr>
              <w:t xml:space="preserve"> totales</w:t>
            </w:r>
          </w:p>
        </w:tc>
        <w:tc>
          <w:tcPr>
            <w:tcW w:w="5160" w:type="dxa"/>
          </w:tcPr>
          <w:p w14:paraId="21F66455" w14:textId="77777777" w:rsidR="001665FF" w:rsidRDefault="00000000">
            <w:pPr>
              <w:spacing w:line="252" w:lineRule="auto"/>
            </w:pPr>
            <w:r>
              <w:rPr>
                <w:rFonts w:ascii="Calibri" w:eastAsia="Calibri" w:hAnsi="Calibri" w:cs="Calibri"/>
                <w:color w:val="1A1A1A"/>
              </w:rPr>
              <w:t>105 (21/04/2026 – 27/07/2026)</w:t>
            </w:r>
          </w:p>
        </w:tc>
      </w:tr>
      <w:tr w:rsidR="001665FF" w14:paraId="4FD8BE77" w14:textId="77777777" w:rsidTr="00651998">
        <w:tc>
          <w:tcPr>
            <w:tcW w:w="4200" w:type="dxa"/>
          </w:tcPr>
          <w:p w14:paraId="696B9B47" w14:textId="77777777" w:rsidR="001665FF" w:rsidRDefault="00000000">
            <w:pPr>
              <w:spacing w:line="252" w:lineRule="auto"/>
            </w:pPr>
            <w:r>
              <w:rPr>
                <w:rFonts w:ascii="Calibri" w:eastAsia="Calibri" w:hAnsi="Calibri" w:cs="Calibri"/>
                <w:color w:val="1A1A1A"/>
              </w:rPr>
              <w:t xml:space="preserve">Pull </w:t>
            </w:r>
            <w:proofErr w:type="spellStart"/>
            <w:r>
              <w:rPr>
                <w:rFonts w:ascii="Calibri" w:eastAsia="Calibri" w:hAnsi="Calibri" w:cs="Calibri"/>
                <w:color w:val="1A1A1A"/>
              </w:rPr>
              <w:t>Requests</w:t>
            </w:r>
            <w:proofErr w:type="spellEnd"/>
            <w:r>
              <w:rPr>
                <w:rFonts w:ascii="Calibri" w:eastAsia="Calibri" w:hAnsi="Calibri" w:cs="Calibri"/>
                <w:color w:val="1A1A1A"/>
              </w:rPr>
              <w:t xml:space="preserve"> </w:t>
            </w:r>
            <w:proofErr w:type="spellStart"/>
            <w:r>
              <w:rPr>
                <w:rFonts w:ascii="Calibri" w:eastAsia="Calibri" w:hAnsi="Calibri" w:cs="Calibri"/>
                <w:color w:val="1A1A1A"/>
              </w:rPr>
              <w:t>mergeados</w:t>
            </w:r>
            <w:proofErr w:type="spellEnd"/>
          </w:p>
        </w:tc>
        <w:tc>
          <w:tcPr>
            <w:tcW w:w="5160" w:type="dxa"/>
          </w:tcPr>
          <w:p w14:paraId="6030EBF3" w14:textId="77777777" w:rsidR="001665FF" w:rsidRDefault="00000000">
            <w:pPr>
              <w:spacing w:line="252" w:lineRule="auto"/>
            </w:pPr>
            <w:r>
              <w:rPr>
                <w:rFonts w:ascii="Calibri" w:eastAsia="Calibri" w:hAnsi="Calibri" w:cs="Calibri"/>
                <w:color w:val="1A1A1A"/>
              </w:rPr>
              <w:t>24</w:t>
            </w:r>
          </w:p>
        </w:tc>
      </w:tr>
      <w:tr w:rsidR="001665FF" w14:paraId="32603532" w14:textId="77777777" w:rsidTr="00651998">
        <w:tc>
          <w:tcPr>
            <w:tcW w:w="4200" w:type="dxa"/>
          </w:tcPr>
          <w:p w14:paraId="490FB85E" w14:textId="77777777" w:rsidR="001665FF" w:rsidRDefault="00000000">
            <w:pPr>
              <w:spacing w:line="252" w:lineRule="auto"/>
            </w:pPr>
            <w:r>
              <w:rPr>
                <w:rFonts w:ascii="Calibri" w:eastAsia="Calibri" w:hAnsi="Calibri" w:cs="Calibri"/>
                <w:color w:val="1A1A1A"/>
              </w:rPr>
              <w:t>Ramas creadas en el remoto</w:t>
            </w:r>
          </w:p>
        </w:tc>
        <w:tc>
          <w:tcPr>
            <w:tcW w:w="5160" w:type="dxa"/>
          </w:tcPr>
          <w:p w14:paraId="7B20BF84" w14:textId="77777777" w:rsidR="001665FF" w:rsidRDefault="00000000">
            <w:pPr>
              <w:spacing w:line="252" w:lineRule="auto"/>
            </w:pPr>
            <w:r>
              <w:rPr>
                <w:rFonts w:ascii="Calibri" w:eastAsia="Calibri" w:hAnsi="Calibri" w:cs="Calibri"/>
                <w:color w:val="1A1A1A"/>
              </w:rPr>
              <w:t>31</w:t>
            </w:r>
          </w:p>
        </w:tc>
      </w:tr>
      <w:tr w:rsidR="001665FF" w14:paraId="0DF5B872" w14:textId="77777777" w:rsidTr="00651998">
        <w:tc>
          <w:tcPr>
            <w:tcW w:w="4200" w:type="dxa"/>
          </w:tcPr>
          <w:p w14:paraId="2FE59DF3" w14:textId="77777777" w:rsidR="001665FF" w:rsidRDefault="00000000">
            <w:pPr>
              <w:spacing w:line="252" w:lineRule="auto"/>
            </w:pPr>
            <w:r>
              <w:rPr>
                <w:rFonts w:ascii="Calibri" w:eastAsia="Calibri" w:hAnsi="Calibri" w:cs="Calibri"/>
                <w:color w:val="1A1A1A"/>
              </w:rPr>
              <w:t xml:space="preserve">Integrantes con </w:t>
            </w:r>
            <w:proofErr w:type="spellStart"/>
            <w:r>
              <w:rPr>
                <w:rFonts w:ascii="Calibri" w:eastAsia="Calibri" w:hAnsi="Calibri" w:cs="Calibri"/>
                <w:color w:val="1A1A1A"/>
              </w:rPr>
              <w:t>commits</w:t>
            </w:r>
            <w:proofErr w:type="spellEnd"/>
            <w:r>
              <w:rPr>
                <w:rFonts w:ascii="Calibri" w:eastAsia="Calibri" w:hAnsi="Calibri" w:cs="Calibri"/>
                <w:color w:val="1A1A1A"/>
              </w:rPr>
              <w:t xml:space="preserve"> propios</w:t>
            </w:r>
          </w:p>
        </w:tc>
        <w:tc>
          <w:tcPr>
            <w:tcW w:w="5160" w:type="dxa"/>
          </w:tcPr>
          <w:p w14:paraId="16E94481" w14:textId="77777777" w:rsidR="001665FF" w:rsidRDefault="00000000">
            <w:pPr>
              <w:spacing w:line="252" w:lineRule="auto"/>
            </w:pPr>
            <w:r>
              <w:rPr>
                <w:rFonts w:ascii="Calibri" w:eastAsia="Calibri" w:hAnsi="Calibri" w:cs="Calibri"/>
                <w:color w:val="1A1A1A"/>
              </w:rPr>
              <w:t>4</w:t>
            </w:r>
          </w:p>
        </w:tc>
      </w:tr>
      <w:tr w:rsidR="001665FF" w14:paraId="3B5296C2" w14:textId="77777777" w:rsidTr="00651998">
        <w:tc>
          <w:tcPr>
            <w:tcW w:w="4200" w:type="dxa"/>
          </w:tcPr>
          <w:p w14:paraId="26B1AE01" w14:textId="77777777" w:rsidR="001665FF" w:rsidRDefault="00000000">
            <w:pPr>
              <w:spacing w:line="252" w:lineRule="auto"/>
            </w:pPr>
            <w:r>
              <w:rPr>
                <w:rFonts w:ascii="Calibri" w:eastAsia="Calibri" w:hAnsi="Calibri" w:cs="Calibri"/>
                <w:color w:val="1A1A1A"/>
              </w:rPr>
              <w:t>Archivos versionados</w:t>
            </w:r>
          </w:p>
        </w:tc>
        <w:tc>
          <w:tcPr>
            <w:tcW w:w="5160" w:type="dxa"/>
          </w:tcPr>
          <w:p w14:paraId="096D25DF" w14:textId="77777777" w:rsidR="001665FF" w:rsidRDefault="00000000">
            <w:pPr>
              <w:spacing w:line="252" w:lineRule="auto"/>
            </w:pPr>
            <w:r>
              <w:rPr>
                <w:rFonts w:ascii="Calibri" w:eastAsia="Calibri" w:hAnsi="Calibri" w:cs="Calibri"/>
                <w:color w:val="1A1A1A"/>
              </w:rPr>
              <w:t>311</w:t>
            </w:r>
          </w:p>
        </w:tc>
      </w:tr>
      <w:tr w:rsidR="001665FF" w14:paraId="5ED514B5" w14:textId="77777777" w:rsidTr="00651998">
        <w:tc>
          <w:tcPr>
            <w:tcW w:w="4200" w:type="dxa"/>
          </w:tcPr>
          <w:p w14:paraId="6A6E5389" w14:textId="77777777" w:rsidR="001665FF" w:rsidRDefault="00000000">
            <w:pPr>
              <w:spacing w:line="252" w:lineRule="auto"/>
            </w:pPr>
            <w:r>
              <w:rPr>
                <w:rFonts w:ascii="Calibri" w:eastAsia="Calibri" w:hAnsi="Calibri" w:cs="Calibri"/>
                <w:color w:val="1A1A1A"/>
              </w:rPr>
              <w:t>Líneas de código</w:t>
            </w:r>
          </w:p>
        </w:tc>
        <w:tc>
          <w:tcPr>
            <w:tcW w:w="5160" w:type="dxa"/>
          </w:tcPr>
          <w:p w14:paraId="25879E6A" w14:textId="77777777" w:rsidR="001665FF" w:rsidRDefault="00000000">
            <w:pPr>
              <w:spacing w:line="252" w:lineRule="auto"/>
            </w:pPr>
            <w:r>
              <w:rPr>
                <w:rFonts w:ascii="Calibri" w:eastAsia="Calibri" w:hAnsi="Calibri" w:cs="Calibri"/>
                <w:color w:val="1A1A1A"/>
              </w:rPr>
              <w:t xml:space="preserve">≈ 13.950 (7.110 </w:t>
            </w:r>
            <w:proofErr w:type="spellStart"/>
            <w:r>
              <w:rPr>
                <w:rFonts w:ascii="Calibri" w:eastAsia="Calibri" w:hAnsi="Calibri" w:cs="Calibri"/>
                <w:color w:val="1A1A1A"/>
              </w:rPr>
              <w:t>TypeScript</w:t>
            </w:r>
            <w:proofErr w:type="spellEnd"/>
            <w:r>
              <w:rPr>
                <w:rFonts w:ascii="Calibri" w:eastAsia="Calibri" w:hAnsi="Calibri" w:cs="Calibri"/>
                <w:color w:val="1A1A1A"/>
              </w:rPr>
              <w:t>/TSX y 6.847 Python)</w:t>
            </w:r>
          </w:p>
        </w:tc>
      </w:tr>
      <w:tr w:rsidR="001665FF" w14:paraId="56466A6F" w14:textId="77777777" w:rsidTr="00651998">
        <w:tc>
          <w:tcPr>
            <w:tcW w:w="4200" w:type="dxa"/>
          </w:tcPr>
          <w:p w14:paraId="2F88598B" w14:textId="77777777" w:rsidR="001665FF" w:rsidRDefault="00000000">
            <w:pPr>
              <w:spacing w:line="252" w:lineRule="auto"/>
            </w:pPr>
            <w:proofErr w:type="spellStart"/>
            <w:r>
              <w:rPr>
                <w:rFonts w:ascii="Calibri" w:eastAsia="Calibri" w:hAnsi="Calibri" w:cs="Calibri"/>
                <w:color w:val="1A1A1A"/>
              </w:rPr>
              <w:t>Commits</w:t>
            </w:r>
            <w:proofErr w:type="spellEnd"/>
            <w:r>
              <w:rPr>
                <w:rFonts w:ascii="Calibri" w:eastAsia="Calibri" w:hAnsi="Calibri" w:cs="Calibri"/>
                <w:color w:val="1A1A1A"/>
              </w:rPr>
              <w:t xml:space="preserve"> con formato convencional</w:t>
            </w:r>
          </w:p>
        </w:tc>
        <w:tc>
          <w:tcPr>
            <w:tcW w:w="5160" w:type="dxa"/>
          </w:tcPr>
          <w:p w14:paraId="1CDFF1A8" w14:textId="77777777" w:rsidR="001665FF" w:rsidRDefault="00000000">
            <w:pPr>
              <w:spacing w:line="252" w:lineRule="auto"/>
            </w:pPr>
            <w:r>
              <w:rPr>
                <w:rFonts w:ascii="Calibri" w:eastAsia="Calibri" w:hAnsi="Calibri" w:cs="Calibri"/>
                <w:color w:val="1A1A1A"/>
              </w:rPr>
              <w:t>56 de 105 (53 %)</w:t>
            </w:r>
          </w:p>
        </w:tc>
      </w:tr>
    </w:tbl>
    <w:p w14:paraId="666E0B33" w14:textId="77777777" w:rsidR="001665FF" w:rsidRDefault="001665FF">
      <w:pPr>
        <w:spacing w:after="160"/>
      </w:pPr>
    </w:p>
    <w:p w14:paraId="26B08C6E" w14:textId="77777777" w:rsidR="001665FF" w:rsidRDefault="00000000">
      <w:pPr>
        <w:spacing w:after="100" w:line="276" w:lineRule="auto"/>
      </w:pPr>
      <w:r>
        <w:rPr>
          <w:rFonts w:ascii="Calibri" w:eastAsia="Calibri" w:hAnsi="Calibri" w:cs="Calibri"/>
          <w:color w:val="1A1A1A"/>
          <w:sz w:val="22"/>
          <w:szCs w:val="22"/>
        </w:rPr>
        <w:t xml:space="preserve">Flujo de trabajo: </w:t>
      </w:r>
      <w:proofErr w:type="spellStart"/>
      <w:r>
        <w:rPr>
          <w:rFonts w:ascii="Calibri" w:eastAsia="Calibri" w:hAnsi="Calibri" w:cs="Calibri"/>
          <w:color w:val="1A1A1A"/>
          <w:sz w:val="22"/>
          <w:szCs w:val="22"/>
        </w:rPr>
        <w:t>monorepo</w:t>
      </w:r>
      <w:proofErr w:type="spellEnd"/>
      <w:r>
        <w:rPr>
          <w:rFonts w:ascii="Calibri" w:eastAsia="Calibri" w:hAnsi="Calibri" w:cs="Calibri"/>
          <w:color w:val="1A1A1A"/>
          <w:sz w:val="22"/>
          <w:szCs w:val="22"/>
        </w:rPr>
        <w:t xml:space="preserve"> con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xml:space="preserve"> y </w:t>
      </w:r>
      <w:proofErr w:type="spellStart"/>
      <w:r>
        <w:rPr>
          <w:rFonts w:ascii="Calibri" w:eastAsia="Calibri" w:hAnsi="Calibri" w:cs="Calibri"/>
          <w:color w:val="1A1A1A"/>
          <w:sz w:val="22"/>
          <w:szCs w:val="22"/>
        </w:rPr>
        <w:t>frontend</w:t>
      </w:r>
      <w:proofErr w:type="spellEnd"/>
      <w:r>
        <w:rPr>
          <w:rFonts w:ascii="Calibri" w:eastAsia="Calibri" w:hAnsi="Calibri" w:cs="Calibri"/>
          <w:color w:val="1A1A1A"/>
          <w:sz w:val="22"/>
          <w:szCs w:val="22"/>
        </w:rPr>
        <w:t xml:space="preserve"> separados; rama </w:t>
      </w:r>
      <w:proofErr w:type="spellStart"/>
      <w:r>
        <w:rPr>
          <w:rFonts w:ascii="Calibri" w:eastAsia="Calibri" w:hAnsi="Calibri" w:cs="Calibri"/>
          <w:color w:val="1A1A1A"/>
          <w:sz w:val="22"/>
          <w:szCs w:val="22"/>
        </w:rPr>
        <w:t>main</w:t>
      </w:r>
      <w:proofErr w:type="spellEnd"/>
      <w:r>
        <w:rPr>
          <w:rFonts w:ascii="Calibri" w:eastAsia="Calibri" w:hAnsi="Calibri" w:cs="Calibri"/>
          <w:color w:val="1A1A1A"/>
          <w:sz w:val="22"/>
          <w:szCs w:val="22"/>
        </w:rPr>
        <w:t xml:space="preserve"> estable; rama </w:t>
      </w:r>
      <w:proofErr w:type="spellStart"/>
      <w:r>
        <w:rPr>
          <w:rFonts w:ascii="Calibri" w:eastAsia="Calibri" w:hAnsi="Calibri" w:cs="Calibri"/>
          <w:color w:val="1A1A1A"/>
          <w:sz w:val="22"/>
          <w:szCs w:val="22"/>
        </w:rPr>
        <w:t>develop</w:t>
      </w:r>
      <w:proofErr w:type="spellEnd"/>
      <w:r>
        <w:rPr>
          <w:rFonts w:ascii="Calibri" w:eastAsia="Calibri" w:hAnsi="Calibri" w:cs="Calibri"/>
          <w:color w:val="1A1A1A"/>
          <w:sz w:val="22"/>
          <w:szCs w:val="22"/>
        </w:rPr>
        <w:t xml:space="preserve"> de integración; una rama por funcionalidad con prefijos </w:t>
      </w:r>
      <w:proofErr w:type="spellStart"/>
      <w:r>
        <w:rPr>
          <w:rFonts w:ascii="Calibri" w:eastAsia="Calibri" w:hAnsi="Calibri" w:cs="Calibri"/>
          <w:color w:val="1A1A1A"/>
          <w:sz w:val="22"/>
          <w:szCs w:val="22"/>
        </w:rPr>
        <w:t>feat</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fix</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feature</w:t>
      </w:r>
      <w:proofErr w:type="spellEnd"/>
      <w:r>
        <w:rPr>
          <w:rFonts w:ascii="Calibri" w:eastAsia="Calibri" w:hAnsi="Calibri" w:cs="Calibri"/>
          <w:color w:val="1A1A1A"/>
          <w:sz w:val="22"/>
          <w:szCs w:val="22"/>
        </w:rPr>
        <w:t xml:space="preserve">/ y chore/; toda integración pasa por Pull </w:t>
      </w:r>
      <w:proofErr w:type="spellStart"/>
      <w:r>
        <w:rPr>
          <w:rFonts w:ascii="Calibri" w:eastAsia="Calibri" w:hAnsi="Calibri" w:cs="Calibri"/>
          <w:color w:val="1A1A1A"/>
          <w:sz w:val="22"/>
          <w:szCs w:val="22"/>
        </w:rPr>
        <w:t>Request</w:t>
      </w:r>
      <w:proofErr w:type="spellEnd"/>
      <w:r>
        <w:rPr>
          <w:rFonts w:ascii="Calibri" w:eastAsia="Calibri" w:hAnsi="Calibri" w:cs="Calibri"/>
          <w:color w:val="1A1A1A"/>
          <w:sz w:val="22"/>
          <w:szCs w:val="22"/>
        </w:rPr>
        <w:t xml:space="preserve"> con revisión cruzada entre integrantes; los secretos permanecen fuera del repositorio y están documentados en </w:t>
      </w:r>
      <w:proofErr w:type="gramStart"/>
      <w:r>
        <w:rPr>
          <w:rFonts w:ascii="Calibri" w:eastAsia="Calibri" w:hAnsi="Calibri" w:cs="Calibri"/>
          <w:color w:val="1A1A1A"/>
          <w:sz w:val="22"/>
          <w:szCs w:val="22"/>
        </w:rPr>
        <w:t>archivos .</w:t>
      </w:r>
      <w:proofErr w:type="spellStart"/>
      <w:r>
        <w:rPr>
          <w:rFonts w:ascii="Calibri" w:eastAsia="Calibri" w:hAnsi="Calibri" w:cs="Calibri"/>
          <w:color w:val="1A1A1A"/>
          <w:sz w:val="22"/>
          <w:szCs w:val="22"/>
        </w:rPr>
        <w:t>env</w:t>
      </w:r>
      <w:proofErr w:type="gramEnd"/>
      <w:r>
        <w:rPr>
          <w:rFonts w:ascii="Calibri" w:eastAsia="Calibri" w:hAnsi="Calibri" w:cs="Calibri"/>
          <w:color w:val="1A1A1A"/>
          <w:sz w:val="22"/>
          <w:szCs w:val="22"/>
        </w:rPr>
        <w:t>.example</w:t>
      </w:r>
      <w:proofErr w:type="spellEnd"/>
      <w:r>
        <w:rPr>
          <w:rFonts w:ascii="Calibri" w:eastAsia="Calibri" w:hAnsi="Calibri" w:cs="Calibri"/>
          <w:color w:val="1A1A1A"/>
          <w:sz w:val="22"/>
          <w:szCs w:val="22"/>
        </w:rPr>
        <w:t>.</w:t>
      </w:r>
    </w:p>
    <w:p w14:paraId="5E0816D3" w14:textId="77777777" w:rsidR="001665FF" w:rsidRDefault="00000000">
      <w:pPr>
        <w:spacing w:after="120" w:line="276" w:lineRule="auto"/>
      </w:pPr>
      <w:r>
        <w:rPr>
          <w:rFonts w:ascii="Calibri" w:eastAsia="Calibri" w:hAnsi="Calibri" w:cs="Calibri"/>
          <w:color w:val="1A1A1A"/>
          <w:sz w:val="22"/>
          <w:szCs w:val="22"/>
        </w:rPr>
        <w:t xml:space="preserve">Distribución de </w:t>
      </w:r>
      <w:proofErr w:type="spellStart"/>
      <w:r>
        <w:rPr>
          <w:rFonts w:ascii="Calibri" w:eastAsia="Calibri" w:hAnsi="Calibri" w:cs="Calibri"/>
          <w:color w:val="1A1A1A"/>
          <w:sz w:val="22"/>
          <w:szCs w:val="22"/>
        </w:rPr>
        <w:t>commits</w:t>
      </w:r>
      <w:proofErr w:type="spellEnd"/>
      <w:r>
        <w:rPr>
          <w:rFonts w:ascii="Calibri" w:eastAsia="Calibri" w:hAnsi="Calibri" w:cs="Calibri"/>
          <w:color w:val="1A1A1A"/>
          <w:sz w:val="22"/>
          <w:szCs w:val="22"/>
        </w:rPr>
        <w:t>: Germán Peralta 39, Brandon Duarte 32, Javiera Lamilla 28 y HIN0 6.</w:t>
      </w:r>
    </w:p>
    <w:p w14:paraId="776085B3" w14:textId="77777777" w:rsidR="001665FF" w:rsidRDefault="00000000">
      <w:pPr>
        <w:pStyle w:val="Ttulo2"/>
        <w:spacing w:before="260" w:after="130"/>
      </w:pPr>
      <w:r>
        <w:rPr>
          <w:rFonts w:ascii="Calibri" w:eastAsia="Calibri" w:hAnsi="Calibri" w:cs="Calibri"/>
          <w:b/>
          <w:bCs/>
          <w:color w:val="1B4F7A"/>
        </w:rPr>
        <w:t>4.2 Estructura del proyecto</w:t>
      </w:r>
    </w:p>
    <w:p w14:paraId="4CF61731" w14:textId="77777777" w:rsidR="001665FF" w:rsidRDefault="00000000">
      <w:proofErr w:type="spellStart"/>
      <w:r>
        <w:rPr>
          <w:rFonts w:ascii="Consolas" w:eastAsia="Consolas" w:hAnsi="Consolas" w:cs="Consolas"/>
          <w:color w:val="1A1A1A"/>
          <w:sz w:val="16"/>
          <w:szCs w:val="16"/>
        </w:rPr>
        <w:t>Guia_Digital_AdultoMayor</w:t>
      </w:r>
      <w:proofErr w:type="spellEnd"/>
      <w:r>
        <w:rPr>
          <w:rFonts w:ascii="Consolas" w:eastAsia="Consolas" w:hAnsi="Consolas" w:cs="Consolas"/>
          <w:color w:val="1A1A1A"/>
          <w:sz w:val="16"/>
          <w:szCs w:val="16"/>
        </w:rPr>
        <w:t>/</w:t>
      </w:r>
    </w:p>
    <w:p w14:paraId="17E493B0" w14:textId="77777777" w:rsidR="001665FF"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docker-compose.yml</w:t>
      </w:r>
      <w:proofErr w:type="spellEnd"/>
      <w:r>
        <w:rPr>
          <w:rFonts w:ascii="Consolas" w:eastAsia="Consolas" w:hAnsi="Consolas" w:cs="Consolas"/>
          <w:color w:val="1A1A1A"/>
          <w:sz w:val="16"/>
          <w:szCs w:val="16"/>
        </w:rPr>
        <w:t xml:space="preserve">        levanta </w:t>
      </w:r>
      <w:proofErr w:type="spellStart"/>
      <w:r>
        <w:rPr>
          <w:rFonts w:ascii="Consolas" w:eastAsia="Consolas" w:hAnsi="Consolas" w:cs="Consolas"/>
          <w:color w:val="1A1A1A"/>
          <w:sz w:val="16"/>
          <w:szCs w:val="16"/>
        </w:rPr>
        <w:t>backend</w:t>
      </w:r>
      <w:proofErr w:type="spellEnd"/>
      <w:r>
        <w:rPr>
          <w:rFonts w:ascii="Consolas" w:eastAsia="Consolas" w:hAnsi="Consolas" w:cs="Consolas"/>
          <w:color w:val="1A1A1A"/>
          <w:sz w:val="16"/>
          <w:szCs w:val="16"/>
        </w:rPr>
        <w:t xml:space="preserve"> y PostgreSQL en local</w:t>
      </w:r>
    </w:p>
    <w:p w14:paraId="37027518" w14:textId="77777777" w:rsidR="001665FF"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backend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FastAPI</w:t>
      </w:r>
      <w:proofErr w:type="spellEnd"/>
      <w:r>
        <w:rPr>
          <w:rFonts w:ascii="Consolas" w:eastAsia="Consolas" w:hAnsi="Consolas" w:cs="Consolas"/>
          <w:color w:val="1A1A1A"/>
          <w:sz w:val="16"/>
          <w:szCs w:val="16"/>
        </w:rPr>
        <w:t xml:space="preserve"> · ~6.847 líneas</w:t>
      </w:r>
    </w:p>
    <w:p w14:paraId="7452EF5C" w14:textId="77777777" w:rsidR="001665FF" w:rsidRDefault="00000000">
      <w:r>
        <w:rPr>
          <w:rFonts w:ascii="Consolas" w:eastAsia="Consolas" w:hAnsi="Consolas" w:cs="Consolas"/>
          <w:color w:val="1A1A1A"/>
          <w:sz w:val="16"/>
          <w:szCs w:val="16"/>
        </w:rPr>
        <w:t xml:space="preserve">|   |-- main.py               arranque, CORS, </w:t>
      </w:r>
      <w:proofErr w:type="spellStart"/>
      <w:r>
        <w:rPr>
          <w:rFonts w:ascii="Consolas" w:eastAsia="Consolas" w:hAnsi="Consolas" w:cs="Consolas"/>
          <w:color w:val="1A1A1A"/>
          <w:sz w:val="16"/>
          <w:szCs w:val="16"/>
        </w:rPr>
        <w:t>routers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seed</w:t>
      </w:r>
      <w:proofErr w:type="spellEnd"/>
      <w:r>
        <w:rPr>
          <w:rFonts w:ascii="Consolas" w:eastAsia="Consolas" w:hAnsi="Consolas" w:cs="Consolas"/>
          <w:color w:val="1A1A1A"/>
          <w:sz w:val="16"/>
          <w:szCs w:val="16"/>
        </w:rPr>
        <w:t xml:space="preserve"> automático</w:t>
      </w:r>
    </w:p>
    <w:p w14:paraId="2CB58DDD" w14:textId="77777777" w:rsidR="001665FF" w:rsidRDefault="00000000">
      <w:r>
        <w:rPr>
          <w:rFonts w:ascii="Consolas" w:eastAsia="Consolas" w:hAnsi="Consolas" w:cs="Consolas"/>
          <w:color w:val="1A1A1A"/>
          <w:sz w:val="16"/>
          <w:szCs w:val="16"/>
        </w:rPr>
        <w:t>|   |</w:t>
      </w:r>
      <w:proofErr w:type="gramStart"/>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env</w:t>
      </w:r>
      <w:proofErr w:type="gramEnd"/>
      <w:r>
        <w:rPr>
          <w:rFonts w:ascii="Consolas" w:eastAsia="Consolas" w:hAnsi="Consolas" w:cs="Consolas"/>
          <w:color w:val="1A1A1A"/>
          <w:sz w:val="16"/>
          <w:szCs w:val="16"/>
        </w:rPr>
        <w:t>.example</w:t>
      </w:r>
      <w:proofErr w:type="spellEnd"/>
      <w:r>
        <w:rPr>
          <w:rFonts w:ascii="Consolas" w:eastAsia="Consolas" w:hAnsi="Consolas" w:cs="Consolas"/>
          <w:color w:val="1A1A1A"/>
          <w:sz w:val="16"/>
          <w:szCs w:val="16"/>
        </w:rPr>
        <w:t xml:space="preserve">          variables documentadas (sin secretos)</w:t>
      </w:r>
    </w:p>
    <w:p w14:paraId="4C10316C" w14:textId="77777777" w:rsidR="001665FF" w:rsidRDefault="00000000">
      <w:r>
        <w:rPr>
          <w:rFonts w:ascii="Consolas" w:eastAsia="Consolas" w:hAnsi="Consolas" w:cs="Consolas"/>
          <w:color w:val="1A1A1A"/>
          <w:sz w:val="16"/>
          <w:szCs w:val="16"/>
        </w:rPr>
        <w:t xml:space="preserve">|   |-- </w:t>
      </w:r>
      <w:proofErr w:type="spellStart"/>
      <w:proofErr w:type="gramStart"/>
      <w:r>
        <w:rPr>
          <w:rFonts w:ascii="Consolas" w:eastAsia="Consolas" w:hAnsi="Consolas" w:cs="Consolas"/>
          <w:color w:val="1A1A1A"/>
          <w:sz w:val="16"/>
          <w:szCs w:val="16"/>
        </w:rPr>
        <w:t>ruff.toml</w:t>
      </w:r>
      <w:proofErr w:type="spellEnd"/>
      <w:proofErr w:type="gramEnd"/>
      <w:r>
        <w:rPr>
          <w:rFonts w:ascii="Consolas" w:eastAsia="Consolas" w:hAnsi="Consolas" w:cs="Consolas"/>
          <w:color w:val="1A1A1A"/>
          <w:sz w:val="16"/>
          <w:szCs w:val="16"/>
        </w:rPr>
        <w:t xml:space="preserve">             configuración del </w:t>
      </w:r>
      <w:proofErr w:type="spellStart"/>
      <w:r>
        <w:rPr>
          <w:rFonts w:ascii="Consolas" w:eastAsia="Consolas" w:hAnsi="Consolas" w:cs="Consolas"/>
          <w:color w:val="1A1A1A"/>
          <w:sz w:val="16"/>
          <w:szCs w:val="16"/>
        </w:rPr>
        <w:t>linter</w:t>
      </w:r>
      <w:proofErr w:type="spellEnd"/>
      <w:r>
        <w:rPr>
          <w:rFonts w:ascii="Consolas" w:eastAsia="Consolas" w:hAnsi="Consolas" w:cs="Consolas"/>
          <w:color w:val="1A1A1A"/>
          <w:sz w:val="16"/>
          <w:szCs w:val="16"/>
        </w:rPr>
        <w:t xml:space="preserve"> estático</w:t>
      </w:r>
    </w:p>
    <w:p w14:paraId="2444E9C8" w14:textId="77777777" w:rsidR="001665FF" w:rsidRPr="00651998" w:rsidRDefault="00000000">
      <w:pPr>
        <w:rPr>
          <w:lang w:val="en-US"/>
        </w:rPr>
      </w:pPr>
      <w:r w:rsidRPr="00651998">
        <w:rPr>
          <w:rFonts w:ascii="Consolas" w:eastAsia="Consolas" w:hAnsi="Consolas" w:cs="Consolas"/>
          <w:color w:val="1A1A1A"/>
          <w:sz w:val="16"/>
          <w:szCs w:val="16"/>
          <w:lang w:val="en-US"/>
        </w:rPr>
        <w:t>|   |-- core/                 config, database, security (JWT), dependencies</w:t>
      </w:r>
    </w:p>
    <w:p w14:paraId="02C96691" w14:textId="77777777" w:rsidR="001665FF" w:rsidRDefault="00000000">
      <w:r>
        <w:rPr>
          <w:rFonts w:ascii="Consolas" w:eastAsia="Consolas" w:hAnsi="Consolas" w:cs="Consolas"/>
          <w:color w:val="1A1A1A"/>
          <w:sz w:val="16"/>
          <w:szCs w:val="16"/>
        </w:rPr>
        <w:t>|   |-- modules/</w:t>
      </w:r>
    </w:p>
    <w:p w14:paraId="0370720A" w14:textId="77777777" w:rsidR="001665FF" w:rsidRDefault="00000000">
      <w:r>
        <w:rPr>
          <w:rFonts w:ascii="Consolas" w:eastAsia="Consolas" w:hAnsi="Consolas" w:cs="Consolas"/>
          <w:color w:val="1A1A1A"/>
          <w:sz w:val="16"/>
          <w:szCs w:val="16"/>
        </w:rPr>
        <w:t xml:space="preserve">|   |   |-- </w:t>
      </w:r>
      <w:proofErr w:type="spellStart"/>
      <w:r>
        <w:rPr>
          <w:rFonts w:ascii="Consolas" w:eastAsia="Consolas" w:hAnsi="Consolas" w:cs="Consolas"/>
          <w:color w:val="1A1A1A"/>
          <w:sz w:val="16"/>
          <w:szCs w:val="16"/>
        </w:rPr>
        <w:t>auth</w:t>
      </w:r>
      <w:proofErr w:type="spellEnd"/>
      <w:r>
        <w:rPr>
          <w:rFonts w:ascii="Consolas" w:eastAsia="Consolas" w:hAnsi="Consolas" w:cs="Consolas"/>
          <w:color w:val="1A1A1A"/>
          <w:sz w:val="16"/>
          <w:szCs w:val="16"/>
        </w:rPr>
        <w:t>/             Google OAuth y modo invitado</w:t>
      </w:r>
    </w:p>
    <w:p w14:paraId="0BD3A74E" w14:textId="77777777" w:rsidR="001665FF" w:rsidRDefault="00000000">
      <w:r>
        <w:rPr>
          <w:rFonts w:ascii="Consolas" w:eastAsia="Consolas" w:hAnsi="Consolas" w:cs="Consolas"/>
          <w:color w:val="1A1A1A"/>
          <w:sz w:val="16"/>
          <w:szCs w:val="16"/>
        </w:rPr>
        <w:t xml:space="preserve">|   |   |-- </w:t>
      </w:r>
      <w:proofErr w:type="spellStart"/>
      <w:r>
        <w:rPr>
          <w:rFonts w:ascii="Consolas" w:eastAsia="Consolas" w:hAnsi="Consolas" w:cs="Consolas"/>
          <w:color w:val="1A1A1A"/>
          <w:sz w:val="16"/>
          <w:szCs w:val="16"/>
        </w:rPr>
        <w:t>educacion</w:t>
      </w:r>
      <w:proofErr w:type="spellEnd"/>
      <w:r>
        <w:rPr>
          <w:rFonts w:ascii="Consolas" w:eastAsia="Consolas" w:hAnsi="Consolas" w:cs="Consolas"/>
          <w:color w:val="1A1A1A"/>
          <w:sz w:val="16"/>
          <w:szCs w:val="16"/>
        </w:rPr>
        <w:t xml:space="preserve">/        módulos, lecciones y </w:t>
      </w:r>
      <w:proofErr w:type="spellStart"/>
      <w:r>
        <w:rPr>
          <w:rFonts w:ascii="Consolas" w:eastAsia="Consolas" w:hAnsi="Consolas" w:cs="Consolas"/>
          <w:color w:val="1A1A1A"/>
          <w:sz w:val="16"/>
          <w:szCs w:val="16"/>
        </w:rPr>
        <w:t>quizzes</w:t>
      </w:r>
      <w:proofErr w:type="spellEnd"/>
    </w:p>
    <w:p w14:paraId="51C61240" w14:textId="77777777" w:rsidR="001665FF" w:rsidRDefault="00000000">
      <w:r>
        <w:rPr>
          <w:rFonts w:ascii="Consolas" w:eastAsia="Consolas" w:hAnsi="Consolas" w:cs="Consolas"/>
          <w:color w:val="1A1A1A"/>
          <w:sz w:val="16"/>
          <w:szCs w:val="16"/>
        </w:rPr>
        <w:t>|   |   |-- progreso/         avance, insignias y reglas de desbloqueo</w:t>
      </w:r>
    </w:p>
    <w:p w14:paraId="36B6F14D" w14:textId="77777777" w:rsidR="001665FF" w:rsidRDefault="00000000">
      <w:r>
        <w:rPr>
          <w:rFonts w:ascii="Consolas" w:eastAsia="Consolas" w:hAnsi="Consolas" w:cs="Consolas"/>
          <w:color w:val="1A1A1A"/>
          <w:sz w:val="16"/>
          <w:szCs w:val="16"/>
        </w:rPr>
        <w:t xml:space="preserve">|   |   \-- </w:t>
      </w:r>
      <w:proofErr w:type="spellStart"/>
      <w:r>
        <w:rPr>
          <w:rFonts w:ascii="Consolas" w:eastAsia="Consolas" w:hAnsi="Consolas" w:cs="Consolas"/>
          <w:color w:val="1A1A1A"/>
          <w:sz w:val="16"/>
          <w:szCs w:val="16"/>
        </w:rPr>
        <w:t>chatbot</w:t>
      </w:r>
      <w:proofErr w:type="spellEnd"/>
      <w:r>
        <w:rPr>
          <w:rFonts w:ascii="Consolas" w:eastAsia="Consolas" w:hAnsi="Consolas" w:cs="Consolas"/>
          <w:color w:val="1A1A1A"/>
          <w:sz w:val="16"/>
          <w:szCs w:val="16"/>
        </w:rPr>
        <w:t xml:space="preserve">/          lista blanca, RAG y panel </w:t>
      </w:r>
      <w:proofErr w:type="spellStart"/>
      <w:r>
        <w:rPr>
          <w:rFonts w:ascii="Consolas" w:eastAsia="Consolas" w:hAnsi="Consolas" w:cs="Consolas"/>
          <w:color w:val="1A1A1A"/>
          <w:sz w:val="16"/>
          <w:szCs w:val="16"/>
        </w:rPr>
        <w:t>admin</w:t>
      </w:r>
      <w:proofErr w:type="spellEnd"/>
    </w:p>
    <w:p w14:paraId="2353F7EF" w14:textId="77777777" w:rsidR="001665FF" w:rsidRDefault="00000000">
      <w:r>
        <w:rPr>
          <w:rFonts w:ascii="Consolas" w:eastAsia="Consolas" w:hAnsi="Consolas" w:cs="Consolas"/>
          <w:color w:val="1A1A1A"/>
          <w:sz w:val="16"/>
          <w:szCs w:val="16"/>
        </w:rPr>
        <w:t xml:space="preserve">|   |       |-- </w:t>
      </w:r>
      <w:proofErr w:type="spellStart"/>
      <w:r>
        <w:rPr>
          <w:rFonts w:ascii="Consolas" w:eastAsia="Consolas" w:hAnsi="Consolas" w:cs="Consolas"/>
          <w:color w:val="1A1A1A"/>
          <w:sz w:val="16"/>
          <w:szCs w:val="16"/>
        </w:rPr>
        <w:t>seeds</w:t>
      </w:r>
      <w:proofErr w:type="spellEnd"/>
      <w:r>
        <w:rPr>
          <w:rFonts w:ascii="Consolas" w:eastAsia="Consolas" w:hAnsi="Consolas" w:cs="Consolas"/>
          <w:color w:val="1A1A1A"/>
          <w:sz w:val="16"/>
          <w:szCs w:val="16"/>
        </w:rPr>
        <w:t>/        10 archivos de contenido clínico</w:t>
      </w:r>
    </w:p>
    <w:p w14:paraId="675B40F2" w14:textId="77777777" w:rsidR="001665FF" w:rsidRDefault="00000000">
      <w:r>
        <w:rPr>
          <w:rFonts w:ascii="Consolas" w:eastAsia="Consolas" w:hAnsi="Consolas" w:cs="Consolas"/>
          <w:color w:val="1A1A1A"/>
          <w:sz w:val="16"/>
          <w:szCs w:val="16"/>
        </w:rPr>
        <w:t>|   |       \-- data/         conocimiento.txt (10 temas, 69 secciones)</w:t>
      </w:r>
    </w:p>
    <w:p w14:paraId="32D77BCD" w14:textId="77777777" w:rsidR="001665FF"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alembic</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versions</w:t>
      </w:r>
      <w:proofErr w:type="spellEnd"/>
      <w:r>
        <w:rPr>
          <w:rFonts w:ascii="Consolas" w:eastAsia="Consolas" w:hAnsi="Consolas" w:cs="Consolas"/>
          <w:color w:val="1A1A1A"/>
          <w:sz w:val="16"/>
          <w:szCs w:val="16"/>
        </w:rPr>
        <w:t>/     4 migraciones</w:t>
      </w:r>
    </w:p>
    <w:p w14:paraId="0FB532EE" w14:textId="77777777" w:rsidR="001665FF"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tests</w:t>
      </w:r>
      <w:proofErr w:type="spellEnd"/>
      <w:r>
        <w:rPr>
          <w:rFonts w:ascii="Consolas" w:eastAsia="Consolas" w:hAnsi="Consolas" w:cs="Consolas"/>
          <w:color w:val="1A1A1A"/>
          <w:sz w:val="16"/>
          <w:szCs w:val="16"/>
        </w:rPr>
        <w:t>/                17 pruebas automatizadas</w:t>
      </w:r>
    </w:p>
    <w:p w14:paraId="356F8491" w14:textId="77777777" w:rsidR="001665FF" w:rsidRDefault="00000000">
      <w:r>
        <w:rPr>
          <w:rFonts w:ascii="Consolas" w:eastAsia="Consolas" w:hAnsi="Consolas" w:cs="Consolas"/>
          <w:color w:val="1A1A1A"/>
          <w:sz w:val="16"/>
          <w:szCs w:val="16"/>
        </w:rPr>
        <w:t xml:space="preserve">|   \-- seed.py               13 lecciones y 2 </w:t>
      </w:r>
      <w:proofErr w:type="spellStart"/>
      <w:r>
        <w:rPr>
          <w:rFonts w:ascii="Consolas" w:eastAsia="Consolas" w:hAnsi="Consolas" w:cs="Consolas"/>
          <w:color w:val="1A1A1A"/>
          <w:sz w:val="16"/>
          <w:szCs w:val="16"/>
        </w:rPr>
        <w:t>quizzes</w:t>
      </w:r>
      <w:proofErr w:type="spellEnd"/>
      <w:r>
        <w:rPr>
          <w:rFonts w:ascii="Consolas" w:eastAsia="Consolas" w:hAnsi="Consolas" w:cs="Consolas"/>
          <w:color w:val="1A1A1A"/>
          <w:sz w:val="16"/>
          <w:szCs w:val="16"/>
        </w:rPr>
        <w:t xml:space="preserve"> finales</w:t>
      </w:r>
    </w:p>
    <w:p w14:paraId="123D79AF" w14:textId="77777777" w:rsidR="001665FF" w:rsidRDefault="00000000">
      <w:r>
        <w:rPr>
          <w:rFonts w:ascii="Consolas" w:eastAsia="Consolas" w:hAnsi="Consolas" w:cs="Consolas"/>
          <w:color w:val="1A1A1A"/>
          <w:sz w:val="16"/>
          <w:szCs w:val="16"/>
        </w:rPr>
        <w:t>|</w:t>
      </w:r>
    </w:p>
    <w:p w14:paraId="5B71DB3B" w14:textId="77777777" w:rsidR="001665FF"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frontend</w:t>
      </w:r>
      <w:proofErr w:type="spellEnd"/>
      <w:r>
        <w:rPr>
          <w:rFonts w:ascii="Consolas" w:eastAsia="Consolas" w:hAnsi="Consolas" w:cs="Consolas"/>
          <w:color w:val="1A1A1A"/>
          <w:sz w:val="16"/>
          <w:szCs w:val="16"/>
        </w:rPr>
        <w:t>/                 Next.js 16 · ~7.110 líneas</w:t>
      </w:r>
    </w:p>
    <w:p w14:paraId="39F44A2A" w14:textId="77777777" w:rsidR="001665FF"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src</w:t>
      </w:r>
      <w:proofErr w:type="spellEnd"/>
      <w:r>
        <w:rPr>
          <w:rFonts w:ascii="Consolas" w:eastAsia="Consolas" w:hAnsi="Consolas" w:cs="Consolas"/>
          <w:color w:val="1A1A1A"/>
          <w:sz w:val="16"/>
          <w:szCs w:val="16"/>
        </w:rPr>
        <w:t>/</w:t>
      </w:r>
      <w:proofErr w:type="gramStart"/>
      <w:r>
        <w:rPr>
          <w:rFonts w:ascii="Consolas" w:eastAsia="Consolas" w:hAnsi="Consolas" w:cs="Consolas"/>
          <w:color w:val="1A1A1A"/>
          <w:sz w:val="16"/>
          <w:szCs w:val="16"/>
        </w:rPr>
        <w:t>app</w:t>
      </w:r>
      <w:proofErr w:type="gramEnd"/>
      <w:r>
        <w:rPr>
          <w:rFonts w:ascii="Consolas" w:eastAsia="Consolas" w:hAnsi="Consolas" w:cs="Consolas"/>
          <w:color w:val="1A1A1A"/>
          <w:sz w:val="16"/>
          <w:szCs w:val="16"/>
        </w:rPr>
        <w:t xml:space="preserve">/              12 rutas del App </w:t>
      </w:r>
      <w:proofErr w:type="spellStart"/>
      <w:r>
        <w:rPr>
          <w:rFonts w:ascii="Consolas" w:eastAsia="Consolas" w:hAnsi="Consolas" w:cs="Consolas"/>
          <w:color w:val="1A1A1A"/>
          <w:sz w:val="16"/>
          <w:szCs w:val="16"/>
        </w:rPr>
        <w:t>Router</w:t>
      </w:r>
      <w:proofErr w:type="spellEnd"/>
    </w:p>
    <w:p w14:paraId="6BCDFE07" w14:textId="77777777" w:rsidR="001665FF"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src</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components</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layout</w:t>
      </w:r>
      <w:proofErr w:type="spellEnd"/>
      <w:r>
        <w:rPr>
          <w:rFonts w:ascii="Consolas" w:eastAsia="Consolas" w:hAnsi="Consolas" w:cs="Consolas"/>
          <w:color w:val="1A1A1A"/>
          <w:sz w:val="16"/>
          <w:szCs w:val="16"/>
        </w:rPr>
        <w:t xml:space="preserve"> y componentes de módulos</w:t>
      </w:r>
    </w:p>
    <w:p w14:paraId="58974B67" w14:textId="77777777" w:rsidR="001665FF"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src</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lib</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api.ts</w:t>
      </w:r>
      <w:proofErr w:type="spellEnd"/>
      <w:r>
        <w:rPr>
          <w:rFonts w:ascii="Consolas" w:eastAsia="Consolas" w:hAnsi="Consolas" w:cs="Consolas"/>
          <w:color w:val="1A1A1A"/>
          <w:sz w:val="16"/>
          <w:szCs w:val="16"/>
        </w:rPr>
        <w:t xml:space="preserve">        única puerta al </w:t>
      </w:r>
      <w:proofErr w:type="spellStart"/>
      <w:r>
        <w:rPr>
          <w:rFonts w:ascii="Consolas" w:eastAsia="Consolas" w:hAnsi="Consolas" w:cs="Consolas"/>
          <w:color w:val="1A1A1A"/>
          <w:sz w:val="16"/>
          <w:szCs w:val="16"/>
        </w:rPr>
        <w:t>backend</w:t>
      </w:r>
      <w:proofErr w:type="spellEnd"/>
      <w:r>
        <w:rPr>
          <w:rFonts w:ascii="Consolas" w:eastAsia="Consolas" w:hAnsi="Consolas" w:cs="Consolas"/>
          <w:color w:val="1A1A1A"/>
          <w:sz w:val="16"/>
          <w:szCs w:val="16"/>
        </w:rPr>
        <w:t xml:space="preserve"> (funciones </w:t>
      </w:r>
      <w:proofErr w:type="spellStart"/>
      <w:r>
        <w:rPr>
          <w:rFonts w:ascii="Consolas" w:eastAsia="Consolas" w:hAnsi="Consolas" w:cs="Consolas"/>
          <w:color w:val="1A1A1A"/>
          <w:sz w:val="16"/>
          <w:szCs w:val="16"/>
        </w:rPr>
        <w:t>tipadas</w:t>
      </w:r>
      <w:proofErr w:type="spellEnd"/>
      <w:r>
        <w:rPr>
          <w:rFonts w:ascii="Consolas" w:eastAsia="Consolas" w:hAnsi="Consolas" w:cs="Consolas"/>
          <w:color w:val="1A1A1A"/>
          <w:sz w:val="16"/>
          <w:szCs w:val="16"/>
        </w:rPr>
        <w:t>)</w:t>
      </w:r>
    </w:p>
    <w:p w14:paraId="3F3487CF" w14:textId="77777777" w:rsidR="001665FF"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src</w:t>
      </w:r>
      <w:proofErr w:type="spellEnd"/>
      <w:r>
        <w:rPr>
          <w:rFonts w:ascii="Consolas" w:eastAsia="Consolas" w:hAnsi="Consolas" w:cs="Consolas"/>
          <w:color w:val="1A1A1A"/>
          <w:sz w:val="16"/>
          <w:szCs w:val="16"/>
        </w:rPr>
        <w:t>/</w:t>
      </w:r>
      <w:proofErr w:type="spellStart"/>
      <w:r>
        <w:rPr>
          <w:rFonts w:ascii="Consolas" w:eastAsia="Consolas" w:hAnsi="Consolas" w:cs="Consolas"/>
          <w:color w:val="1A1A1A"/>
          <w:sz w:val="16"/>
          <w:szCs w:val="16"/>
        </w:rPr>
        <w:t>proxy.ts</w:t>
      </w:r>
      <w:proofErr w:type="spellEnd"/>
      <w:r>
        <w:rPr>
          <w:rFonts w:ascii="Consolas" w:eastAsia="Consolas" w:hAnsi="Consolas" w:cs="Consolas"/>
          <w:color w:val="1A1A1A"/>
          <w:sz w:val="16"/>
          <w:szCs w:val="16"/>
        </w:rPr>
        <w:t xml:space="preserve">          protección de rutas privadas en el servidor</w:t>
      </w:r>
    </w:p>
    <w:p w14:paraId="5D4ADE6C" w14:textId="77777777" w:rsidR="001665FF" w:rsidRDefault="00000000">
      <w:r>
        <w:rPr>
          <w:rFonts w:ascii="Consolas" w:eastAsia="Consolas" w:hAnsi="Consolas" w:cs="Consolas"/>
          <w:color w:val="1A1A1A"/>
          <w:sz w:val="16"/>
          <w:szCs w:val="16"/>
        </w:rPr>
        <w:t xml:space="preserve">    |</w:t>
      </w:r>
      <w:proofErr w:type="gramStart"/>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env</w:t>
      </w:r>
      <w:proofErr w:type="gramEnd"/>
      <w:r>
        <w:rPr>
          <w:rFonts w:ascii="Consolas" w:eastAsia="Consolas" w:hAnsi="Consolas" w:cs="Consolas"/>
          <w:color w:val="1A1A1A"/>
          <w:sz w:val="16"/>
          <w:szCs w:val="16"/>
        </w:rPr>
        <w:t>.example</w:t>
      </w:r>
      <w:proofErr w:type="spellEnd"/>
      <w:r>
        <w:rPr>
          <w:rFonts w:ascii="Consolas" w:eastAsia="Consolas" w:hAnsi="Consolas" w:cs="Consolas"/>
          <w:color w:val="1A1A1A"/>
          <w:sz w:val="16"/>
          <w:szCs w:val="16"/>
        </w:rPr>
        <w:t xml:space="preserve">          variables documentadas (sin secretos)</w:t>
      </w:r>
    </w:p>
    <w:p w14:paraId="1C43C75A" w14:textId="77777777" w:rsidR="001665FF"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public</w:t>
      </w:r>
      <w:proofErr w:type="spellEnd"/>
      <w:r>
        <w:rPr>
          <w:rFonts w:ascii="Consolas" w:eastAsia="Consolas" w:hAnsi="Consolas" w:cs="Consolas"/>
          <w:color w:val="1A1A1A"/>
          <w:sz w:val="16"/>
          <w:szCs w:val="16"/>
        </w:rPr>
        <w:t>/               126 audios MP3 y 63 ilustraciones SVG</w:t>
      </w:r>
    </w:p>
    <w:p w14:paraId="6F4393AC" w14:textId="77777777" w:rsidR="001665FF" w:rsidRDefault="001665FF">
      <w:pPr>
        <w:spacing w:after="160"/>
      </w:pPr>
    </w:p>
    <w:p w14:paraId="0E850E5F" w14:textId="77777777" w:rsidR="001665FF" w:rsidRDefault="00000000">
      <w:pPr>
        <w:spacing w:after="120" w:line="276" w:lineRule="auto"/>
      </w:pPr>
      <w:r>
        <w:rPr>
          <w:rFonts w:ascii="Calibri" w:eastAsia="Calibri" w:hAnsi="Calibri" w:cs="Calibri"/>
          <w:color w:val="1A1A1A"/>
          <w:sz w:val="22"/>
          <w:szCs w:val="22"/>
        </w:rPr>
        <w:t xml:space="preserve">Agregar una patología nueva al </w:t>
      </w:r>
      <w:proofErr w:type="spellStart"/>
      <w:r>
        <w:rPr>
          <w:rFonts w:ascii="Calibri" w:eastAsia="Calibri" w:hAnsi="Calibri" w:cs="Calibri"/>
          <w:color w:val="1A1A1A"/>
          <w:sz w:val="22"/>
          <w:szCs w:val="22"/>
        </w:rPr>
        <w:t>chatbot</w:t>
      </w:r>
      <w:proofErr w:type="spellEnd"/>
      <w:r>
        <w:rPr>
          <w:rFonts w:ascii="Calibri" w:eastAsia="Calibri" w:hAnsi="Calibri" w:cs="Calibri"/>
          <w:color w:val="1A1A1A"/>
          <w:sz w:val="22"/>
          <w:szCs w:val="22"/>
        </w:rPr>
        <w:t xml:space="preserve"> consiste en crear un archivo en </w:t>
      </w:r>
      <w:proofErr w:type="spellStart"/>
      <w:r>
        <w:rPr>
          <w:rFonts w:ascii="Calibri" w:eastAsia="Calibri" w:hAnsi="Calibri" w:cs="Calibri"/>
          <w:color w:val="1A1A1A"/>
          <w:sz w:val="22"/>
          <w:szCs w:val="22"/>
        </w:rPr>
        <w:t>seeds</w:t>
      </w:r>
      <w:proofErr w:type="spellEnd"/>
      <w:r>
        <w:rPr>
          <w:rFonts w:ascii="Calibri" w:eastAsia="Calibri" w:hAnsi="Calibri" w:cs="Calibri"/>
          <w:color w:val="1A1A1A"/>
          <w:sz w:val="22"/>
          <w:szCs w:val="22"/>
        </w:rPr>
        <w:t xml:space="preserve">/ y reiniciar el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no requiere ningún cambio de lógica.</w:t>
      </w:r>
    </w:p>
    <w:p w14:paraId="218500BF" w14:textId="77777777" w:rsidR="001665FF" w:rsidRDefault="00000000">
      <w:pPr>
        <w:pStyle w:val="Ttulo2"/>
        <w:spacing w:before="260" w:after="130"/>
      </w:pPr>
      <w:r>
        <w:rPr>
          <w:rFonts w:ascii="Calibri" w:eastAsia="Calibri" w:hAnsi="Calibri" w:cs="Calibri"/>
          <w:b/>
          <w:bCs/>
          <w:color w:val="1B4F7A"/>
        </w:rPr>
        <w:t>4.3 Primeras funcionalidades</w:t>
      </w:r>
    </w:p>
    <w:p w14:paraId="067A55A3" w14:textId="77777777" w:rsidR="001665FF" w:rsidRDefault="00000000">
      <w:pPr>
        <w:spacing w:after="60" w:line="276" w:lineRule="auto"/>
      </w:pPr>
      <w:r>
        <w:rPr>
          <w:rFonts w:ascii="Calibri" w:eastAsia="Calibri" w:hAnsi="Calibri" w:cs="Calibri"/>
          <w:b/>
          <w:bCs/>
          <w:color w:val="1A1A1A"/>
          <w:sz w:val="22"/>
          <w:szCs w:val="22"/>
        </w:rPr>
        <w:t>Contenido educativo sembrado y operativo</w:t>
      </w:r>
    </w:p>
    <w:p w14:paraId="1E34152D"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lastRenderedPageBreak/>
        <w:t>Tres módulos, 13 lecciones y 72 páginas de contenido.</w:t>
      </w:r>
    </w:p>
    <w:p w14:paraId="4F1D1359"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Once ejercicios interactivos y 40 preguntas de quiz corto.</w:t>
      </w:r>
    </w:p>
    <w:p w14:paraId="297C196C"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Dos cuestionarios finales de siete preguntas, con mínimo de cinco aciertos para aprobar.</w:t>
      </w:r>
    </w:p>
    <w:p w14:paraId="18E800C7"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Tres insignias asociadas a la completitud de cada módulo.</w:t>
      </w:r>
    </w:p>
    <w:p w14:paraId="1772A325"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Freno de lectura de ocho segundos por página y lenguaje sin anglicismos (16 términos corregidos).</w:t>
      </w:r>
    </w:p>
    <w:p w14:paraId="23E9758B" w14:textId="77777777" w:rsidR="001665FF" w:rsidRDefault="00000000">
      <w:pPr>
        <w:spacing w:after="60" w:line="276" w:lineRule="auto"/>
      </w:pPr>
      <w:proofErr w:type="spellStart"/>
      <w:r>
        <w:rPr>
          <w:rFonts w:ascii="Calibri" w:eastAsia="Calibri" w:hAnsi="Calibri" w:cs="Calibri"/>
          <w:b/>
          <w:bCs/>
          <w:color w:val="1A1A1A"/>
          <w:sz w:val="22"/>
          <w:szCs w:val="22"/>
        </w:rPr>
        <w:t>Chatbot</w:t>
      </w:r>
      <w:proofErr w:type="spellEnd"/>
    </w:p>
    <w:p w14:paraId="4E4F2AB0"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Seis grupos de patología, 78 preguntas validadas y 977 variantes de redacción.</w:t>
      </w:r>
    </w:p>
    <w:p w14:paraId="4E258FEF"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Base de conocimiento con 10 temas y 69 secciones; 1.055 textos indexados en FAISS.</w:t>
      </w:r>
    </w:p>
    <w:p w14:paraId="120F902E"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Valoración de respuestas por parte del usuario e historial de conversaciones.</w:t>
      </w:r>
    </w:p>
    <w:p w14:paraId="7A1AEBB5" w14:textId="77777777" w:rsidR="001665FF" w:rsidRDefault="00000000">
      <w:pPr>
        <w:spacing w:after="60" w:line="276" w:lineRule="auto"/>
      </w:pPr>
      <w:r>
        <w:rPr>
          <w:rFonts w:ascii="Calibri" w:eastAsia="Calibri" w:hAnsi="Calibri" w:cs="Calibri"/>
          <w:b/>
          <w:bCs/>
          <w:color w:val="1A1A1A"/>
          <w:sz w:val="22"/>
          <w:szCs w:val="22"/>
        </w:rPr>
        <w:t>Accesibilidad</w:t>
      </w:r>
    </w:p>
    <w:p w14:paraId="75D16507"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Audio disponible en todas las lecciones y ajuste global del tamaño de letra.</w:t>
      </w:r>
    </w:p>
    <w:p w14:paraId="7D1DBB7E"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Navegación por teclado con indicador de foco visible.</w:t>
      </w:r>
    </w:p>
    <w:p w14:paraId="78AEDE03" w14:textId="77777777" w:rsidR="001665FF" w:rsidRDefault="00000000">
      <w:pPr>
        <w:pStyle w:val="Ttulo2"/>
        <w:spacing w:before="260" w:after="130"/>
      </w:pPr>
      <w:r>
        <w:rPr>
          <w:rFonts w:ascii="Calibri" w:eastAsia="Calibri" w:hAnsi="Calibri" w:cs="Calibri"/>
          <w:b/>
          <w:bCs/>
          <w:color w:val="1B4F7A"/>
        </w:rPr>
        <w:t>4.4 README y documentación</w:t>
      </w:r>
    </w:p>
    <w:p w14:paraId="67880210" w14:textId="77777777" w:rsidR="001665FF" w:rsidRDefault="00000000">
      <w:pPr>
        <w:pBdr>
          <w:left w:val="single" w:sz="18" w:space="12" w:color="B02E2E"/>
        </w:pBdr>
        <w:spacing w:before="100" w:after="160" w:line="276" w:lineRule="auto"/>
        <w:ind w:left="180"/>
      </w:pPr>
      <w:r>
        <w:rPr>
          <w:rFonts w:ascii="Calibri" w:eastAsia="Calibri" w:hAnsi="Calibri" w:cs="Calibri"/>
          <w:b/>
          <w:bCs/>
          <w:color w:val="B85C00"/>
          <w:sz w:val="22"/>
          <w:szCs w:val="22"/>
        </w:rPr>
        <w:t xml:space="preserve">Estado: parcial. </w:t>
      </w:r>
      <w:r>
        <w:rPr>
          <w:rFonts w:ascii="Calibri" w:eastAsia="Calibri" w:hAnsi="Calibri" w:cs="Calibri"/>
          <w:color w:val="1A1A1A"/>
          <w:sz w:val="22"/>
          <w:szCs w:val="22"/>
        </w:rPr>
        <w:t xml:space="preserve">El README del </w:t>
      </w:r>
      <w:proofErr w:type="spellStart"/>
      <w:r>
        <w:rPr>
          <w:rFonts w:ascii="Calibri" w:eastAsia="Calibri" w:hAnsi="Calibri" w:cs="Calibri"/>
          <w:color w:val="1A1A1A"/>
          <w:sz w:val="22"/>
          <w:szCs w:val="22"/>
        </w:rPr>
        <w:t>frontend</w:t>
      </w:r>
      <w:proofErr w:type="spellEnd"/>
      <w:r>
        <w:rPr>
          <w:rFonts w:ascii="Calibri" w:eastAsia="Calibri" w:hAnsi="Calibri" w:cs="Calibri"/>
          <w:color w:val="1A1A1A"/>
          <w:sz w:val="22"/>
          <w:szCs w:val="22"/>
        </w:rPr>
        <w:t xml:space="preserve"> fue reescrito con documentación real del proyecto (requisitos, instalación, variables y estructura) y se crearon </w:t>
      </w:r>
      <w:proofErr w:type="gramStart"/>
      <w:r>
        <w:rPr>
          <w:rFonts w:ascii="Calibri" w:eastAsia="Calibri" w:hAnsi="Calibri" w:cs="Calibri"/>
          <w:color w:val="1A1A1A"/>
          <w:sz w:val="22"/>
          <w:szCs w:val="22"/>
        </w:rPr>
        <w:t>archivos .</w:t>
      </w:r>
      <w:proofErr w:type="spellStart"/>
      <w:r>
        <w:rPr>
          <w:rFonts w:ascii="Calibri" w:eastAsia="Calibri" w:hAnsi="Calibri" w:cs="Calibri"/>
          <w:color w:val="1A1A1A"/>
          <w:sz w:val="22"/>
          <w:szCs w:val="22"/>
        </w:rPr>
        <w:t>env</w:t>
      </w:r>
      <w:proofErr w:type="gramEnd"/>
      <w:r>
        <w:rPr>
          <w:rFonts w:ascii="Calibri" w:eastAsia="Calibri" w:hAnsi="Calibri" w:cs="Calibri"/>
          <w:color w:val="1A1A1A"/>
          <w:sz w:val="22"/>
          <w:szCs w:val="22"/>
        </w:rPr>
        <w:t>.example</w:t>
      </w:r>
      <w:proofErr w:type="spellEnd"/>
      <w:r>
        <w:rPr>
          <w:rFonts w:ascii="Calibri" w:eastAsia="Calibri" w:hAnsi="Calibri" w:cs="Calibri"/>
          <w:color w:val="1A1A1A"/>
          <w:sz w:val="22"/>
          <w:szCs w:val="22"/>
        </w:rPr>
        <w:t xml:space="preserve"> en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xml:space="preserve"> y </w:t>
      </w:r>
      <w:proofErr w:type="spellStart"/>
      <w:r>
        <w:rPr>
          <w:rFonts w:ascii="Calibri" w:eastAsia="Calibri" w:hAnsi="Calibri" w:cs="Calibri"/>
          <w:color w:val="1A1A1A"/>
          <w:sz w:val="22"/>
          <w:szCs w:val="22"/>
        </w:rPr>
        <w:t>frontend</w:t>
      </w:r>
      <w:proofErr w:type="spellEnd"/>
      <w:r>
        <w:rPr>
          <w:rFonts w:ascii="Calibri" w:eastAsia="Calibri" w:hAnsi="Calibri" w:cs="Calibri"/>
          <w:color w:val="1A1A1A"/>
          <w:sz w:val="22"/>
          <w:szCs w:val="22"/>
        </w:rPr>
        <w:t xml:space="preserve">, junto con un </w:t>
      </w:r>
      <w:proofErr w:type="spellStart"/>
      <w:r>
        <w:rPr>
          <w:rFonts w:ascii="Calibri" w:eastAsia="Calibri" w:hAnsi="Calibri" w:cs="Calibri"/>
          <w:color w:val="1A1A1A"/>
          <w:sz w:val="22"/>
          <w:szCs w:val="22"/>
        </w:rPr>
        <w:t>docker-compose.yml</w:t>
      </w:r>
      <w:proofErr w:type="spellEnd"/>
      <w:r>
        <w:rPr>
          <w:rFonts w:ascii="Calibri" w:eastAsia="Calibri" w:hAnsi="Calibri" w:cs="Calibri"/>
          <w:color w:val="1A1A1A"/>
          <w:sz w:val="22"/>
          <w:szCs w:val="22"/>
        </w:rPr>
        <w:t xml:space="preserve"> que levanta el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xml:space="preserve"> y PostgreSQL en un solo comando. Quedan dos tareas: no existe un README.md en la raíz del repositorio que describa el </w:t>
      </w:r>
      <w:proofErr w:type="spellStart"/>
      <w:r>
        <w:rPr>
          <w:rFonts w:ascii="Calibri" w:eastAsia="Calibri" w:hAnsi="Calibri" w:cs="Calibri"/>
          <w:color w:val="1A1A1A"/>
          <w:sz w:val="22"/>
          <w:szCs w:val="22"/>
        </w:rPr>
        <w:t>monorepo</w:t>
      </w:r>
      <w:proofErr w:type="spellEnd"/>
      <w:r>
        <w:rPr>
          <w:rFonts w:ascii="Calibri" w:eastAsia="Calibri" w:hAnsi="Calibri" w:cs="Calibri"/>
          <w:color w:val="1A1A1A"/>
          <w:sz w:val="22"/>
          <w:szCs w:val="22"/>
        </w:rPr>
        <w:t xml:space="preserve"> completo, y el README del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 xml:space="preserve"> sigue desactualizado en dos puntos (describe un módulo </w:t>
      </w:r>
      <w:proofErr w:type="spellStart"/>
      <w:r>
        <w:rPr>
          <w:rFonts w:ascii="Calibri" w:eastAsia="Calibri" w:hAnsi="Calibri" w:cs="Calibri"/>
          <w:color w:val="1A1A1A"/>
          <w:sz w:val="22"/>
          <w:szCs w:val="22"/>
        </w:rPr>
        <w:t>admin</w:t>
      </w:r>
      <w:proofErr w:type="spellEnd"/>
      <w:r>
        <w:rPr>
          <w:rFonts w:ascii="Calibri" w:eastAsia="Calibri" w:hAnsi="Calibri" w:cs="Calibri"/>
          <w:color w:val="1A1A1A"/>
          <w:sz w:val="22"/>
          <w:szCs w:val="22"/>
        </w:rPr>
        <w:t xml:space="preserve">/ que no existe como carpeta y declara el </w:t>
      </w:r>
      <w:proofErr w:type="spellStart"/>
      <w:r>
        <w:rPr>
          <w:rFonts w:ascii="Calibri" w:eastAsia="Calibri" w:hAnsi="Calibri" w:cs="Calibri"/>
          <w:color w:val="1A1A1A"/>
          <w:sz w:val="22"/>
          <w:szCs w:val="22"/>
        </w:rPr>
        <w:t>chatbot</w:t>
      </w:r>
      <w:proofErr w:type="spellEnd"/>
      <w:r>
        <w:rPr>
          <w:rFonts w:ascii="Calibri" w:eastAsia="Calibri" w:hAnsi="Calibri" w:cs="Calibri"/>
          <w:color w:val="1A1A1A"/>
          <w:sz w:val="22"/>
          <w:szCs w:val="22"/>
        </w:rPr>
        <w:t xml:space="preserve"> como pendiente para el Sprint 3, cuando ya está terminado).</w:t>
      </w:r>
    </w:p>
    <w:p w14:paraId="67C40C15" w14:textId="77777777" w:rsidR="001665FF" w:rsidRDefault="00000000">
      <w:r>
        <w:br w:type="page"/>
      </w:r>
    </w:p>
    <w:p w14:paraId="67106D86" w14:textId="77777777" w:rsidR="001665FF" w:rsidRDefault="00000000">
      <w:pPr>
        <w:pStyle w:val="Ttulo2"/>
        <w:spacing w:before="260" w:after="130"/>
      </w:pPr>
      <w:r>
        <w:rPr>
          <w:rFonts w:ascii="Calibri" w:eastAsia="Calibri" w:hAnsi="Calibri" w:cs="Calibri"/>
          <w:b/>
          <w:bCs/>
          <w:color w:val="1B4F7A"/>
        </w:rPr>
        <w:lastRenderedPageBreak/>
        <w:t>4.5 Tabla de funcionalidades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400"/>
        <w:gridCol w:w="1900"/>
        <w:gridCol w:w="4060"/>
      </w:tblGrid>
      <w:tr w:rsidR="001665FF" w14:paraId="01ECC357" w14:textId="77777777">
        <w:tblPrEx>
          <w:tblCellMar>
            <w:top w:w="0" w:type="dxa"/>
            <w:bottom w:w="0" w:type="dxa"/>
          </w:tblCellMar>
        </w:tblPrEx>
        <w:trPr>
          <w:tblHeader/>
        </w:trPr>
        <w:tc>
          <w:tcPr>
            <w:tcW w:w="3400" w:type="dxa"/>
            <w:shd w:val="clear" w:color="auto" w:fill="1B4F7A"/>
            <w:tcMar>
              <w:top w:w="80" w:type="dxa"/>
              <w:left w:w="110" w:type="dxa"/>
              <w:bottom w:w="80" w:type="dxa"/>
              <w:right w:w="110" w:type="dxa"/>
            </w:tcMar>
          </w:tcPr>
          <w:p w14:paraId="7C469D18" w14:textId="77777777" w:rsidR="001665FF" w:rsidRDefault="00000000">
            <w:pPr>
              <w:spacing w:line="252" w:lineRule="auto"/>
            </w:pPr>
            <w:r>
              <w:rPr>
                <w:rFonts w:ascii="Calibri" w:eastAsia="Calibri" w:hAnsi="Calibri" w:cs="Calibri"/>
                <w:b/>
                <w:bCs/>
                <w:color w:val="FFFFFF"/>
                <w:sz w:val="19"/>
                <w:szCs w:val="19"/>
              </w:rPr>
              <w:t>FUNCIONALIDAD</w:t>
            </w:r>
          </w:p>
        </w:tc>
        <w:tc>
          <w:tcPr>
            <w:tcW w:w="1900" w:type="dxa"/>
            <w:shd w:val="clear" w:color="auto" w:fill="1B4F7A"/>
            <w:tcMar>
              <w:top w:w="80" w:type="dxa"/>
              <w:left w:w="110" w:type="dxa"/>
              <w:bottom w:w="80" w:type="dxa"/>
              <w:right w:w="110" w:type="dxa"/>
            </w:tcMar>
          </w:tcPr>
          <w:p w14:paraId="3C05A5BE" w14:textId="77777777" w:rsidR="001665FF" w:rsidRDefault="00000000">
            <w:pPr>
              <w:spacing w:line="252" w:lineRule="auto"/>
            </w:pPr>
            <w:r>
              <w:rPr>
                <w:rFonts w:ascii="Calibri" w:eastAsia="Calibri" w:hAnsi="Calibri" w:cs="Calibri"/>
                <w:b/>
                <w:bCs/>
                <w:color w:val="FFFFFF"/>
                <w:sz w:val="19"/>
                <w:szCs w:val="19"/>
              </w:rPr>
              <w:t>ESTADO</w:t>
            </w:r>
          </w:p>
        </w:tc>
        <w:tc>
          <w:tcPr>
            <w:tcW w:w="4060" w:type="dxa"/>
            <w:shd w:val="clear" w:color="auto" w:fill="1B4F7A"/>
            <w:tcMar>
              <w:top w:w="80" w:type="dxa"/>
              <w:left w:w="110" w:type="dxa"/>
              <w:bottom w:w="80" w:type="dxa"/>
              <w:right w:w="110" w:type="dxa"/>
            </w:tcMar>
          </w:tcPr>
          <w:p w14:paraId="3FB445F6" w14:textId="77777777" w:rsidR="001665FF" w:rsidRDefault="00000000">
            <w:pPr>
              <w:spacing w:line="252" w:lineRule="auto"/>
            </w:pPr>
            <w:r>
              <w:rPr>
                <w:rFonts w:ascii="Calibri" w:eastAsia="Calibri" w:hAnsi="Calibri" w:cs="Calibri"/>
                <w:b/>
                <w:bCs/>
                <w:color w:val="FFFFFF"/>
                <w:sz w:val="19"/>
                <w:szCs w:val="19"/>
              </w:rPr>
              <w:t>OBSERVACIÓN</w:t>
            </w:r>
          </w:p>
        </w:tc>
      </w:tr>
      <w:tr w:rsidR="001665FF" w14:paraId="64EFBE26" w14:textId="77777777">
        <w:tblPrEx>
          <w:tblCellMar>
            <w:top w:w="0" w:type="dxa"/>
            <w:bottom w:w="0" w:type="dxa"/>
          </w:tblCellMar>
        </w:tblPrEx>
        <w:tc>
          <w:tcPr>
            <w:tcW w:w="3400" w:type="dxa"/>
            <w:tcMar>
              <w:top w:w="80" w:type="dxa"/>
              <w:left w:w="110" w:type="dxa"/>
              <w:bottom w:w="80" w:type="dxa"/>
              <w:right w:w="110" w:type="dxa"/>
            </w:tcMar>
          </w:tcPr>
          <w:p w14:paraId="730E9354" w14:textId="77777777" w:rsidR="001665FF" w:rsidRDefault="00000000">
            <w:pPr>
              <w:spacing w:line="252" w:lineRule="auto"/>
            </w:pPr>
            <w:r>
              <w:rPr>
                <w:rFonts w:ascii="Calibri" w:eastAsia="Calibri" w:hAnsi="Calibri" w:cs="Calibri"/>
                <w:color w:val="1A1A1A"/>
              </w:rPr>
              <w:t>Inicio de sesión con cuenta de Google</w:t>
            </w:r>
          </w:p>
        </w:tc>
        <w:tc>
          <w:tcPr>
            <w:tcW w:w="1900" w:type="dxa"/>
            <w:tcMar>
              <w:top w:w="80" w:type="dxa"/>
              <w:left w:w="110" w:type="dxa"/>
              <w:bottom w:w="80" w:type="dxa"/>
              <w:right w:w="110" w:type="dxa"/>
            </w:tcMar>
          </w:tcPr>
          <w:p w14:paraId="1136FC99" w14:textId="77777777" w:rsidR="001665FF" w:rsidRDefault="00000000">
            <w:pPr>
              <w:spacing w:line="252" w:lineRule="auto"/>
            </w:pPr>
            <w:r>
              <w:rPr>
                <w:rFonts w:ascii="Calibri" w:eastAsia="Calibri" w:hAnsi="Calibri" w:cs="Calibri"/>
                <w:b/>
                <w:bCs/>
                <w:color w:val="2D6E3E"/>
              </w:rPr>
              <w:t>✔ Completa</w:t>
            </w:r>
          </w:p>
        </w:tc>
        <w:tc>
          <w:tcPr>
            <w:tcW w:w="4060" w:type="dxa"/>
            <w:tcMar>
              <w:top w:w="80" w:type="dxa"/>
              <w:left w:w="110" w:type="dxa"/>
              <w:bottom w:w="80" w:type="dxa"/>
              <w:right w:w="110" w:type="dxa"/>
            </w:tcMar>
          </w:tcPr>
          <w:p w14:paraId="0585468A" w14:textId="77777777" w:rsidR="001665FF" w:rsidRDefault="00000000">
            <w:pPr>
              <w:spacing w:line="252" w:lineRule="auto"/>
            </w:pPr>
            <w:r>
              <w:rPr>
                <w:rFonts w:ascii="Calibri" w:eastAsia="Calibri" w:hAnsi="Calibri" w:cs="Calibri"/>
                <w:color w:val="1A1A1A"/>
              </w:rPr>
              <w:t>Desplegado y operativo</w:t>
            </w:r>
          </w:p>
        </w:tc>
      </w:tr>
      <w:tr w:rsidR="001665FF" w14:paraId="5DC08C14"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5C5EA37A" w14:textId="77777777" w:rsidR="001665FF" w:rsidRDefault="00000000">
            <w:pPr>
              <w:spacing w:line="252" w:lineRule="auto"/>
            </w:pPr>
            <w:r>
              <w:rPr>
                <w:rFonts w:ascii="Calibri" w:eastAsia="Calibri" w:hAnsi="Calibri" w:cs="Calibri"/>
                <w:color w:val="1A1A1A"/>
              </w:rPr>
              <w:t>Módulos y lecciones (3 módulos, 13 lecciones)</w:t>
            </w:r>
          </w:p>
        </w:tc>
        <w:tc>
          <w:tcPr>
            <w:tcW w:w="1900" w:type="dxa"/>
            <w:shd w:val="clear" w:color="auto" w:fill="F1EFE8"/>
            <w:tcMar>
              <w:top w:w="80" w:type="dxa"/>
              <w:left w:w="110" w:type="dxa"/>
              <w:bottom w:w="80" w:type="dxa"/>
              <w:right w:w="110" w:type="dxa"/>
            </w:tcMar>
          </w:tcPr>
          <w:p w14:paraId="35B259D6" w14:textId="77777777" w:rsidR="001665FF" w:rsidRDefault="00000000">
            <w:pPr>
              <w:spacing w:line="252" w:lineRule="auto"/>
            </w:pPr>
            <w:r>
              <w:rPr>
                <w:rFonts w:ascii="Calibri" w:eastAsia="Calibri" w:hAnsi="Calibri" w:cs="Calibri"/>
                <w:b/>
                <w:bCs/>
                <w:color w:val="2D6E3E"/>
              </w:rPr>
              <w:t>✔ Completa</w:t>
            </w:r>
          </w:p>
        </w:tc>
        <w:tc>
          <w:tcPr>
            <w:tcW w:w="4060" w:type="dxa"/>
            <w:shd w:val="clear" w:color="auto" w:fill="F1EFE8"/>
            <w:tcMar>
              <w:top w:w="80" w:type="dxa"/>
              <w:left w:w="110" w:type="dxa"/>
              <w:bottom w:w="80" w:type="dxa"/>
              <w:right w:w="110" w:type="dxa"/>
            </w:tcMar>
          </w:tcPr>
          <w:p w14:paraId="162D2A68" w14:textId="77777777" w:rsidR="001665FF" w:rsidRDefault="00000000">
            <w:pPr>
              <w:spacing w:line="252" w:lineRule="auto"/>
            </w:pPr>
            <w:r>
              <w:rPr>
                <w:rFonts w:ascii="Calibri" w:eastAsia="Calibri" w:hAnsi="Calibri" w:cs="Calibri"/>
                <w:color w:val="1A1A1A"/>
              </w:rPr>
              <w:t>72 páginas de contenido</w:t>
            </w:r>
          </w:p>
        </w:tc>
      </w:tr>
      <w:tr w:rsidR="001665FF" w14:paraId="24B6CEA4" w14:textId="77777777">
        <w:tblPrEx>
          <w:tblCellMar>
            <w:top w:w="0" w:type="dxa"/>
            <w:bottom w:w="0" w:type="dxa"/>
          </w:tblCellMar>
        </w:tblPrEx>
        <w:tc>
          <w:tcPr>
            <w:tcW w:w="3400" w:type="dxa"/>
            <w:tcMar>
              <w:top w:w="80" w:type="dxa"/>
              <w:left w:w="110" w:type="dxa"/>
              <w:bottom w:w="80" w:type="dxa"/>
              <w:right w:w="110" w:type="dxa"/>
            </w:tcMar>
          </w:tcPr>
          <w:p w14:paraId="3ECAD33A" w14:textId="77777777" w:rsidR="001665FF" w:rsidRDefault="00000000">
            <w:pPr>
              <w:spacing w:line="252" w:lineRule="auto"/>
            </w:pPr>
            <w:r>
              <w:rPr>
                <w:rFonts w:ascii="Calibri" w:eastAsia="Calibri" w:hAnsi="Calibri" w:cs="Calibri"/>
                <w:color w:val="1A1A1A"/>
              </w:rPr>
              <w:t>Ejercicios interactivos y cuestionarios</w:t>
            </w:r>
          </w:p>
        </w:tc>
        <w:tc>
          <w:tcPr>
            <w:tcW w:w="1900" w:type="dxa"/>
            <w:tcMar>
              <w:top w:w="80" w:type="dxa"/>
              <w:left w:w="110" w:type="dxa"/>
              <w:bottom w:w="80" w:type="dxa"/>
              <w:right w:w="110" w:type="dxa"/>
            </w:tcMar>
          </w:tcPr>
          <w:p w14:paraId="06162A7F" w14:textId="77777777" w:rsidR="001665FF" w:rsidRDefault="00000000">
            <w:pPr>
              <w:spacing w:line="252" w:lineRule="auto"/>
            </w:pPr>
            <w:r>
              <w:rPr>
                <w:rFonts w:ascii="Calibri" w:eastAsia="Calibri" w:hAnsi="Calibri" w:cs="Calibri"/>
                <w:b/>
                <w:bCs/>
                <w:color w:val="2D6E3E"/>
              </w:rPr>
              <w:t>✔ Completa</w:t>
            </w:r>
          </w:p>
        </w:tc>
        <w:tc>
          <w:tcPr>
            <w:tcW w:w="4060" w:type="dxa"/>
            <w:tcMar>
              <w:top w:w="80" w:type="dxa"/>
              <w:left w:w="110" w:type="dxa"/>
              <w:bottom w:w="80" w:type="dxa"/>
              <w:right w:w="110" w:type="dxa"/>
            </w:tcMar>
          </w:tcPr>
          <w:p w14:paraId="1B68F61F" w14:textId="77777777" w:rsidR="001665FF" w:rsidRDefault="00000000">
            <w:pPr>
              <w:spacing w:line="252" w:lineRule="auto"/>
            </w:pPr>
            <w:r>
              <w:rPr>
                <w:rFonts w:ascii="Calibri" w:eastAsia="Calibri" w:hAnsi="Calibri" w:cs="Calibri"/>
                <w:color w:val="1A1A1A"/>
              </w:rPr>
              <w:t>11 ejercicios y 2 cuestionarios finales</w:t>
            </w:r>
          </w:p>
        </w:tc>
      </w:tr>
      <w:tr w:rsidR="001665FF" w14:paraId="4D91E8C8"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14223914" w14:textId="77777777" w:rsidR="001665FF" w:rsidRDefault="00000000">
            <w:pPr>
              <w:spacing w:line="252" w:lineRule="auto"/>
            </w:pPr>
            <w:proofErr w:type="spellStart"/>
            <w:r>
              <w:rPr>
                <w:rFonts w:ascii="Calibri" w:eastAsia="Calibri" w:hAnsi="Calibri" w:cs="Calibri"/>
                <w:color w:val="1A1A1A"/>
              </w:rPr>
              <w:t>Chatbot</w:t>
            </w:r>
            <w:proofErr w:type="spellEnd"/>
            <w:r>
              <w:rPr>
                <w:rFonts w:ascii="Calibri" w:eastAsia="Calibri" w:hAnsi="Calibri" w:cs="Calibri"/>
                <w:color w:val="1A1A1A"/>
              </w:rPr>
              <w:t xml:space="preserve"> con lista blanca y RAG</w:t>
            </w:r>
          </w:p>
        </w:tc>
        <w:tc>
          <w:tcPr>
            <w:tcW w:w="1900" w:type="dxa"/>
            <w:shd w:val="clear" w:color="auto" w:fill="F1EFE8"/>
            <w:tcMar>
              <w:top w:w="80" w:type="dxa"/>
              <w:left w:w="110" w:type="dxa"/>
              <w:bottom w:w="80" w:type="dxa"/>
              <w:right w:w="110" w:type="dxa"/>
            </w:tcMar>
          </w:tcPr>
          <w:p w14:paraId="7FF48363" w14:textId="77777777" w:rsidR="001665FF" w:rsidRDefault="00000000">
            <w:pPr>
              <w:spacing w:line="252" w:lineRule="auto"/>
            </w:pPr>
            <w:r>
              <w:rPr>
                <w:rFonts w:ascii="Calibri" w:eastAsia="Calibri" w:hAnsi="Calibri" w:cs="Calibri"/>
                <w:b/>
                <w:bCs/>
                <w:color w:val="2D6E3E"/>
              </w:rPr>
              <w:t>✔ Completa</w:t>
            </w:r>
          </w:p>
        </w:tc>
        <w:tc>
          <w:tcPr>
            <w:tcW w:w="4060" w:type="dxa"/>
            <w:shd w:val="clear" w:color="auto" w:fill="F1EFE8"/>
            <w:tcMar>
              <w:top w:w="80" w:type="dxa"/>
              <w:left w:w="110" w:type="dxa"/>
              <w:bottom w:w="80" w:type="dxa"/>
              <w:right w:w="110" w:type="dxa"/>
            </w:tcMar>
          </w:tcPr>
          <w:p w14:paraId="626165F9" w14:textId="77777777" w:rsidR="001665FF" w:rsidRDefault="00000000">
            <w:pPr>
              <w:spacing w:line="252" w:lineRule="auto"/>
            </w:pPr>
            <w:r>
              <w:rPr>
                <w:rFonts w:ascii="Calibri" w:eastAsia="Calibri" w:hAnsi="Calibri" w:cs="Calibri"/>
                <w:color w:val="1A1A1A"/>
              </w:rPr>
              <w:t>78 preguntas validadas</w:t>
            </w:r>
          </w:p>
        </w:tc>
      </w:tr>
      <w:tr w:rsidR="001665FF" w14:paraId="7C3E3A08" w14:textId="77777777">
        <w:tblPrEx>
          <w:tblCellMar>
            <w:top w:w="0" w:type="dxa"/>
            <w:bottom w:w="0" w:type="dxa"/>
          </w:tblCellMar>
        </w:tblPrEx>
        <w:tc>
          <w:tcPr>
            <w:tcW w:w="3400" w:type="dxa"/>
            <w:tcMar>
              <w:top w:w="80" w:type="dxa"/>
              <w:left w:w="110" w:type="dxa"/>
              <w:bottom w:w="80" w:type="dxa"/>
              <w:right w:w="110" w:type="dxa"/>
            </w:tcMar>
          </w:tcPr>
          <w:p w14:paraId="719C2D00" w14:textId="77777777" w:rsidR="001665FF" w:rsidRDefault="00000000">
            <w:pPr>
              <w:spacing w:line="252" w:lineRule="auto"/>
            </w:pPr>
            <w:r>
              <w:rPr>
                <w:rFonts w:ascii="Calibri" w:eastAsia="Calibri" w:hAnsi="Calibri" w:cs="Calibri"/>
                <w:color w:val="1A1A1A"/>
              </w:rPr>
              <w:t xml:space="preserve">Panel de administración del </w:t>
            </w:r>
            <w:proofErr w:type="spellStart"/>
            <w:r>
              <w:rPr>
                <w:rFonts w:ascii="Calibri" w:eastAsia="Calibri" w:hAnsi="Calibri" w:cs="Calibri"/>
                <w:color w:val="1A1A1A"/>
              </w:rPr>
              <w:t>chatbot</w:t>
            </w:r>
            <w:proofErr w:type="spellEnd"/>
          </w:p>
        </w:tc>
        <w:tc>
          <w:tcPr>
            <w:tcW w:w="1900" w:type="dxa"/>
            <w:tcMar>
              <w:top w:w="80" w:type="dxa"/>
              <w:left w:w="110" w:type="dxa"/>
              <w:bottom w:w="80" w:type="dxa"/>
              <w:right w:w="110" w:type="dxa"/>
            </w:tcMar>
          </w:tcPr>
          <w:p w14:paraId="0F774BDE" w14:textId="77777777" w:rsidR="001665FF" w:rsidRDefault="00000000">
            <w:pPr>
              <w:spacing w:line="252" w:lineRule="auto"/>
            </w:pPr>
            <w:r>
              <w:rPr>
                <w:rFonts w:ascii="Calibri" w:eastAsia="Calibri" w:hAnsi="Calibri" w:cs="Calibri"/>
                <w:b/>
                <w:bCs/>
                <w:color w:val="2D6E3E"/>
              </w:rPr>
              <w:t>✔ Completa</w:t>
            </w:r>
          </w:p>
        </w:tc>
        <w:tc>
          <w:tcPr>
            <w:tcW w:w="4060" w:type="dxa"/>
            <w:tcMar>
              <w:top w:w="80" w:type="dxa"/>
              <w:left w:w="110" w:type="dxa"/>
              <w:bottom w:w="80" w:type="dxa"/>
              <w:right w:w="110" w:type="dxa"/>
            </w:tcMar>
          </w:tcPr>
          <w:p w14:paraId="6EA648A8" w14:textId="77777777" w:rsidR="001665FF" w:rsidRDefault="00000000">
            <w:pPr>
              <w:spacing w:line="252" w:lineRule="auto"/>
            </w:pPr>
            <w:r>
              <w:rPr>
                <w:rFonts w:ascii="Calibri" w:eastAsia="Calibri" w:hAnsi="Calibri" w:cs="Calibri"/>
                <w:color w:val="1A1A1A"/>
              </w:rPr>
              <w:t>CRUD y recarga del índice</w:t>
            </w:r>
          </w:p>
        </w:tc>
      </w:tr>
      <w:tr w:rsidR="001665FF" w14:paraId="113AEF80"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7A453F69" w14:textId="77777777" w:rsidR="001665FF" w:rsidRDefault="00000000">
            <w:pPr>
              <w:spacing w:line="252" w:lineRule="auto"/>
            </w:pPr>
            <w:r>
              <w:rPr>
                <w:rFonts w:ascii="Calibri" w:eastAsia="Calibri" w:hAnsi="Calibri" w:cs="Calibri"/>
                <w:color w:val="1A1A1A"/>
              </w:rPr>
              <w:t>Audio y ajuste de tamaño de letra</w:t>
            </w:r>
          </w:p>
        </w:tc>
        <w:tc>
          <w:tcPr>
            <w:tcW w:w="1900" w:type="dxa"/>
            <w:shd w:val="clear" w:color="auto" w:fill="F1EFE8"/>
            <w:tcMar>
              <w:top w:w="80" w:type="dxa"/>
              <w:left w:w="110" w:type="dxa"/>
              <w:bottom w:w="80" w:type="dxa"/>
              <w:right w:w="110" w:type="dxa"/>
            </w:tcMar>
          </w:tcPr>
          <w:p w14:paraId="4D9E9EBF" w14:textId="77777777" w:rsidR="001665FF" w:rsidRDefault="00000000">
            <w:pPr>
              <w:spacing w:line="252" w:lineRule="auto"/>
            </w:pPr>
            <w:r>
              <w:rPr>
                <w:rFonts w:ascii="Calibri" w:eastAsia="Calibri" w:hAnsi="Calibri" w:cs="Calibri"/>
                <w:b/>
                <w:bCs/>
                <w:color w:val="2D6E3E"/>
              </w:rPr>
              <w:t>✔ Completa</w:t>
            </w:r>
          </w:p>
        </w:tc>
        <w:tc>
          <w:tcPr>
            <w:tcW w:w="4060" w:type="dxa"/>
            <w:shd w:val="clear" w:color="auto" w:fill="F1EFE8"/>
            <w:tcMar>
              <w:top w:w="80" w:type="dxa"/>
              <w:left w:w="110" w:type="dxa"/>
              <w:bottom w:w="80" w:type="dxa"/>
              <w:right w:w="110" w:type="dxa"/>
            </w:tcMar>
          </w:tcPr>
          <w:p w14:paraId="593CEC1D" w14:textId="77777777" w:rsidR="001665FF" w:rsidRDefault="00000000">
            <w:pPr>
              <w:spacing w:line="252" w:lineRule="auto"/>
            </w:pPr>
            <w:r>
              <w:rPr>
                <w:rFonts w:ascii="Calibri" w:eastAsia="Calibri" w:hAnsi="Calibri" w:cs="Calibri"/>
                <w:color w:val="1A1A1A"/>
              </w:rPr>
              <w:t>126 audios pregrabados</w:t>
            </w:r>
          </w:p>
        </w:tc>
      </w:tr>
      <w:tr w:rsidR="001665FF" w14:paraId="46C6299C" w14:textId="77777777">
        <w:tblPrEx>
          <w:tblCellMar>
            <w:top w:w="0" w:type="dxa"/>
            <w:bottom w:w="0" w:type="dxa"/>
          </w:tblCellMar>
        </w:tblPrEx>
        <w:tc>
          <w:tcPr>
            <w:tcW w:w="3400" w:type="dxa"/>
            <w:tcMar>
              <w:top w:w="80" w:type="dxa"/>
              <w:left w:w="110" w:type="dxa"/>
              <w:bottom w:w="80" w:type="dxa"/>
              <w:right w:w="110" w:type="dxa"/>
            </w:tcMar>
          </w:tcPr>
          <w:p w14:paraId="1D02C89C" w14:textId="77777777" w:rsidR="001665FF" w:rsidRDefault="00000000">
            <w:pPr>
              <w:spacing w:line="252" w:lineRule="auto"/>
            </w:pPr>
            <w:r>
              <w:rPr>
                <w:rFonts w:ascii="Calibri" w:eastAsia="Calibri" w:hAnsi="Calibri" w:cs="Calibri"/>
                <w:color w:val="1A1A1A"/>
              </w:rPr>
              <w:t>Protección de rutas y auditoría de seguridad</w:t>
            </w:r>
          </w:p>
        </w:tc>
        <w:tc>
          <w:tcPr>
            <w:tcW w:w="1900" w:type="dxa"/>
            <w:tcMar>
              <w:top w:w="80" w:type="dxa"/>
              <w:left w:w="110" w:type="dxa"/>
              <w:bottom w:w="80" w:type="dxa"/>
              <w:right w:w="110" w:type="dxa"/>
            </w:tcMar>
          </w:tcPr>
          <w:p w14:paraId="0ED6CA9D" w14:textId="77777777" w:rsidR="001665FF" w:rsidRDefault="00000000">
            <w:pPr>
              <w:spacing w:line="252" w:lineRule="auto"/>
            </w:pPr>
            <w:r>
              <w:rPr>
                <w:rFonts w:ascii="Calibri" w:eastAsia="Calibri" w:hAnsi="Calibri" w:cs="Calibri"/>
                <w:b/>
                <w:bCs/>
                <w:color w:val="2D6E3E"/>
              </w:rPr>
              <w:t>✔ Completa</w:t>
            </w:r>
          </w:p>
        </w:tc>
        <w:tc>
          <w:tcPr>
            <w:tcW w:w="4060" w:type="dxa"/>
            <w:tcMar>
              <w:top w:w="80" w:type="dxa"/>
              <w:left w:w="110" w:type="dxa"/>
              <w:bottom w:w="80" w:type="dxa"/>
              <w:right w:w="110" w:type="dxa"/>
            </w:tcMar>
          </w:tcPr>
          <w:p w14:paraId="61279684" w14:textId="77777777" w:rsidR="001665FF" w:rsidRDefault="00000000">
            <w:pPr>
              <w:spacing w:line="252" w:lineRule="auto"/>
            </w:pPr>
            <w:r>
              <w:rPr>
                <w:rFonts w:ascii="Calibri" w:eastAsia="Calibri" w:hAnsi="Calibri" w:cs="Calibri"/>
                <w:color w:val="1A1A1A"/>
              </w:rPr>
              <w:t>7 vulnerabilidades corregidas el 27/07/2026</w:t>
            </w:r>
          </w:p>
        </w:tc>
      </w:tr>
      <w:tr w:rsidR="001665FF" w14:paraId="6A0D25C4"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3B370F7A" w14:textId="77777777" w:rsidR="001665FF" w:rsidRDefault="00000000">
            <w:pPr>
              <w:spacing w:line="252" w:lineRule="auto"/>
            </w:pPr>
            <w:r>
              <w:rPr>
                <w:rFonts w:ascii="Calibri" w:eastAsia="Calibri" w:hAnsi="Calibri" w:cs="Calibri"/>
                <w:color w:val="1A1A1A"/>
              </w:rPr>
              <w:t>Progreso persistente e insignias</w:t>
            </w:r>
          </w:p>
        </w:tc>
        <w:tc>
          <w:tcPr>
            <w:tcW w:w="1900" w:type="dxa"/>
            <w:shd w:val="clear" w:color="auto" w:fill="F1EFE8"/>
            <w:tcMar>
              <w:top w:w="80" w:type="dxa"/>
              <w:left w:w="110" w:type="dxa"/>
              <w:bottom w:w="80" w:type="dxa"/>
              <w:right w:w="110" w:type="dxa"/>
            </w:tcMar>
          </w:tcPr>
          <w:p w14:paraId="4A5991F0" w14:textId="77777777" w:rsidR="001665FF" w:rsidRDefault="00000000">
            <w:pPr>
              <w:spacing w:line="252" w:lineRule="auto"/>
            </w:pPr>
            <w:r>
              <w:rPr>
                <w:rFonts w:ascii="Calibri" w:eastAsia="Calibri" w:hAnsi="Calibri" w:cs="Calibri"/>
                <w:b/>
                <w:bCs/>
                <w:color w:val="B85C00"/>
              </w:rPr>
              <w:t>◐ En desarrollo</w:t>
            </w:r>
          </w:p>
        </w:tc>
        <w:tc>
          <w:tcPr>
            <w:tcW w:w="4060" w:type="dxa"/>
            <w:shd w:val="clear" w:color="auto" w:fill="F1EFE8"/>
            <w:tcMar>
              <w:top w:w="80" w:type="dxa"/>
              <w:left w:w="110" w:type="dxa"/>
              <w:bottom w:w="80" w:type="dxa"/>
              <w:right w:w="110" w:type="dxa"/>
            </w:tcMar>
          </w:tcPr>
          <w:p w14:paraId="69407D20" w14:textId="77777777" w:rsidR="001665FF" w:rsidRDefault="00000000">
            <w:pPr>
              <w:spacing w:line="252" w:lineRule="auto"/>
            </w:pPr>
            <w:proofErr w:type="spellStart"/>
            <w:r>
              <w:rPr>
                <w:rFonts w:ascii="Calibri" w:eastAsia="Calibri" w:hAnsi="Calibri" w:cs="Calibri"/>
                <w:color w:val="1A1A1A"/>
              </w:rPr>
              <w:t>Backend</w:t>
            </w:r>
            <w:proofErr w:type="spellEnd"/>
            <w:r>
              <w:rPr>
                <w:rFonts w:ascii="Calibri" w:eastAsia="Calibri" w:hAnsi="Calibri" w:cs="Calibri"/>
                <w:color w:val="1A1A1A"/>
              </w:rPr>
              <w:t xml:space="preserve"> terminado; el </w:t>
            </w:r>
            <w:proofErr w:type="spellStart"/>
            <w:r>
              <w:rPr>
                <w:rFonts w:ascii="Calibri" w:eastAsia="Calibri" w:hAnsi="Calibri" w:cs="Calibri"/>
                <w:color w:val="1A1A1A"/>
              </w:rPr>
              <w:t>frontend</w:t>
            </w:r>
            <w:proofErr w:type="spellEnd"/>
            <w:r>
              <w:rPr>
                <w:rFonts w:ascii="Calibri" w:eastAsia="Calibri" w:hAnsi="Calibri" w:cs="Calibri"/>
                <w:color w:val="1A1A1A"/>
              </w:rPr>
              <w:t xml:space="preserve"> aún prioriza </w:t>
            </w:r>
            <w:proofErr w:type="spellStart"/>
            <w:r>
              <w:rPr>
                <w:rFonts w:ascii="Calibri" w:eastAsia="Calibri" w:hAnsi="Calibri" w:cs="Calibri"/>
                <w:color w:val="1A1A1A"/>
              </w:rPr>
              <w:t>localStorage</w:t>
            </w:r>
            <w:proofErr w:type="spellEnd"/>
            <w:r>
              <w:rPr>
                <w:rFonts w:ascii="Calibri" w:eastAsia="Calibri" w:hAnsi="Calibri" w:cs="Calibri"/>
                <w:color w:val="1A1A1A"/>
              </w:rPr>
              <w:t>, por lo que el avance no sigue al usuario entre dispositivos</w:t>
            </w:r>
          </w:p>
        </w:tc>
      </w:tr>
      <w:tr w:rsidR="001665FF" w14:paraId="3594A29C" w14:textId="77777777">
        <w:tblPrEx>
          <w:tblCellMar>
            <w:top w:w="0" w:type="dxa"/>
            <w:bottom w:w="0" w:type="dxa"/>
          </w:tblCellMar>
        </w:tblPrEx>
        <w:tc>
          <w:tcPr>
            <w:tcW w:w="3400" w:type="dxa"/>
            <w:tcMar>
              <w:top w:w="80" w:type="dxa"/>
              <w:left w:w="110" w:type="dxa"/>
              <w:bottom w:w="80" w:type="dxa"/>
              <w:right w:w="110" w:type="dxa"/>
            </w:tcMar>
          </w:tcPr>
          <w:p w14:paraId="156EB4AF" w14:textId="77777777" w:rsidR="001665FF" w:rsidRDefault="00000000">
            <w:pPr>
              <w:spacing w:line="252" w:lineRule="auto"/>
            </w:pPr>
            <w:r>
              <w:rPr>
                <w:rFonts w:ascii="Calibri" w:eastAsia="Calibri" w:hAnsi="Calibri" w:cs="Calibri"/>
                <w:color w:val="1A1A1A"/>
              </w:rPr>
              <w:t>Documentación del proyecto</w:t>
            </w:r>
          </w:p>
        </w:tc>
        <w:tc>
          <w:tcPr>
            <w:tcW w:w="1900" w:type="dxa"/>
            <w:tcMar>
              <w:top w:w="80" w:type="dxa"/>
              <w:left w:w="110" w:type="dxa"/>
              <w:bottom w:w="80" w:type="dxa"/>
              <w:right w:w="110" w:type="dxa"/>
            </w:tcMar>
          </w:tcPr>
          <w:p w14:paraId="5316674E" w14:textId="77777777" w:rsidR="001665FF" w:rsidRDefault="00000000">
            <w:pPr>
              <w:spacing w:line="252" w:lineRule="auto"/>
            </w:pPr>
            <w:r>
              <w:rPr>
                <w:rFonts w:ascii="Calibri" w:eastAsia="Calibri" w:hAnsi="Calibri" w:cs="Calibri"/>
                <w:b/>
                <w:bCs/>
                <w:color w:val="B85C00"/>
              </w:rPr>
              <w:t>◐ En desarrollo</w:t>
            </w:r>
          </w:p>
        </w:tc>
        <w:tc>
          <w:tcPr>
            <w:tcW w:w="4060" w:type="dxa"/>
            <w:tcMar>
              <w:top w:w="80" w:type="dxa"/>
              <w:left w:w="110" w:type="dxa"/>
              <w:bottom w:w="80" w:type="dxa"/>
              <w:right w:w="110" w:type="dxa"/>
            </w:tcMar>
          </w:tcPr>
          <w:p w14:paraId="1D85EAFD" w14:textId="77777777" w:rsidR="001665FF" w:rsidRDefault="00000000">
            <w:pPr>
              <w:spacing w:line="252" w:lineRule="auto"/>
            </w:pPr>
            <w:r>
              <w:rPr>
                <w:rFonts w:ascii="Calibri" w:eastAsia="Calibri" w:hAnsi="Calibri" w:cs="Calibri"/>
                <w:color w:val="1A1A1A"/>
              </w:rPr>
              <w:t xml:space="preserve">README del </w:t>
            </w:r>
            <w:proofErr w:type="spellStart"/>
            <w:r>
              <w:rPr>
                <w:rFonts w:ascii="Calibri" w:eastAsia="Calibri" w:hAnsi="Calibri" w:cs="Calibri"/>
                <w:color w:val="1A1A1A"/>
              </w:rPr>
              <w:t>frontend</w:t>
            </w:r>
            <w:proofErr w:type="spellEnd"/>
            <w:r>
              <w:rPr>
                <w:rFonts w:ascii="Calibri" w:eastAsia="Calibri" w:hAnsi="Calibri" w:cs="Calibri"/>
                <w:color w:val="1A1A1A"/>
              </w:rPr>
              <w:t xml:space="preserve"> </w:t>
            </w:r>
            <w:proofErr w:type="gramStart"/>
            <w:r>
              <w:rPr>
                <w:rFonts w:ascii="Calibri" w:eastAsia="Calibri" w:hAnsi="Calibri" w:cs="Calibri"/>
                <w:color w:val="1A1A1A"/>
              </w:rPr>
              <w:t>y .</w:t>
            </w:r>
            <w:proofErr w:type="spellStart"/>
            <w:r>
              <w:rPr>
                <w:rFonts w:ascii="Calibri" w:eastAsia="Calibri" w:hAnsi="Calibri" w:cs="Calibri"/>
                <w:color w:val="1A1A1A"/>
              </w:rPr>
              <w:t>env</w:t>
            </w:r>
            <w:proofErr w:type="gramEnd"/>
            <w:r>
              <w:rPr>
                <w:rFonts w:ascii="Calibri" w:eastAsia="Calibri" w:hAnsi="Calibri" w:cs="Calibri"/>
                <w:color w:val="1A1A1A"/>
              </w:rPr>
              <w:t>.example</w:t>
            </w:r>
            <w:proofErr w:type="spellEnd"/>
            <w:r>
              <w:rPr>
                <w:rFonts w:ascii="Calibri" w:eastAsia="Calibri" w:hAnsi="Calibri" w:cs="Calibri"/>
                <w:color w:val="1A1A1A"/>
              </w:rPr>
              <w:t xml:space="preserve"> listos; falta el README raíz y actualizar el del </w:t>
            </w:r>
            <w:proofErr w:type="spellStart"/>
            <w:r>
              <w:rPr>
                <w:rFonts w:ascii="Calibri" w:eastAsia="Calibri" w:hAnsi="Calibri" w:cs="Calibri"/>
                <w:color w:val="1A1A1A"/>
              </w:rPr>
              <w:t>backend</w:t>
            </w:r>
            <w:proofErr w:type="spellEnd"/>
          </w:p>
        </w:tc>
      </w:tr>
      <w:tr w:rsidR="001665FF" w14:paraId="2DAF7064" w14:textId="77777777">
        <w:tblPrEx>
          <w:tblCellMar>
            <w:top w:w="0" w:type="dxa"/>
            <w:bottom w:w="0" w:type="dxa"/>
          </w:tblCellMar>
        </w:tblPrEx>
        <w:tc>
          <w:tcPr>
            <w:tcW w:w="3400" w:type="dxa"/>
            <w:shd w:val="clear" w:color="auto" w:fill="F1EFE8"/>
            <w:tcMar>
              <w:top w:w="80" w:type="dxa"/>
              <w:left w:w="110" w:type="dxa"/>
              <w:bottom w:w="80" w:type="dxa"/>
              <w:right w:w="110" w:type="dxa"/>
            </w:tcMar>
          </w:tcPr>
          <w:p w14:paraId="222F0514" w14:textId="77777777" w:rsidR="001665FF" w:rsidRDefault="00000000">
            <w:pPr>
              <w:spacing w:line="252" w:lineRule="auto"/>
            </w:pPr>
            <w:r>
              <w:rPr>
                <w:rFonts w:ascii="Calibri" w:eastAsia="Calibri" w:hAnsi="Calibri" w:cs="Calibri"/>
                <w:color w:val="1A1A1A"/>
              </w:rPr>
              <w:t>Cuestionario final del Módulo 3</w:t>
            </w:r>
          </w:p>
        </w:tc>
        <w:tc>
          <w:tcPr>
            <w:tcW w:w="1900" w:type="dxa"/>
            <w:shd w:val="clear" w:color="auto" w:fill="F1EFE8"/>
            <w:tcMar>
              <w:top w:w="80" w:type="dxa"/>
              <w:left w:w="110" w:type="dxa"/>
              <w:bottom w:w="80" w:type="dxa"/>
              <w:right w:w="110" w:type="dxa"/>
            </w:tcMar>
          </w:tcPr>
          <w:p w14:paraId="00E291E8" w14:textId="77777777" w:rsidR="001665FF" w:rsidRDefault="00000000">
            <w:pPr>
              <w:spacing w:line="252" w:lineRule="auto"/>
            </w:pPr>
            <w:r>
              <w:rPr>
                <w:rFonts w:ascii="Calibri" w:eastAsia="Calibri" w:hAnsi="Calibri" w:cs="Calibri"/>
                <w:b/>
                <w:bCs/>
                <w:color w:val="B02E2E"/>
              </w:rPr>
              <w:t>✖ Pendiente</w:t>
            </w:r>
          </w:p>
        </w:tc>
        <w:tc>
          <w:tcPr>
            <w:tcW w:w="4060" w:type="dxa"/>
            <w:shd w:val="clear" w:color="auto" w:fill="F1EFE8"/>
            <w:tcMar>
              <w:top w:w="80" w:type="dxa"/>
              <w:left w:w="110" w:type="dxa"/>
              <w:bottom w:w="80" w:type="dxa"/>
              <w:right w:w="110" w:type="dxa"/>
            </w:tcMar>
          </w:tcPr>
          <w:p w14:paraId="0F042942" w14:textId="77777777" w:rsidR="001665FF" w:rsidRDefault="00000000">
            <w:pPr>
              <w:spacing w:line="252" w:lineRule="auto"/>
            </w:pPr>
            <w:r>
              <w:rPr>
                <w:rFonts w:ascii="Calibri" w:eastAsia="Calibri" w:hAnsi="Calibri" w:cs="Calibri"/>
                <w:color w:val="1A1A1A"/>
              </w:rPr>
              <w:t>Planificado para el sprint siguiente</w:t>
            </w:r>
          </w:p>
        </w:tc>
      </w:tr>
      <w:tr w:rsidR="001665FF" w14:paraId="3F44CA2F" w14:textId="77777777">
        <w:tblPrEx>
          <w:tblCellMar>
            <w:top w:w="0" w:type="dxa"/>
            <w:bottom w:w="0" w:type="dxa"/>
          </w:tblCellMar>
        </w:tblPrEx>
        <w:tc>
          <w:tcPr>
            <w:tcW w:w="3400" w:type="dxa"/>
            <w:tcMar>
              <w:top w:w="80" w:type="dxa"/>
              <w:left w:w="110" w:type="dxa"/>
              <w:bottom w:w="80" w:type="dxa"/>
              <w:right w:w="110" w:type="dxa"/>
            </w:tcMar>
          </w:tcPr>
          <w:p w14:paraId="3E778023" w14:textId="77777777" w:rsidR="001665FF" w:rsidRDefault="00000000">
            <w:pPr>
              <w:spacing w:line="252" w:lineRule="auto"/>
            </w:pPr>
            <w:r>
              <w:rPr>
                <w:rFonts w:ascii="Calibri" w:eastAsia="Calibri" w:hAnsi="Calibri" w:cs="Calibri"/>
                <w:color w:val="1A1A1A"/>
              </w:rPr>
              <w:t>Validación clínica formal de contenidos</w:t>
            </w:r>
          </w:p>
        </w:tc>
        <w:tc>
          <w:tcPr>
            <w:tcW w:w="1900" w:type="dxa"/>
            <w:tcMar>
              <w:top w:w="80" w:type="dxa"/>
              <w:left w:w="110" w:type="dxa"/>
              <w:bottom w:w="80" w:type="dxa"/>
              <w:right w:w="110" w:type="dxa"/>
            </w:tcMar>
          </w:tcPr>
          <w:p w14:paraId="097B8BB5" w14:textId="77777777" w:rsidR="001665FF" w:rsidRDefault="00000000">
            <w:pPr>
              <w:spacing w:line="252" w:lineRule="auto"/>
            </w:pPr>
            <w:r>
              <w:rPr>
                <w:rFonts w:ascii="Calibri" w:eastAsia="Calibri" w:hAnsi="Calibri" w:cs="Calibri"/>
                <w:b/>
                <w:bCs/>
                <w:color w:val="B02E2E"/>
              </w:rPr>
              <w:t>✖ Pendiente</w:t>
            </w:r>
          </w:p>
        </w:tc>
        <w:tc>
          <w:tcPr>
            <w:tcW w:w="4060" w:type="dxa"/>
            <w:tcMar>
              <w:top w:w="80" w:type="dxa"/>
              <w:left w:w="110" w:type="dxa"/>
              <w:bottom w:w="80" w:type="dxa"/>
              <w:right w:w="110" w:type="dxa"/>
            </w:tcMar>
          </w:tcPr>
          <w:p w14:paraId="63AB5766" w14:textId="77777777" w:rsidR="001665FF" w:rsidRDefault="00000000">
            <w:pPr>
              <w:spacing w:line="252" w:lineRule="auto"/>
            </w:pPr>
            <w:r>
              <w:rPr>
                <w:rFonts w:ascii="Calibri" w:eastAsia="Calibri" w:hAnsi="Calibri" w:cs="Calibri"/>
                <w:color w:val="1A1A1A"/>
              </w:rPr>
              <w:t>Depende de la agenda del asesor técnico</w:t>
            </w:r>
          </w:p>
        </w:tc>
      </w:tr>
    </w:tbl>
    <w:p w14:paraId="4D0D36A7" w14:textId="77777777" w:rsidR="001665FF" w:rsidRDefault="001665FF">
      <w:pPr>
        <w:spacing w:after="160"/>
      </w:pPr>
    </w:p>
    <w:p w14:paraId="0EF68CBF" w14:textId="77777777" w:rsidR="001665FF" w:rsidRDefault="00000000">
      <w:pPr>
        <w:pBdr>
          <w:left w:val="single" w:sz="18" w:space="12" w:color="1B4F7A"/>
        </w:pBdr>
        <w:spacing w:before="200" w:after="160" w:line="276" w:lineRule="auto"/>
        <w:ind w:left="180"/>
      </w:pPr>
      <w:r>
        <w:rPr>
          <w:rFonts w:ascii="Calibri" w:eastAsia="Calibri" w:hAnsi="Calibri" w:cs="Calibri"/>
          <w:b/>
          <w:bCs/>
          <w:color w:val="1B4F7A"/>
          <w:sz w:val="22"/>
          <w:szCs w:val="22"/>
        </w:rPr>
        <w:t xml:space="preserve">Propósito. </w:t>
      </w:r>
      <w:r>
        <w:rPr>
          <w:rFonts w:ascii="Calibri" w:eastAsia="Calibri" w:hAnsi="Calibri" w:cs="Calibri"/>
          <w:color w:val="1A1A1A"/>
          <w:sz w:val="22"/>
          <w:szCs w:val="22"/>
        </w:rPr>
        <w:t>demostrar un avance tangible. Siete de once funcionalidades están completas y desplegadas, con métricas verificables de repositorio y de contenido; no se trata de una maqueta.</w:t>
      </w:r>
    </w:p>
    <w:p w14:paraId="23823A54" w14:textId="77777777" w:rsidR="001665FF" w:rsidRDefault="00000000">
      <w:r>
        <w:br w:type="page"/>
      </w:r>
    </w:p>
    <w:p w14:paraId="5604722B" w14:textId="77777777" w:rsidR="001665FF" w:rsidRDefault="00000000">
      <w:pPr>
        <w:pStyle w:val="Ttulo1"/>
        <w:spacing w:before="360" w:after="200"/>
      </w:pPr>
      <w:r>
        <w:rPr>
          <w:rFonts w:ascii="Calibri" w:eastAsia="Calibri" w:hAnsi="Calibri" w:cs="Calibri"/>
          <w:b/>
          <w:bCs/>
          <w:color w:val="1B4F7A"/>
        </w:rPr>
        <w:lastRenderedPageBreak/>
        <w:t>5. Gestión del Proyecto</w:t>
      </w:r>
    </w:p>
    <w:p w14:paraId="039CCAAB" w14:textId="77777777" w:rsidR="001665FF" w:rsidRDefault="00000000">
      <w:pPr>
        <w:pStyle w:val="Ttulo2"/>
        <w:spacing w:before="260" w:after="130"/>
      </w:pPr>
      <w:r>
        <w:rPr>
          <w:rFonts w:ascii="Calibri" w:eastAsia="Calibri" w:hAnsi="Calibri" w:cs="Calibri"/>
          <w:b/>
          <w:bCs/>
          <w:color w:val="1B4F7A"/>
        </w:rPr>
        <w:t>5.1 Backlog actualizado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120"/>
        <w:gridCol w:w="3120"/>
        <w:gridCol w:w="3120"/>
      </w:tblGrid>
      <w:tr w:rsidR="001665FF" w14:paraId="6DD50388" w14:textId="77777777">
        <w:tblPrEx>
          <w:tblCellMar>
            <w:top w:w="0" w:type="dxa"/>
            <w:bottom w:w="0" w:type="dxa"/>
          </w:tblCellMar>
        </w:tblPrEx>
        <w:trPr>
          <w:tblHeader/>
        </w:trPr>
        <w:tc>
          <w:tcPr>
            <w:tcW w:w="3120" w:type="dxa"/>
            <w:shd w:val="clear" w:color="auto" w:fill="1B4F7A"/>
            <w:tcMar>
              <w:top w:w="80" w:type="dxa"/>
              <w:left w:w="110" w:type="dxa"/>
              <w:bottom w:w="80" w:type="dxa"/>
              <w:right w:w="110" w:type="dxa"/>
            </w:tcMar>
          </w:tcPr>
          <w:p w14:paraId="3117BCF1" w14:textId="77777777" w:rsidR="001665FF" w:rsidRDefault="00000000">
            <w:pPr>
              <w:spacing w:line="252" w:lineRule="auto"/>
            </w:pPr>
            <w:r>
              <w:rPr>
                <w:rFonts w:ascii="Calibri" w:eastAsia="Calibri" w:hAnsi="Calibri" w:cs="Calibri"/>
                <w:b/>
                <w:bCs/>
                <w:color w:val="FFFFFF"/>
                <w:sz w:val="19"/>
                <w:szCs w:val="19"/>
              </w:rPr>
              <w:t>HECHO</w:t>
            </w:r>
          </w:p>
        </w:tc>
        <w:tc>
          <w:tcPr>
            <w:tcW w:w="3120" w:type="dxa"/>
            <w:shd w:val="clear" w:color="auto" w:fill="1B4F7A"/>
            <w:tcMar>
              <w:top w:w="80" w:type="dxa"/>
              <w:left w:w="110" w:type="dxa"/>
              <w:bottom w:w="80" w:type="dxa"/>
              <w:right w:w="110" w:type="dxa"/>
            </w:tcMar>
          </w:tcPr>
          <w:p w14:paraId="76B83394" w14:textId="77777777" w:rsidR="001665FF" w:rsidRDefault="00000000">
            <w:pPr>
              <w:spacing w:line="252" w:lineRule="auto"/>
            </w:pPr>
            <w:r>
              <w:rPr>
                <w:rFonts w:ascii="Calibri" w:eastAsia="Calibri" w:hAnsi="Calibri" w:cs="Calibri"/>
                <w:b/>
                <w:bCs/>
                <w:color w:val="FFFFFF"/>
                <w:sz w:val="19"/>
                <w:szCs w:val="19"/>
              </w:rPr>
              <w:t>REPRIORIZADO</w:t>
            </w:r>
          </w:p>
        </w:tc>
        <w:tc>
          <w:tcPr>
            <w:tcW w:w="3120" w:type="dxa"/>
            <w:shd w:val="clear" w:color="auto" w:fill="1B4F7A"/>
            <w:tcMar>
              <w:top w:w="80" w:type="dxa"/>
              <w:left w:w="110" w:type="dxa"/>
              <w:bottom w:w="80" w:type="dxa"/>
              <w:right w:w="110" w:type="dxa"/>
            </w:tcMar>
          </w:tcPr>
          <w:p w14:paraId="139FA04A" w14:textId="77777777" w:rsidR="001665FF" w:rsidRDefault="00000000">
            <w:pPr>
              <w:spacing w:line="252" w:lineRule="auto"/>
            </w:pPr>
            <w:r>
              <w:rPr>
                <w:rFonts w:ascii="Calibri" w:eastAsia="Calibri" w:hAnsi="Calibri" w:cs="Calibri"/>
                <w:b/>
                <w:bCs/>
                <w:color w:val="FFFFFF"/>
                <w:sz w:val="19"/>
                <w:szCs w:val="19"/>
              </w:rPr>
              <w:t>SPRINT SIGUIENTE</w:t>
            </w:r>
          </w:p>
        </w:tc>
      </w:tr>
      <w:tr w:rsidR="001665FF" w14:paraId="1E9A2793" w14:textId="77777777">
        <w:tblPrEx>
          <w:tblCellMar>
            <w:top w:w="0" w:type="dxa"/>
            <w:bottom w:w="0" w:type="dxa"/>
          </w:tblCellMar>
        </w:tblPrEx>
        <w:tc>
          <w:tcPr>
            <w:tcW w:w="3120" w:type="dxa"/>
            <w:tcMar>
              <w:top w:w="80" w:type="dxa"/>
              <w:left w:w="110" w:type="dxa"/>
              <w:bottom w:w="80" w:type="dxa"/>
              <w:right w:w="110" w:type="dxa"/>
            </w:tcMar>
          </w:tcPr>
          <w:p w14:paraId="1FF571A4" w14:textId="77777777" w:rsidR="001665FF" w:rsidRDefault="00000000">
            <w:pPr>
              <w:spacing w:line="252" w:lineRule="auto"/>
            </w:pPr>
            <w:r>
              <w:rPr>
                <w:rFonts w:ascii="Calibri" w:eastAsia="Calibri" w:hAnsi="Calibri" w:cs="Calibri"/>
                <w:color w:val="1A1A1A"/>
              </w:rPr>
              <w:t>Autenticación con cuenta de Google</w:t>
            </w:r>
          </w:p>
        </w:tc>
        <w:tc>
          <w:tcPr>
            <w:tcW w:w="3120" w:type="dxa"/>
            <w:tcMar>
              <w:top w:w="80" w:type="dxa"/>
              <w:left w:w="110" w:type="dxa"/>
              <w:bottom w:w="80" w:type="dxa"/>
              <w:right w:w="110" w:type="dxa"/>
            </w:tcMar>
          </w:tcPr>
          <w:p w14:paraId="26157686" w14:textId="77777777" w:rsidR="001665FF" w:rsidRDefault="00000000">
            <w:pPr>
              <w:spacing w:line="252" w:lineRule="auto"/>
            </w:pPr>
            <w:r>
              <w:rPr>
                <w:rFonts w:ascii="Calibri" w:eastAsia="Calibri" w:hAnsi="Calibri" w:cs="Calibri"/>
                <w:color w:val="1A1A1A"/>
              </w:rPr>
              <w:t>Gamificación: adelantada desde deseable</w:t>
            </w:r>
          </w:p>
        </w:tc>
        <w:tc>
          <w:tcPr>
            <w:tcW w:w="3120" w:type="dxa"/>
            <w:tcMar>
              <w:top w:w="80" w:type="dxa"/>
              <w:left w:w="110" w:type="dxa"/>
              <w:bottom w:w="80" w:type="dxa"/>
              <w:right w:w="110" w:type="dxa"/>
            </w:tcMar>
          </w:tcPr>
          <w:p w14:paraId="2070B345" w14:textId="77777777" w:rsidR="001665FF" w:rsidRDefault="00000000">
            <w:pPr>
              <w:spacing w:line="252" w:lineRule="auto"/>
            </w:pPr>
            <w:r>
              <w:rPr>
                <w:rFonts w:ascii="Calibri" w:eastAsia="Calibri" w:hAnsi="Calibri" w:cs="Calibri"/>
                <w:color w:val="1A1A1A"/>
              </w:rPr>
              <w:t>Migrar el progreso a persistencia solo en servidor</w:t>
            </w:r>
          </w:p>
        </w:tc>
      </w:tr>
      <w:tr w:rsidR="001665FF" w14:paraId="34C2E4AA" w14:textId="77777777">
        <w:tblPrEx>
          <w:tblCellMar>
            <w:top w:w="0" w:type="dxa"/>
            <w:bottom w:w="0" w:type="dxa"/>
          </w:tblCellMar>
        </w:tblPrEx>
        <w:tc>
          <w:tcPr>
            <w:tcW w:w="3120" w:type="dxa"/>
            <w:shd w:val="clear" w:color="auto" w:fill="F1EFE8"/>
            <w:tcMar>
              <w:top w:w="80" w:type="dxa"/>
              <w:left w:w="110" w:type="dxa"/>
              <w:bottom w:w="80" w:type="dxa"/>
              <w:right w:w="110" w:type="dxa"/>
            </w:tcMar>
          </w:tcPr>
          <w:p w14:paraId="1AECED26" w14:textId="77777777" w:rsidR="001665FF" w:rsidRDefault="00000000">
            <w:pPr>
              <w:spacing w:line="252" w:lineRule="auto"/>
            </w:pPr>
            <w:r>
              <w:rPr>
                <w:rFonts w:ascii="Calibri" w:eastAsia="Calibri" w:hAnsi="Calibri" w:cs="Calibri"/>
                <w:color w:val="1A1A1A"/>
              </w:rPr>
              <w:t>Tres módulos con 13 lecciones y audio</w:t>
            </w:r>
          </w:p>
        </w:tc>
        <w:tc>
          <w:tcPr>
            <w:tcW w:w="3120" w:type="dxa"/>
            <w:shd w:val="clear" w:color="auto" w:fill="F1EFE8"/>
            <w:tcMar>
              <w:top w:w="80" w:type="dxa"/>
              <w:left w:w="110" w:type="dxa"/>
              <w:bottom w:w="80" w:type="dxa"/>
              <w:right w:w="110" w:type="dxa"/>
            </w:tcMar>
          </w:tcPr>
          <w:p w14:paraId="0E528DDE" w14:textId="77777777" w:rsidR="001665FF" w:rsidRDefault="00000000">
            <w:pPr>
              <w:spacing w:line="252" w:lineRule="auto"/>
            </w:pPr>
            <w:r>
              <w:rPr>
                <w:rFonts w:ascii="Calibri" w:eastAsia="Calibri" w:hAnsi="Calibri" w:cs="Calibri"/>
                <w:color w:val="1A1A1A"/>
              </w:rPr>
              <w:t>Modo invitado: implementado en el Sprint 2 y retirado el 27/07/2026</w:t>
            </w:r>
          </w:p>
        </w:tc>
        <w:tc>
          <w:tcPr>
            <w:tcW w:w="3120" w:type="dxa"/>
            <w:shd w:val="clear" w:color="auto" w:fill="F1EFE8"/>
            <w:tcMar>
              <w:top w:w="80" w:type="dxa"/>
              <w:left w:w="110" w:type="dxa"/>
              <w:bottom w:w="80" w:type="dxa"/>
              <w:right w:w="110" w:type="dxa"/>
            </w:tcMar>
          </w:tcPr>
          <w:p w14:paraId="101946EE" w14:textId="77777777" w:rsidR="001665FF" w:rsidRDefault="00000000">
            <w:pPr>
              <w:spacing w:line="252" w:lineRule="auto"/>
            </w:pPr>
            <w:r>
              <w:rPr>
                <w:rFonts w:ascii="Calibri" w:eastAsia="Calibri" w:hAnsi="Calibri" w:cs="Calibri"/>
                <w:color w:val="1A1A1A"/>
              </w:rPr>
              <w:t>Cuestionario final del Módulo 3</w:t>
            </w:r>
          </w:p>
        </w:tc>
      </w:tr>
      <w:tr w:rsidR="001665FF" w14:paraId="14BFFD68" w14:textId="77777777">
        <w:tblPrEx>
          <w:tblCellMar>
            <w:top w:w="0" w:type="dxa"/>
            <w:bottom w:w="0" w:type="dxa"/>
          </w:tblCellMar>
        </w:tblPrEx>
        <w:tc>
          <w:tcPr>
            <w:tcW w:w="3120" w:type="dxa"/>
            <w:tcMar>
              <w:top w:w="80" w:type="dxa"/>
              <w:left w:w="110" w:type="dxa"/>
              <w:bottom w:w="80" w:type="dxa"/>
              <w:right w:w="110" w:type="dxa"/>
            </w:tcMar>
          </w:tcPr>
          <w:p w14:paraId="33CB1D2F" w14:textId="77777777" w:rsidR="001665FF" w:rsidRDefault="00000000">
            <w:pPr>
              <w:spacing w:line="252" w:lineRule="auto"/>
            </w:pPr>
            <w:proofErr w:type="spellStart"/>
            <w:r>
              <w:rPr>
                <w:rFonts w:ascii="Calibri" w:eastAsia="Calibri" w:hAnsi="Calibri" w:cs="Calibri"/>
                <w:color w:val="1A1A1A"/>
              </w:rPr>
              <w:t>Chatbot</w:t>
            </w:r>
            <w:proofErr w:type="spellEnd"/>
            <w:r>
              <w:rPr>
                <w:rFonts w:ascii="Calibri" w:eastAsia="Calibri" w:hAnsi="Calibri" w:cs="Calibri"/>
                <w:color w:val="1A1A1A"/>
              </w:rPr>
              <w:t xml:space="preserve"> con lista blanca, RAG y </w:t>
            </w:r>
            <w:proofErr w:type="spellStart"/>
            <w:r>
              <w:rPr>
                <w:rFonts w:ascii="Calibri" w:eastAsia="Calibri" w:hAnsi="Calibri" w:cs="Calibri"/>
                <w:color w:val="1A1A1A"/>
              </w:rPr>
              <w:t>fallbacks</w:t>
            </w:r>
            <w:proofErr w:type="spellEnd"/>
          </w:p>
        </w:tc>
        <w:tc>
          <w:tcPr>
            <w:tcW w:w="3120" w:type="dxa"/>
            <w:tcMar>
              <w:top w:w="80" w:type="dxa"/>
              <w:left w:w="110" w:type="dxa"/>
              <w:bottom w:w="80" w:type="dxa"/>
              <w:right w:w="110" w:type="dxa"/>
            </w:tcMar>
          </w:tcPr>
          <w:p w14:paraId="122B5C3C" w14:textId="77777777" w:rsidR="001665FF" w:rsidRDefault="00000000">
            <w:pPr>
              <w:spacing w:line="252" w:lineRule="auto"/>
            </w:pPr>
            <w:r>
              <w:rPr>
                <w:rFonts w:ascii="Calibri" w:eastAsia="Calibri" w:hAnsi="Calibri" w:cs="Calibri"/>
                <w:color w:val="1A1A1A"/>
              </w:rPr>
              <w:t>Audio pregrabado: adelantado al Sprint 2</w:t>
            </w:r>
          </w:p>
        </w:tc>
        <w:tc>
          <w:tcPr>
            <w:tcW w:w="3120" w:type="dxa"/>
            <w:tcMar>
              <w:top w:w="80" w:type="dxa"/>
              <w:left w:w="110" w:type="dxa"/>
              <w:bottom w:w="80" w:type="dxa"/>
              <w:right w:w="110" w:type="dxa"/>
            </w:tcMar>
          </w:tcPr>
          <w:p w14:paraId="247E1A34" w14:textId="77777777" w:rsidR="001665FF" w:rsidRDefault="00000000">
            <w:pPr>
              <w:spacing w:line="252" w:lineRule="auto"/>
            </w:pPr>
            <w:r>
              <w:rPr>
                <w:rFonts w:ascii="Calibri" w:eastAsia="Calibri" w:hAnsi="Calibri" w:cs="Calibri"/>
                <w:color w:val="1A1A1A"/>
              </w:rPr>
              <w:t>Corregir el contraste del color ámbar</w:t>
            </w:r>
          </w:p>
        </w:tc>
      </w:tr>
      <w:tr w:rsidR="001665FF" w14:paraId="56CFBFCB" w14:textId="77777777">
        <w:tblPrEx>
          <w:tblCellMar>
            <w:top w:w="0" w:type="dxa"/>
            <w:bottom w:w="0" w:type="dxa"/>
          </w:tblCellMar>
        </w:tblPrEx>
        <w:tc>
          <w:tcPr>
            <w:tcW w:w="3120" w:type="dxa"/>
            <w:shd w:val="clear" w:color="auto" w:fill="F1EFE8"/>
            <w:tcMar>
              <w:top w:w="80" w:type="dxa"/>
              <w:left w:w="110" w:type="dxa"/>
              <w:bottom w:w="80" w:type="dxa"/>
              <w:right w:w="110" w:type="dxa"/>
            </w:tcMar>
          </w:tcPr>
          <w:p w14:paraId="24694152" w14:textId="77777777" w:rsidR="001665FF" w:rsidRDefault="00000000">
            <w:pPr>
              <w:spacing w:line="252" w:lineRule="auto"/>
            </w:pPr>
            <w:r>
              <w:rPr>
                <w:rFonts w:ascii="Calibri" w:eastAsia="Calibri" w:hAnsi="Calibri" w:cs="Calibri"/>
                <w:color w:val="1A1A1A"/>
              </w:rPr>
              <w:t>Panel de administración de contenido</w:t>
            </w:r>
          </w:p>
        </w:tc>
        <w:tc>
          <w:tcPr>
            <w:tcW w:w="3120" w:type="dxa"/>
            <w:shd w:val="clear" w:color="auto" w:fill="F1EFE8"/>
            <w:tcMar>
              <w:top w:w="80" w:type="dxa"/>
              <w:left w:w="110" w:type="dxa"/>
              <w:bottom w:w="80" w:type="dxa"/>
              <w:right w:w="110" w:type="dxa"/>
            </w:tcMar>
          </w:tcPr>
          <w:p w14:paraId="74FBA5A7" w14:textId="77777777" w:rsidR="001665FF" w:rsidRDefault="00000000">
            <w:pPr>
              <w:spacing w:line="252" w:lineRule="auto"/>
            </w:pPr>
            <w:proofErr w:type="spellStart"/>
            <w:r>
              <w:rPr>
                <w:rFonts w:ascii="Calibri" w:eastAsia="Calibri" w:hAnsi="Calibri" w:cs="Calibri"/>
                <w:color w:val="1A1A1A"/>
              </w:rPr>
              <w:t>Wireframes</w:t>
            </w:r>
            <w:proofErr w:type="spellEnd"/>
            <w:r>
              <w:rPr>
                <w:rFonts w:ascii="Calibri" w:eastAsia="Calibri" w:hAnsi="Calibri" w:cs="Calibri"/>
                <w:color w:val="1A1A1A"/>
              </w:rPr>
              <w:t xml:space="preserve"> en </w:t>
            </w:r>
            <w:proofErr w:type="spellStart"/>
            <w:r>
              <w:rPr>
                <w:rFonts w:ascii="Calibri" w:eastAsia="Calibri" w:hAnsi="Calibri" w:cs="Calibri"/>
                <w:color w:val="1A1A1A"/>
              </w:rPr>
              <w:t>Figma</w:t>
            </w:r>
            <w:proofErr w:type="spellEnd"/>
            <w:r>
              <w:rPr>
                <w:rFonts w:ascii="Calibri" w:eastAsia="Calibri" w:hAnsi="Calibri" w:cs="Calibri"/>
                <w:color w:val="1A1A1A"/>
              </w:rPr>
              <w:t xml:space="preserve">: postergados, se validó sobre la </w:t>
            </w:r>
            <w:proofErr w:type="gramStart"/>
            <w:r>
              <w:rPr>
                <w:rFonts w:ascii="Calibri" w:eastAsia="Calibri" w:hAnsi="Calibri" w:cs="Calibri"/>
                <w:color w:val="1A1A1A"/>
              </w:rPr>
              <w:t>app</w:t>
            </w:r>
            <w:proofErr w:type="gramEnd"/>
          </w:p>
        </w:tc>
        <w:tc>
          <w:tcPr>
            <w:tcW w:w="3120" w:type="dxa"/>
            <w:shd w:val="clear" w:color="auto" w:fill="F1EFE8"/>
            <w:tcMar>
              <w:top w:w="80" w:type="dxa"/>
              <w:left w:w="110" w:type="dxa"/>
              <w:bottom w:w="80" w:type="dxa"/>
              <w:right w:w="110" w:type="dxa"/>
            </w:tcMar>
          </w:tcPr>
          <w:p w14:paraId="750EE0B7" w14:textId="77777777" w:rsidR="001665FF" w:rsidRDefault="00000000">
            <w:pPr>
              <w:spacing w:line="252" w:lineRule="auto"/>
            </w:pPr>
            <w:r>
              <w:rPr>
                <w:rFonts w:ascii="Calibri" w:eastAsia="Calibri" w:hAnsi="Calibri" w:cs="Calibri"/>
                <w:color w:val="1A1A1A"/>
              </w:rPr>
              <w:t>Sesión con el Consejo Consultivo</w:t>
            </w:r>
          </w:p>
        </w:tc>
      </w:tr>
      <w:tr w:rsidR="001665FF" w14:paraId="7FF62F1E" w14:textId="77777777">
        <w:tblPrEx>
          <w:tblCellMar>
            <w:top w:w="0" w:type="dxa"/>
            <w:bottom w:w="0" w:type="dxa"/>
          </w:tblCellMar>
        </w:tblPrEx>
        <w:tc>
          <w:tcPr>
            <w:tcW w:w="3120" w:type="dxa"/>
            <w:tcMar>
              <w:top w:w="80" w:type="dxa"/>
              <w:left w:w="110" w:type="dxa"/>
              <w:bottom w:w="80" w:type="dxa"/>
              <w:right w:w="110" w:type="dxa"/>
            </w:tcMar>
          </w:tcPr>
          <w:p w14:paraId="7AFDBD90" w14:textId="77777777" w:rsidR="001665FF" w:rsidRDefault="00000000">
            <w:pPr>
              <w:spacing w:line="252" w:lineRule="auto"/>
            </w:pPr>
            <w:r>
              <w:rPr>
                <w:rFonts w:ascii="Calibri" w:eastAsia="Calibri" w:hAnsi="Calibri" w:cs="Calibri"/>
                <w:color w:val="1A1A1A"/>
              </w:rPr>
              <w:t>Insignias y página de progreso</w:t>
            </w:r>
          </w:p>
        </w:tc>
        <w:tc>
          <w:tcPr>
            <w:tcW w:w="3120" w:type="dxa"/>
            <w:tcMar>
              <w:top w:w="80" w:type="dxa"/>
              <w:left w:w="110" w:type="dxa"/>
              <w:bottom w:w="80" w:type="dxa"/>
              <w:right w:w="110" w:type="dxa"/>
            </w:tcMar>
          </w:tcPr>
          <w:p w14:paraId="735E2FF3" w14:textId="77777777" w:rsidR="001665FF" w:rsidRDefault="00000000">
            <w:pPr>
              <w:spacing w:line="252" w:lineRule="auto"/>
            </w:pPr>
            <w:r>
              <w:rPr>
                <w:rFonts w:ascii="Calibri" w:eastAsia="Calibri" w:hAnsi="Calibri" w:cs="Calibri"/>
                <w:color w:val="1A1A1A"/>
              </w:rPr>
              <w:t>Cinco patologías ampliadas a seis grupos temáticos</w:t>
            </w:r>
          </w:p>
        </w:tc>
        <w:tc>
          <w:tcPr>
            <w:tcW w:w="3120" w:type="dxa"/>
            <w:tcMar>
              <w:top w:w="80" w:type="dxa"/>
              <w:left w:w="110" w:type="dxa"/>
              <w:bottom w:w="80" w:type="dxa"/>
              <w:right w:w="110" w:type="dxa"/>
            </w:tcMar>
          </w:tcPr>
          <w:p w14:paraId="7F627A2E" w14:textId="77777777" w:rsidR="001665FF" w:rsidRDefault="00000000">
            <w:pPr>
              <w:spacing w:line="252" w:lineRule="auto"/>
            </w:pPr>
            <w:r>
              <w:rPr>
                <w:rFonts w:ascii="Calibri" w:eastAsia="Calibri" w:hAnsi="Calibri" w:cs="Calibri"/>
                <w:color w:val="1A1A1A"/>
              </w:rPr>
              <w:t xml:space="preserve">README raíz y actualización del README del </w:t>
            </w:r>
            <w:proofErr w:type="spellStart"/>
            <w:r>
              <w:rPr>
                <w:rFonts w:ascii="Calibri" w:eastAsia="Calibri" w:hAnsi="Calibri" w:cs="Calibri"/>
                <w:color w:val="1A1A1A"/>
              </w:rPr>
              <w:t>backend</w:t>
            </w:r>
            <w:proofErr w:type="spellEnd"/>
          </w:p>
        </w:tc>
      </w:tr>
      <w:tr w:rsidR="001665FF" w14:paraId="2AEA8575" w14:textId="77777777">
        <w:tblPrEx>
          <w:tblCellMar>
            <w:top w:w="0" w:type="dxa"/>
            <w:bottom w:w="0" w:type="dxa"/>
          </w:tblCellMar>
        </w:tblPrEx>
        <w:tc>
          <w:tcPr>
            <w:tcW w:w="3120" w:type="dxa"/>
            <w:shd w:val="clear" w:color="auto" w:fill="F1EFE8"/>
            <w:tcMar>
              <w:top w:w="80" w:type="dxa"/>
              <w:left w:w="110" w:type="dxa"/>
              <w:bottom w:w="80" w:type="dxa"/>
              <w:right w:w="110" w:type="dxa"/>
            </w:tcMar>
          </w:tcPr>
          <w:p w14:paraId="227A8E35" w14:textId="77777777" w:rsidR="001665FF" w:rsidRDefault="00000000">
            <w:pPr>
              <w:spacing w:line="252" w:lineRule="auto"/>
            </w:pPr>
            <w:r>
              <w:rPr>
                <w:rFonts w:ascii="Calibri" w:eastAsia="Calibri" w:hAnsi="Calibri" w:cs="Calibri"/>
                <w:color w:val="1A1A1A"/>
              </w:rPr>
              <w:t>Auditoría de seguridad: 7 correcciones</w:t>
            </w:r>
          </w:p>
        </w:tc>
        <w:tc>
          <w:tcPr>
            <w:tcW w:w="3120" w:type="dxa"/>
            <w:shd w:val="clear" w:color="auto" w:fill="F1EFE8"/>
            <w:tcMar>
              <w:top w:w="80" w:type="dxa"/>
              <w:left w:w="110" w:type="dxa"/>
              <w:bottom w:w="80" w:type="dxa"/>
              <w:right w:w="110" w:type="dxa"/>
            </w:tcMar>
          </w:tcPr>
          <w:p w14:paraId="52AE47EB" w14:textId="77777777" w:rsidR="001665FF" w:rsidRDefault="00000000">
            <w:pPr>
              <w:spacing w:line="252" w:lineRule="auto"/>
            </w:pPr>
            <w:r>
              <w:rPr>
                <w:rFonts w:ascii="Calibri" w:eastAsia="Calibri" w:hAnsi="Calibri" w:cs="Calibri"/>
                <w:color w:val="1A1A1A"/>
              </w:rPr>
              <w:t>Auditoría de seguridad: no estaba planificada, se priorizó tras la revisión de código</w:t>
            </w:r>
          </w:p>
        </w:tc>
        <w:tc>
          <w:tcPr>
            <w:tcW w:w="3120" w:type="dxa"/>
            <w:shd w:val="clear" w:color="auto" w:fill="F1EFE8"/>
            <w:tcMar>
              <w:top w:w="80" w:type="dxa"/>
              <w:left w:w="110" w:type="dxa"/>
              <w:bottom w:w="80" w:type="dxa"/>
              <w:right w:w="110" w:type="dxa"/>
            </w:tcMar>
          </w:tcPr>
          <w:p w14:paraId="0309D2D9" w14:textId="77777777" w:rsidR="001665FF" w:rsidRDefault="00000000">
            <w:pPr>
              <w:spacing w:line="252" w:lineRule="auto"/>
            </w:pPr>
            <w:r>
              <w:rPr>
                <w:rFonts w:ascii="Calibri" w:eastAsia="Calibri" w:hAnsi="Calibri" w:cs="Calibri"/>
                <w:color w:val="1A1A1A"/>
              </w:rPr>
              <w:t>Alternativa de acceso para quien no recuerda su correo</w:t>
            </w:r>
          </w:p>
        </w:tc>
      </w:tr>
      <w:tr w:rsidR="001665FF" w14:paraId="326AE31F" w14:textId="77777777">
        <w:tblPrEx>
          <w:tblCellMar>
            <w:top w:w="0" w:type="dxa"/>
            <w:bottom w:w="0" w:type="dxa"/>
          </w:tblCellMar>
        </w:tblPrEx>
        <w:tc>
          <w:tcPr>
            <w:tcW w:w="3120" w:type="dxa"/>
            <w:tcMar>
              <w:top w:w="80" w:type="dxa"/>
              <w:left w:w="110" w:type="dxa"/>
              <w:bottom w:w="80" w:type="dxa"/>
              <w:right w:w="110" w:type="dxa"/>
            </w:tcMar>
          </w:tcPr>
          <w:p w14:paraId="020E9CF2" w14:textId="77777777" w:rsidR="001665FF" w:rsidRDefault="00000000">
            <w:pPr>
              <w:spacing w:line="252" w:lineRule="auto"/>
            </w:pPr>
            <w:r>
              <w:rPr>
                <w:rFonts w:ascii="Calibri" w:eastAsia="Calibri" w:hAnsi="Calibri" w:cs="Calibri"/>
                <w:color w:val="1A1A1A"/>
              </w:rPr>
              <w:t xml:space="preserve">Documentación técnica y </w:t>
            </w:r>
            <w:proofErr w:type="spellStart"/>
            <w:r>
              <w:rPr>
                <w:rFonts w:ascii="Calibri" w:eastAsia="Calibri" w:hAnsi="Calibri" w:cs="Calibri"/>
                <w:color w:val="1A1A1A"/>
              </w:rPr>
              <w:t>docker-compose</w:t>
            </w:r>
            <w:proofErr w:type="spellEnd"/>
          </w:p>
        </w:tc>
        <w:tc>
          <w:tcPr>
            <w:tcW w:w="3120" w:type="dxa"/>
            <w:tcMar>
              <w:top w:w="80" w:type="dxa"/>
              <w:left w:w="110" w:type="dxa"/>
              <w:bottom w:w="80" w:type="dxa"/>
              <w:right w:w="110" w:type="dxa"/>
            </w:tcMar>
          </w:tcPr>
          <w:p w14:paraId="05A7A651" w14:textId="77777777" w:rsidR="001665FF" w:rsidRDefault="00000000">
            <w:pPr>
              <w:spacing w:line="252" w:lineRule="auto"/>
            </w:pPr>
            <w:r>
              <w:rPr>
                <w:rFonts w:ascii="Calibri" w:eastAsia="Calibri" w:hAnsi="Calibri" w:cs="Calibri"/>
                <w:color w:val="1A1A1A"/>
              </w:rPr>
              <w:t>—</w:t>
            </w:r>
          </w:p>
        </w:tc>
        <w:tc>
          <w:tcPr>
            <w:tcW w:w="3120" w:type="dxa"/>
            <w:tcMar>
              <w:top w:w="80" w:type="dxa"/>
              <w:left w:w="110" w:type="dxa"/>
              <w:bottom w:w="80" w:type="dxa"/>
              <w:right w:w="110" w:type="dxa"/>
            </w:tcMar>
          </w:tcPr>
          <w:p w14:paraId="0BA41FF6" w14:textId="77777777" w:rsidR="001665FF" w:rsidRDefault="00000000">
            <w:pPr>
              <w:spacing w:line="252" w:lineRule="auto"/>
            </w:pPr>
            <w:r>
              <w:rPr>
                <w:rFonts w:ascii="Calibri" w:eastAsia="Calibri" w:hAnsi="Calibri" w:cs="Calibri"/>
                <w:color w:val="1A1A1A"/>
              </w:rPr>
              <w:t>Ampliar la lista blanca con nuevas patologías</w:t>
            </w:r>
          </w:p>
        </w:tc>
      </w:tr>
    </w:tbl>
    <w:p w14:paraId="4997E0C6" w14:textId="77777777" w:rsidR="001665FF" w:rsidRDefault="001665FF">
      <w:pPr>
        <w:spacing w:after="160"/>
      </w:pPr>
    </w:p>
    <w:p w14:paraId="6296EDEF" w14:textId="77777777" w:rsidR="001665FF" w:rsidRDefault="00000000">
      <w:r>
        <w:br w:type="page"/>
      </w:r>
    </w:p>
    <w:p w14:paraId="5332DA24" w14:textId="77777777" w:rsidR="001665FF" w:rsidRDefault="00000000">
      <w:pPr>
        <w:pStyle w:val="Ttulo2"/>
        <w:spacing w:before="260" w:after="130"/>
      </w:pPr>
      <w:r>
        <w:rPr>
          <w:rFonts w:ascii="Calibri" w:eastAsia="Calibri" w:hAnsi="Calibri" w:cs="Calibri"/>
          <w:b/>
          <w:bCs/>
          <w:color w:val="1B4F7A"/>
        </w:rPr>
        <w:lastRenderedPageBreak/>
        <w:t>5.2 Riesgos del proyecto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00"/>
        <w:gridCol w:w="1100"/>
        <w:gridCol w:w="3960"/>
        <w:gridCol w:w="1800"/>
      </w:tblGrid>
      <w:tr w:rsidR="001665FF" w14:paraId="2A6E5952" w14:textId="77777777">
        <w:tblPrEx>
          <w:tblCellMar>
            <w:top w:w="0" w:type="dxa"/>
            <w:bottom w:w="0" w:type="dxa"/>
          </w:tblCellMar>
        </w:tblPrEx>
        <w:trPr>
          <w:tblHeader/>
        </w:trPr>
        <w:tc>
          <w:tcPr>
            <w:tcW w:w="2500" w:type="dxa"/>
            <w:shd w:val="clear" w:color="auto" w:fill="1B4F7A"/>
            <w:tcMar>
              <w:top w:w="80" w:type="dxa"/>
              <w:left w:w="110" w:type="dxa"/>
              <w:bottom w:w="80" w:type="dxa"/>
              <w:right w:w="110" w:type="dxa"/>
            </w:tcMar>
          </w:tcPr>
          <w:p w14:paraId="60E77BA1" w14:textId="77777777" w:rsidR="001665FF" w:rsidRDefault="00000000">
            <w:pPr>
              <w:spacing w:line="252" w:lineRule="auto"/>
            </w:pPr>
            <w:r>
              <w:rPr>
                <w:rFonts w:ascii="Calibri" w:eastAsia="Calibri" w:hAnsi="Calibri" w:cs="Calibri"/>
                <w:b/>
                <w:bCs/>
                <w:color w:val="FFFFFF"/>
                <w:sz w:val="19"/>
                <w:szCs w:val="19"/>
              </w:rPr>
              <w:t>RIESGO</w:t>
            </w:r>
          </w:p>
        </w:tc>
        <w:tc>
          <w:tcPr>
            <w:tcW w:w="1100" w:type="dxa"/>
            <w:shd w:val="clear" w:color="auto" w:fill="1B4F7A"/>
            <w:tcMar>
              <w:top w:w="80" w:type="dxa"/>
              <w:left w:w="110" w:type="dxa"/>
              <w:bottom w:w="80" w:type="dxa"/>
              <w:right w:w="110" w:type="dxa"/>
            </w:tcMar>
          </w:tcPr>
          <w:p w14:paraId="2B7EC68D" w14:textId="77777777" w:rsidR="001665FF" w:rsidRDefault="00000000">
            <w:pPr>
              <w:spacing w:line="252" w:lineRule="auto"/>
            </w:pPr>
            <w:r>
              <w:rPr>
                <w:rFonts w:ascii="Calibri" w:eastAsia="Calibri" w:hAnsi="Calibri" w:cs="Calibri"/>
                <w:b/>
                <w:bCs/>
                <w:color w:val="FFFFFF"/>
                <w:sz w:val="19"/>
                <w:szCs w:val="19"/>
              </w:rPr>
              <w:t>IMPACTO</w:t>
            </w:r>
          </w:p>
        </w:tc>
        <w:tc>
          <w:tcPr>
            <w:tcW w:w="3960" w:type="dxa"/>
            <w:shd w:val="clear" w:color="auto" w:fill="1B4F7A"/>
            <w:tcMar>
              <w:top w:w="80" w:type="dxa"/>
              <w:left w:w="110" w:type="dxa"/>
              <w:bottom w:w="80" w:type="dxa"/>
              <w:right w:w="110" w:type="dxa"/>
            </w:tcMar>
          </w:tcPr>
          <w:p w14:paraId="3993DAC0" w14:textId="77777777" w:rsidR="001665FF" w:rsidRDefault="00000000">
            <w:pPr>
              <w:spacing w:line="252" w:lineRule="auto"/>
            </w:pPr>
            <w:r>
              <w:rPr>
                <w:rFonts w:ascii="Calibri" w:eastAsia="Calibri" w:hAnsi="Calibri" w:cs="Calibri"/>
                <w:b/>
                <w:bCs/>
                <w:color w:val="FFFFFF"/>
                <w:sz w:val="19"/>
                <w:szCs w:val="19"/>
              </w:rPr>
              <w:t>MITIGACIÓN</w:t>
            </w:r>
          </w:p>
        </w:tc>
        <w:tc>
          <w:tcPr>
            <w:tcW w:w="1800" w:type="dxa"/>
            <w:shd w:val="clear" w:color="auto" w:fill="1B4F7A"/>
            <w:tcMar>
              <w:top w:w="80" w:type="dxa"/>
              <w:left w:w="110" w:type="dxa"/>
              <w:bottom w:w="80" w:type="dxa"/>
              <w:right w:w="110" w:type="dxa"/>
            </w:tcMar>
          </w:tcPr>
          <w:p w14:paraId="783BD52F" w14:textId="77777777" w:rsidR="001665FF" w:rsidRDefault="00000000">
            <w:pPr>
              <w:spacing w:line="252" w:lineRule="auto"/>
            </w:pPr>
            <w:r>
              <w:rPr>
                <w:rFonts w:ascii="Calibri" w:eastAsia="Calibri" w:hAnsi="Calibri" w:cs="Calibri"/>
                <w:b/>
                <w:bCs/>
                <w:color w:val="FFFFFF"/>
                <w:sz w:val="19"/>
                <w:szCs w:val="19"/>
              </w:rPr>
              <w:t>ESTADO</w:t>
            </w:r>
          </w:p>
        </w:tc>
      </w:tr>
      <w:tr w:rsidR="001665FF" w14:paraId="5C8DE624" w14:textId="77777777">
        <w:tblPrEx>
          <w:tblCellMar>
            <w:top w:w="0" w:type="dxa"/>
            <w:bottom w:w="0" w:type="dxa"/>
          </w:tblCellMar>
        </w:tblPrEx>
        <w:tc>
          <w:tcPr>
            <w:tcW w:w="2500" w:type="dxa"/>
            <w:tcMar>
              <w:top w:w="80" w:type="dxa"/>
              <w:left w:w="110" w:type="dxa"/>
              <w:bottom w:w="80" w:type="dxa"/>
              <w:right w:w="110" w:type="dxa"/>
            </w:tcMar>
          </w:tcPr>
          <w:p w14:paraId="66657255" w14:textId="77777777" w:rsidR="001665FF" w:rsidRDefault="00000000">
            <w:pPr>
              <w:spacing w:line="252" w:lineRule="auto"/>
            </w:pPr>
            <w:r>
              <w:rPr>
                <w:rFonts w:ascii="Calibri" w:eastAsia="Calibri" w:hAnsi="Calibri" w:cs="Calibri"/>
                <w:color w:val="1A1A1A"/>
              </w:rPr>
              <w:t>Alucinación del modelo de lenguaje</w:t>
            </w:r>
          </w:p>
        </w:tc>
        <w:tc>
          <w:tcPr>
            <w:tcW w:w="1100" w:type="dxa"/>
            <w:tcMar>
              <w:top w:w="80" w:type="dxa"/>
              <w:left w:w="110" w:type="dxa"/>
              <w:bottom w:w="80" w:type="dxa"/>
              <w:right w:w="110" w:type="dxa"/>
            </w:tcMar>
          </w:tcPr>
          <w:p w14:paraId="5CE01506" w14:textId="77777777" w:rsidR="001665FF" w:rsidRDefault="00000000">
            <w:pPr>
              <w:spacing w:line="252" w:lineRule="auto"/>
            </w:pPr>
            <w:r>
              <w:rPr>
                <w:rFonts w:ascii="Calibri" w:eastAsia="Calibri" w:hAnsi="Calibri" w:cs="Calibri"/>
                <w:color w:val="1A1A1A"/>
              </w:rPr>
              <w:t>Crítico</w:t>
            </w:r>
          </w:p>
        </w:tc>
        <w:tc>
          <w:tcPr>
            <w:tcW w:w="3960" w:type="dxa"/>
            <w:tcMar>
              <w:top w:w="80" w:type="dxa"/>
              <w:left w:w="110" w:type="dxa"/>
              <w:bottom w:w="80" w:type="dxa"/>
              <w:right w:w="110" w:type="dxa"/>
            </w:tcMar>
          </w:tcPr>
          <w:p w14:paraId="1B936179" w14:textId="77777777" w:rsidR="001665FF" w:rsidRDefault="00000000">
            <w:pPr>
              <w:spacing w:line="252" w:lineRule="auto"/>
            </w:pPr>
            <w:r>
              <w:rPr>
                <w:rFonts w:ascii="Calibri" w:eastAsia="Calibri" w:hAnsi="Calibri" w:cs="Calibri"/>
                <w:color w:val="1A1A1A"/>
              </w:rPr>
              <w:t>Cascada de cuatro filtros y 17 pruebas automatizadas</w:t>
            </w:r>
          </w:p>
        </w:tc>
        <w:tc>
          <w:tcPr>
            <w:tcW w:w="1800" w:type="dxa"/>
            <w:tcMar>
              <w:top w:w="80" w:type="dxa"/>
              <w:left w:w="110" w:type="dxa"/>
              <w:bottom w:w="80" w:type="dxa"/>
              <w:right w:w="110" w:type="dxa"/>
            </w:tcMar>
          </w:tcPr>
          <w:p w14:paraId="000F0DB7" w14:textId="77777777" w:rsidR="001665FF" w:rsidRDefault="00000000">
            <w:pPr>
              <w:spacing w:line="252" w:lineRule="auto"/>
            </w:pPr>
            <w:r>
              <w:rPr>
                <w:rFonts w:ascii="Calibri" w:eastAsia="Calibri" w:hAnsi="Calibri" w:cs="Calibri"/>
                <w:b/>
                <w:bCs/>
                <w:color w:val="2D6E3E"/>
              </w:rPr>
              <w:t>✔ Mitigado</w:t>
            </w:r>
          </w:p>
        </w:tc>
      </w:tr>
      <w:tr w:rsidR="001665FF" w14:paraId="0216C043" w14:textId="77777777">
        <w:tblPrEx>
          <w:tblCellMar>
            <w:top w:w="0" w:type="dxa"/>
            <w:bottom w:w="0" w:type="dxa"/>
          </w:tblCellMar>
        </w:tblPrEx>
        <w:tc>
          <w:tcPr>
            <w:tcW w:w="2500" w:type="dxa"/>
            <w:shd w:val="clear" w:color="auto" w:fill="F1EFE8"/>
            <w:tcMar>
              <w:top w:w="80" w:type="dxa"/>
              <w:left w:w="110" w:type="dxa"/>
              <w:bottom w:w="80" w:type="dxa"/>
              <w:right w:w="110" w:type="dxa"/>
            </w:tcMar>
          </w:tcPr>
          <w:p w14:paraId="4AC2E9EA" w14:textId="77777777" w:rsidR="001665FF" w:rsidRDefault="00000000">
            <w:pPr>
              <w:spacing w:line="252" w:lineRule="auto"/>
            </w:pPr>
            <w:r>
              <w:rPr>
                <w:rFonts w:ascii="Calibri" w:eastAsia="Calibri" w:hAnsi="Calibri" w:cs="Calibri"/>
                <w:color w:val="1A1A1A"/>
              </w:rPr>
              <w:t>Brecha digital en la autenticación</w:t>
            </w:r>
          </w:p>
        </w:tc>
        <w:tc>
          <w:tcPr>
            <w:tcW w:w="1100" w:type="dxa"/>
            <w:shd w:val="clear" w:color="auto" w:fill="F1EFE8"/>
            <w:tcMar>
              <w:top w:w="80" w:type="dxa"/>
              <w:left w:w="110" w:type="dxa"/>
              <w:bottom w:w="80" w:type="dxa"/>
              <w:right w:w="110" w:type="dxa"/>
            </w:tcMar>
          </w:tcPr>
          <w:p w14:paraId="3294A0A2" w14:textId="77777777" w:rsidR="001665FF" w:rsidRDefault="00000000">
            <w:pPr>
              <w:spacing w:line="252" w:lineRule="auto"/>
            </w:pPr>
            <w:r>
              <w:rPr>
                <w:rFonts w:ascii="Calibri" w:eastAsia="Calibri" w:hAnsi="Calibri" w:cs="Calibri"/>
                <w:color w:val="1A1A1A"/>
              </w:rPr>
              <w:t>Alto</w:t>
            </w:r>
          </w:p>
        </w:tc>
        <w:tc>
          <w:tcPr>
            <w:tcW w:w="3960" w:type="dxa"/>
            <w:shd w:val="clear" w:color="auto" w:fill="F1EFE8"/>
            <w:tcMar>
              <w:top w:w="80" w:type="dxa"/>
              <w:left w:w="110" w:type="dxa"/>
              <w:bottom w:w="80" w:type="dxa"/>
              <w:right w:w="110" w:type="dxa"/>
            </w:tcMar>
          </w:tcPr>
          <w:p w14:paraId="0AE32C8A" w14:textId="77777777" w:rsidR="001665FF" w:rsidRDefault="00000000">
            <w:pPr>
              <w:spacing w:line="252" w:lineRule="auto"/>
            </w:pPr>
            <w:r>
              <w:rPr>
                <w:rFonts w:ascii="Calibri" w:eastAsia="Calibri" w:hAnsi="Calibri" w:cs="Calibri"/>
                <w:color w:val="1A1A1A"/>
              </w:rPr>
              <w:t>El modo invitado que lo mitigaba fue retirado el 27/07/2026; el riesgo vuelve a estar abierto</w:t>
            </w:r>
          </w:p>
        </w:tc>
        <w:tc>
          <w:tcPr>
            <w:tcW w:w="1800" w:type="dxa"/>
            <w:shd w:val="clear" w:color="auto" w:fill="F1EFE8"/>
            <w:tcMar>
              <w:top w:w="80" w:type="dxa"/>
              <w:left w:w="110" w:type="dxa"/>
              <w:bottom w:w="80" w:type="dxa"/>
              <w:right w:w="110" w:type="dxa"/>
            </w:tcMar>
          </w:tcPr>
          <w:p w14:paraId="48305AC3" w14:textId="77777777" w:rsidR="001665FF" w:rsidRDefault="00000000">
            <w:pPr>
              <w:spacing w:line="252" w:lineRule="auto"/>
            </w:pPr>
            <w:r>
              <w:rPr>
                <w:rFonts w:ascii="Calibri" w:eastAsia="Calibri" w:hAnsi="Calibri" w:cs="Calibri"/>
                <w:b/>
                <w:bCs/>
                <w:color w:val="B02E2E"/>
              </w:rPr>
              <w:t>✖ Activo</w:t>
            </w:r>
          </w:p>
        </w:tc>
      </w:tr>
      <w:tr w:rsidR="001665FF" w14:paraId="70037A0B" w14:textId="77777777">
        <w:tblPrEx>
          <w:tblCellMar>
            <w:top w:w="0" w:type="dxa"/>
            <w:bottom w:w="0" w:type="dxa"/>
          </w:tblCellMar>
        </w:tblPrEx>
        <w:tc>
          <w:tcPr>
            <w:tcW w:w="2500" w:type="dxa"/>
            <w:tcMar>
              <w:top w:w="80" w:type="dxa"/>
              <w:left w:w="110" w:type="dxa"/>
              <w:bottom w:w="80" w:type="dxa"/>
              <w:right w:w="110" w:type="dxa"/>
            </w:tcMar>
          </w:tcPr>
          <w:p w14:paraId="3DDA8083" w14:textId="77777777" w:rsidR="001665FF" w:rsidRDefault="00000000">
            <w:pPr>
              <w:spacing w:line="252" w:lineRule="auto"/>
            </w:pPr>
            <w:r>
              <w:rPr>
                <w:rFonts w:ascii="Calibri" w:eastAsia="Calibri" w:hAnsi="Calibri" w:cs="Calibri"/>
                <w:color w:val="1A1A1A"/>
              </w:rPr>
              <w:t>Acceso a rutas privadas sin sesión válida</w:t>
            </w:r>
          </w:p>
        </w:tc>
        <w:tc>
          <w:tcPr>
            <w:tcW w:w="1100" w:type="dxa"/>
            <w:tcMar>
              <w:top w:w="80" w:type="dxa"/>
              <w:left w:w="110" w:type="dxa"/>
              <w:bottom w:w="80" w:type="dxa"/>
              <w:right w:w="110" w:type="dxa"/>
            </w:tcMar>
          </w:tcPr>
          <w:p w14:paraId="028107F3" w14:textId="77777777" w:rsidR="001665FF" w:rsidRDefault="00000000">
            <w:pPr>
              <w:spacing w:line="252" w:lineRule="auto"/>
            </w:pPr>
            <w:r>
              <w:rPr>
                <w:rFonts w:ascii="Calibri" w:eastAsia="Calibri" w:hAnsi="Calibri" w:cs="Calibri"/>
                <w:color w:val="1A1A1A"/>
              </w:rPr>
              <w:t>Alto</w:t>
            </w:r>
          </w:p>
        </w:tc>
        <w:tc>
          <w:tcPr>
            <w:tcW w:w="3960" w:type="dxa"/>
            <w:tcMar>
              <w:top w:w="80" w:type="dxa"/>
              <w:left w:w="110" w:type="dxa"/>
              <w:bottom w:w="80" w:type="dxa"/>
              <w:right w:w="110" w:type="dxa"/>
            </w:tcMar>
          </w:tcPr>
          <w:p w14:paraId="2B1A9E0A" w14:textId="77777777" w:rsidR="001665FF" w:rsidRDefault="00000000">
            <w:pPr>
              <w:spacing w:line="252" w:lineRule="auto"/>
            </w:pPr>
            <w:r>
              <w:rPr>
                <w:rFonts w:ascii="Calibri" w:eastAsia="Calibri" w:hAnsi="Calibri" w:cs="Calibri"/>
                <w:color w:val="1A1A1A"/>
              </w:rPr>
              <w:t xml:space="preserve">Proxy de servidor y verificación de desbloqueo en el </w:t>
            </w:r>
            <w:proofErr w:type="spellStart"/>
            <w:r>
              <w:rPr>
                <w:rFonts w:ascii="Calibri" w:eastAsia="Calibri" w:hAnsi="Calibri" w:cs="Calibri"/>
                <w:color w:val="1A1A1A"/>
              </w:rPr>
              <w:t>backend</w:t>
            </w:r>
            <w:proofErr w:type="spellEnd"/>
          </w:p>
        </w:tc>
        <w:tc>
          <w:tcPr>
            <w:tcW w:w="1800" w:type="dxa"/>
            <w:tcMar>
              <w:top w:w="80" w:type="dxa"/>
              <w:left w:w="110" w:type="dxa"/>
              <w:bottom w:w="80" w:type="dxa"/>
              <w:right w:w="110" w:type="dxa"/>
            </w:tcMar>
          </w:tcPr>
          <w:p w14:paraId="372DB848" w14:textId="77777777" w:rsidR="001665FF" w:rsidRDefault="00000000">
            <w:pPr>
              <w:spacing w:line="252" w:lineRule="auto"/>
            </w:pPr>
            <w:r>
              <w:rPr>
                <w:rFonts w:ascii="Calibri" w:eastAsia="Calibri" w:hAnsi="Calibri" w:cs="Calibri"/>
                <w:b/>
                <w:bCs/>
                <w:color w:val="2D6E3E"/>
              </w:rPr>
              <w:t>✔ Mitigado</w:t>
            </w:r>
          </w:p>
        </w:tc>
      </w:tr>
      <w:tr w:rsidR="001665FF" w14:paraId="4B943883" w14:textId="77777777">
        <w:tblPrEx>
          <w:tblCellMar>
            <w:top w:w="0" w:type="dxa"/>
            <w:bottom w:w="0" w:type="dxa"/>
          </w:tblCellMar>
        </w:tblPrEx>
        <w:tc>
          <w:tcPr>
            <w:tcW w:w="2500" w:type="dxa"/>
            <w:shd w:val="clear" w:color="auto" w:fill="F1EFE8"/>
            <w:tcMar>
              <w:top w:w="80" w:type="dxa"/>
              <w:left w:w="110" w:type="dxa"/>
              <w:bottom w:w="80" w:type="dxa"/>
              <w:right w:w="110" w:type="dxa"/>
            </w:tcMar>
          </w:tcPr>
          <w:p w14:paraId="506DFAAC" w14:textId="77777777" w:rsidR="001665FF" w:rsidRDefault="00000000">
            <w:pPr>
              <w:spacing w:line="252" w:lineRule="auto"/>
            </w:pPr>
            <w:r>
              <w:rPr>
                <w:rFonts w:ascii="Calibri" w:eastAsia="Calibri" w:hAnsi="Calibri" w:cs="Calibri"/>
                <w:color w:val="1A1A1A"/>
              </w:rPr>
              <w:t>Demora en la validación clínica</w:t>
            </w:r>
          </w:p>
        </w:tc>
        <w:tc>
          <w:tcPr>
            <w:tcW w:w="1100" w:type="dxa"/>
            <w:shd w:val="clear" w:color="auto" w:fill="F1EFE8"/>
            <w:tcMar>
              <w:top w:w="80" w:type="dxa"/>
              <w:left w:w="110" w:type="dxa"/>
              <w:bottom w:w="80" w:type="dxa"/>
              <w:right w:w="110" w:type="dxa"/>
            </w:tcMar>
          </w:tcPr>
          <w:p w14:paraId="263669EF" w14:textId="77777777" w:rsidR="001665FF" w:rsidRDefault="00000000">
            <w:pPr>
              <w:spacing w:line="252" w:lineRule="auto"/>
            </w:pPr>
            <w:r>
              <w:rPr>
                <w:rFonts w:ascii="Calibri" w:eastAsia="Calibri" w:hAnsi="Calibri" w:cs="Calibri"/>
                <w:color w:val="1A1A1A"/>
              </w:rPr>
              <w:t>Alto</w:t>
            </w:r>
          </w:p>
        </w:tc>
        <w:tc>
          <w:tcPr>
            <w:tcW w:w="3960" w:type="dxa"/>
            <w:shd w:val="clear" w:color="auto" w:fill="F1EFE8"/>
            <w:tcMar>
              <w:top w:w="80" w:type="dxa"/>
              <w:left w:w="110" w:type="dxa"/>
              <w:bottom w:w="80" w:type="dxa"/>
              <w:right w:w="110" w:type="dxa"/>
            </w:tcMar>
          </w:tcPr>
          <w:p w14:paraId="108ABA50" w14:textId="77777777" w:rsidR="001665FF" w:rsidRDefault="00000000">
            <w:pPr>
              <w:spacing w:line="252" w:lineRule="auto"/>
            </w:pPr>
            <w:r>
              <w:rPr>
                <w:rFonts w:ascii="Calibri" w:eastAsia="Calibri" w:hAnsi="Calibri" w:cs="Calibri"/>
                <w:color w:val="1A1A1A"/>
              </w:rPr>
              <w:t xml:space="preserve">Panel </w:t>
            </w:r>
            <w:proofErr w:type="spellStart"/>
            <w:r>
              <w:rPr>
                <w:rFonts w:ascii="Calibri" w:eastAsia="Calibri" w:hAnsi="Calibri" w:cs="Calibri"/>
                <w:color w:val="1A1A1A"/>
              </w:rPr>
              <w:t>admin</w:t>
            </w:r>
            <w:proofErr w:type="spellEnd"/>
            <w:r>
              <w:rPr>
                <w:rFonts w:ascii="Calibri" w:eastAsia="Calibri" w:hAnsi="Calibri" w:cs="Calibri"/>
                <w:color w:val="1A1A1A"/>
              </w:rPr>
              <w:t>: el hospital edita sin tocar código</w:t>
            </w:r>
          </w:p>
        </w:tc>
        <w:tc>
          <w:tcPr>
            <w:tcW w:w="1800" w:type="dxa"/>
            <w:shd w:val="clear" w:color="auto" w:fill="F1EFE8"/>
            <w:tcMar>
              <w:top w:w="80" w:type="dxa"/>
              <w:left w:w="110" w:type="dxa"/>
              <w:bottom w:w="80" w:type="dxa"/>
              <w:right w:w="110" w:type="dxa"/>
            </w:tcMar>
          </w:tcPr>
          <w:p w14:paraId="351A434A" w14:textId="77777777" w:rsidR="001665FF" w:rsidRDefault="00000000">
            <w:pPr>
              <w:spacing w:line="252" w:lineRule="auto"/>
            </w:pPr>
            <w:r>
              <w:rPr>
                <w:rFonts w:ascii="Calibri" w:eastAsia="Calibri" w:hAnsi="Calibri" w:cs="Calibri"/>
                <w:b/>
                <w:bCs/>
                <w:color w:val="B85C00"/>
              </w:rPr>
              <w:t>◐ Activo</w:t>
            </w:r>
          </w:p>
        </w:tc>
      </w:tr>
      <w:tr w:rsidR="001665FF" w14:paraId="09F52945" w14:textId="77777777">
        <w:tblPrEx>
          <w:tblCellMar>
            <w:top w:w="0" w:type="dxa"/>
            <w:bottom w:w="0" w:type="dxa"/>
          </w:tblCellMar>
        </w:tblPrEx>
        <w:tc>
          <w:tcPr>
            <w:tcW w:w="2500" w:type="dxa"/>
            <w:tcMar>
              <w:top w:w="80" w:type="dxa"/>
              <w:left w:w="110" w:type="dxa"/>
              <w:bottom w:w="80" w:type="dxa"/>
              <w:right w:w="110" w:type="dxa"/>
            </w:tcMar>
          </w:tcPr>
          <w:p w14:paraId="1048D023" w14:textId="77777777" w:rsidR="001665FF" w:rsidRDefault="00000000">
            <w:pPr>
              <w:spacing w:line="252" w:lineRule="auto"/>
            </w:pPr>
            <w:r>
              <w:rPr>
                <w:rFonts w:ascii="Calibri" w:eastAsia="Calibri" w:hAnsi="Calibri" w:cs="Calibri"/>
                <w:color w:val="1A1A1A"/>
              </w:rPr>
              <w:t xml:space="preserve">Rigidez percibida del </w:t>
            </w:r>
            <w:proofErr w:type="spellStart"/>
            <w:r>
              <w:rPr>
                <w:rFonts w:ascii="Calibri" w:eastAsia="Calibri" w:hAnsi="Calibri" w:cs="Calibri"/>
                <w:color w:val="1A1A1A"/>
              </w:rPr>
              <w:t>chatbot</w:t>
            </w:r>
            <w:proofErr w:type="spellEnd"/>
          </w:p>
        </w:tc>
        <w:tc>
          <w:tcPr>
            <w:tcW w:w="1100" w:type="dxa"/>
            <w:tcMar>
              <w:top w:w="80" w:type="dxa"/>
              <w:left w:w="110" w:type="dxa"/>
              <w:bottom w:w="80" w:type="dxa"/>
              <w:right w:w="110" w:type="dxa"/>
            </w:tcMar>
          </w:tcPr>
          <w:p w14:paraId="54657A52" w14:textId="77777777" w:rsidR="001665FF" w:rsidRDefault="00000000">
            <w:pPr>
              <w:spacing w:line="252" w:lineRule="auto"/>
            </w:pPr>
            <w:r>
              <w:rPr>
                <w:rFonts w:ascii="Calibri" w:eastAsia="Calibri" w:hAnsi="Calibri" w:cs="Calibri"/>
                <w:color w:val="1A1A1A"/>
              </w:rPr>
              <w:t>Medio</w:t>
            </w:r>
          </w:p>
        </w:tc>
        <w:tc>
          <w:tcPr>
            <w:tcW w:w="3960" w:type="dxa"/>
            <w:tcMar>
              <w:top w:w="80" w:type="dxa"/>
              <w:left w:w="110" w:type="dxa"/>
              <w:bottom w:w="80" w:type="dxa"/>
              <w:right w:w="110" w:type="dxa"/>
            </w:tcMar>
          </w:tcPr>
          <w:p w14:paraId="5412910D" w14:textId="77777777" w:rsidR="001665FF" w:rsidRDefault="00000000">
            <w:pPr>
              <w:spacing w:line="252" w:lineRule="auto"/>
            </w:pPr>
            <w:r>
              <w:rPr>
                <w:rFonts w:ascii="Calibri" w:eastAsia="Calibri" w:hAnsi="Calibri" w:cs="Calibri"/>
                <w:color w:val="1A1A1A"/>
              </w:rPr>
              <w:t>Texto libre con control sobre la respuesta</w:t>
            </w:r>
          </w:p>
        </w:tc>
        <w:tc>
          <w:tcPr>
            <w:tcW w:w="1800" w:type="dxa"/>
            <w:tcMar>
              <w:top w:w="80" w:type="dxa"/>
              <w:left w:w="110" w:type="dxa"/>
              <w:bottom w:w="80" w:type="dxa"/>
              <w:right w:w="110" w:type="dxa"/>
            </w:tcMar>
          </w:tcPr>
          <w:p w14:paraId="675383D3" w14:textId="77777777" w:rsidR="001665FF" w:rsidRDefault="00000000">
            <w:pPr>
              <w:spacing w:line="252" w:lineRule="auto"/>
            </w:pPr>
            <w:r>
              <w:rPr>
                <w:rFonts w:ascii="Calibri" w:eastAsia="Calibri" w:hAnsi="Calibri" w:cs="Calibri"/>
                <w:b/>
                <w:bCs/>
                <w:color w:val="2D6E3E"/>
              </w:rPr>
              <w:t>✔ Mitigado</w:t>
            </w:r>
          </w:p>
        </w:tc>
      </w:tr>
      <w:tr w:rsidR="001665FF" w14:paraId="5BA9BC78" w14:textId="77777777">
        <w:tblPrEx>
          <w:tblCellMar>
            <w:top w:w="0" w:type="dxa"/>
            <w:bottom w:w="0" w:type="dxa"/>
          </w:tblCellMar>
        </w:tblPrEx>
        <w:tc>
          <w:tcPr>
            <w:tcW w:w="2500" w:type="dxa"/>
            <w:shd w:val="clear" w:color="auto" w:fill="F1EFE8"/>
            <w:tcMar>
              <w:top w:w="80" w:type="dxa"/>
              <w:left w:w="110" w:type="dxa"/>
              <w:bottom w:w="80" w:type="dxa"/>
              <w:right w:w="110" w:type="dxa"/>
            </w:tcMar>
          </w:tcPr>
          <w:p w14:paraId="1D3CF9F6" w14:textId="77777777" w:rsidR="001665FF" w:rsidRDefault="00000000">
            <w:pPr>
              <w:spacing w:line="252" w:lineRule="auto"/>
            </w:pPr>
            <w:r>
              <w:rPr>
                <w:rFonts w:ascii="Calibri" w:eastAsia="Calibri" w:hAnsi="Calibri" w:cs="Calibri"/>
                <w:color w:val="1A1A1A"/>
              </w:rPr>
              <w:t>Saturación de la cuota gratuita de IA</w:t>
            </w:r>
          </w:p>
        </w:tc>
        <w:tc>
          <w:tcPr>
            <w:tcW w:w="1100" w:type="dxa"/>
            <w:shd w:val="clear" w:color="auto" w:fill="F1EFE8"/>
            <w:tcMar>
              <w:top w:w="80" w:type="dxa"/>
              <w:left w:w="110" w:type="dxa"/>
              <w:bottom w:w="80" w:type="dxa"/>
              <w:right w:w="110" w:type="dxa"/>
            </w:tcMar>
          </w:tcPr>
          <w:p w14:paraId="474E0731" w14:textId="77777777" w:rsidR="001665FF" w:rsidRDefault="00000000">
            <w:pPr>
              <w:spacing w:line="252" w:lineRule="auto"/>
            </w:pPr>
            <w:r>
              <w:rPr>
                <w:rFonts w:ascii="Calibri" w:eastAsia="Calibri" w:hAnsi="Calibri" w:cs="Calibri"/>
                <w:color w:val="1A1A1A"/>
              </w:rPr>
              <w:t>Medio</w:t>
            </w:r>
          </w:p>
        </w:tc>
        <w:tc>
          <w:tcPr>
            <w:tcW w:w="3960" w:type="dxa"/>
            <w:shd w:val="clear" w:color="auto" w:fill="F1EFE8"/>
            <w:tcMar>
              <w:top w:w="80" w:type="dxa"/>
              <w:left w:w="110" w:type="dxa"/>
              <w:bottom w:w="80" w:type="dxa"/>
              <w:right w:w="110" w:type="dxa"/>
            </w:tcMar>
          </w:tcPr>
          <w:p w14:paraId="1776BED1" w14:textId="77777777" w:rsidR="001665FF" w:rsidRDefault="00000000">
            <w:pPr>
              <w:spacing w:line="252" w:lineRule="auto"/>
            </w:pPr>
            <w:r>
              <w:rPr>
                <w:rFonts w:ascii="Calibri" w:eastAsia="Calibri" w:hAnsi="Calibri" w:cs="Calibri"/>
                <w:color w:val="1A1A1A"/>
              </w:rPr>
              <w:t>Modelo de respaldo con cuota propia, caché y lista blanca previa</w:t>
            </w:r>
          </w:p>
        </w:tc>
        <w:tc>
          <w:tcPr>
            <w:tcW w:w="1800" w:type="dxa"/>
            <w:shd w:val="clear" w:color="auto" w:fill="F1EFE8"/>
            <w:tcMar>
              <w:top w:w="80" w:type="dxa"/>
              <w:left w:w="110" w:type="dxa"/>
              <w:bottom w:w="80" w:type="dxa"/>
              <w:right w:w="110" w:type="dxa"/>
            </w:tcMar>
          </w:tcPr>
          <w:p w14:paraId="41830D80" w14:textId="77777777" w:rsidR="001665FF" w:rsidRDefault="00000000">
            <w:pPr>
              <w:spacing w:line="252" w:lineRule="auto"/>
            </w:pPr>
            <w:r>
              <w:rPr>
                <w:rFonts w:ascii="Calibri" w:eastAsia="Calibri" w:hAnsi="Calibri" w:cs="Calibri"/>
                <w:b/>
                <w:bCs/>
                <w:color w:val="2D6E3E"/>
              </w:rPr>
              <w:t>✔ Mitigado</w:t>
            </w:r>
          </w:p>
        </w:tc>
      </w:tr>
      <w:tr w:rsidR="001665FF" w14:paraId="01AAD9A2" w14:textId="77777777">
        <w:tblPrEx>
          <w:tblCellMar>
            <w:top w:w="0" w:type="dxa"/>
            <w:bottom w:w="0" w:type="dxa"/>
          </w:tblCellMar>
        </w:tblPrEx>
        <w:tc>
          <w:tcPr>
            <w:tcW w:w="2500" w:type="dxa"/>
            <w:tcMar>
              <w:top w:w="80" w:type="dxa"/>
              <w:left w:w="110" w:type="dxa"/>
              <w:bottom w:w="80" w:type="dxa"/>
              <w:right w:w="110" w:type="dxa"/>
            </w:tcMar>
          </w:tcPr>
          <w:p w14:paraId="19B020B0" w14:textId="77777777" w:rsidR="001665FF" w:rsidRDefault="00000000">
            <w:pPr>
              <w:spacing w:line="252" w:lineRule="auto"/>
            </w:pPr>
            <w:r>
              <w:rPr>
                <w:rFonts w:ascii="Calibri" w:eastAsia="Calibri" w:hAnsi="Calibri" w:cs="Calibri"/>
                <w:color w:val="1A1A1A"/>
              </w:rPr>
              <w:t>Accesibilidad insuficiente para el público real</w:t>
            </w:r>
          </w:p>
        </w:tc>
        <w:tc>
          <w:tcPr>
            <w:tcW w:w="1100" w:type="dxa"/>
            <w:tcMar>
              <w:top w:w="80" w:type="dxa"/>
              <w:left w:w="110" w:type="dxa"/>
              <w:bottom w:w="80" w:type="dxa"/>
              <w:right w:w="110" w:type="dxa"/>
            </w:tcMar>
          </w:tcPr>
          <w:p w14:paraId="14E2B24B" w14:textId="77777777" w:rsidR="001665FF" w:rsidRDefault="00000000">
            <w:pPr>
              <w:spacing w:line="252" w:lineRule="auto"/>
            </w:pPr>
            <w:r>
              <w:rPr>
                <w:rFonts w:ascii="Calibri" w:eastAsia="Calibri" w:hAnsi="Calibri" w:cs="Calibri"/>
                <w:color w:val="1A1A1A"/>
              </w:rPr>
              <w:t>Medio</w:t>
            </w:r>
          </w:p>
        </w:tc>
        <w:tc>
          <w:tcPr>
            <w:tcW w:w="3960" w:type="dxa"/>
            <w:tcMar>
              <w:top w:w="80" w:type="dxa"/>
              <w:left w:w="110" w:type="dxa"/>
              <w:bottom w:w="80" w:type="dxa"/>
              <w:right w:w="110" w:type="dxa"/>
            </w:tcMar>
          </w:tcPr>
          <w:p w14:paraId="57DE9D1E" w14:textId="77777777" w:rsidR="001665FF" w:rsidRDefault="00000000">
            <w:pPr>
              <w:spacing w:line="252" w:lineRule="auto"/>
            </w:pPr>
            <w:r>
              <w:rPr>
                <w:rFonts w:ascii="Calibri" w:eastAsia="Calibri" w:hAnsi="Calibri" w:cs="Calibri"/>
                <w:color w:val="1A1A1A"/>
              </w:rPr>
              <w:t>Criterios medibles en código; falta prueba con usuarios</w:t>
            </w:r>
          </w:p>
        </w:tc>
        <w:tc>
          <w:tcPr>
            <w:tcW w:w="1800" w:type="dxa"/>
            <w:tcMar>
              <w:top w:w="80" w:type="dxa"/>
              <w:left w:w="110" w:type="dxa"/>
              <w:bottom w:w="80" w:type="dxa"/>
              <w:right w:w="110" w:type="dxa"/>
            </w:tcMar>
          </w:tcPr>
          <w:p w14:paraId="123E78BE" w14:textId="77777777" w:rsidR="001665FF" w:rsidRDefault="00000000">
            <w:pPr>
              <w:spacing w:line="252" w:lineRule="auto"/>
            </w:pPr>
            <w:r>
              <w:rPr>
                <w:rFonts w:ascii="Calibri" w:eastAsia="Calibri" w:hAnsi="Calibri" w:cs="Calibri"/>
                <w:b/>
                <w:bCs/>
                <w:color w:val="B85C00"/>
              </w:rPr>
              <w:t>◐ Activo</w:t>
            </w:r>
          </w:p>
        </w:tc>
      </w:tr>
      <w:tr w:rsidR="001665FF" w14:paraId="5ED88F8E" w14:textId="77777777">
        <w:tblPrEx>
          <w:tblCellMar>
            <w:top w:w="0" w:type="dxa"/>
            <w:bottom w:w="0" w:type="dxa"/>
          </w:tblCellMar>
        </w:tblPrEx>
        <w:tc>
          <w:tcPr>
            <w:tcW w:w="2500" w:type="dxa"/>
            <w:shd w:val="clear" w:color="auto" w:fill="F1EFE8"/>
            <w:tcMar>
              <w:top w:w="80" w:type="dxa"/>
              <w:left w:w="110" w:type="dxa"/>
              <w:bottom w:w="80" w:type="dxa"/>
              <w:right w:w="110" w:type="dxa"/>
            </w:tcMar>
          </w:tcPr>
          <w:p w14:paraId="126BCFB4" w14:textId="77777777" w:rsidR="001665FF" w:rsidRDefault="00000000">
            <w:pPr>
              <w:spacing w:line="252" w:lineRule="auto"/>
            </w:pPr>
            <w:r>
              <w:rPr>
                <w:rFonts w:ascii="Calibri" w:eastAsia="Calibri" w:hAnsi="Calibri" w:cs="Calibri"/>
                <w:color w:val="1A1A1A"/>
              </w:rPr>
              <w:t>Interrupción de la validación con el cliente</w:t>
            </w:r>
          </w:p>
        </w:tc>
        <w:tc>
          <w:tcPr>
            <w:tcW w:w="1100" w:type="dxa"/>
            <w:shd w:val="clear" w:color="auto" w:fill="F1EFE8"/>
            <w:tcMar>
              <w:top w:w="80" w:type="dxa"/>
              <w:left w:w="110" w:type="dxa"/>
              <w:bottom w:w="80" w:type="dxa"/>
              <w:right w:w="110" w:type="dxa"/>
            </w:tcMar>
          </w:tcPr>
          <w:p w14:paraId="4D0BFA8B" w14:textId="77777777" w:rsidR="001665FF" w:rsidRDefault="00000000">
            <w:pPr>
              <w:spacing w:line="252" w:lineRule="auto"/>
            </w:pPr>
            <w:r>
              <w:rPr>
                <w:rFonts w:ascii="Calibri" w:eastAsia="Calibri" w:hAnsi="Calibri" w:cs="Calibri"/>
                <w:color w:val="1A1A1A"/>
              </w:rPr>
              <w:t>Alto</w:t>
            </w:r>
          </w:p>
        </w:tc>
        <w:tc>
          <w:tcPr>
            <w:tcW w:w="3960" w:type="dxa"/>
            <w:shd w:val="clear" w:color="auto" w:fill="F1EFE8"/>
            <w:tcMar>
              <w:top w:w="80" w:type="dxa"/>
              <w:left w:w="110" w:type="dxa"/>
              <w:bottom w:w="80" w:type="dxa"/>
              <w:right w:w="110" w:type="dxa"/>
            </w:tcMar>
          </w:tcPr>
          <w:p w14:paraId="5F978248" w14:textId="77777777" w:rsidR="001665FF" w:rsidRDefault="00000000">
            <w:pPr>
              <w:spacing w:line="252" w:lineRule="auto"/>
            </w:pPr>
            <w:r>
              <w:rPr>
                <w:rFonts w:ascii="Calibri" w:eastAsia="Calibri" w:hAnsi="Calibri" w:cs="Calibri"/>
                <w:color w:val="1A1A1A"/>
              </w:rPr>
              <w:t>Sin mitigación documentada: tres meses sin actas de reunión</w:t>
            </w:r>
          </w:p>
        </w:tc>
        <w:tc>
          <w:tcPr>
            <w:tcW w:w="1800" w:type="dxa"/>
            <w:shd w:val="clear" w:color="auto" w:fill="F1EFE8"/>
            <w:tcMar>
              <w:top w:w="80" w:type="dxa"/>
              <w:left w:w="110" w:type="dxa"/>
              <w:bottom w:w="80" w:type="dxa"/>
              <w:right w:w="110" w:type="dxa"/>
            </w:tcMar>
          </w:tcPr>
          <w:p w14:paraId="526DF18D" w14:textId="77777777" w:rsidR="001665FF" w:rsidRDefault="00000000">
            <w:pPr>
              <w:spacing w:line="252" w:lineRule="auto"/>
            </w:pPr>
            <w:r>
              <w:rPr>
                <w:rFonts w:ascii="Calibri" w:eastAsia="Calibri" w:hAnsi="Calibri" w:cs="Calibri"/>
                <w:b/>
                <w:bCs/>
                <w:color w:val="B02E2E"/>
              </w:rPr>
              <w:t>✖ Activo</w:t>
            </w:r>
          </w:p>
        </w:tc>
      </w:tr>
    </w:tbl>
    <w:p w14:paraId="3508128E" w14:textId="77777777" w:rsidR="001665FF" w:rsidRDefault="001665FF">
      <w:pPr>
        <w:spacing w:after="160"/>
      </w:pPr>
    </w:p>
    <w:p w14:paraId="11BC8E81" w14:textId="77777777" w:rsidR="001665FF" w:rsidRDefault="00000000">
      <w:pPr>
        <w:pStyle w:val="Ttulo2"/>
        <w:spacing w:before="260" w:after="130"/>
      </w:pPr>
      <w:r>
        <w:rPr>
          <w:rFonts w:ascii="Calibri" w:eastAsia="Calibri" w:hAnsi="Calibri" w:cs="Calibri"/>
          <w:b/>
          <w:bCs/>
          <w:color w:val="1B4F7A"/>
        </w:rPr>
        <w:t>5.3 Plan del siguiente hito</w:t>
      </w:r>
    </w:p>
    <w:p w14:paraId="09B3B831" w14:textId="77777777" w:rsidR="001665FF" w:rsidRDefault="00000000">
      <w:pPr>
        <w:spacing w:after="60" w:line="276" w:lineRule="auto"/>
      </w:pPr>
      <w:r>
        <w:rPr>
          <w:rFonts w:ascii="Calibri" w:eastAsia="Calibri" w:hAnsi="Calibri" w:cs="Calibri"/>
          <w:b/>
          <w:bCs/>
          <w:color w:val="1A1A1A"/>
          <w:sz w:val="22"/>
          <w:szCs w:val="22"/>
        </w:rPr>
        <w:t>Prioridad 1 — Cerrar deuda técnica</w:t>
      </w:r>
    </w:p>
    <w:p w14:paraId="4EADF4A9"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 xml:space="preserve">Migrar el progreso a persistencia exclusiva en servidor, eliminando </w:t>
      </w:r>
      <w:proofErr w:type="spellStart"/>
      <w:r>
        <w:rPr>
          <w:rFonts w:ascii="Calibri" w:eastAsia="Calibri" w:hAnsi="Calibri" w:cs="Calibri"/>
          <w:color w:val="1A1A1A"/>
          <w:sz w:val="22"/>
          <w:szCs w:val="22"/>
        </w:rPr>
        <w:t>localStorage</w:t>
      </w:r>
      <w:proofErr w:type="spellEnd"/>
      <w:r>
        <w:rPr>
          <w:rFonts w:ascii="Calibri" w:eastAsia="Calibri" w:hAnsi="Calibri" w:cs="Calibri"/>
          <w:color w:val="1A1A1A"/>
          <w:sz w:val="22"/>
          <w:szCs w:val="22"/>
        </w:rPr>
        <w:t xml:space="preserve"> como fuente primaria.</w:t>
      </w:r>
    </w:p>
    <w:p w14:paraId="028FCE77"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Implementar el cuestionario final del Módulo 3 y su insignia asociada.</w:t>
      </w:r>
    </w:p>
    <w:p w14:paraId="61F06141"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 xml:space="preserve">Redactar el README raíz del </w:t>
      </w:r>
      <w:proofErr w:type="spellStart"/>
      <w:r>
        <w:rPr>
          <w:rFonts w:ascii="Calibri" w:eastAsia="Calibri" w:hAnsi="Calibri" w:cs="Calibri"/>
          <w:color w:val="1A1A1A"/>
          <w:sz w:val="22"/>
          <w:szCs w:val="22"/>
        </w:rPr>
        <w:t>monorepo</w:t>
      </w:r>
      <w:proofErr w:type="spellEnd"/>
      <w:r>
        <w:rPr>
          <w:rFonts w:ascii="Calibri" w:eastAsia="Calibri" w:hAnsi="Calibri" w:cs="Calibri"/>
          <w:color w:val="1A1A1A"/>
          <w:sz w:val="22"/>
          <w:szCs w:val="22"/>
        </w:rPr>
        <w:t xml:space="preserve"> y actualizar el README del </w:t>
      </w:r>
      <w:proofErr w:type="spellStart"/>
      <w:r>
        <w:rPr>
          <w:rFonts w:ascii="Calibri" w:eastAsia="Calibri" w:hAnsi="Calibri" w:cs="Calibri"/>
          <w:color w:val="1A1A1A"/>
          <w:sz w:val="22"/>
          <w:szCs w:val="22"/>
        </w:rPr>
        <w:t>backend</w:t>
      </w:r>
      <w:proofErr w:type="spellEnd"/>
      <w:r>
        <w:rPr>
          <w:rFonts w:ascii="Calibri" w:eastAsia="Calibri" w:hAnsi="Calibri" w:cs="Calibri"/>
          <w:color w:val="1A1A1A"/>
          <w:sz w:val="22"/>
          <w:szCs w:val="22"/>
        </w:rPr>
        <w:t>.</w:t>
      </w:r>
    </w:p>
    <w:p w14:paraId="5DCFD308"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Definir una alternativa de acceso para usuarios que no recuerdan su correo, tras el retiro del modo invitado.</w:t>
      </w:r>
    </w:p>
    <w:p w14:paraId="08DFB147" w14:textId="77777777" w:rsidR="001665FF" w:rsidRDefault="00000000">
      <w:pPr>
        <w:spacing w:after="60" w:line="276" w:lineRule="auto"/>
      </w:pPr>
      <w:r>
        <w:rPr>
          <w:rFonts w:ascii="Calibri" w:eastAsia="Calibri" w:hAnsi="Calibri" w:cs="Calibri"/>
          <w:b/>
          <w:bCs/>
          <w:color w:val="1A1A1A"/>
          <w:sz w:val="22"/>
          <w:szCs w:val="22"/>
        </w:rPr>
        <w:t>Prioridad 2 — Validación real</w:t>
      </w:r>
    </w:p>
    <w:p w14:paraId="08A09C54"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Sesión de prueba de usabilidad con personas mayores en el Consejo Consultivo del HUAP.</w:t>
      </w:r>
    </w:p>
    <w:p w14:paraId="149A0A73"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Retomar reuniones periódicas con la contraparte y documentar sus actas.</w:t>
      </w:r>
    </w:p>
    <w:p w14:paraId="748F9FA3"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 xml:space="preserve">Obtener la </w:t>
      </w:r>
      <w:proofErr w:type="spellStart"/>
      <w:r>
        <w:rPr>
          <w:rFonts w:ascii="Calibri" w:eastAsia="Calibri" w:hAnsi="Calibri" w:cs="Calibri"/>
          <w:color w:val="1A1A1A"/>
          <w:sz w:val="22"/>
          <w:szCs w:val="22"/>
        </w:rPr>
        <w:t>visación</w:t>
      </w:r>
      <w:proofErr w:type="spellEnd"/>
      <w:r>
        <w:rPr>
          <w:rFonts w:ascii="Calibri" w:eastAsia="Calibri" w:hAnsi="Calibri" w:cs="Calibri"/>
          <w:color w:val="1A1A1A"/>
          <w:sz w:val="22"/>
          <w:szCs w:val="22"/>
        </w:rPr>
        <w:t xml:space="preserve"> clínica formal de las 78 respuestas de la lista blanca.</w:t>
      </w:r>
    </w:p>
    <w:p w14:paraId="44EC2374" w14:textId="77777777" w:rsidR="001665FF" w:rsidRDefault="00000000">
      <w:pPr>
        <w:spacing w:after="60" w:line="276" w:lineRule="auto"/>
      </w:pPr>
      <w:r>
        <w:rPr>
          <w:rFonts w:ascii="Calibri" w:eastAsia="Calibri" w:hAnsi="Calibri" w:cs="Calibri"/>
          <w:b/>
          <w:bCs/>
          <w:color w:val="1A1A1A"/>
          <w:sz w:val="22"/>
          <w:szCs w:val="22"/>
        </w:rPr>
        <w:t>Prioridad 3 — Ampliación</w:t>
      </w:r>
    </w:p>
    <w:p w14:paraId="32190111"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Incorporar nuevas patologías a la lista blanca según la priorización del hospital.</w:t>
      </w:r>
    </w:p>
    <w:p w14:paraId="044AC08C"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Corregir el contraste del color ámbar y auditar la accesibilidad completa.</w:t>
      </w:r>
    </w:p>
    <w:p w14:paraId="42C96665" w14:textId="77777777" w:rsidR="001665FF" w:rsidRDefault="00000000">
      <w:pPr>
        <w:pStyle w:val="Prrafodelista"/>
        <w:numPr>
          <w:ilvl w:val="0"/>
          <w:numId w:val="2"/>
        </w:numPr>
        <w:spacing w:after="60" w:line="276" w:lineRule="auto"/>
      </w:pPr>
      <w:r>
        <w:rPr>
          <w:rFonts w:ascii="Calibri" w:eastAsia="Calibri" w:hAnsi="Calibri" w:cs="Calibri"/>
          <w:color w:val="1A1A1A"/>
          <w:sz w:val="22"/>
          <w:szCs w:val="22"/>
        </w:rPr>
        <w:t>Evaluar la incorporación de integración continua, hoy inexistente en el repositorio.</w:t>
      </w:r>
    </w:p>
    <w:p w14:paraId="4369F89F" w14:textId="77777777" w:rsidR="001665FF" w:rsidRDefault="00000000">
      <w:pPr>
        <w:pBdr>
          <w:left w:val="single" w:sz="18" w:space="12" w:color="1B4F7A"/>
        </w:pBdr>
        <w:spacing w:before="200" w:after="160" w:line="276" w:lineRule="auto"/>
        <w:ind w:left="180"/>
      </w:pPr>
      <w:r>
        <w:rPr>
          <w:rFonts w:ascii="Calibri" w:eastAsia="Calibri" w:hAnsi="Calibri" w:cs="Calibri"/>
          <w:b/>
          <w:bCs/>
          <w:color w:val="1B4F7A"/>
          <w:sz w:val="22"/>
          <w:szCs w:val="22"/>
        </w:rPr>
        <w:lastRenderedPageBreak/>
        <w:t xml:space="preserve">Propósito. </w:t>
      </w:r>
      <w:r>
        <w:rPr>
          <w:rFonts w:ascii="Calibri" w:eastAsia="Calibri" w:hAnsi="Calibri" w:cs="Calibri"/>
          <w:color w:val="1A1A1A"/>
          <w:sz w:val="22"/>
          <w:szCs w:val="22"/>
        </w:rPr>
        <w:t>mantener el control del proyecto. El backlog se movió en ambas direcciones con justificación explícita, cinco de los ocho riesgos identificados cuentan con mitigación implementada en código, y los tres que siguen activos están declarados con su causa. El plan del Hito 3 prioriza cerrar deuda técnica antes que agregar funcionalidad nueva.</w:t>
      </w:r>
    </w:p>
    <w:p w14:paraId="5373D3FC" w14:textId="77777777" w:rsidR="001665FF" w:rsidRDefault="00000000">
      <w:r>
        <w:br w:type="page"/>
      </w:r>
    </w:p>
    <w:p w14:paraId="1D985DCA" w14:textId="77777777" w:rsidR="001665FF" w:rsidRDefault="00000000">
      <w:pPr>
        <w:pStyle w:val="Ttulo1"/>
        <w:spacing w:before="360" w:after="200"/>
      </w:pPr>
      <w:r>
        <w:rPr>
          <w:rFonts w:ascii="Calibri" w:eastAsia="Calibri" w:hAnsi="Calibri" w:cs="Calibri"/>
          <w:b/>
          <w:bCs/>
          <w:color w:val="1B4F7A"/>
        </w:rPr>
        <w:lastRenderedPageBreak/>
        <w:t>Anexo — Información pendiente de confirmar</w:t>
      </w:r>
    </w:p>
    <w:p w14:paraId="7952CFCB" w14:textId="77777777" w:rsidR="001665FF" w:rsidRDefault="00000000">
      <w:pPr>
        <w:spacing w:after="140" w:line="276" w:lineRule="auto"/>
      </w:pPr>
      <w:r>
        <w:rPr>
          <w:rFonts w:ascii="Calibri" w:eastAsia="Calibri" w:hAnsi="Calibri" w:cs="Calibri"/>
          <w:color w:val="1A1A1A"/>
          <w:sz w:val="22"/>
          <w:szCs w:val="22"/>
        </w:rPr>
        <w:t>Los siguientes puntos quedaron como supuestos al momento de redactar este informe y deben verificarse antes de la presentación: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00"/>
        <w:gridCol w:w="6560"/>
      </w:tblGrid>
      <w:tr w:rsidR="001665FF" w14:paraId="5A052AAF" w14:textId="77777777">
        <w:tblPrEx>
          <w:tblCellMar>
            <w:top w:w="0" w:type="dxa"/>
            <w:bottom w:w="0" w:type="dxa"/>
          </w:tblCellMar>
        </w:tblPrEx>
        <w:trPr>
          <w:tblHeader/>
        </w:trPr>
        <w:tc>
          <w:tcPr>
            <w:tcW w:w="2800" w:type="dxa"/>
            <w:shd w:val="clear" w:color="auto" w:fill="1B4F7A"/>
            <w:tcMar>
              <w:top w:w="80" w:type="dxa"/>
              <w:left w:w="110" w:type="dxa"/>
              <w:bottom w:w="80" w:type="dxa"/>
              <w:right w:w="110" w:type="dxa"/>
            </w:tcMar>
          </w:tcPr>
          <w:p w14:paraId="78FA8E89" w14:textId="77777777" w:rsidR="001665FF" w:rsidRDefault="00000000">
            <w:pPr>
              <w:spacing w:line="252" w:lineRule="auto"/>
            </w:pPr>
            <w:r>
              <w:rPr>
                <w:rFonts w:ascii="Calibri" w:eastAsia="Calibri" w:hAnsi="Calibri" w:cs="Calibri"/>
                <w:b/>
                <w:bCs/>
                <w:color w:val="FFFFFF"/>
                <w:sz w:val="19"/>
                <w:szCs w:val="19"/>
              </w:rPr>
              <w:t>PUNTO</w:t>
            </w:r>
          </w:p>
        </w:tc>
        <w:tc>
          <w:tcPr>
            <w:tcW w:w="6560" w:type="dxa"/>
            <w:shd w:val="clear" w:color="auto" w:fill="1B4F7A"/>
            <w:tcMar>
              <w:top w:w="80" w:type="dxa"/>
              <w:left w:w="110" w:type="dxa"/>
              <w:bottom w:w="80" w:type="dxa"/>
              <w:right w:w="110" w:type="dxa"/>
            </w:tcMar>
          </w:tcPr>
          <w:p w14:paraId="3F3B1E46" w14:textId="77777777" w:rsidR="001665FF" w:rsidRDefault="00000000">
            <w:pPr>
              <w:spacing w:line="252" w:lineRule="auto"/>
            </w:pPr>
            <w:r>
              <w:rPr>
                <w:rFonts w:ascii="Calibri" w:eastAsia="Calibri" w:hAnsi="Calibri" w:cs="Calibri"/>
                <w:b/>
                <w:bCs/>
                <w:color w:val="FFFFFF"/>
                <w:sz w:val="19"/>
                <w:szCs w:val="19"/>
              </w:rPr>
              <w:t>SITUACIÓN</w:t>
            </w:r>
          </w:p>
        </w:tc>
      </w:tr>
      <w:tr w:rsidR="001665FF" w14:paraId="3A16A3AA" w14:textId="77777777">
        <w:tblPrEx>
          <w:tblCellMar>
            <w:top w:w="0" w:type="dxa"/>
            <w:bottom w:w="0" w:type="dxa"/>
          </w:tblCellMar>
        </w:tblPrEx>
        <w:tc>
          <w:tcPr>
            <w:tcW w:w="2800" w:type="dxa"/>
            <w:tcMar>
              <w:top w:w="80" w:type="dxa"/>
              <w:left w:w="110" w:type="dxa"/>
              <w:bottom w:w="80" w:type="dxa"/>
              <w:right w:w="110" w:type="dxa"/>
            </w:tcMar>
          </w:tcPr>
          <w:p w14:paraId="134371D0" w14:textId="77777777" w:rsidR="001665FF" w:rsidRDefault="00000000">
            <w:pPr>
              <w:spacing w:line="252" w:lineRule="auto"/>
            </w:pPr>
            <w:r>
              <w:rPr>
                <w:rFonts w:ascii="Calibri" w:eastAsia="Calibri" w:hAnsi="Calibri" w:cs="Calibri"/>
                <w:color w:val="1A1A1A"/>
              </w:rPr>
              <w:t>Cuarto integrante del equipo</w:t>
            </w:r>
          </w:p>
        </w:tc>
        <w:tc>
          <w:tcPr>
            <w:tcW w:w="6560" w:type="dxa"/>
            <w:tcMar>
              <w:top w:w="80" w:type="dxa"/>
              <w:left w:w="110" w:type="dxa"/>
              <w:bottom w:w="80" w:type="dxa"/>
              <w:right w:w="110" w:type="dxa"/>
            </w:tcMar>
          </w:tcPr>
          <w:p w14:paraId="1D72042B" w14:textId="77777777" w:rsidR="001665FF" w:rsidRDefault="00000000">
            <w:pPr>
              <w:spacing w:line="252" w:lineRule="auto"/>
            </w:pPr>
            <w:r>
              <w:rPr>
                <w:rFonts w:ascii="Calibri" w:eastAsia="Calibri" w:hAnsi="Calibri" w:cs="Calibri"/>
                <w:color w:val="1A1A1A"/>
              </w:rPr>
              <w:t xml:space="preserve">El repositorio registra </w:t>
            </w:r>
            <w:proofErr w:type="spellStart"/>
            <w:r>
              <w:rPr>
                <w:rFonts w:ascii="Calibri" w:eastAsia="Calibri" w:hAnsi="Calibri" w:cs="Calibri"/>
                <w:color w:val="1A1A1A"/>
              </w:rPr>
              <w:t>commits</w:t>
            </w:r>
            <w:proofErr w:type="spellEnd"/>
            <w:r>
              <w:rPr>
                <w:rFonts w:ascii="Calibri" w:eastAsia="Calibri" w:hAnsi="Calibri" w:cs="Calibri"/>
                <w:color w:val="1A1A1A"/>
              </w:rPr>
              <w:t xml:space="preserve"> bajo el usuario HIN0. Debe confirmarse si corresponde al alias de un integrante ya nombrado o a una cuarta persona.</w:t>
            </w:r>
          </w:p>
        </w:tc>
      </w:tr>
      <w:tr w:rsidR="001665FF" w14:paraId="4CDCEDAE" w14:textId="77777777">
        <w:tblPrEx>
          <w:tblCellMar>
            <w:top w:w="0" w:type="dxa"/>
            <w:bottom w:w="0" w:type="dxa"/>
          </w:tblCellMar>
        </w:tblPrEx>
        <w:tc>
          <w:tcPr>
            <w:tcW w:w="2800" w:type="dxa"/>
            <w:shd w:val="clear" w:color="auto" w:fill="F1EFE8"/>
            <w:tcMar>
              <w:top w:w="80" w:type="dxa"/>
              <w:left w:w="110" w:type="dxa"/>
              <w:bottom w:w="80" w:type="dxa"/>
              <w:right w:w="110" w:type="dxa"/>
            </w:tcMar>
          </w:tcPr>
          <w:p w14:paraId="11917386" w14:textId="77777777" w:rsidR="001665FF" w:rsidRDefault="00000000">
            <w:pPr>
              <w:spacing w:line="252" w:lineRule="auto"/>
            </w:pPr>
            <w:r>
              <w:rPr>
                <w:rFonts w:ascii="Calibri" w:eastAsia="Calibri" w:hAnsi="Calibri" w:cs="Calibri"/>
                <w:color w:val="1A1A1A"/>
              </w:rPr>
              <w:t>Apellido del Asesor Técnico</w:t>
            </w:r>
          </w:p>
        </w:tc>
        <w:tc>
          <w:tcPr>
            <w:tcW w:w="6560" w:type="dxa"/>
            <w:shd w:val="clear" w:color="auto" w:fill="F1EFE8"/>
            <w:tcMar>
              <w:top w:w="80" w:type="dxa"/>
              <w:left w:w="110" w:type="dxa"/>
              <w:bottom w:w="80" w:type="dxa"/>
              <w:right w:w="110" w:type="dxa"/>
            </w:tcMar>
          </w:tcPr>
          <w:p w14:paraId="14098917" w14:textId="77777777" w:rsidR="001665FF" w:rsidRDefault="00000000">
            <w:pPr>
              <w:spacing w:line="252" w:lineRule="auto"/>
            </w:pPr>
            <w:r>
              <w:rPr>
                <w:rFonts w:ascii="Calibri" w:eastAsia="Calibri" w:hAnsi="Calibri" w:cs="Calibri"/>
                <w:color w:val="1A1A1A"/>
              </w:rPr>
              <w:t>El acta de la cuarta reunión consigna únicamente el nombre Álvaro.</w:t>
            </w:r>
          </w:p>
        </w:tc>
      </w:tr>
      <w:tr w:rsidR="001665FF" w14:paraId="74D72176" w14:textId="77777777">
        <w:tblPrEx>
          <w:tblCellMar>
            <w:top w:w="0" w:type="dxa"/>
            <w:bottom w:w="0" w:type="dxa"/>
          </w:tblCellMar>
        </w:tblPrEx>
        <w:tc>
          <w:tcPr>
            <w:tcW w:w="2800" w:type="dxa"/>
            <w:tcMar>
              <w:top w:w="80" w:type="dxa"/>
              <w:left w:w="110" w:type="dxa"/>
              <w:bottom w:w="80" w:type="dxa"/>
              <w:right w:w="110" w:type="dxa"/>
            </w:tcMar>
          </w:tcPr>
          <w:p w14:paraId="5296FA23" w14:textId="77777777" w:rsidR="001665FF" w:rsidRDefault="00000000">
            <w:pPr>
              <w:spacing w:line="252" w:lineRule="auto"/>
            </w:pPr>
            <w:proofErr w:type="spellStart"/>
            <w:r>
              <w:rPr>
                <w:rFonts w:ascii="Calibri" w:eastAsia="Calibri" w:hAnsi="Calibri" w:cs="Calibri"/>
                <w:color w:val="1A1A1A"/>
              </w:rPr>
              <w:t>URLs</w:t>
            </w:r>
            <w:proofErr w:type="spellEnd"/>
            <w:r>
              <w:rPr>
                <w:rFonts w:ascii="Calibri" w:eastAsia="Calibri" w:hAnsi="Calibri" w:cs="Calibri"/>
                <w:color w:val="1A1A1A"/>
              </w:rPr>
              <w:t xml:space="preserve"> de producción</w:t>
            </w:r>
          </w:p>
        </w:tc>
        <w:tc>
          <w:tcPr>
            <w:tcW w:w="6560" w:type="dxa"/>
            <w:tcMar>
              <w:top w:w="80" w:type="dxa"/>
              <w:left w:w="110" w:type="dxa"/>
              <w:bottom w:w="80" w:type="dxa"/>
              <w:right w:w="110" w:type="dxa"/>
            </w:tcMar>
          </w:tcPr>
          <w:p w14:paraId="0506E6F6" w14:textId="77777777" w:rsidR="001665FF" w:rsidRDefault="00000000">
            <w:pPr>
              <w:spacing w:line="252" w:lineRule="auto"/>
            </w:pPr>
            <w:r>
              <w:rPr>
                <w:rFonts w:ascii="Calibri" w:eastAsia="Calibri" w:hAnsi="Calibri" w:cs="Calibri"/>
                <w:color w:val="1A1A1A"/>
              </w:rPr>
              <w:t xml:space="preserve">El código lee la URL del </w:t>
            </w:r>
            <w:proofErr w:type="spellStart"/>
            <w:r>
              <w:rPr>
                <w:rFonts w:ascii="Calibri" w:eastAsia="Calibri" w:hAnsi="Calibri" w:cs="Calibri"/>
                <w:color w:val="1A1A1A"/>
              </w:rPr>
              <w:t>backend</w:t>
            </w:r>
            <w:proofErr w:type="spellEnd"/>
            <w:r>
              <w:rPr>
                <w:rFonts w:ascii="Calibri" w:eastAsia="Calibri" w:hAnsi="Calibri" w:cs="Calibri"/>
                <w:color w:val="1A1A1A"/>
              </w:rPr>
              <w:t xml:space="preserve"> desde variables de entorno, por lo que no consta en el repositorio. Debe verificarse que ambos despliegues estén operativos.</w:t>
            </w:r>
          </w:p>
        </w:tc>
      </w:tr>
      <w:tr w:rsidR="001665FF" w14:paraId="2DF36CDD" w14:textId="77777777">
        <w:tblPrEx>
          <w:tblCellMar>
            <w:top w:w="0" w:type="dxa"/>
            <w:bottom w:w="0" w:type="dxa"/>
          </w:tblCellMar>
        </w:tblPrEx>
        <w:tc>
          <w:tcPr>
            <w:tcW w:w="2800" w:type="dxa"/>
            <w:shd w:val="clear" w:color="auto" w:fill="F1EFE8"/>
            <w:tcMar>
              <w:top w:w="80" w:type="dxa"/>
              <w:left w:w="110" w:type="dxa"/>
              <w:bottom w:w="80" w:type="dxa"/>
              <w:right w:w="110" w:type="dxa"/>
            </w:tcMar>
          </w:tcPr>
          <w:p w14:paraId="7C2BB19C" w14:textId="77777777" w:rsidR="001665FF" w:rsidRDefault="00000000">
            <w:pPr>
              <w:spacing w:line="252" w:lineRule="auto"/>
            </w:pPr>
            <w:r>
              <w:rPr>
                <w:rFonts w:ascii="Calibri" w:eastAsia="Calibri" w:hAnsi="Calibri" w:cs="Calibri"/>
                <w:color w:val="1A1A1A"/>
              </w:rPr>
              <w:t>Actas de mayo a julio de 2026</w:t>
            </w:r>
          </w:p>
        </w:tc>
        <w:tc>
          <w:tcPr>
            <w:tcW w:w="6560" w:type="dxa"/>
            <w:shd w:val="clear" w:color="auto" w:fill="F1EFE8"/>
            <w:tcMar>
              <w:top w:w="80" w:type="dxa"/>
              <w:left w:w="110" w:type="dxa"/>
              <w:bottom w:w="80" w:type="dxa"/>
              <w:right w:w="110" w:type="dxa"/>
            </w:tcMar>
          </w:tcPr>
          <w:p w14:paraId="3349B6B8" w14:textId="77777777" w:rsidR="001665FF" w:rsidRDefault="00000000">
            <w:pPr>
              <w:spacing w:line="252" w:lineRule="auto"/>
            </w:pPr>
            <w:r>
              <w:rPr>
                <w:rFonts w:ascii="Calibri" w:eastAsia="Calibri" w:hAnsi="Calibri" w:cs="Calibri"/>
                <w:color w:val="1A1A1A"/>
              </w:rPr>
              <w:t>No hay registro formal de reuniones posteriores al 22 de abril. Si existieron intercambios por correo, conviene documentarlos.</w:t>
            </w:r>
          </w:p>
        </w:tc>
      </w:tr>
      <w:tr w:rsidR="001665FF" w14:paraId="61DFF864" w14:textId="77777777">
        <w:tblPrEx>
          <w:tblCellMar>
            <w:top w:w="0" w:type="dxa"/>
            <w:bottom w:w="0" w:type="dxa"/>
          </w:tblCellMar>
        </w:tblPrEx>
        <w:tc>
          <w:tcPr>
            <w:tcW w:w="2800" w:type="dxa"/>
            <w:tcMar>
              <w:top w:w="80" w:type="dxa"/>
              <w:left w:w="110" w:type="dxa"/>
              <w:bottom w:w="80" w:type="dxa"/>
              <w:right w:w="110" w:type="dxa"/>
            </w:tcMar>
          </w:tcPr>
          <w:p w14:paraId="6EA420B7" w14:textId="77777777" w:rsidR="001665FF" w:rsidRDefault="00000000">
            <w:pPr>
              <w:spacing w:line="252" w:lineRule="auto"/>
            </w:pPr>
            <w:r>
              <w:rPr>
                <w:rFonts w:ascii="Calibri" w:eastAsia="Calibri" w:hAnsi="Calibri" w:cs="Calibri"/>
                <w:color w:val="1A1A1A"/>
              </w:rPr>
              <w:t>Motivo del retiro del modo invitado</w:t>
            </w:r>
          </w:p>
        </w:tc>
        <w:tc>
          <w:tcPr>
            <w:tcW w:w="6560" w:type="dxa"/>
            <w:tcMar>
              <w:top w:w="80" w:type="dxa"/>
              <w:left w:w="110" w:type="dxa"/>
              <w:bottom w:w="80" w:type="dxa"/>
              <w:right w:w="110" w:type="dxa"/>
            </w:tcMar>
          </w:tcPr>
          <w:p w14:paraId="298802CB" w14:textId="77777777" w:rsidR="001665FF" w:rsidRDefault="00000000">
            <w:pPr>
              <w:spacing w:line="252" w:lineRule="auto"/>
            </w:pPr>
            <w:r>
              <w:rPr>
                <w:rFonts w:ascii="Calibri" w:eastAsia="Calibri" w:hAnsi="Calibri" w:cs="Calibri"/>
                <w:color w:val="1A1A1A"/>
              </w:rPr>
              <w:t>El modo invitado se eliminó el 27/07/2026. El informe lo consigna como hecho, sin atribuirle una causa. Debe confirmarse si respondió a una decisión pedagógica, a un hallazgo de la auditoría de seguridad o a una solicitud del cliente, ya que de ello depende cómo se presenta.</w:t>
            </w:r>
          </w:p>
        </w:tc>
      </w:tr>
      <w:tr w:rsidR="001665FF" w14:paraId="333E5611" w14:textId="77777777">
        <w:tblPrEx>
          <w:tblCellMar>
            <w:top w:w="0" w:type="dxa"/>
            <w:bottom w:w="0" w:type="dxa"/>
          </w:tblCellMar>
        </w:tblPrEx>
        <w:tc>
          <w:tcPr>
            <w:tcW w:w="2800" w:type="dxa"/>
            <w:shd w:val="clear" w:color="auto" w:fill="F1EFE8"/>
            <w:tcMar>
              <w:top w:w="80" w:type="dxa"/>
              <w:left w:w="110" w:type="dxa"/>
              <w:bottom w:w="80" w:type="dxa"/>
              <w:right w:w="110" w:type="dxa"/>
            </w:tcMar>
          </w:tcPr>
          <w:p w14:paraId="6848FB94" w14:textId="77777777" w:rsidR="001665FF" w:rsidRDefault="00000000">
            <w:pPr>
              <w:spacing w:line="252" w:lineRule="auto"/>
            </w:pPr>
            <w:r>
              <w:rPr>
                <w:rFonts w:ascii="Calibri" w:eastAsia="Calibri" w:hAnsi="Calibri" w:cs="Calibri"/>
                <w:color w:val="1A1A1A"/>
              </w:rPr>
              <w:t>Alternativa de acceso</w:t>
            </w:r>
          </w:p>
        </w:tc>
        <w:tc>
          <w:tcPr>
            <w:tcW w:w="6560" w:type="dxa"/>
            <w:shd w:val="clear" w:color="auto" w:fill="F1EFE8"/>
            <w:tcMar>
              <w:top w:w="80" w:type="dxa"/>
              <w:left w:w="110" w:type="dxa"/>
              <w:bottom w:w="80" w:type="dxa"/>
              <w:right w:w="110" w:type="dxa"/>
            </w:tcMar>
          </w:tcPr>
          <w:p w14:paraId="52E84225" w14:textId="77777777" w:rsidR="001665FF" w:rsidRDefault="00000000">
            <w:pPr>
              <w:spacing w:line="252" w:lineRule="auto"/>
            </w:pPr>
            <w:r>
              <w:rPr>
                <w:rFonts w:ascii="Calibri" w:eastAsia="Calibri" w:hAnsi="Calibri" w:cs="Calibri"/>
                <w:color w:val="1A1A1A"/>
              </w:rPr>
              <w:t>Con el modo invitado retirado, el riesgo de brecha digital en la autenticación queda sin mitigación. Conviene definir qué se ofrece a la persona mayor que no recuerda su correo antes de la presentación.</w:t>
            </w:r>
          </w:p>
        </w:tc>
      </w:tr>
    </w:tbl>
    <w:p w14:paraId="79788EBB" w14:textId="77777777" w:rsidR="006C0D1E" w:rsidRDefault="006C0D1E"/>
    <w:sectPr w:rsidR="006C0D1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6F22C" w14:textId="77777777" w:rsidR="006C0D1E" w:rsidRDefault="006C0D1E">
      <w:r>
        <w:separator/>
      </w:r>
    </w:p>
  </w:endnote>
  <w:endnote w:type="continuationSeparator" w:id="0">
    <w:p w14:paraId="478EAEEA" w14:textId="77777777" w:rsidR="006C0D1E" w:rsidRDefault="006C0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11DFC" w14:textId="77777777" w:rsidR="001665FF" w:rsidRDefault="00000000">
    <w:pPr>
      <w:jc w:val="right"/>
    </w:pP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651998">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7E052" w14:textId="77777777" w:rsidR="006C0D1E" w:rsidRDefault="006C0D1E">
      <w:r>
        <w:separator/>
      </w:r>
    </w:p>
  </w:footnote>
  <w:footnote w:type="continuationSeparator" w:id="0">
    <w:p w14:paraId="47E0229F" w14:textId="77777777" w:rsidR="006C0D1E" w:rsidRDefault="006C0D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C81"/>
    <w:multiLevelType w:val="hybridMultilevel"/>
    <w:tmpl w:val="B654242C"/>
    <w:lvl w:ilvl="0" w:tplc="035093A4">
      <w:start w:val="1"/>
      <w:numFmt w:val="bullet"/>
      <w:lvlText w:val="●"/>
      <w:lvlJc w:val="left"/>
      <w:pPr>
        <w:ind w:left="720" w:hanging="360"/>
      </w:pPr>
    </w:lvl>
    <w:lvl w:ilvl="1" w:tplc="9E2220FA">
      <w:start w:val="1"/>
      <w:numFmt w:val="bullet"/>
      <w:lvlText w:val="○"/>
      <w:lvlJc w:val="left"/>
      <w:pPr>
        <w:ind w:left="1440" w:hanging="360"/>
      </w:pPr>
    </w:lvl>
    <w:lvl w:ilvl="2" w:tplc="91BA1A0E">
      <w:start w:val="1"/>
      <w:numFmt w:val="bullet"/>
      <w:lvlText w:val="■"/>
      <w:lvlJc w:val="left"/>
      <w:pPr>
        <w:ind w:left="2160" w:hanging="360"/>
      </w:pPr>
    </w:lvl>
    <w:lvl w:ilvl="3" w:tplc="FF0AD29E">
      <w:start w:val="1"/>
      <w:numFmt w:val="bullet"/>
      <w:lvlText w:val="●"/>
      <w:lvlJc w:val="left"/>
      <w:pPr>
        <w:ind w:left="2880" w:hanging="360"/>
      </w:pPr>
    </w:lvl>
    <w:lvl w:ilvl="4" w:tplc="73C60190">
      <w:start w:val="1"/>
      <w:numFmt w:val="bullet"/>
      <w:lvlText w:val="○"/>
      <w:lvlJc w:val="left"/>
      <w:pPr>
        <w:ind w:left="3600" w:hanging="360"/>
      </w:pPr>
    </w:lvl>
    <w:lvl w:ilvl="5" w:tplc="64467226">
      <w:start w:val="1"/>
      <w:numFmt w:val="bullet"/>
      <w:lvlText w:val="■"/>
      <w:lvlJc w:val="left"/>
      <w:pPr>
        <w:ind w:left="4320" w:hanging="360"/>
      </w:pPr>
    </w:lvl>
    <w:lvl w:ilvl="6" w:tplc="9B9E8FD2">
      <w:start w:val="1"/>
      <w:numFmt w:val="bullet"/>
      <w:lvlText w:val="●"/>
      <w:lvlJc w:val="left"/>
      <w:pPr>
        <w:ind w:left="5040" w:hanging="360"/>
      </w:pPr>
    </w:lvl>
    <w:lvl w:ilvl="7" w:tplc="F2BA90F8">
      <w:start w:val="1"/>
      <w:numFmt w:val="bullet"/>
      <w:lvlText w:val="●"/>
      <w:lvlJc w:val="left"/>
      <w:pPr>
        <w:ind w:left="5760" w:hanging="360"/>
      </w:pPr>
    </w:lvl>
    <w:lvl w:ilvl="8" w:tplc="10A260B6">
      <w:start w:val="1"/>
      <w:numFmt w:val="bullet"/>
      <w:lvlText w:val="●"/>
      <w:lvlJc w:val="left"/>
      <w:pPr>
        <w:ind w:left="6480" w:hanging="360"/>
      </w:pPr>
    </w:lvl>
  </w:abstractNum>
  <w:abstractNum w:abstractNumId="1" w15:restartNumberingAfterBreak="0">
    <w:nsid w:val="080C7313"/>
    <w:multiLevelType w:val="hybridMultilevel"/>
    <w:tmpl w:val="EC1EF694"/>
    <w:lvl w:ilvl="0" w:tplc="4DB81A1A">
      <w:start w:val="1"/>
      <w:numFmt w:val="bullet"/>
      <w:lvlText w:val="•"/>
      <w:lvlJc w:val="left"/>
      <w:pPr>
        <w:ind w:left="460" w:hanging="260"/>
      </w:pPr>
    </w:lvl>
    <w:lvl w:ilvl="1" w:tplc="CDD063AC">
      <w:start w:val="1"/>
      <w:numFmt w:val="bullet"/>
      <w:lvlText w:val="◦"/>
      <w:lvlJc w:val="left"/>
      <w:pPr>
        <w:ind w:left="880" w:hanging="260"/>
      </w:pPr>
    </w:lvl>
    <w:lvl w:ilvl="2" w:tplc="36329248">
      <w:numFmt w:val="decimal"/>
      <w:lvlText w:val=""/>
      <w:lvlJc w:val="left"/>
    </w:lvl>
    <w:lvl w:ilvl="3" w:tplc="7A64AD72">
      <w:numFmt w:val="decimal"/>
      <w:lvlText w:val=""/>
      <w:lvlJc w:val="left"/>
    </w:lvl>
    <w:lvl w:ilvl="4" w:tplc="8C6A31FE">
      <w:numFmt w:val="decimal"/>
      <w:lvlText w:val=""/>
      <w:lvlJc w:val="left"/>
    </w:lvl>
    <w:lvl w:ilvl="5" w:tplc="543858AA">
      <w:numFmt w:val="decimal"/>
      <w:lvlText w:val=""/>
      <w:lvlJc w:val="left"/>
    </w:lvl>
    <w:lvl w:ilvl="6" w:tplc="EE34E368">
      <w:numFmt w:val="decimal"/>
      <w:lvlText w:val=""/>
      <w:lvlJc w:val="left"/>
    </w:lvl>
    <w:lvl w:ilvl="7" w:tplc="B122D4AC">
      <w:numFmt w:val="decimal"/>
      <w:lvlText w:val=""/>
      <w:lvlJc w:val="left"/>
    </w:lvl>
    <w:lvl w:ilvl="8" w:tplc="8CF8B06C">
      <w:numFmt w:val="decimal"/>
      <w:lvlText w:val=""/>
      <w:lvlJc w:val="left"/>
    </w:lvl>
  </w:abstractNum>
  <w:abstractNum w:abstractNumId="2" w15:restartNumberingAfterBreak="0">
    <w:nsid w:val="7A636BC8"/>
    <w:multiLevelType w:val="hybridMultilevel"/>
    <w:tmpl w:val="46021396"/>
    <w:lvl w:ilvl="0" w:tplc="C78CCEE0">
      <w:start w:val="1"/>
      <w:numFmt w:val="decimal"/>
      <w:lvlText w:val="%1."/>
      <w:lvlJc w:val="left"/>
      <w:pPr>
        <w:ind w:left="460" w:hanging="260"/>
      </w:pPr>
    </w:lvl>
    <w:lvl w:ilvl="1" w:tplc="20EA2D84">
      <w:numFmt w:val="decimal"/>
      <w:lvlText w:val=""/>
      <w:lvlJc w:val="left"/>
    </w:lvl>
    <w:lvl w:ilvl="2" w:tplc="91444468">
      <w:numFmt w:val="decimal"/>
      <w:lvlText w:val=""/>
      <w:lvlJc w:val="left"/>
    </w:lvl>
    <w:lvl w:ilvl="3" w:tplc="B9ACAFDA">
      <w:numFmt w:val="decimal"/>
      <w:lvlText w:val=""/>
      <w:lvlJc w:val="left"/>
    </w:lvl>
    <w:lvl w:ilvl="4" w:tplc="BDF26992">
      <w:numFmt w:val="decimal"/>
      <w:lvlText w:val=""/>
      <w:lvlJc w:val="left"/>
    </w:lvl>
    <w:lvl w:ilvl="5" w:tplc="97A40B8A">
      <w:numFmt w:val="decimal"/>
      <w:lvlText w:val=""/>
      <w:lvlJc w:val="left"/>
    </w:lvl>
    <w:lvl w:ilvl="6" w:tplc="FB88422A">
      <w:numFmt w:val="decimal"/>
      <w:lvlText w:val=""/>
      <w:lvlJc w:val="left"/>
    </w:lvl>
    <w:lvl w:ilvl="7" w:tplc="AA34234E">
      <w:numFmt w:val="decimal"/>
      <w:lvlText w:val=""/>
      <w:lvlJc w:val="left"/>
    </w:lvl>
    <w:lvl w:ilvl="8" w:tplc="CDA25C3E">
      <w:numFmt w:val="decimal"/>
      <w:lvlText w:val=""/>
      <w:lvlJc w:val="left"/>
    </w:lvl>
  </w:abstractNum>
  <w:num w:numId="1" w16cid:durableId="1137986472">
    <w:abstractNumId w:val="0"/>
    <w:lvlOverride w:ilvl="0">
      <w:startOverride w:val="1"/>
    </w:lvlOverride>
  </w:num>
  <w:num w:numId="2" w16cid:durableId="147409550">
    <w:abstractNumId w:val="1"/>
    <w:lvlOverride w:ilvl="0">
      <w:startOverride w:val="1"/>
    </w:lvlOverride>
  </w:num>
  <w:num w:numId="3" w16cid:durableId="2983892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5FF"/>
    <w:rsid w:val="001665FF"/>
    <w:rsid w:val="00651998"/>
    <w:rsid w:val="006C0D1E"/>
    <w:rsid w:val="00AE43D1"/>
    <w:rsid w:val="00F26B1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1AC5"/>
  <w15:docId w15:val="{40BF12C3-7A1D-4B96-9482-AD2C0429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65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4419</Words>
  <Characters>24309</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Hito 2 — Diseño de la Solución y Primer Incremento Funcional</vt:lpstr>
    </vt:vector>
  </TitlesOfParts>
  <Company/>
  <LinksUpToDate>false</LinksUpToDate>
  <CharactersWithSpaces>28671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Hito 2 — Diseño de la Solución y Primer Incremento Funcional</dc:title>
  <dc:creator>Equipo PINGESO — USACH</dc:creator>
  <dc:description>IA y Salud: Guía Digital para Personas Mayores — HUAP</dc:description>
  <cp:lastModifiedBy>Brandon Lee  Duarte Miranda</cp:lastModifiedBy>
  <cp:revision>3</cp:revision>
  <dcterms:created xsi:type="dcterms:W3CDTF">2026-07-29T13:13:00Z</dcterms:created>
  <dcterms:modified xsi:type="dcterms:W3CDTF">2026-07-29T13:49:00Z</dcterms:modified>
</cp:coreProperties>
</file>