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inorEastAsia" w:hAnsiTheme="minorEastAsia"/>
          <w:sz w:val="28"/>
          <w:szCs w:val="28"/>
        </w:rPr>
      </w:pPr>
      <w:r>
        <w:rPr>
          <w:rFonts w:hint="eastAsia" w:asciiTheme="minorEastAsia" w:hAnsiTheme="minorEastAsia"/>
          <w:sz w:val="28"/>
          <w:szCs w:val="28"/>
        </w:rPr>
        <w:t>焊接自动化基础</w:t>
      </w:r>
    </w:p>
    <w:p>
      <w:pPr>
        <w:rPr>
          <w:rFonts w:asciiTheme="minorEastAsia" w:hAnsiTheme="minorEastAsia"/>
          <w:b/>
          <w:bCs/>
          <w:sz w:val="28"/>
          <w:szCs w:val="28"/>
        </w:rPr>
      </w:pPr>
      <w:r>
        <w:rPr>
          <w:rFonts w:hint="eastAsia" w:asciiTheme="minorEastAsia" w:hAnsiTheme="minorEastAsia"/>
          <w:b/>
          <w:bCs/>
          <w:sz w:val="28"/>
          <w:szCs w:val="28"/>
        </w:rPr>
        <w:t>绪论：</w:t>
      </w:r>
    </w:p>
    <w:p>
      <w:pPr>
        <w:pStyle w:val="9"/>
        <w:numPr>
          <w:ilvl w:val="0"/>
          <w:numId w:val="1"/>
        </w:numPr>
        <w:ind w:firstLineChars="0"/>
        <w:rPr>
          <w:rFonts w:asciiTheme="minorEastAsia" w:hAnsiTheme="minorEastAsia"/>
          <w:b/>
          <w:bCs/>
          <w:szCs w:val="21"/>
        </w:rPr>
      </w:pPr>
      <w:r>
        <w:rPr>
          <w:rFonts w:hint="eastAsia" w:asciiTheme="minorEastAsia" w:hAnsiTheme="minorEastAsia"/>
          <w:b/>
          <w:bCs/>
          <w:szCs w:val="21"/>
        </w:rPr>
        <w:t>焊接自动化的概念及主要形式</w:t>
      </w:r>
    </w:p>
    <w:p>
      <w:pPr>
        <w:pStyle w:val="9"/>
        <w:ind w:left="420" w:firstLine="0" w:firstLineChars="0"/>
        <w:rPr>
          <w:rFonts w:asciiTheme="minorEastAsia" w:hAnsiTheme="minorEastAsia"/>
          <w:szCs w:val="21"/>
        </w:rPr>
      </w:pPr>
      <w:r>
        <w:rPr>
          <w:rFonts w:hint="eastAsia" w:asciiTheme="minorEastAsia" w:hAnsiTheme="minorEastAsia"/>
          <w:szCs w:val="21"/>
        </w:rPr>
        <w:t>焊接自动化：焊接生产过程的自动化。</w:t>
      </w:r>
    </w:p>
    <w:p>
      <w:pPr>
        <w:pStyle w:val="9"/>
        <w:ind w:left="420" w:firstLine="0" w:firstLineChars="0"/>
        <w:rPr>
          <w:rFonts w:asciiTheme="minorEastAsia" w:hAnsiTheme="minorEastAsia"/>
          <w:szCs w:val="21"/>
        </w:rPr>
      </w:pPr>
      <w:r>
        <w:rPr>
          <w:rFonts w:hint="eastAsia" w:asciiTheme="minorEastAsia" w:hAnsiTheme="minorEastAsia"/>
          <w:szCs w:val="21"/>
        </w:rPr>
        <w:t>主要形式：焊接工序的自动化；焊接生产的自动化。</w:t>
      </w:r>
    </w:p>
    <w:p>
      <w:pPr>
        <w:pStyle w:val="9"/>
        <w:numPr>
          <w:ilvl w:val="0"/>
          <w:numId w:val="1"/>
        </w:numPr>
        <w:ind w:firstLineChars="0"/>
        <w:rPr>
          <w:rFonts w:asciiTheme="minorEastAsia" w:hAnsiTheme="minorEastAsia"/>
          <w:b/>
          <w:bCs/>
          <w:szCs w:val="21"/>
        </w:rPr>
      </w:pPr>
      <w:r>
        <w:rPr>
          <w:rFonts w:hint="eastAsia" w:asciiTheme="minorEastAsia" w:hAnsiTheme="minorEastAsia"/>
          <w:b/>
          <w:bCs/>
          <w:szCs w:val="21"/>
        </w:rPr>
        <w:t>焊接自动化过程传感与控制的必要性？（答案已简化，详细参考教材或课件）</w:t>
      </w:r>
    </w:p>
    <w:p>
      <w:pPr>
        <w:pStyle w:val="9"/>
        <w:rPr>
          <w:rFonts w:asciiTheme="minorEastAsia" w:hAnsiTheme="minorEastAsia"/>
          <w:szCs w:val="21"/>
        </w:rPr>
      </w:pPr>
      <w:r>
        <w:rPr>
          <w:rFonts w:hint="eastAsia" w:asciiTheme="minorEastAsia" w:hAnsiTheme="minorEastAsia"/>
          <w:szCs w:val="21"/>
        </w:rPr>
        <w:t>将人从有害的、繁重的体力劳动中解放出来一直是焊接工作者追求的目标。焊接自动化就此应运而生。为了向全自主焊接方向发展，提高焊接自动化系统的鲁棒性和适应性，需要大力开展焊接过程传感与控制研究，给焊接自动化系统加上“眼睛”和“大脑”。</w:t>
      </w:r>
    </w:p>
    <w:p>
      <w:pPr>
        <w:pStyle w:val="9"/>
        <w:rPr>
          <w:rFonts w:asciiTheme="minorEastAsia" w:hAnsiTheme="minorEastAsia"/>
          <w:szCs w:val="21"/>
        </w:rPr>
      </w:pPr>
      <w:r>
        <w:rPr>
          <w:rFonts w:hint="eastAsia" w:asciiTheme="minorEastAsia" w:hAnsiTheme="minorEastAsia"/>
          <w:szCs w:val="21"/>
        </w:rPr>
        <w:t>在实际焊接中，一方面，存在工件形状误差、装配误差、焊缝坡口形状的变化、工件焊接变形等影响焊缝对中的因素；另一方面，存在变散热、变间隙、变错边等影响焊缝成形的干扰因素。常规的只具有示教再现功能的机器人或只具有恒定参数设置的自动焊接设备，由于无法克服批量生产中所遇到的这些干扰和变化已经难以满足高质量焊接的要求。</w:t>
      </w:r>
    </w:p>
    <w:p>
      <w:pPr>
        <w:pStyle w:val="9"/>
        <w:ind w:firstLine="424" w:firstLineChars="202"/>
        <w:rPr>
          <w:rFonts w:asciiTheme="minorEastAsia" w:hAnsiTheme="minorEastAsia"/>
          <w:szCs w:val="21"/>
        </w:rPr>
      </w:pPr>
      <w:r>
        <w:rPr>
          <w:rFonts w:hint="eastAsia" w:asciiTheme="minorEastAsia" w:hAnsiTheme="minorEastAsia"/>
          <w:szCs w:val="21"/>
        </w:rPr>
        <w:t>模拟焊工的控制过程，一个自动化焊接系统要想具有适应能力，需要焊接传感器、建立焊接过程模型，控制器根据控制规则作出判断与决策，由执行器来调整控制量的大小。</w:t>
      </w:r>
    </w:p>
    <w:p>
      <w:pPr>
        <w:pStyle w:val="9"/>
        <w:ind w:firstLine="424" w:firstLineChars="202"/>
        <w:rPr>
          <w:rFonts w:asciiTheme="minorEastAsia" w:hAnsiTheme="minorEastAsia"/>
          <w:szCs w:val="21"/>
        </w:rPr>
      </w:pPr>
      <w:r>
        <w:rPr>
          <w:rFonts w:hint="eastAsia" w:asciiTheme="minorEastAsia" w:hAnsiTheme="minorEastAsia"/>
          <w:szCs w:val="21"/>
        </w:rPr>
        <w:t>焊接过程传感与控制是自动焊接向自适应焊接、自主焊接发展所必需解决的问题。</w:t>
      </w:r>
    </w:p>
    <w:p>
      <w:pPr>
        <w:pStyle w:val="9"/>
        <w:numPr>
          <w:ilvl w:val="0"/>
          <w:numId w:val="1"/>
        </w:numPr>
        <w:ind w:firstLineChars="0"/>
        <w:rPr>
          <w:rFonts w:asciiTheme="minorEastAsia" w:hAnsiTheme="minorEastAsia"/>
          <w:b/>
          <w:bCs/>
          <w:szCs w:val="21"/>
        </w:rPr>
      </w:pPr>
      <w:r>
        <w:rPr>
          <w:rFonts w:hint="eastAsia" w:asciiTheme="minorEastAsia" w:hAnsiTheme="minorEastAsia"/>
          <w:b/>
          <w:bCs/>
          <w:szCs w:val="21"/>
        </w:rPr>
        <w:t>焊接过程传感与控制的特点是什么</w:t>
      </w:r>
    </w:p>
    <w:p>
      <w:pPr>
        <w:pStyle w:val="9"/>
        <w:ind w:left="420" w:firstLine="0" w:firstLineChars="0"/>
        <w:rPr>
          <w:rFonts w:asciiTheme="minorEastAsia" w:hAnsiTheme="minorEastAsia"/>
          <w:szCs w:val="21"/>
        </w:rPr>
      </w:pPr>
      <w:r>
        <w:rPr>
          <w:rFonts w:hint="eastAsia" w:asciiTheme="minorEastAsia" w:hAnsiTheme="minorEastAsia"/>
          <w:szCs w:val="21"/>
        </w:rPr>
        <w:t>需要控制的参数多；干扰因素多；控制过程复杂。</w:t>
      </w:r>
    </w:p>
    <w:p>
      <w:pPr>
        <w:pStyle w:val="9"/>
        <w:numPr>
          <w:ilvl w:val="0"/>
          <w:numId w:val="1"/>
        </w:numPr>
        <w:ind w:firstLineChars="0"/>
        <w:rPr>
          <w:rFonts w:asciiTheme="minorEastAsia" w:hAnsiTheme="minorEastAsia"/>
          <w:b/>
          <w:bCs/>
          <w:szCs w:val="21"/>
        </w:rPr>
      </w:pPr>
      <w:r>
        <w:rPr>
          <w:rFonts w:hint="eastAsia" w:asciiTheme="minorEastAsia" w:hAnsiTheme="minorEastAsia"/>
          <w:b/>
          <w:bCs/>
          <w:szCs w:val="21"/>
        </w:rPr>
        <w:t>焊接过程控制的发展趋势是什么（无标准答案）</w:t>
      </w:r>
    </w:p>
    <w:p>
      <w:pPr>
        <w:pStyle w:val="9"/>
        <w:rPr>
          <w:rFonts w:asciiTheme="minorEastAsia" w:hAnsiTheme="minorEastAsia"/>
          <w:szCs w:val="21"/>
        </w:rPr>
      </w:pPr>
      <w:r>
        <w:rPr>
          <w:rFonts w:hint="eastAsia" w:asciiTheme="minorEastAsia" w:hAnsiTheme="minorEastAsia"/>
          <w:szCs w:val="21"/>
        </w:rPr>
        <w:t>以自适应焊接-人机协作焊接-自主焊接的趋势发展，更加智能化，应用场合更广泛，处理的问题更复杂。</w:t>
      </w:r>
    </w:p>
    <w:p>
      <w:pPr>
        <w:pStyle w:val="9"/>
        <w:numPr>
          <w:ilvl w:val="0"/>
          <w:numId w:val="1"/>
        </w:numPr>
        <w:ind w:firstLineChars="0"/>
        <w:rPr>
          <w:rFonts w:asciiTheme="minorEastAsia" w:hAnsiTheme="minorEastAsia"/>
          <w:b/>
          <w:bCs/>
          <w:szCs w:val="21"/>
        </w:rPr>
      </w:pPr>
      <w:r>
        <w:rPr>
          <w:rFonts w:hint="eastAsia" w:asciiTheme="minorEastAsia" w:hAnsiTheme="minorEastAsia"/>
          <w:b/>
          <w:bCs/>
          <w:szCs w:val="21"/>
        </w:rPr>
        <w:t>智能焊接的概念</w:t>
      </w:r>
    </w:p>
    <w:p>
      <w:pPr>
        <w:pStyle w:val="9"/>
        <w:rPr>
          <w:rFonts w:asciiTheme="minorEastAsia" w:hAnsiTheme="minorEastAsia"/>
          <w:szCs w:val="21"/>
        </w:rPr>
      </w:pPr>
      <w:r>
        <w:rPr>
          <w:rFonts w:hint="eastAsia" w:asciiTheme="minorEastAsia" w:hAnsiTheme="minorEastAsia"/>
          <w:szCs w:val="21"/>
        </w:rPr>
        <w:t>基于计算机、控制等信息处理新技术，将人工智能与焊接工艺有机结合，实现焊接工艺制造的技术。</w:t>
      </w:r>
    </w:p>
    <w:p>
      <w:pPr>
        <w:rPr>
          <w:rFonts w:asciiTheme="minorEastAsia" w:hAnsiTheme="minorEastAsia"/>
          <w:b/>
          <w:bCs/>
          <w:sz w:val="28"/>
          <w:szCs w:val="28"/>
        </w:rPr>
      </w:pPr>
      <w:r>
        <w:rPr>
          <w:rFonts w:hint="eastAsia" w:asciiTheme="minorEastAsia" w:hAnsiTheme="minorEastAsia"/>
          <w:b/>
          <w:bCs/>
          <w:sz w:val="28"/>
          <w:szCs w:val="28"/>
        </w:rPr>
        <w:t>第一章：焊接过程典型物理量的传感方法</w:t>
      </w:r>
    </w:p>
    <w:p>
      <w:pPr>
        <w:pStyle w:val="9"/>
        <w:numPr>
          <w:ilvl w:val="0"/>
          <w:numId w:val="2"/>
        </w:numPr>
        <w:ind w:firstLineChars="0"/>
        <w:rPr>
          <w:rFonts w:asciiTheme="minorEastAsia" w:hAnsiTheme="minorEastAsia"/>
          <w:b/>
          <w:bCs/>
          <w:szCs w:val="21"/>
        </w:rPr>
      </w:pPr>
      <w:r>
        <w:rPr>
          <w:rFonts w:hint="eastAsia" w:asciiTheme="minorEastAsia" w:hAnsiTheme="minorEastAsia"/>
          <w:b/>
          <w:bCs/>
          <w:szCs w:val="21"/>
        </w:rPr>
        <w:t>焊接专机</w:t>
      </w:r>
    </w:p>
    <w:p>
      <w:pPr>
        <w:pStyle w:val="9"/>
        <w:ind w:left="420" w:firstLine="0" w:firstLineChars="0"/>
        <w:rPr>
          <w:rFonts w:asciiTheme="minorEastAsia" w:hAnsiTheme="minorEastAsia"/>
          <w:szCs w:val="21"/>
        </w:rPr>
      </w:pPr>
      <w:r>
        <w:rPr>
          <w:rFonts w:hint="eastAsia" w:asciiTheme="minorEastAsia" w:hAnsiTheme="minorEastAsia"/>
          <w:szCs w:val="21"/>
        </w:rPr>
        <w:t>焊接自动化专用设备，又称焊接专机，是属于刚性或半刚性自动化。</w:t>
      </w:r>
    </w:p>
    <w:p>
      <w:pPr>
        <w:pStyle w:val="9"/>
        <w:numPr>
          <w:ilvl w:val="0"/>
          <w:numId w:val="2"/>
        </w:numPr>
        <w:ind w:firstLineChars="0"/>
        <w:rPr>
          <w:rFonts w:asciiTheme="minorEastAsia" w:hAnsiTheme="minorEastAsia"/>
          <w:b/>
          <w:bCs/>
          <w:szCs w:val="21"/>
        </w:rPr>
      </w:pPr>
      <w:r>
        <w:rPr>
          <w:rFonts w:hint="eastAsia" w:asciiTheme="minorEastAsia" w:hAnsiTheme="minorEastAsia"/>
          <w:b/>
          <w:bCs/>
          <w:szCs w:val="21"/>
        </w:rPr>
        <w:t>焊接机器人</w:t>
      </w:r>
    </w:p>
    <w:p>
      <w:pPr>
        <w:pStyle w:val="9"/>
        <w:ind w:left="420" w:firstLine="0" w:firstLineChars="0"/>
        <w:rPr>
          <w:rFonts w:asciiTheme="minorEastAsia" w:hAnsiTheme="minorEastAsia"/>
          <w:szCs w:val="21"/>
        </w:rPr>
      </w:pPr>
      <w:r>
        <w:rPr>
          <w:rFonts w:hint="eastAsia" w:asciiTheme="minorEastAsia" w:hAnsiTheme="minorEastAsia"/>
          <w:szCs w:val="21"/>
        </w:rPr>
        <w:t>焊接机器人是工业机器人的一种，是柔性自动化焊接的典型代表。</w:t>
      </w:r>
    </w:p>
    <w:p>
      <w:pPr>
        <w:pStyle w:val="9"/>
        <w:numPr>
          <w:ilvl w:val="0"/>
          <w:numId w:val="2"/>
        </w:numPr>
        <w:ind w:firstLineChars="0"/>
        <w:rPr>
          <w:rFonts w:asciiTheme="minorEastAsia" w:hAnsiTheme="minorEastAsia"/>
          <w:b/>
          <w:bCs/>
          <w:szCs w:val="21"/>
        </w:rPr>
      </w:pPr>
      <w:r>
        <w:rPr>
          <w:rFonts w:hint="eastAsia" w:asciiTheme="minorEastAsia" w:hAnsiTheme="minorEastAsia"/>
          <w:b/>
          <w:bCs/>
          <w:szCs w:val="21"/>
        </w:rPr>
        <w:t>焊接机器人的优点</w:t>
      </w:r>
    </w:p>
    <w:p>
      <w:pPr>
        <w:pStyle w:val="9"/>
        <w:numPr>
          <w:ilvl w:val="0"/>
          <w:numId w:val="3"/>
        </w:numPr>
        <w:ind w:firstLineChars="0"/>
        <w:rPr>
          <w:rFonts w:asciiTheme="minorEastAsia" w:hAnsiTheme="minorEastAsia"/>
          <w:szCs w:val="21"/>
        </w:rPr>
      </w:pPr>
      <w:r>
        <w:rPr>
          <w:rFonts w:hint="eastAsia" w:asciiTheme="minorEastAsia" w:hAnsiTheme="minorEastAsia"/>
          <w:szCs w:val="21"/>
        </w:rPr>
        <w:t>提高焊缝质量的稳定性：焊接参数如焊接电流、电压、焊接速度、送丝速度、</w:t>
      </w:r>
      <w:r>
        <w:rPr>
          <w:rFonts w:asciiTheme="minorEastAsia" w:hAnsiTheme="minorEastAsia"/>
          <w:szCs w:val="21"/>
        </w:rPr>
        <w:t>弧长等都是设定的,不受人的因素影响,因此焊接质量是稳定的。</w:t>
      </w:r>
    </w:p>
    <w:p>
      <w:pPr>
        <w:pStyle w:val="9"/>
        <w:numPr>
          <w:ilvl w:val="0"/>
          <w:numId w:val="3"/>
        </w:numPr>
        <w:ind w:firstLineChars="0"/>
        <w:rPr>
          <w:rFonts w:asciiTheme="minorEastAsia" w:hAnsiTheme="minorEastAsia"/>
          <w:szCs w:val="21"/>
        </w:rPr>
      </w:pPr>
      <w:r>
        <w:rPr>
          <w:rFonts w:hint="eastAsia" w:asciiTheme="minorEastAsia" w:hAnsiTheme="minorEastAsia"/>
          <w:szCs w:val="21"/>
        </w:rPr>
        <w:t>提高焊接生产率：机器人移动速度快可明显减少移位辅助时间；机器人焊接</w:t>
      </w:r>
      <w:r>
        <w:rPr>
          <w:rFonts w:asciiTheme="minorEastAsia" w:hAnsiTheme="minorEastAsia"/>
          <w:szCs w:val="21"/>
        </w:rPr>
        <w:t>的燃弧率可达85%以上；大功率焊接；一天可以24小时连续生产。</w:t>
      </w:r>
    </w:p>
    <w:p>
      <w:pPr>
        <w:pStyle w:val="9"/>
        <w:numPr>
          <w:ilvl w:val="0"/>
          <w:numId w:val="3"/>
        </w:numPr>
        <w:ind w:firstLineChars="0"/>
        <w:rPr>
          <w:rFonts w:asciiTheme="minorEastAsia" w:hAnsiTheme="minorEastAsia"/>
          <w:szCs w:val="21"/>
        </w:rPr>
      </w:pPr>
      <w:r>
        <w:rPr>
          <w:rFonts w:hint="eastAsia" w:asciiTheme="minorEastAsia" w:hAnsiTheme="minorEastAsia"/>
          <w:szCs w:val="21"/>
        </w:rPr>
        <w:t>可实现空间三维复杂形状焊缝的焊接。</w:t>
      </w:r>
    </w:p>
    <w:p>
      <w:pPr>
        <w:pStyle w:val="9"/>
        <w:numPr>
          <w:ilvl w:val="0"/>
          <w:numId w:val="3"/>
        </w:numPr>
        <w:ind w:firstLineChars="0"/>
        <w:rPr>
          <w:rFonts w:asciiTheme="minorEastAsia" w:hAnsiTheme="minorEastAsia"/>
          <w:szCs w:val="21"/>
        </w:rPr>
      </w:pPr>
      <w:r>
        <w:rPr>
          <w:rFonts w:hint="eastAsia" w:asciiTheme="minorEastAsia" w:hAnsiTheme="minorEastAsia"/>
          <w:szCs w:val="21"/>
        </w:rPr>
        <w:t>焊接生产实现柔性自动化缩短产品改型换代准备周期，减少相应的设备投</w:t>
      </w:r>
      <w:r>
        <w:rPr>
          <w:rFonts w:asciiTheme="minorEastAsia" w:hAnsiTheme="minorEastAsia"/>
          <w:szCs w:val="21"/>
        </w:rPr>
        <w:t>资，特别适合于小批量、个性化的生产方式。</w:t>
      </w:r>
    </w:p>
    <w:p>
      <w:pPr>
        <w:pStyle w:val="9"/>
        <w:numPr>
          <w:ilvl w:val="0"/>
          <w:numId w:val="3"/>
        </w:numPr>
        <w:ind w:firstLineChars="0"/>
        <w:rPr>
          <w:rFonts w:asciiTheme="minorEastAsia" w:hAnsiTheme="minorEastAsia"/>
          <w:szCs w:val="21"/>
        </w:rPr>
      </w:pPr>
      <w:r>
        <w:rPr>
          <w:rFonts w:hint="eastAsia" w:asciiTheme="minorEastAsia" w:hAnsiTheme="minorEastAsia"/>
          <w:szCs w:val="21"/>
        </w:rPr>
        <w:t>改善工人劳动条件和降低对工人操作技术要求。</w:t>
      </w:r>
    </w:p>
    <w:p>
      <w:pPr>
        <w:pStyle w:val="9"/>
        <w:numPr>
          <w:ilvl w:val="0"/>
          <w:numId w:val="3"/>
        </w:numPr>
        <w:ind w:firstLineChars="0"/>
        <w:rPr>
          <w:rFonts w:asciiTheme="minorEastAsia" w:hAnsiTheme="minorEastAsia"/>
          <w:szCs w:val="21"/>
        </w:rPr>
      </w:pPr>
      <w:r>
        <w:rPr>
          <w:rFonts w:hint="eastAsia" w:asciiTheme="minorEastAsia" w:hAnsiTheme="minorEastAsia"/>
          <w:szCs w:val="21"/>
        </w:rPr>
        <w:t>便于在恶劣环境作业能在空间站建设、核能设备维修、深水作业等极限环</w:t>
      </w:r>
      <w:r>
        <w:rPr>
          <w:rFonts w:asciiTheme="minorEastAsia" w:hAnsiTheme="minorEastAsia"/>
          <w:szCs w:val="21"/>
        </w:rPr>
        <w:t>境下完成人工难以进行的焊接任务。</w:t>
      </w:r>
    </w:p>
    <w:p>
      <w:pPr>
        <w:pStyle w:val="9"/>
        <w:numPr>
          <w:ilvl w:val="0"/>
          <w:numId w:val="3"/>
        </w:numPr>
        <w:ind w:firstLineChars="0"/>
        <w:rPr>
          <w:rFonts w:asciiTheme="minorEastAsia" w:hAnsiTheme="minorEastAsia"/>
          <w:szCs w:val="21"/>
        </w:rPr>
      </w:pPr>
      <w:r>
        <w:rPr>
          <w:rFonts w:hint="eastAsia" w:asciiTheme="minorEastAsia" w:hAnsiTheme="minorEastAsia"/>
          <w:szCs w:val="21"/>
        </w:rPr>
        <w:t>增强生产管理的计划性和可预见性。</w:t>
      </w:r>
    </w:p>
    <w:p>
      <w:pPr>
        <w:pStyle w:val="9"/>
        <w:numPr>
          <w:ilvl w:val="0"/>
          <w:numId w:val="2"/>
        </w:numPr>
        <w:ind w:firstLineChars="0"/>
        <w:rPr>
          <w:rFonts w:asciiTheme="minorEastAsia" w:hAnsiTheme="minorEastAsia"/>
          <w:b/>
          <w:bCs/>
          <w:szCs w:val="21"/>
        </w:rPr>
      </w:pPr>
      <w:r>
        <w:rPr>
          <w:rFonts w:hint="eastAsia" w:asciiTheme="minorEastAsia" w:hAnsiTheme="minorEastAsia"/>
          <w:b/>
          <w:bCs/>
          <w:szCs w:val="21"/>
        </w:rPr>
        <w:t>正运动学与逆运动学</w:t>
      </w:r>
    </w:p>
    <w:p>
      <w:pPr>
        <w:pStyle w:val="9"/>
        <w:ind w:firstLine="372" w:firstLineChars="177"/>
        <w:rPr>
          <w:rFonts w:asciiTheme="minorEastAsia" w:hAnsiTheme="minorEastAsia"/>
          <w:szCs w:val="21"/>
        </w:rPr>
      </w:pPr>
      <w:r>
        <w:rPr>
          <w:rFonts w:hint="eastAsia" w:asciiTheme="minorEastAsia" w:hAnsiTheme="minorEastAsia"/>
          <w:b/>
          <w:bCs/>
          <w:szCs w:val="21"/>
        </w:rPr>
        <w:t>机器人正运动学</w:t>
      </w:r>
      <w:r>
        <w:rPr>
          <w:rFonts w:hint="eastAsia" w:asciiTheme="minorEastAsia" w:hAnsiTheme="minorEastAsia"/>
          <w:szCs w:val="21"/>
        </w:rPr>
        <w:t>是在已知杆件几何结构参数和每个关节的转角条件下，求解末端执行器相对参考坐标系的位置和姿态。</w:t>
      </w:r>
    </w:p>
    <w:p>
      <w:pPr>
        <w:pStyle w:val="9"/>
        <w:ind w:firstLine="372" w:firstLineChars="177"/>
        <w:rPr>
          <w:rFonts w:asciiTheme="minorEastAsia" w:hAnsiTheme="minorEastAsia"/>
          <w:szCs w:val="21"/>
        </w:rPr>
      </w:pPr>
      <w:r>
        <w:rPr>
          <w:rFonts w:hint="eastAsia" w:asciiTheme="minorEastAsia" w:hAnsiTheme="minorEastAsia"/>
          <w:b/>
          <w:bCs/>
          <w:szCs w:val="21"/>
        </w:rPr>
        <w:t>机器人逆运动学</w:t>
      </w:r>
      <w:r>
        <w:rPr>
          <w:rFonts w:hint="eastAsia" w:asciiTheme="minorEastAsia" w:hAnsiTheme="minorEastAsia"/>
          <w:szCs w:val="21"/>
        </w:rPr>
        <w:t>是指已知末端执行器的空间位置和姿态，求解要到达这个位姿机器人各个关节需要转动的角度。</w:t>
      </w:r>
    </w:p>
    <w:p>
      <w:pPr>
        <w:pStyle w:val="9"/>
        <w:numPr>
          <w:ilvl w:val="0"/>
          <w:numId w:val="2"/>
        </w:numPr>
        <w:ind w:firstLineChars="0"/>
        <w:rPr>
          <w:rFonts w:asciiTheme="minorEastAsia" w:hAnsiTheme="minorEastAsia"/>
          <w:b/>
          <w:bCs/>
          <w:szCs w:val="21"/>
        </w:rPr>
      </w:pPr>
      <w:r>
        <w:rPr>
          <w:rFonts w:hint="eastAsia" w:asciiTheme="minorEastAsia" w:hAnsiTheme="minorEastAsia"/>
          <w:b/>
          <w:bCs/>
          <w:szCs w:val="21"/>
        </w:rPr>
        <w:t>传感器</w:t>
      </w:r>
    </w:p>
    <w:p>
      <w:pPr>
        <w:pStyle w:val="9"/>
        <w:ind w:firstLine="424" w:firstLineChars="202"/>
        <w:rPr>
          <w:rFonts w:asciiTheme="minorEastAsia" w:hAnsiTheme="minorEastAsia"/>
          <w:szCs w:val="21"/>
        </w:rPr>
      </w:pPr>
      <w:r>
        <w:rPr>
          <w:rFonts w:hint="eastAsia" w:asciiTheme="minorEastAsia" w:hAnsiTheme="minorEastAsia"/>
          <w:szCs w:val="21"/>
        </w:rPr>
        <w:t>能够感受规定的被测量并按照一定的规律转换成可用输出信号的器件或装置。</w:t>
      </w:r>
    </w:p>
    <w:p>
      <w:pPr>
        <w:pStyle w:val="9"/>
        <w:numPr>
          <w:ilvl w:val="0"/>
          <w:numId w:val="2"/>
        </w:numPr>
        <w:ind w:firstLineChars="0"/>
        <w:rPr>
          <w:rFonts w:asciiTheme="minorEastAsia" w:hAnsiTheme="minorEastAsia"/>
          <w:b/>
          <w:bCs/>
          <w:szCs w:val="21"/>
        </w:rPr>
      </w:pPr>
      <w:r>
        <w:rPr>
          <w:rFonts w:hint="eastAsia" w:asciiTheme="minorEastAsia" w:hAnsiTheme="minorEastAsia"/>
          <w:b/>
          <w:bCs/>
          <w:szCs w:val="21"/>
        </w:rPr>
        <w:t>传感器工作原理</w:t>
      </w:r>
    </w:p>
    <w:p>
      <w:pPr>
        <w:pStyle w:val="9"/>
        <w:ind w:left="420" w:firstLine="0" w:firstLineChars="0"/>
        <w:rPr>
          <w:rFonts w:asciiTheme="minorEastAsia" w:hAnsiTheme="minorEastAsia"/>
          <w:szCs w:val="21"/>
        </w:rPr>
      </w:pPr>
      <w:r>
        <w:rPr>
          <w:rFonts w:hint="eastAsia" w:asciiTheme="minorEastAsia" w:hAnsiTheme="minorEastAsia"/>
          <w:szCs w:val="21"/>
        </w:rPr>
        <w:t>电弧传感器：把电弧信息转换为位置信息，如弧长传感器；</w:t>
      </w:r>
    </w:p>
    <w:p>
      <w:pPr>
        <w:pStyle w:val="9"/>
        <w:ind w:left="420" w:firstLine="0" w:firstLineChars="0"/>
        <w:rPr>
          <w:rFonts w:asciiTheme="minorEastAsia" w:hAnsiTheme="minorEastAsia"/>
          <w:szCs w:val="21"/>
        </w:rPr>
      </w:pPr>
      <w:r>
        <w:rPr>
          <w:rFonts w:hint="eastAsia" w:asciiTheme="minorEastAsia" w:hAnsiTheme="minorEastAsia"/>
          <w:szCs w:val="21"/>
        </w:rPr>
        <w:t>光学传感器：把焊缝的光学信息转换为空间位置或几何尺寸，如C</w:t>
      </w:r>
      <w:r>
        <w:rPr>
          <w:rFonts w:asciiTheme="minorEastAsia" w:hAnsiTheme="minorEastAsia"/>
          <w:szCs w:val="21"/>
        </w:rPr>
        <w:t>CD</w:t>
      </w:r>
      <w:r>
        <w:rPr>
          <w:rFonts w:hint="eastAsia" w:asciiTheme="minorEastAsia" w:hAnsiTheme="minorEastAsia"/>
          <w:szCs w:val="21"/>
        </w:rPr>
        <w:t>；</w:t>
      </w:r>
    </w:p>
    <w:p>
      <w:pPr>
        <w:pStyle w:val="9"/>
        <w:ind w:left="420" w:firstLine="0" w:firstLineChars="0"/>
        <w:rPr>
          <w:rFonts w:asciiTheme="minorEastAsia" w:hAnsiTheme="minorEastAsia"/>
          <w:szCs w:val="21"/>
        </w:rPr>
      </w:pPr>
      <w:r>
        <w:rPr>
          <w:rFonts w:hint="eastAsia" w:asciiTheme="minorEastAsia" w:hAnsiTheme="minorEastAsia"/>
          <w:szCs w:val="21"/>
        </w:rPr>
        <w:t>超声传感器：把声学信息转换为空间位置；</w:t>
      </w:r>
    </w:p>
    <w:p>
      <w:pPr>
        <w:pStyle w:val="9"/>
        <w:ind w:left="420" w:firstLine="0" w:firstLineChars="0"/>
        <w:rPr>
          <w:rFonts w:asciiTheme="minorEastAsia" w:hAnsiTheme="minorEastAsia"/>
          <w:szCs w:val="21"/>
        </w:rPr>
      </w:pPr>
      <w:r>
        <w:rPr>
          <w:rFonts w:hint="eastAsia" w:asciiTheme="minorEastAsia" w:hAnsiTheme="minorEastAsia"/>
          <w:szCs w:val="21"/>
        </w:rPr>
        <w:t>红外传感器：传感焊接工件和电弧的温度信息；</w:t>
      </w:r>
    </w:p>
    <w:p>
      <w:pPr>
        <w:pStyle w:val="9"/>
        <w:ind w:left="420" w:firstLine="0" w:firstLineChars="0"/>
        <w:rPr>
          <w:rFonts w:asciiTheme="minorEastAsia" w:hAnsiTheme="minorEastAsia"/>
          <w:szCs w:val="21"/>
        </w:rPr>
      </w:pPr>
      <w:r>
        <w:rPr>
          <w:rFonts w:hint="eastAsia" w:asciiTheme="minorEastAsia" w:hAnsiTheme="minorEastAsia"/>
          <w:szCs w:val="21"/>
        </w:rPr>
        <w:t>机械传感器：主要用来实现焊缝跟踪。</w:t>
      </w:r>
    </w:p>
    <w:p>
      <w:pPr>
        <w:pStyle w:val="9"/>
        <w:numPr>
          <w:ilvl w:val="0"/>
          <w:numId w:val="2"/>
        </w:numPr>
        <w:ind w:firstLineChars="0"/>
        <w:rPr>
          <w:rFonts w:asciiTheme="minorEastAsia" w:hAnsiTheme="minorEastAsia"/>
          <w:b/>
          <w:bCs/>
          <w:szCs w:val="21"/>
        </w:rPr>
      </w:pPr>
      <w:r>
        <w:rPr>
          <w:rFonts w:hint="eastAsia" w:asciiTheme="minorEastAsia" w:hAnsiTheme="minorEastAsia"/>
          <w:b/>
          <w:bCs/>
          <w:szCs w:val="21"/>
        </w:rPr>
        <w:t>电阻应变效应</w:t>
      </w:r>
    </w:p>
    <w:p>
      <w:pPr>
        <w:pStyle w:val="9"/>
        <w:ind w:left="-2" w:leftChars="-1" w:firstLine="428" w:firstLineChars="0"/>
        <w:rPr>
          <w:rFonts w:asciiTheme="minorEastAsia" w:hAnsiTheme="minorEastAsia"/>
          <w:szCs w:val="21"/>
        </w:rPr>
      </w:pPr>
      <w:r>
        <w:rPr>
          <w:rFonts w:hint="eastAsia" w:asciiTheme="minorEastAsia" w:hAnsiTheme="minorEastAsia"/>
          <w:szCs w:val="21"/>
        </w:rPr>
        <w:t>导体或半导体材料在外界力的作用下产生机械变形时，其电阻值相应发生变化。</w:t>
      </w:r>
    </w:p>
    <w:p>
      <w:pPr>
        <w:pStyle w:val="9"/>
        <w:numPr>
          <w:ilvl w:val="0"/>
          <w:numId w:val="2"/>
        </w:numPr>
        <w:ind w:firstLineChars="0"/>
        <w:rPr>
          <w:rFonts w:asciiTheme="minorEastAsia" w:hAnsiTheme="minorEastAsia"/>
          <w:b/>
          <w:bCs/>
          <w:szCs w:val="21"/>
        </w:rPr>
      </w:pPr>
      <w:r>
        <w:rPr>
          <w:rFonts w:hint="eastAsia" w:asciiTheme="minorEastAsia" w:hAnsiTheme="minorEastAsia"/>
          <w:b/>
          <w:bCs/>
          <w:szCs w:val="21"/>
        </w:rPr>
        <w:t>应变灵敏系数</w:t>
      </w:r>
    </w:p>
    <w:p>
      <w:pPr>
        <w:pStyle w:val="9"/>
        <w:ind w:left="420" w:firstLine="0" w:firstLineChars="0"/>
        <w:rPr>
          <w:rFonts w:asciiTheme="minorEastAsia" w:hAnsiTheme="minorEastAsia"/>
          <w:szCs w:val="21"/>
        </w:rPr>
      </w:pPr>
      <w:r>
        <w:rPr>
          <w:rFonts w:hint="eastAsia" w:asciiTheme="minorEastAsia" w:hAnsiTheme="minorEastAsia"/>
          <w:szCs w:val="21"/>
        </w:rPr>
        <w:t>单位应变引起的电阻值的相对变化。K越大，应变片的灵敏度越高。</w:t>
      </w:r>
    </w:p>
    <w:p>
      <w:pPr>
        <w:pStyle w:val="9"/>
        <w:numPr>
          <w:ilvl w:val="0"/>
          <w:numId w:val="2"/>
        </w:numPr>
        <w:ind w:firstLineChars="0"/>
        <w:rPr>
          <w:rFonts w:asciiTheme="minorEastAsia" w:hAnsiTheme="minorEastAsia"/>
          <w:b/>
          <w:bCs/>
          <w:szCs w:val="21"/>
        </w:rPr>
      </w:pPr>
      <w:r>
        <w:rPr>
          <w:rFonts w:hint="eastAsia" w:asciiTheme="minorEastAsia" w:hAnsiTheme="minorEastAsia"/>
          <w:b/>
          <w:bCs/>
          <w:szCs w:val="21"/>
        </w:rPr>
        <w:t>热电偶</w:t>
      </w:r>
    </w:p>
    <w:p>
      <w:pPr>
        <w:pStyle w:val="9"/>
        <w:ind w:left="420" w:firstLine="0" w:firstLineChars="0"/>
        <w:rPr>
          <w:rFonts w:asciiTheme="minorEastAsia" w:hAnsiTheme="minorEastAsia"/>
          <w:szCs w:val="21"/>
        </w:rPr>
      </w:pPr>
      <w:r>
        <w:rPr>
          <w:rFonts w:hint="eastAsia" w:asciiTheme="minorEastAsia" w:hAnsiTheme="minorEastAsia"/>
          <w:szCs w:val="21"/>
        </w:rPr>
        <w:t>一种直接接触测量温度的元件。</w:t>
      </w:r>
    </w:p>
    <w:p>
      <w:pPr>
        <w:pStyle w:val="9"/>
        <w:numPr>
          <w:ilvl w:val="0"/>
          <w:numId w:val="2"/>
        </w:numPr>
        <w:ind w:firstLineChars="0"/>
        <w:rPr>
          <w:rFonts w:asciiTheme="minorEastAsia" w:hAnsiTheme="minorEastAsia"/>
          <w:b/>
          <w:bCs/>
          <w:szCs w:val="21"/>
        </w:rPr>
      </w:pPr>
      <w:r>
        <w:rPr>
          <w:rFonts w:hint="eastAsia" w:asciiTheme="minorEastAsia" w:hAnsiTheme="minorEastAsia"/>
          <w:b/>
          <w:bCs/>
          <w:szCs w:val="21"/>
        </w:rPr>
        <w:t>热电偶工作原理</w:t>
      </w:r>
    </w:p>
    <w:p>
      <w:pPr>
        <w:pStyle w:val="9"/>
        <w:ind w:left="420" w:firstLine="0" w:firstLineChars="0"/>
        <w:rPr>
          <w:rFonts w:asciiTheme="minorEastAsia" w:hAnsiTheme="minorEastAsia"/>
          <w:szCs w:val="21"/>
        </w:rPr>
      </w:pPr>
      <w:r>
        <w:rPr>
          <w:rFonts w:hint="eastAsia" w:asciiTheme="minorEastAsia" w:hAnsiTheme="minorEastAsia"/>
          <w:szCs w:val="21"/>
        </w:rPr>
        <w:t>工作原理：热电效应</w:t>
      </w:r>
    </w:p>
    <w:p>
      <w:pPr>
        <w:ind w:firstLine="424" w:firstLineChars="202"/>
        <w:rPr>
          <w:rFonts w:asciiTheme="minorEastAsia" w:hAnsiTheme="minorEastAsia"/>
          <w:szCs w:val="21"/>
        </w:rPr>
      </w:pPr>
      <w:r>
        <w:rPr>
          <w:rFonts w:asciiTheme="minorEastAsia" w:hAnsiTheme="minorEastAsia"/>
          <w:szCs w:val="21"/>
        </w:rPr>
        <w:drawing>
          <wp:anchor distT="0" distB="0" distL="114300" distR="114300" simplePos="0" relativeHeight="251668480" behindDoc="0" locked="0" layoutInCell="1" allowOverlap="1">
            <wp:simplePos x="0" y="0"/>
            <wp:positionH relativeFrom="column">
              <wp:posOffset>3436620</wp:posOffset>
            </wp:positionH>
            <wp:positionV relativeFrom="paragraph">
              <wp:posOffset>15240</wp:posOffset>
            </wp:positionV>
            <wp:extent cx="2240280" cy="1043940"/>
            <wp:effectExtent l="0" t="0" r="7620" b="3810"/>
            <wp:wrapSquare wrapText="bothSides"/>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6">
                      <a:extLst>
                        <a:ext uri="{28A0092B-C50C-407E-A947-70E740481C1C}">
                          <a14:useLocalDpi xmlns:a14="http://schemas.microsoft.com/office/drawing/2010/main" val="0"/>
                        </a:ext>
                      </a:extLst>
                    </a:blip>
                    <a:srcRect l="30195" t="45986" r="27330" b="16735"/>
                    <a:stretch>
                      <a:fillRect/>
                    </a:stretch>
                  </pic:blipFill>
                  <pic:spPr>
                    <a:xfrm>
                      <a:off x="0" y="0"/>
                      <a:ext cx="2240280" cy="1043940"/>
                    </a:xfrm>
                    <a:prstGeom prst="rect">
                      <a:avLst/>
                    </a:prstGeom>
                    <a:ln>
                      <a:noFill/>
                    </a:ln>
                  </pic:spPr>
                </pic:pic>
              </a:graphicData>
            </a:graphic>
          </wp:anchor>
        </w:drawing>
      </w:r>
      <w:r>
        <w:rPr>
          <w:rFonts w:asciiTheme="minorEastAsia" w:hAnsiTheme="minorEastAsia"/>
          <w:szCs w:val="21"/>
        </w:rPr>
        <w:t>A</w:t>
      </w:r>
      <w:r>
        <w:rPr>
          <w:rFonts w:hint="eastAsia" w:asciiTheme="minorEastAsia" w:hAnsiTheme="minorEastAsia"/>
          <w:szCs w:val="21"/>
        </w:rPr>
        <w:t>、B两种不同的导体，组成闭合回路，若两个连接点处的温度（</w:t>
      </w:r>
      <w:r>
        <w:rPr>
          <w:rFonts w:asciiTheme="minorEastAsia" w:hAnsiTheme="minorEastAsia"/>
          <w:position w:val="-11"/>
          <w:szCs w:val="21"/>
        </w:rPr>
        <w:object>
          <v:shape id="_x0000_i1025" o:spt="75" type="#_x0000_t75" style="height:15.6pt;width:21pt;" o:ole="t" filled="f" o:preferrelative="t" stroked="f" coordsize="21600,21600">
            <v:path/>
            <v:fill on="f" focussize="0,0"/>
            <v:stroke on="f" joinstyle="miter"/>
            <v:imagedata r:id="rId8" o:title=""/>
            <o:lock v:ext="edit" aspectratio="t"/>
            <w10:wrap type="none"/>
            <w10:anchorlock/>
          </v:shape>
          <o:OLEObject Type="Embed" ProgID="Equation.AxMath" ShapeID="_x0000_i1025" DrawAspect="Content" ObjectID="_1468075725" r:id="rId7">
            <o:LockedField>false</o:LockedField>
          </o:OLEObject>
        </w:object>
      </w:r>
      <w:r>
        <w:rPr>
          <w:rFonts w:hint="eastAsia" w:asciiTheme="minorEastAsia" w:hAnsiTheme="minorEastAsia"/>
          <w:szCs w:val="21"/>
        </w:rPr>
        <w:t>）不同，则在回路中产生电动势，形成热电流，这一现象称为热电效应。</w:t>
      </w:r>
    </w:p>
    <w:p>
      <w:pPr>
        <w:ind w:firstLine="424" w:firstLineChars="202"/>
        <w:rPr>
          <w:rFonts w:asciiTheme="minorEastAsia" w:hAnsiTheme="minorEastAsia"/>
          <w:szCs w:val="21"/>
        </w:rPr>
      </w:pPr>
      <w:r>
        <w:rPr>
          <w:rFonts w:asciiTheme="minorEastAsia" w:hAnsiTheme="minorEastAsia"/>
          <w:b/>
          <w:bCs/>
          <w:szCs w:val="21"/>
        </w:rPr>
        <w:drawing>
          <wp:anchor distT="0" distB="0" distL="114300" distR="114300" simplePos="0" relativeHeight="251673600" behindDoc="0" locked="0" layoutInCell="1" allowOverlap="1">
            <wp:simplePos x="0" y="0"/>
            <wp:positionH relativeFrom="margin">
              <wp:posOffset>3579495</wp:posOffset>
            </wp:positionH>
            <wp:positionV relativeFrom="paragraph">
              <wp:posOffset>487680</wp:posOffset>
            </wp:positionV>
            <wp:extent cx="1831975" cy="1188085"/>
            <wp:effectExtent l="0" t="0" r="0" b="0"/>
            <wp:wrapSquare wrapText="bothSides"/>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b="30984"/>
                    <a:stretch>
                      <a:fillRect/>
                    </a:stretch>
                  </pic:blipFill>
                  <pic:spPr>
                    <a:xfrm>
                      <a:off x="0" y="0"/>
                      <a:ext cx="1831975" cy="1188085"/>
                    </a:xfrm>
                    <a:prstGeom prst="rect">
                      <a:avLst/>
                    </a:prstGeom>
                    <a:noFill/>
                    <a:ln>
                      <a:noFill/>
                    </a:ln>
                  </pic:spPr>
                </pic:pic>
              </a:graphicData>
            </a:graphic>
          </wp:anchor>
        </w:drawing>
      </w:r>
      <w:r>
        <w:rPr>
          <w:rFonts w:asciiTheme="minorEastAsia" w:hAnsiTheme="minorEastAsia"/>
          <w:szCs w:val="21"/>
        </w:rPr>
        <w:t>A</w:t>
      </w:r>
      <w:r>
        <w:rPr>
          <w:rFonts w:hint="eastAsia" w:asciiTheme="minorEastAsia" w:hAnsiTheme="minorEastAsia"/>
          <w:szCs w:val="21"/>
        </w:rPr>
        <w:t>、</w:t>
      </w:r>
      <w:r>
        <w:rPr>
          <w:rFonts w:asciiTheme="minorEastAsia" w:hAnsiTheme="minorEastAsia"/>
          <w:szCs w:val="21"/>
        </w:rPr>
        <w:t>B</w:t>
      </w:r>
      <w:r>
        <w:rPr>
          <w:rFonts w:hint="eastAsia" w:asciiTheme="minorEastAsia" w:hAnsiTheme="minorEastAsia"/>
          <w:szCs w:val="21"/>
        </w:rPr>
        <w:t>两根金属丝称为热电极，两个连接端中一个称为工作端，或热端（T），另一个称为参考端，或冷端（</w:t>
      </w:r>
      <w:r>
        <w:rPr>
          <w:rFonts w:asciiTheme="minorEastAsia" w:hAnsiTheme="minorEastAsia"/>
          <w:position w:val="-11"/>
          <w:szCs w:val="21"/>
        </w:rPr>
        <w:object>
          <v:shape id="_x0000_i1026" o:spt="75" type="#_x0000_t75" style="height:15.6pt;width:11.4pt;" o:ole="t" filled="f" o:preferrelative="t" stroked="f" coordsize="21600,21600">
            <v:path/>
            <v:fill on="f" focussize="0,0"/>
            <v:stroke on="f" joinstyle="miter"/>
            <v:imagedata r:id="rId11" o:title=""/>
            <o:lock v:ext="edit" aspectratio="t"/>
            <w10:wrap type="none"/>
            <w10:anchorlock/>
          </v:shape>
          <o:OLEObject Type="Embed" ProgID="Equation.AxMath" ShapeID="_x0000_i1026" DrawAspect="Content" ObjectID="_1468075726" r:id="rId10">
            <o:LockedField>false</o:LockedField>
          </o:OLEObject>
        </w:object>
      </w:r>
      <w:r>
        <w:rPr>
          <w:rFonts w:hint="eastAsia" w:asciiTheme="minorEastAsia" w:hAnsiTheme="minorEastAsia"/>
          <w:szCs w:val="21"/>
        </w:rPr>
        <w:t>）</w:t>
      </w:r>
    </w:p>
    <w:p>
      <w:pPr>
        <w:ind w:firstLine="425"/>
        <w:rPr>
          <w:rFonts w:asciiTheme="minorEastAsia" w:hAnsiTheme="minorEastAsia"/>
          <w:szCs w:val="21"/>
        </w:rPr>
      </w:pPr>
      <w:r>
        <w:rPr>
          <w:rFonts w:hint="eastAsia" w:asciiTheme="minorEastAsia" w:hAnsiTheme="minorEastAsia"/>
          <w:szCs w:val="21"/>
        </w:rPr>
        <w:t>在回路热电动势中，包含两部分：接触电势和温差电势。</w:t>
      </w:r>
    </w:p>
    <w:p>
      <w:pPr>
        <w:pStyle w:val="9"/>
        <w:numPr>
          <w:ilvl w:val="0"/>
          <w:numId w:val="2"/>
        </w:numPr>
        <w:ind w:firstLineChars="0"/>
        <w:rPr>
          <w:rFonts w:asciiTheme="minorEastAsia" w:hAnsiTheme="minorEastAsia"/>
          <w:b/>
          <w:bCs/>
          <w:szCs w:val="21"/>
        </w:rPr>
      </w:pPr>
      <w:r>
        <w:rPr>
          <w:rFonts w:hint="eastAsia" w:asciiTheme="minorEastAsia" w:hAnsiTheme="minorEastAsia"/>
          <w:b/>
          <w:bCs/>
          <w:szCs w:val="21"/>
        </w:rPr>
        <w:t>传感器的静态特性指标（参考教材P</w:t>
      </w:r>
      <w:r>
        <w:rPr>
          <w:rFonts w:asciiTheme="minorEastAsia" w:hAnsiTheme="minorEastAsia"/>
          <w:b/>
          <w:bCs/>
          <w:szCs w:val="21"/>
        </w:rPr>
        <w:t>20</w:t>
      </w:r>
      <w:r>
        <w:rPr>
          <w:rFonts w:hint="eastAsia" w:asciiTheme="minorEastAsia" w:hAnsiTheme="minorEastAsia"/>
          <w:b/>
          <w:bCs/>
          <w:szCs w:val="21"/>
        </w:rPr>
        <w:t>）</w:t>
      </w:r>
    </w:p>
    <w:p>
      <w:pPr>
        <w:pStyle w:val="9"/>
        <w:ind w:left="420" w:firstLine="0" w:firstLineChars="0"/>
        <w:rPr>
          <w:rFonts w:asciiTheme="minorEastAsia" w:hAnsiTheme="minorEastAsia"/>
          <w:szCs w:val="21"/>
        </w:rPr>
      </w:pPr>
      <w:r>
        <w:rPr>
          <w:rFonts w:hint="eastAsia" w:asciiTheme="minorEastAsia" w:hAnsiTheme="minorEastAsia"/>
          <w:szCs w:val="21"/>
        </w:rPr>
        <w:t>线性度，迟滞，分辨力和阈值，灵敏度，重复性。</w:t>
      </w:r>
    </w:p>
    <w:p>
      <w:pPr>
        <w:pStyle w:val="9"/>
        <w:numPr>
          <w:ilvl w:val="0"/>
          <w:numId w:val="2"/>
        </w:numPr>
        <w:ind w:firstLineChars="0"/>
        <w:rPr>
          <w:rFonts w:asciiTheme="minorEastAsia" w:hAnsiTheme="minorEastAsia"/>
          <w:b/>
          <w:bCs/>
          <w:szCs w:val="21"/>
        </w:rPr>
      </w:pPr>
      <w:r>
        <w:rPr>
          <w:rFonts w:hint="eastAsia" w:asciiTheme="minorEastAsia" w:hAnsiTheme="minorEastAsia"/>
          <w:b/>
          <w:bCs/>
          <w:szCs w:val="21"/>
        </w:rPr>
        <w:t>从材料上说，S/</w:t>
      </w:r>
      <w:r>
        <w:rPr>
          <w:rFonts w:asciiTheme="minorEastAsia" w:hAnsiTheme="minorEastAsia"/>
          <w:b/>
          <w:bCs/>
          <w:szCs w:val="21"/>
        </w:rPr>
        <w:t>K</w:t>
      </w:r>
      <w:r>
        <w:rPr>
          <w:rFonts w:hint="eastAsia" w:asciiTheme="minorEastAsia" w:hAnsiTheme="minorEastAsia"/>
          <w:b/>
          <w:bCs/>
          <w:szCs w:val="21"/>
        </w:rPr>
        <w:t>型热电偶是（参考教材P</w:t>
      </w:r>
      <w:r>
        <w:rPr>
          <w:rFonts w:asciiTheme="minorEastAsia" w:hAnsiTheme="minorEastAsia"/>
          <w:b/>
          <w:bCs/>
          <w:szCs w:val="21"/>
        </w:rPr>
        <w:t>36</w:t>
      </w:r>
      <w:r>
        <w:rPr>
          <w:rFonts w:hint="eastAsia" w:asciiTheme="minorEastAsia" w:hAnsiTheme="minorEastAsia"/>
          <w:b/>
          <w:bCs/>
          <w:szCs w:val="21"/>
        </w:rPr>
        <w:t>）</w:t>
      </w:r>
    </w:p>
    <w:p>
      <w:pPr>
        <w:ind w:firstLine="371" w:firstLineChars="177"/>
        <w:rPr>
          <w:rFonts w:asciiTheme="minorEastAsia" w:hAnsiTheme="minorEastAsia"/>
          <w:szCs w:val="21"/>
        </w:rPr>
      </w:pPr>
      <w:r>
        <w:rPr>
          <w:rFonts w:asciiTheme="minorEastAsia" w:hAnsiTheme="minorEastAsia"/>
          <w:szCs w:val="21"/>
        </w:rPr>
        <w:t>S</w:t>
      </w:r>
      <w:r>
        <w:rPr>
          <w:rFonts w:hint="eastAsia" w:asciiTheme="minorEastAsia" w:hAnsiTheme="minorEastAsia"/>
          <w:szCs w:val="21"/>
        </w:rPr>
        <w:t>：铂铑1</w:t>
      </w:r>
      <w:r>
        <w:rPr>
          <w:rFonts w:asciiTheme="minorEastAsia" w:hAnsiTheme="minorEastAsia"/>
          <w:szCs w:val="21"/>
        </w:rPr>
        <w:t>0-</w:t>
      </w:r>
      <w:r>
        <w:rPr>
          <w:rFonts w:hint="eastAsia" w:asciiTheme="minorEastAsia" w:hAnsiTheme="minorEastAsia"/>
          <w:szCs w:val="21"/>
        </w:rPr>
        <w:t>铂；</w:t>
      </w:r>
      <w:r>
        <w:rPr>
          <w:rFonts w:asciiTheme="minorEastAsia" w:hAnsiTheme="minorEastAsia"/>
          <w:szCs w:val="21"/>
        </w:rPr>
        <w:t>K</w:t>
      </w:r>
      <w:r>
        <w:rPr>
          <w:rFonts w:hint="eastAsia" w:asciiTheme="minorEastAsia" w:hAnsiTheme="minorEastAsia"/>
          <w:szCs w:val="21"/>
        </w:rPr>
        <w:t>：镍铬-镍硅。</w:t>
      </w:r>
    </w:p>
    <w:p>
      <w:pPr>
        <w:pStyle w:val="9"/>
        <w:numPr>
          <w:ilvl w:val="0"/>
          <w:numId w:val="2"/>
        </w:numPr>
        <w:ind w:firstLineChars="0"/>
        <w:rPr>
          <w:rFonts w:asciiTheme="minorEastAsia" w:hAnsiTheme="minorEastAsia"/>
          <w:b/>
          <w:bCs/>
          <w:szCs w:val="21"/>
        </w:rPr>
      </w:pPr>
      <w:r>
        <w:rPr>
          <w:rFonts w:hint="eastAsia" w:asciiTheme="minorEastAsia" w:hAnsiTheme="minorEastAsia"/>
          <w:b/>
          <w:bCs/>
          <w:szCs w:val="21"/>
        </w:rPr>
        <w:t>霍尔效应及霍尔元件工作原理</w:t>
      </w:r>
    </w:p>
    <w:p>
      <w:pPr>
        <w:pStyle w:val="9"/>
        <w:rPr>
          <w:rFonts w:asciiTheme="minorEastAsia" w:hAnsiTheme="minorEastAsia"/>
          <w:szCs w:val="21"/>
        </w:rPr>
      </w:pPr>
      <w:r>
        <w:rPr>
          <w:rFonts w:hint="eastAsia" w:asciiTheme="minorEastAsia" w:hAnsiTheme="minorEastAsia"/>
          <w:szCs w:val="21"/>
        </w:rPr>
        <w:t>霍尔效应：当电流垂直于外磁场通过导体时，在导体的垂直于磁场和电流方向的两个端面之间会出现电势差，这一现象称为霍尔效应。这个电势差也被叫做霍尔电势差，它与磁场及控制电流成正比。</w:t>
      </w:r>
    </w:p>
    <w:p>
      <w:pPr>
        <w:pStyle w:val="9"/>
        <w:rPr>
          <w:rFonts w:asciiTheme="minorEastAsia" w:hAnsiTheme="minorEastAsia"/>
          <w:szCs w:val="21"/>
        </w:rPr>
      </w:pPr>
      <w:r>
        <w:rPr>
          <w:rFonts w:hint="eastAsia" w:asciiTheme="minorEastAsia" w:hAnsiTheme="minorEastAsia"/>
          <w:szCs w:val="21"/>
        </w:rPr>
        <w:t>所测大电流Ip穿过磁环产生磁场被聚磁环聚集并作用于霍耳器件，产生霍耳电压信号经放大器A放大，输入到功率放大器中，功率管导通，产生补偿电流Is，作用于匝数很多的次级线圈上，次级线圈产生磁场与主电流Ip产生磁场相反，作用在霍耳器件上磁场逐渐减少，霍耳器件产生电压逐渐降低，当Is与次级匝数Ns相乘产生磁场与Ip产生磁场相等时，Is就不再增加，调节过程在1μs之内完成。主电流Ip任何变化会破坏磁场平衡，霍耳器件会有信号输出，次级线圈会有电流进行磁场补偿。</w:t>
      </w:r>
    </w:p>
    <w:p>
      <w:pPr>
        <w:pStyle w:val="9"/>
        <w:ind w:leftChars="-270" w:hanging="567" w:hangingChars="270"/>
        <w:jc w:val="center"/>
        <w:rPr>
          <w:rFonts w:asciiTheme="minorEastAsia" w:hAnsiTheme="minorEastAsia"/>
          <w:szCs w:val="21"/>
        </w:rPr>
      </w:pPr>
    </w:p>
    <w:p>
      <w:pPr>
        <w:pStyle w:val="9"/>
        <w:ind w:leftChars="-270" w:hanging="567" w:hangingChars="270"/>
        <w:jc w:val="center"/>
        <w:rPr>
          <w:rFonts w:asciiTheme="minorEastAsia" w:hAnsiTheme="minorEastAsia"/>
          <w:szCs w:val="21"/>
        </w:rPr>
      </w:pPr>
    </w:p>
    <w:p>
      <w:pPr>
        <w:pStyle w:val="9"/>
        <w:ind w:leftChars="-270" w:hanging="567" w:hangingChars="270"/>
        <w:jc w:val="center"/>
        <w:rPr>
          <w:rFonts w:asciiTheme="minorEastAsia" w:hAnsiTheme="minorEastAsia"/>
          <w:szCs w:val="21"/>
        </w:rPr>
      </w:pPr>
    </w:p>
    <w:p>
      <w:pPr>
        <w:rPr>
          <w:rFonts w:asciiTheme="minorEastAsia" w:hAnsiTheme="minorEastAsia"/>
          <w:b/>
          <w:bCs/>
          <w:sz w:val="28"/>
          <w:szCs w:val="28"/>
        </w:rPr>
      </w:pPr>
      <w:r>
        <w:rPr>
          <w:rFonts w:hint="eastAsia" w:asciiTheme="minorEastAsia" w:hAnsiTheme="minorEastAsia"/>
          <w:b/>
          <w:bCs/>
          <w:sz w:val="28"/>
          <w:szCs w:val="28"/>
        </w:rPr>
        <w:t>第二章：焊缝跟踪传感</w:t>
      </w:r>
    </w:p>
    <w:p>
      <w:pPr>
        <w:pStyle w:val="9"/>
        <w:numPr>
          <w:ilvl w:val="0"/>
          <w:numId w:val="4"/>
        </w:numPr>
        <w:ind w:firstLineChars="0"/>
        <w:rPr>
          <w:rFonts w:asciiTheme="minorEastAsia" w:hAnsiTheme="minorEastAsia"/>
          <w:b/>
          <w:bCs/>
          <w:szCs w:val="21"/>
        </w:rPr>
      </w:pPr>
      <w:r>
        <w:rPr>
          <w:rFonts w:hint="eastAsia" w:asciiTheme="minorEastAsia" w:hAnsiTheme="minorEastAsia"/>
          <w:b/>
          <w:bCs/>
          <w:szCs w:val="21"/>
        </w:rPr>
        <w:t>焊缝跟踪</w:t>
      </w:r>
    </w:p>
    <w:p>
      <w:pPr>
        <w:ind w:firstLine="422" w:firstLineChars="201"/>
        <w:rPr>
          <w:rFonts w:asciiTheme="minorEastAsia" w:hAnsiTheme="minorEastAsia"/>
          <w:szCs w:val="21"/>
        </w:rPr>
      </w:pPr>
      <w:r>
        <w:rPr>
          <w:rFonts w:hint="eastAsia" w:asciiTheme="minorEastAsia" w:hAnsiTheme="minorEastAsia"/>
          <w:szCs w:val="21"/>
        </w:rPr>
        <w:t>焊缝跟踪就是寻缝对中，保持焊枪尖端始终在焊缝上。</w:t>
      </w:r>
    </w:p>
    <w:p>
      <w:pPr>
        <w:pStyle w:val="9"/>
        <w:numPr>
          <w:ilvl w:val="0"/>
          <w:numId w:val="4"/>
        </w:numPr>
        <w:ind w:firstLineChars="0"/>
        <w:rPr>
          <w:rFonts w:asciiTheme="minorEastAsia" w:hAnsiTheme="minorEastAsia"/>
          <w:b/>
          <w:bCs/>
          <w:szCs w:val="21"/>
        </w:rPr>
      </w:pPr>
      <w:r>
        <w:rPr>
          <w:rFonts w:hint="eastAsia" w:asciiTheme="minorEastAsia" w:hAnsiTheme="minorEastAsia"/>
          <w:b/>
          <w:bCs/>
          <w:szCs w:val="21"/>
        </w:rPr>
        <w:t>跟踪</w:t>
      </w:r>
      <w:r>
        <w:rPr>
          <w:rFonts w:hint="eastAsia" w:asciiTheme="minorEastAsia" w:hAnsiTheme="minorEastAsia"/>
          <w:b/>
          <w:bCs/>
          <w:szCs w:val="21"/>
          <w:lang w:val="en-US" w:eastAsia="zh-CN"/>
        </w:rPr>
        <w:t>传感器</w:t>
      </w:r>
      <w:r>
        <w:rPr>
          <w:rFonts w:hint="eastAsia" w:asciiTheme="minorEastAsia" w:hAnsiTheme="minorEastAsia"/>
          <w:b/>
          <w:bCs/>
          <w:szCs w:val="21"/>
        </w:rPr>
        <w:t>的要求</w:t>
      </w:r>
    </w:p>
    <w:p>
      <w:pPr>
        <w:pStyle w:val="9"/>
        <w:numPr>
          <w:ilvl w:val="1"/>
          <w:numId w:val="5"/>
        </w:numPr>
        <w:ind w:firstLineChars="0"/>
        <w:rPr>
          <w:rFonts w:asciiTheme="minorEastAsia" w:hAnsiTheme="minorEastAsia"/>
          <w:szCs w:val="21"/>
        </w:rPr>
      </w:pPr>
      <w:r>
        <w:rPr>
          <w:rFonts w:hint="eastAsia" w:asciiTheme="minorEastAsia" w:hAnsiTheme="minorEastAsia"/>
          <w:szCs w:val="21"/>
        </w:rPr>
        <w:t>对于特殊的焊接过程，保持一定的精度；</w:t>
      </w:r>
    </w:p>
    <w:p>
      <w:pPr>
        <w:pStyle w:val="9"/>
        <w:numPr>
          <w:ilvl w:val="1"/>
          <w:numId w:val="5"/>
        </w:numPr>
        <w:ind w:firstLineChars="0"/>
        <w:rPr>
          <w:rFonts w:asciiTheme="minorEastAsia" w:hAnsiTheme="minorEastAsia"/>
          <w:szCs w:val="21"/>
        </w:rPr>
      </w:pPr>
      <w:r>
        <w:rPr>
          <w:rFonts w:hint="eastAsia" w:asciiTheme="minorEastAsia" w:hAnsiTheme="minorEastAsia"/>
          <w:szCs w:val="21"/>
        </w:rPr>
        <w:t>不受焊接干扰的影响，如弧光、热、烟、飞溅及电磁场等；</w:t>
      </w:r>
    </w:p>
    <w:p>
      <w:pPr>
        <w:pStyle w:val="9"/>
        <w:numPr>
          <w:ilvl w:val="1"/>
          <w:numId w:val="5"/>
        </w:numPr>
        <w:ind w:firstLineChars="0"/>
        <w:rPr>
          <w:rFonts w:asciiTheme="minorEastAsia" w:hAnsiTheme="minorEastAsia"/>
          <w:szCs w:val="21"/>
        </w:rPr>
      </w:pPr>
      <w:r>
        <w:rPr>
          <w:rFonts w:hint="eastAsia" w:asciiTheme="minorEastAsia" w:hAnsiTheme="minorEastAsia"/>
          <w:szCs w:val="21"/>
        </w:rPr>
        <w:t>前视距离要短；</w:t>
      </w:r>
    </w:p>
    <w:p>
      <w:pPr>
        <w:pStyle w:val="9"/>
        <w:numPr>
          <w:ilvl w:val="1"/>
          <w:numId w:val="5"/>
        </w:numPr>
        <w:ind w:firstLineChars="0"/>
        <w:rPr>
          <w:rFonts w:asciiTheme="minorEastAsia" w:hAnsiTheme="minorEastAsia"/>
          <w:szCs w:val="21"/>
        </w:rPr>
      </w:pPr>
      <w:r>
        <w:rPr>
          <w:rFonts w:hint="eastAsia" w:asciiTheme="minorEastAsia" w:hAnsiTheme="minorEastAsia"/>
          <w:szCs w:val="21"/>
        </w:rPr>
        <w:t>尺寸小、重量轻；</w:t>
      </w:r>
    </w:p>
    <w:p>
      <w:pPr>
        <w:pStyle w:val="9"/>
        <w:numPr>
          <w:ilvl w:val="1"/>
          <w:numId w:val="5"/>
        </w:numPr>
        <w:ind w:firstLineChars="0"/>
        <w:rPr>
          <w:rFonts w:asciiTheme="minorEastAsia" w:hAnsiTheme="minorEastAsia"/>
          <w:szCs w:val="21"/>
        </w:rPr>
      </w:pPr>
      <w:r>
        <w:rPr>
          <w:rFonts w:hint="eastAsia" w:asciiTheme="minorEastAsia" w:hAnsiTheme="minorEastAsia"/>
          <w:szCs w:val="21"/>
        </w:rPr>
        <w:t>价格低；</w:t>
      </w:r>
    </w:p>
    <w:p>
      <w:pPr>
        <w:pStyle w:val="9"/>
        <w:numPr>
          <w:ilvl w:val="1"/>
          <w:numId w:val="5"/>
        </w:numPr>
        <w:ind w:firstLineChars="0"/>
        <w:rPr>
          <w:rFonts w:asciiTheme="minorEastAsia" w:hAnsiTheme="minorEastAsia"/>
          <w:szCs w:val="21"/>
        </w:rPr>
      </w:pPr>
      <w:r>
        <w:rPr>
          <w:rFonts w:hint="eastAsia" w:asciiTheme="minorEastAsia" w:hAnsiTheme="minorEastAsia"/>
          <w:szCs w:val="21"/>
        </w:rPr>
        <w:t>经久耐用；</w:t>
      </w:r>
    </w:p>
    <w:p>
      <w:pPr>
        <w:pStyle w:val="9"/>
        <w:numPr>
          <w:ilvl w:val="1"/>
          <w:numId w:val="5"/>
        </w:numPr>
        <w:ind w:firstLineChars="0"/>
        <w:rPr>
          <w:rFonts w:asciiTheme="minorEastAsia" w:hAnsiTheme="minorEastAsia"/>
          <w:szCs w:val="21"/>
        </w:rPr>
      </w:pPr>
      <w:r>
        <w:rPr>
          <w:rFonts w:hint="eastAsia" w:asciiTheme="minorEastAsia" w:hAnsiTheme="minorEastAsia"/>
          <w:szCs w:val="21"/>
        </w:rPr>
        <w:t>易维修。</w:t>
      </w:r>
    </w:p>
    <w:p>
      <w:pPr>
        <w:pStyle w:val="9"/>
        <w:numPr>
          <w:ilvl w:val="0"/>
          <w:numId w:val="4"/>
        </w:numPr>
        <w:ind w:firstLineChars="0"/>
        <w:rPr>
          <w:rFonts w:asciiTheme="minorEastAsia" w:hAnsiTheme="minorEastAsia"/>
          <w:b/>
          <w:bCs/>
          <w:szCs w:val="21"/>
        </w:rPr>
      </w:pPr>
      <w:r>
        <w:rPr>
          <w:rFonts w:hint="eastAsia" w:asciiTheme="minorEastAsia" w:hAnsiTheme="minorEastAsia"/>
          <w:b/>
          <w:bCs/>
          <w:szCs w:val="21"/>
        </w:rPr>
        <w:t>焊缝跟踪的主要问题</w:t>
      </w:r>
    </w:p>
    <w:p>
      <w:pPr>
        <w:pStyle w:val="9"/>
        <w:numPr>
          <w:ilvl w:val="0"/>
          <w:numId w:val="6"/>
        </w:numPr>
        <w:ind w:firstLine="6" w:firstLineChars="0"/>
        <w:rPr>
          <w:rFonts w:asciiTheme="minorEastAsia" w:hAnsiTheme="minorEastAsia"/>
          <w:szCs w:val="21"/>
        </w:rPr>
      </w:pPr>
      <w:r>
        <w:rPr>
          <w:rFonts w:hint="eastAsia" w:asciiTheme="minorEastAsia" w:hAnsiTheme="minorEastAsia"/>
          <w:szCs w:val="21"/>
        </w:rPr>
        <w:t>实时检测焊缝的空间位置，计算焊枪与焊缝的偏差。</w:t>
      </w:r>
    </w:p>
    <w:p>
      <w:pPr>
        <w:pStyle w:val="9"/>
        <w:numPr>
          <w:ilvl w:val="0"/>
          <w:numId w:val="6"/>
        </w:numPr>
        <w:ind w:firstLine="6" w:firstLineChars="0"/>
        <w:rPr>
          <w:rFonts w:asciiTheme="minorEastAsia" w:hAnsiTheme="minorEastAsia"/>
          <w:szCs w:val="21"/>
        </w:rPr>
      </w:pPr>
      <w:r>
        <w:rPr>
          <w:rFonts w:hint="eastAsia" w:asciiTheme="minorEastAsia" w:hAnsiTheme="minorEastAsia"/>
          <w:szCs w:val="21"/>
        </w:rPr>
        <w:t>实时调整焊枪的位置和姿态，涉及到调整策略。</w:t>
      </w:r>
    </w:p>
    <w:p>
      <w:pPr>
        <w:pStyle w:val="9"/>
        <w:numPr>
          <w:ilvl w:val="0"/>
          <w:numId w:val="6"/>
        </w:numPr>
        <w:ind w:firstLine="6" w:firstLineChars="0"/>
        <w:rPr>
          <w:rFonts w:asciiTheme="minorEastAsia" w:hAnsiTheme="minorEastAsia"/>
          <w:szCs w:val="21"/>
        </w:rPr>
      </w:pPr>
      <w:r>
        <w:rPr>
          <w:rFonts w:hint="eastAsia" w:asciiTheme="minorEastAsia" w:hAnsiTheme="minorEastAsia"/>
          <w:szCs w:val="21"/>
        </w:rPr>
        <w:t>跟踪精度：要小于焊丝直径的一半</w:t>
      </w:r>
    </w:p>
    <w:p>
      <w:pPr>
        <w:pStyle w:val="9"/>
        <w:numPr>
          <w:ilvl w:val="0"/>
          <w:numId w:val="4"/>
        </w:numPr>
        <w:ind w:left="0" w:firstLine="0" w:firstLineChars="0"/>
        <w:rPr>
          <w:rFonts w:asciiTheme="minorEastAsia" w:hAnsiTheme="minorEastAsia"/>
          <w:b/>
          <w:bCs/>
          <w:szCs w:val="21"/>
        </w:rPr>
      </w:pPr>
      <w:r>
        <w:rPr>
          <w:rFonts w:hint="eastAsia" w:asciiTheme="minorEastAsia" w:hAnsiTheme="minorEastAsia"/>
          <w:b/>
          <w:bCs/>
          <w:szCs w:val="21"/>
        </w:rPr>
        <w:t>视觉传感焊缝跟踪的光学三角形测量原理/以V型坡口</w:t>
      </w:r>
      <w:r>
        <w:rPr>
          <w:rFonts w:asciiTheme="minorEastAsia" w:hAnsiTheme="minorEastAsia"/>
          <w:b/>
          <w:bCs/>
          <w:szCs w:val="21"/>
        </w:rPr>
        <w:t>/</w:t>
      </w:r>
      <w:r>
        <w:rPr>
          <w:rFonts w:hint="eastAsia" w:asciiTheme="minorEastAsia" w:hAnsiTheme="minorEastAsia"/>
          <w:b/>
          <w:bCs/>
          <w:szCs w:val="21"/>
        </w:rPr>
        <w:t>角接接头为例，阐述结构光视觉传感焊缝跟踪的原理(参考教材P</w:t>
      </w:r>
      <w:r>
        <w:rPr>
          <w:rFonts w:asciiTheme="minorEastAsia" w:hAnsiTheme="minorEastAsia"/>
          <w:b/>
          <w:bCs/>
          <w:szCs w:val="21"/>
        </w:rPr>
        <w:t>82</w:t>
      </w:r>
      <w:r>
        <w:rPr>
          <w:rFonts w:hint="eastAsia" w:asciiTheme="minorEastAsia" w:hAnsiTheme="minorEastAsia"/>
          <w:b/>
          <w:bCs/>
          <w:szCs w:val="21"/>
        </w:rPr>
        <w:t>、</w:t>
      </w:r>
      <w:r>
        <w:rPr>
          <w:rFonts w:asciiTheme="minorEastAsia" w:hAnsiTheme="minorEastAsia"/>
          <w:b/>
          <w:bCs/>
          <w:szCs w:val="21"/>
        </w:rPr>
        <w:t>85)</w:t>
      </w:r>
    </w:p>
    <w:p>
      <w:pPr>
        <w:pStyle w:val="9"/>
        <w:ind w:firstLine="424" w:firstLineChars="202"/>
        <w:rPr>
          <w:rFonts w:asciiTheme="minorEastAsia" w:hAnsiTheme="minorEastAsia"/>
          <w:szCs w:val="21"/>
        </w:rPr>
      </w:pPr>
      <w:r>
        <w:rPr>
          <w:rFonts w:hint="eastAsia" w:asciiTheme="minorEastAsia" w:hAnsiTheme="minorEastAsia"/>
          <w:szCs w:val="21"/>
        </w:rPr>
        <w:t>小功率的激光器光点投射在漫反射表面上。漫反射光的一部分通过透镜在光学位置敏感器上成象。如果漫反射表面在与激光平行的方向有一定的位移，移动的光点在敏感器上所成的像也产生一定的偏移。据此偏移可以确定出漫反射表面点的位置。</w:t>
      </w:r>
    </w:p>
    <w:p>
      <w:pPr>
        <w:pStyle w:val="9"/>
        <w:ind w:firstLine="424" w:firstLineChars="202"/>
        <w:jc w:val="left"/>
        <w:rPr>
          <w:rFonts w:asciiTheme="minorEastAsia" w:hAnsiTheme="minorEastAsia"/>
          <w:szCs w:val="21"/>
        </w:rPr>
      </w:pPr>
      <w:r>
        <w:rPr>
          <w:rFonts w:asciiTheme="minorEastAsia" w:hAnsiTheme="minorEastAsia"/>
          <w:szCs w:val="21"/>
        </w:rPr>
        <w:drawing>
          <wp:inline distT="0" distB="0" distL="0" distR="0">
            <wp:extent cx="1931035" cy="1931035"/>
            <wp:effectExtent l="0" t="0" r="4445" b="4445"/>
            <wp:docPr id="5" name="Picture 8" descr="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Fil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931035" cy="1931035"/>
                    </a:xfrm>
                    <a:prstGeom prst="rect">
                      <a:avLst/>
                    </a:prstGeom>
                    <a:noFill/>
                    <a:ln>
                      <a:noFill/>
                    </a:ln>
                  </pic:spPr>
                </pic:pic>
              </a:graphicData>
            </a:graphic>
          </wp:inline>
        </w:drawing>
      </w:r>
      <w:r>
        <w:rPr>
          <w:rFonts w:asciiTheme="minorEastAsia" w:hAnsiTheme="minorEastAsia"/>
          <w:szCs w:val="21"/>
        </w:rPr>
        <w:pict>
          <v:shape id="_x0000_s1034" o:spid="_x0000_s1034" o:spt="75" type="#_x0000_t75" style="position:absolute;left:0pt;margin-left:250.8pt;margin-top:9.05pt;height:209.55pt;width:145.2pt;mso-wrap-distance-bottom:0pt;mso-wrap-distance-left:9pt;mso-wrap-distance-right:9pt;mso-wrap-distance-top:0pt;z-index:251670528;mso-width-relative:page;mso-height-relative:page;" o:ole="t" filled="f" o:preferrelative="t" stroked="f" coordsize="21600,21600">
            <v:path/>
            <v:fill on="f" focussize="0,0"/>
            <v:stroke on="f" joinstyle="miter"/>
            <v:imagedata r:id="rId14" o:title=""/>
            <o:lock v:ext="edit" aspectratio="t"/>
            <w10:wrap type="square"/>
          </v:shape>
          <o:OLEObject Type="Embed" ProgID="Word.Picture.8" ShapeID="_x0000_s1034" DrawAspect="Content" ObjectID="_1468075727" r:id="rId13">
            <o:LockedField>false</o:LockedField>
          </o:OLEObject>
        </w:pict>
      </w:r>
    </w:p>
    <w:p>
      <w:pPr>
        <w:pStyle w:val="9"/>
        <w:ind w:firstLine="424" w:firstLineChars="202"/>
        <w:jc w:val="left"/>
        <w:rPr>
          <w:rFonts w:asciiTheme="minorEastAsia" w:hAnsiTheme="minorEastAsia"/>
          <w:szCs w:val="21"/>
        </w:rPr>
      </w:pPr>
      <w:r>
        <w:rPr>
          <w:rFonts w:asciiTheme="minorEastAsia" w:hAnsiTheme="minorEastAsia"/>
          <w:szCs w:val="21"/>
        </w:rPr>
        <w:drawing>
          <wp:inline distT="0" distB="0" distL="0" distR="0">
            <wp:extent cx="2193925" cy="767080"/>
            <wp:effectExtent l="0" t="0" r="0" b="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5"/>
                    <a:stretch>
                      <a:fillRect/>
                    </a:stretch>
                  </pic:blipFill>
                  <pic:spPr>
                    <a:xfrm>
                      <a:off x="0" y="0"/>
                      <a:ext cx="2300792" cy="804745"/>
                    </a:xfrm>
                    <a:prstGeom prst="rect">
                      <a:avLst/>
                    </a:prstGeom>
                  </pic:spPr>
                </pic:pic>
              </a:graphicData>
            </a:graphic>
          </wp:inline>
        </w:drawing>
      </w:r>
      <w:r>
        <w:rPr>
          <w:rFonts w:asciiTheme="minorEastAsia" w:hAnsiTheme="minorEastAsia"/>
        </w:rPr>
        <w:t xml:space="preserve"> </w:t>
      </w:r>
    </w:p>
    <w:p>
      <w:pPr>
        <w:pStyle w:val="9"/>
        <w:numPr>
          <w:ilvl w:val="0"/>
          <w:numId w:val="4"/>
        </w:numPr>
        <w:ind w:firstLineChars="0"/>
        <w:rPr>
          <w:rFonts w:asciiTheme="minorEastAsia" w:hAnsiTheme="minorEastAsia"/>
          <w:b/>
          <w:bCs/>
          <w:szCs w:val="21"/>
        </w:rPr>
      </w:pPr>
      <w:r>
        <w:rPr>
          <w:rFonts w:hint="eastAsia" w:asciiTheme="minorEastAsia" w:hAnsiTheme="minorEastAsia"/>
          <w:b/>
          <w:bCs/>
          <w:szCs w:val="21"/>
        </w:rPr>
        <w:t>主动视觉传感与被动视觉传感（参考教材P</w:t>
      </w:r>
      <w:r>
        <w:rPr>
          <w:rFonts w:asciiTheme="minorEastAsia" w:hAnsiTheme="minorEastAsia"/>
          <w:b/>
          <w:bCs/>
          <w:szCs w:val="21"/>
        </w:rPr>
        <w:t>80</w:t>
      </w:r>
      <w:r>
        <w:rPr>
          <w:rFonts w:hint="eastAsia" w:asciiTheme="minorEastAsia" w:hAnsiTheme="minorEastAsia"/>
          <w:b/>
          <w:bCs/>
          <w:szCs w:val="21"/>
        </w:rPr>
        <w:t>）</w:t>
      </w:r>
    </w:p>
    <w:p>
      <w:pPr>
        <w:pStyle w:val="9"/>
        <w:ind w:left="420" w:firstLine="0" w:firstLineChars="0"/>
        <w:rPr>
          <w:rFonts w:asciiTheme="minorEastAsia" w:hAnsiTheme="minorEastAsia"/>
          <w:szCs w:val="21"/>
        </w:rPr>
      </w:pPr>
      <w:r>
        <w:rPr>
          <w:rFonts w:hint="eastAsia" w:asciiTheme="minorEastAsia" w:hAnsiTheme="minorEastAsia"/>
          <w:szCs w:val="21"/>
        </w:rPr>
        <w:t>根据焊接中的背景光源类型不同，视觉传感器可分为主动视觉传感和被动视觉传感。</w:t>
      </w:r>
    </w:p>
    <w:p>
      <w:pPr>
        <w:pStyle w:val="9"/>
        <w:ind w:firstLine="424" w:firstLineChars="202"/>
        <w:rPr>
          <w:rFonts w:asciiTheme="minorEastAsia" w:hAnsiTheme="minorEastAsia"/>
          <w:szCs w:val="21"/>
        </w:rPr>
      </w:pPr>
      <w:r>
        <w:rPr>
          <w:rFonts w:hint="eastAsia" w:asciiTheme="minorEastAsia" w:hAnsiTheme="minorEastAsia"/>
          <w:szCs w:val="21"/>
        </w:rPr>
        <w:t>主动视觉传感：使用具有特定结构特征的激光光源</w:t>
      </w:r>
      <w:bookmarkStart w:id="0" w:name="_Hlk70192538"/>
      <w:r>
        <w:rPr>
          <w:rFonts w:hint="eastAsia" w:asciiTheme="minorEastAsia" w:hAnsiTheme="minorEastAsia"/>
          <w:szCs w:val="21"/>
        </w:rPr>
        <w:t>与摄像器件组成的视觉传感系统，</w:t>
      </w:r>
      <w:bookmarkEnd w:id="0"/>
      <w:r>
        <w:rPr>
          <w:rFonts w:hint="eastAsia" w:asciiTheme="minorEastAsia" w:hAnsiTheme="minorEastAsia"/>
          <w:szCs w:val="21"/>
        </w:rPr>
        <w:t>可分为激光扫描法和结构光法。</w:t>
      </w:r>
    </w:p>
    <w:p>
      <w:pPr>
        <w:pStyle w:val="9"/>
        <w:ind w:firstLine="424" w:firstLineChars="202"/>
        <w:rPr>
          <w:rFonts w:asciiTheme="minorEastAsia" w:hAnsiTheme="minorEastAsia"/>
          <w:szCs w:val="21"/>
        </w:rPr>
      </w:pPr>
      <w:r>
        <w:rPr>
          <w:rFonts w:hint="eastAsia" w:asciiTheme="minorEastAsia" w:hAnsiTheme="minorEastAsia"/>
          <w:szCs w:val="21"/>
        </w:rPr>
        <w:t>被动视觉传感：利用弧光或者普通光源作为背景光源与摄像器件组成的视觉传感系统。</w:t>
      </w:r>
    </w:p>
    <w:p>
      <w:pPr>
        <w:pStyle w:val="9"/>
        <w:numPr>
          <w:ilvl w:val="0"/>
          <w:numId w:val="4"/>
        </w:numPr>
        <w:ind w:firstLineChars="0"/>
        <w:rPr>
          <w:rFonts w:asciiTheme="minorEastAsia" w:hAnsiTheme="minorEastAsia"/>
          <w:b/>
          <w:bCs/>
          <w:szCs w:val="21"/>
        </w:rPr>
      </w:pPr>
      <w:r>
        <w:rPr>
          <w:rFonts w:hint="eastAsia" w:asciiTheme="minorEastAsia" w:hAnsiTheme="minorEastAsia"/>
          <w:b/>
          <w:bCs/>
          <w:szCs w:val="21"/>
        </w:rPr>
        <w:t>※电弧传感焊缝跟踪的原理（参考教材P</w:t>
      </w:r>
      <w:r>
        <w:rPr>
          <w:rFonts w:asciiTheme="minorEastAsia" w:hAnsiTheme="minorEastAsia"/>
          <w:b/>
          <w:bCs/>
          <w:szCs w:val="21"/>
        </w:rPr>
        <w:t>73</w:t>
      </w:r>
      <w:r>
        <w:rPr>
          <w:rFonts w:hint="eastAsia" w:asciiTheme="minorEastAsia" w:hAnsiTheme="minorEastAsia"/>
          <w:b/>
          <w:bCs/>
          <w:szCs w:val="21"/>
        </w:rPr>
        <w:t>）</w:t>
      </w:r>
    </w:p>
    <w:p>
      <w:pPr>
        <w:ind w:firstLine="424" w:firstLineChars="202"/>
        <w:rPr>
          <w:rFonts w:asciiTheme="minorEastAsia" w:hAnsiTheme="minorEastAsia"/>
          <w:szCs w:val="21"/>
        </w:rPr>
      </w:pPr>
      <w:r>
        <w:rPr>
          <w:rFonts w:hint="eastAsia" w:asciiTheme="minorEastAsia" w:hAnsiTheme="minorEastAsia"/>
          <w:szCs w:val="21"/>
        </w:rPr>
        <w:t>电弧传感器的信号是在焊矩与工件相对位置变化时，由电弧自身电参数的变化中提取的。在焊接过程中当焊矩与工件之间的相对位置发生变化时，会引起电弧电流、电弧电压的静态及动态的变化。电参数的静态变化（如并列双丝式）及动态变化（如旋转电弧式）都可作为特征信号被提取来实现高低及水平两个方向上的跟踪控制。</w:t>
      </w:r>
    </w:p>
    <w:p>
      <w:pPr>
        <w:rPr>
          <w:rFonts w:asciiTheme="minorEastAsia" w:hAnsiTheme="minorEastAsia"/>
          <w:szCs w:val="21"/>
        </w:rPr>
      </w:pPr>
      <w:r>
        <w:rPr>
          <w:rFonts w:hint="eastAsia" w:asciiTheme="minorEastAsia" w:hAnsiTheme="minorEastAsia"/>
          <w:szCs w:val="21"/>
        </w:rPr>
        <w:t>例如：恒定送丝速度，随焊矩的减小，焊接电流增大，电弧电压降低。</w:t>
      </w:r>
    </w:p>
    <w:p>
      <w:pPr>
        <w:pStyle w:val="9"/>
        <w:ind w:left="420" w:firstLine="147" w:firstLineChars="70"/>
        <w:rPr>
          <w:rFonts w:asciiTheme="minorEastAsia" w:hAnsiTheme="minorEastAsia"/>
          <w:szCs w:val="21"/>
        </w:rPr>
      </w:pPr>
      <w:r>
        <w:rPr>
          <w:rFonts w:hint="eastAsia" w:asciiTheme="minorEastAsia" w:hAnsiTheme="minorEastAsia"/>
          <w:szCs w:val="21"/>
        </w:rPr>
        <w:t>电流比较法比较适合</w:t>
      </w:r>
      <w:r>
        <w:rPr>
          <w:rFonts w:hint="eastAsia" w:asciiTheme="minorEastAsia" w:hAnsiTheme="minorEastAsia"/>
          <w:szCs w:val="21"/>
          <w:u w:val="single"/>
        </w:rPr>
        <w:t>恒压特性</w:t>
      </w:r>
      <w:r>
        <w:rPr>
          <w:rFonts w:hint="eastAsia" w:asciiTheme="minorEastAsia" w:hAnsiTheme="minorEastAsia"/>
          <w:szCs w:val="21"/>
        </w:rPr>
        <w:t>的焊接系统；</w:t>
      </w:r>
    </w:p>
    <w:p>
      <w:pPr>
        <w:pStyle w:val="9"/>
        <w:ind w:left="420" w:firstLine="147" w:firstLineChars="70"/>
        <w:rPr>
          <w:rFonts w:asciiTheme="minorEastAsia" w:hAnsiTheme="minorEastAsia"/>
          <w:szCs w:val="21"/>
        </w:rPr>
      </w:pPr>
      <w:r>
        <w:rPr>
          <w:rFonts w:hint="eastAsia" w:asciiTheme="minorEastAsia" w:hAnsiTheme="minorEastAsia"/>
          <w:szCs w:val="21"/>
        </w:rPr>
        <w:t>电压比较法比较适合</w:t>
      </w:r>
      <w:r>
        <w:rPr>
          <w:rFonts w:hint="eastAsia" w:asciiTheme="minorEastAsia" w:hAnsiTheme="minorEastAsia"/>
          <w:szCs w:val="21"/>
          <w:u w:val="single"/>
        </w:rPr>
        <w:t>恒流特性</w:t>
      </w:r>
      <w:r>
        <w:rPr>
          <w:rFonts w:hint="eastAsia" w:asciiTheme="minorEastAsia" w:hAnsiTheme="minorEastAsia"/>
          <w:szCs w:val="21"/>
        </w:rPr>
        <w:t>的焊接系统。</w:t>
      </w:r>
    </w:p>
    <w:p>
      <w:pPr>
        <w:ind w:firstLine="424" w:firstLineChars="202"/>
        <w:rPr>
          <w:rFonts w:asciiTheme="minorEastAsia" w:hAnsiTheme="minorEastAsia"/>
          <w:szCs w:val="21"/>
        </w:rPr>
      </w:pPr>
      <w:r>
        <w:rPr>
          <w:rFonts w:asciiTheme="minorEastAsia" w:hAnsiTheme="minorEastAsia"/>
          <w:szCs w:val="21"/>
        </w:rPr>
        <w:object>
          <v:shape id="_x0000_i1027" o:spt="75" type="#_x0000_t75" style="height:184.8pt;width:235.2pt;" o:ole="t" filled="f" o:preferrelative="t" stroked="f" coordsize="21600,21600">
            <v:path/>
            <v:fill on="f" focussize="0,0"/>
            <v:stroke on="f" joinstyle="miter"/>
            <v:imagedata r:id="rId17" o:title=""/>
            <o:lock v:ext="edit" aspectratio="t"/>
            <w10:wrap type="none"/>
            <w10:anchorlock/>
          </v:shape>
          <o:OLEObject Type="Embed" ProgID="Unknown" ShapeID="_x0000_i1027" DrawAspect="Content" ObjectID="_1468075728" r:id="rId16">
            <o:LockedField>false</o:LockedField>
          </o:OLEObject>
        </w:object>
      </w:r>
    </w:p>
    <w:p>
      <w:pPr>
        <w:ind w:firstLine="1558" w:firstLineChars="742"/>
        <w:jc w:val="left"/>
        <w:rPr>
          <w:rFonts w:asciiTheme="minorEastAsia" w:hAnsiTheme="minorEastAsia"/>
          <w:szCs w:val="21"/>
        </w:rPr>
      </w:pPr>
      <w:r>
        <w:rPr>
          <w:rFonts w:hint="eastAsia" w:asciiTheme="minorEastAsia" w:hAnsiTheme="minorEastAsia"/>
          <w:szCs w:val="21"/>
        </w:rPr>
        <w:t>干伸长与焊接参数之间的关系。</w:t>
      </w:r>
    </w:p>
    <w:p>
      <w:pPr>
        <w:pStyle w:val="9"/>
        <w:numPr>
          <w:ilvl w:val="0"/>
          <w:numId w:val="4"/>
        </w:numPr>
        <w:ind w:firstLineChars="0"/>
        <w:rPr>
          <w:rFonts w:asciiTheme="minorEastAsia" w:hAnsiTheme="minorEastAsia"/>
          <w:b/>
          <w:bCs/>
          <w:szCs w:val="21"/>
        </w:rPr>
      </w:pPr>
      <w:r>
        <w:rPr>
          <w:rFonts w:hint="eastAsia" w:asciiTheme="minorEastAsia" w:hAnsiTheme="minorEastAsia"/>
          <w:b/>
          <w:bCs/>
          <w:szCs w:val="21"/>
        </w:rPr>
        <w:t>※以V型坡口为例，叙述摆动式电弧跟踪传感器的工作原理及优缺点（参考教材P</w:t>
      </w:r>
      <w:r>
        <w:rPr>
          <w:rFonts w:asciiTheme="minorEastAsia" w:hAnsiTheme="minorEastAsia"/>
          <w:b/>
          <w:bCs/>
          <w:szCs w:val="21"/>
        </w:rPr>
        <w:t>73</w:t>
      </w:r>
      <w:r>
        <w:rPr>
          <w:rFonts w:hint="eastAsia" w:asciiTheme="minorEastAsia" w:hAnsiTheme="minorEastAsia"/>
          <w:b/>
          <w:bCs/>
          <w:szCs w:val="21"/>
        </w:rPr>
        <w:t>）</w:t>
      </w:r>
    </w:p>
    <w:p>
      <w:pPr>
        <w:pStyle w:val="9"/>
        <w:ind w:left="420" w:firstLine="0" w:firstLineChars="0"/>
        <w:rPr>
          <w:rFonts w:asciiTheme="minorEastAsia" w:hAnsiTheme="minorEastAsia"/>
          <w:szCs w:val="21"/>
        </w:rPr>
      </w:pPr>
      <w:r>
        <w:rPr>
          <w:rFonts w:hint="eastAsia" w:asciiTheme="minorEastAsia" w:hAnsiTheme="minorEastAsia"/>
          <w:szCs w:val="21"/>
        </w:rPr>
        <w:t>前提条件：平特性电源+等幅摆动+对称坡口</w:t>
      </w:r>
    </w:p>
    <w:p>
      <w:pPr>
        <w:pStyle w:val="9"/>
        <w:rPr>
          <w:rFonts w:asciiTheme="minorEastAsia" w:hAnsiTheme="minorEastAsia"/>
          <w:szCs w:val="21"/>
        </w:rPr>
      </w:pPr>
      <w:r>
        <w:rPr>
          <w:rFonts w:hint="eastAsia" w:asciiTheme="minorEastAsia" w:hAnsiTheme="minorEastAsia"/>
          <w:szCs w:val="21"/>
        </w:rPr>
        <w:t>摆动式电弧传感采用机械的方法，使电弧相对于焊缝做横向摆动，电弧电流等参数产生周期性变化，获得摆动电弧中心对焊缝的偏离方向和偏移量。</w:t>
      </w:r>
    </w:p>
    <w:p>
      <w:pPr>
        <w:pStyle w:val="9"/>
        <w:ind w:left="420" w:firstLine="0" w:firstLineChars="0"/>
        <w:rPr>
          <w:rFonts w:asciiTheme="minorEastAsia" w:hAnsiTheme="minorEastAsia"/>
          <w:szCs w:val="21"/>
        </w:rPr>
      </w:pPr>
      <w:r>
        <w:rPr>
          <w:rFonts w:asciiTheme="minorEastAsia" w:hAnsiTheme="minorEastAsia"/>
          <w:szCs w:val="21"/>
        </w:rPr>
        <w:drawing>
          <wp:inline distT="0" distB="0" distL="0" distR="0">
            <wp:extent cx="1619885" cy="1695450"/>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8"/>
                    <a:stretch>
                      <a:fillRect/>
                    </a:stretch>
                  </pic:blipFill>
                  <pic:spPr>
                    <a:xfrm>
                      <a:off x="0" y="0"/>
                      <a:ext cx="1620000" cy="1695600"/>
                    </a:xfrm>
                    <a:prstGeom prst="rect">
                      <a:avLst/>
                    </a:prstGeom>
                  </pic:spPr>
                </pic:pic>
              </a:graphicData>
            </a:graphic>
          </wp:inline>
        </w:drawing>
      </w:r>
      <w:r>
        <w:rPr>
          <w:rFonts w:asciiTheme="minorEastAsia" w:hAnsiTheme="minorEastAsia"/>
          <w:szCs w:val="21"/>
        </w:rPr>
        <w:drawing>
          <wp:inline distT="0" distB="0" distL="0" distR="0">
            <wp:extent cx="1619885" cy="1773555"/>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9"/>
                    <a:stretch>
                      <a:fillRect/>
                    </a:stretch>
                  </pic:blipFill>
                  <pic:spPr>
                    <a:xfrm>
                      <a:off x="0" y="0"/>
                      <a:ext cx="1620000" cy="1773797"/>
                    </a:xfrm>
                    <a:prstGeom prst="rect">
                      <a:avLst/>
                    </a:prstGeom>
                  </pic:spPr>
                </pic:pic>
              </a:graphicData>
            </a:graphic>
          </wp:inline>
        </w:drawing>
      </w:r>
      <w:r>
        <w:rPr>
          <w:rFonts w:asciiTheme="minorEastAsia" w:hAnsiTheme="minorEastAsia"/>
          <w:szCs w:val="21"/>
        </w:rPr>
        <w:drawing>
          <wp:inline distT="0" distB="0" distL="0" distR="0">
            <wp:extent cx="1619885" cy="1880870"/>
            <wp:effectExtent l="0" t="0" r="0" b="508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0"/>
                    <a:srcRect l="4452" r="1879"/>
                    <a:stretch>
                      <a:fillRect/>
                    </a:stretch>
                  </pic:blipFill>
                  <pic:spPr>
                    <a:xfrm>
                      <a:off x="0" y="0"/>
                      <a:ext cx="1620000" cy="1881325"/>
                    </a:xfrm>
                    <a:prstGeom prst="rect">
                      <a:avLst/>
                    </a:prstGeom>
                  </pic:spPr>
                </pic:pic>
              </a:graphicData>
            </a:graphic>
          </wp:inline>
        </w:drawing>
      </w:r>
    </w:p>
    <w:p>
      <w:pPr>
        <w:pStyle w:val="9"/>
        <w:ind w:left="420" w:firstLine="840" w:firstLineChars="400"/>
        <w:rPr>
          <w:rFonts w:asciiTheme="minorEastAsia" w:hAnsiTheme="minorEastAsia"/>
          <w:szCs w:val="21"/>
        </w:rPr>
      </w:pPr>
      <w:r>
        <w:rPr>
          <w:rFonts w:hint="eastAsia" w:asciiTheme="minorEastAsia" w:hAnsiTheme="minorEastAsia"/>
          <w:szCs w:val="21"/>
        </w:rPr>
        <w:t xml:space="preserve">焊枪对中 </w:t>
      </w:r>
      <w:r>
        <w:rPr>
          <w:rFonts w:asciiTheme="minorEastAsia" w:hAnsiTheme="minorEastAsia"/>
          <w:szCs w:val="21"/>
        </w:rPr>
        <w:t xml:space="preserve">              </w:t>
      </w:r>
      <w:r>
        <w:rPr>
          <w:rFonts w:hint="eastAsia" w:asciiTheme="minorEastAsia" w:hAnsiTheme="minorEastAsia"/>
          <w:szCs w:val="21"/>
        </w:rPr>
        <w:t xml:space="preserve">焊枪左偏 </w:t>
      </w:r>
      <w:r>
        <w:rPr>
          <w:rFonts w:asciiTheme="minorEastAsia" w:hAnsiTheme="minorEastAsia"/>
          <w:szCs w:val="21"/>
        </w:rPr>
        <w:t xml:space="preserve">                 </w:t>
      </w:r>
      <w:r>
        <w:rPr>
          <w:rFonts w:hint="eastAsia" w:asciiTheme="minorEastAsia" w:hAnsiTheme="minorEastAsia"/>
          <w:szCs w:val="21"/>
        </w:rPr>
        <w:t>焊枪右偏</w:t>
      </w:r>
    </w:p>
    <w:p>
      <w:pPr>
        <w:numPr>
          <w:ilvl w:val="0"/>
          <w:numId w:val="0"/>
        </w:numPr>
        <w:ind w:firstLine="420" w:firstLineChars="200"/>
        <w:rPr>
          <w:rFonts w:hint="default" w:asciiTheme="minorAscii"/>
          <w:b/>
          <w:bCs/>
          <w:sz w:val="21"/>
          <w:szCs w:val="21"/>
          <w:u w:val="single"/>
          <w:lang w:val="en-US" w:eastAsia="zh-CN"/>
        </w:rPr>
      </w:pPr>
      <w:r>
        <w:rPr>
          <w:rFonts w:hint="eastAsia" w:asciiTheme="minorAscii"/>
          <w:b/>
          <w:bCs/>
          <w:sz w:val="21"/>
          <w:szCs w:val="21"/>
          <w:lang w:val="en-US" w:eastAsia="zh-CN"/>
        </w:rPr>
        <w:t>优点：</w:t>
      </w:r>
      <w:r>
        <w:rPr>
          <w:rFonts w:hint="eastAsia" w:asciiTheme="minorAscii"/>
          <w:b w:val="0"/>
          <w:bCs w:val="0"/>
          <w:sz w:val="21"/>
          <w:szCs w:val="21"/>
          <w:lang w:val="en-US" w:eastAsia="zh-CN"/>
        </w:rPr>
        <w:t>结构简单，不需要外加传感器</w:t>
      </w:r>
    </w:p>
    <w:p>
      <w:pPr>
        <w:numPr>
          <w:ilvl w:val="0"/>
          <w:numId w:val="0"/>
        </w:numPr>
        <w:ind w:firstLine="420"/>
        <w:rPr>
          <w:rFonts w:hint="eastAsia" w:asciiTheme="minorAscii"/>
          <w:b w:val="0"/>
          <w:bCs w:val="0"/>
          <w:sz w:val="21"/>
          <w:szCs w:val="21"/>
          <w:lang w:val="en-US" w:eastAsia="zh-CN"/>
        </w:rPr>
      </w:pPr>
      <w:r>
        <w:rPr>
          <w:rFonts w:hint="eastAsia" w:asciiTheme="minorAscii"/>
          <w:b/>
          <w:bCs/>
          <w:sz w:val="21"/>
          <w:szCs w:val="21"/>
          <w:lang w:val="en-US" w:eastAsia="zh-CN"/>
        </w:rPr>
        <w:t>缺点：</w:t>
      </w:r>
      <w:r>
        <w:rPr>
          <w:rFonts w:hint="eastAsia" w:asciiTheme="minorAscii"/>
          <w:b w:val="0"/>
          <w:bCs w:val="0"/>
          <w:sz w:val="21"/>
          <w:szCs w:val="21"/>
          <w:lang w:val="en-US" w:eastAsia="zh-CN"/>
        </w:rPr>
        <w:t>适用面窄，仅大厚板/大V型板/角接焊缝（高度变化大）</w:t>
      </w:r>
    </w:p>
    <w:p>
      <w:pPr>
        <w:ind w:firstLine="424" w:firstLineChars="202"/>
        <w:rPr>
          <w:rFonts w:asciiTheme="minorEastAsia" w:hAnsiTheme="minorEastAsia"/>
          <w:szCs w:val="21"/>
        </w:rPr>
      </w:pPr>
    </w:p>
    <w:p>
      <w:pPr>
        <w:rPr>
          <w:rFonts w:asciiTheme="minorEastAsia" w:hAnsiTheme="minorEastAsia"/>
          <w:b/>
          <w:bCs/>
          <w:sz w:val="28"/>
          <w:szCs w:val="28"/>
        </w:rPr>
      </w:pPr>
      <w:r>
        <w:rPr>
          <w:rFonts w:hint="eastAsia" w:asciiTheme="minorEastAsia" w:hAnsiTheme="minorEastAsia"/>
          <w:b/>
          <w:bCs/>
          <w:sz w:val="28"/>
          <w:szCs w:val="28"/>
        </w:rPr>
        <w:t>第三章：焊缝成形传感</w:t>
      </w:r>
    </w:p>
    <w:p>
      <w:pPr>
        <w:pStyle w:val="9"/>
        <w:numPr>
          <w:ilvl w:val="0"/>
          <w:numId w:val="7"/>
        </w:numPr>
        <w:ind w:firstLineChars="0"/>
        <w:rPr>
          <w:rFonts w:asciiTheme="minorEastAsia" w:hAnsiTheme="minorEastAsia"/>
          <w:b/>
          <w:bCs/>
          <w:szCs w:val="21"/>
        </w:rPr>
      </w:pPr>
      <w:r>
        <w:rPr>
          <w:rFonts w:hint="eastAsia" w:asciiTheme="minorEastAsia" w:hAnsiTheme="minorEastAsia"/>
          <w:b/>
          <w:bCs/>
          <w:szCs w:val="21"/>
        </w:rPr>
        <w:t>描述焊缝成形的参数有哪些（参考教材P</w:t>
      </w:r>
      <w:r>
        <w:rPr>
          <w:rFonts w:asciiTheme="minorEastAsia" w:hAnsiTheme="minorEastAsia"/>
          <w:b/>
          <w:bCs/>
          <w:szCs w:val="21"/>
        </w:rPr>
        <w:t>103</w:t>
      </w:r>
      <w:r>
        <w:rPr>
          <w:rFonts w:hint="eastAsia" w:asciiTheme="minorEastAsia" w:hAnsiTheme="minorEastAsia"/>
          <w:b/>
          <w:bCs/>
          <w:szCs w:val="21"/>
        </w:rPr>
        <w:t>）</w:t>
      </w:r>
    </w:p>
    <w:p>
      <w:pPr>
        <w:pStyle w:val="9"/>
        <w:ind w:left="420" w:firstLine="0" w:firstLineChars="0"/>
        <w:rPr>
          <w:rFonts w:asciiTheme="minorEastAsia" w:hAnsiTheme="minorEastAsia"/>
          <w:szCs w:val="21"/>
        </w:rPr>
      </w:pPr>
      <w:r>
        <w:rPr>
          <w:rFonts w:hint="eastAsia" w:asciiTheme="minorEastAsia" w:hAnsiTheme="minorEastAsia"/>
          <w:szCs w:val="21"/>
        </w:rPr>
        <w:t>熔深、熔宽、余高。</w:t>
      </w:r>
    </w:p>
    <w:p>
      <w:pPr>
        <w:pStyle w:val="9"/>
        <w:numPr>
          <w:ilvl w:val="0"/>
          <w:numId w:val="7"/>
        </w:numPr>
        <w:ind w:firstLineChars="0"/>
        <w:rPr>
          <w:rFonts w:asciiTheme="minorEastAsia" w:hAnsiTheme="minorEastAsia"/>
          <w:b/>
          <w:bCs/>
          <w:szCs w:val="21"/>
        </w:rPr>
      </w:pPr>
      <w:r>
        <w:rPr>
          <w:rFonts w:hint="eastAsia" w:asciiTheme="minorEastAsia" w:hAnsiTheme="minorEastAsia"/>
          <w:b/>
          <w:bCs/>
          <w:szCs w:val="21"/>
        </w:rPr>
        <w:t>说明为什么需要焊缝成形传感（参考教材P</w:t>
      </w:r>
      <w:r>
        <w:rPr>
          <w:rFonts w:asciiTheme="minorEastAsia" w:hAnsiTheme="minorEastAsia"/>
          <w:b/>
          <w:bCs/>
          <w:szCs w:val="21"/>
        </w:rPr>
        <w:t>102</w:t>
      </w:r>
      <w:r>
        <w:rPr>
          <w:rFonts w:hint="eastAsia" w:asciiTheme="minorEastAsia" w:hAnsiTheme="minorEastAsia"/>
          <w:b/>
          <w:bCs/>
          <w:szCs w:val="21"/>
        </w:rPr>
        <w:t>）</w:t>
      </w:r>
    </w:p>
    <w:p>
      <w:pPr>
        <w:pStyle w:val="9"/>
        <w:rPr>
          <w:rFonts w:asciiTheme="minorEastAsia" w:hAnsiTheme="minorEastAsia"/>
          <w:szCs w:val="21"/>
        </w:rPr>
      </w:pPr>
      <w:r>
        <w:rPr>
          <w:rFonts w:hint="eastAsia" w:asciiTheme="minorEastAsia" w:hAnsiTheme="minorEastAsia"/>
          <w:szCs w:val="21"/>
        </w:rPr>
        <w:t>焊接过程中，随着热源的移动，熔池向前运动，在电弧后形成凝固的焊缝。熔池的形状和体积不仅决定了焊缝成形，且对焊缝的组织、力学性能和焊接质量有重要影响。</w:t>
      </w:r>
    </w:p>
    <w:p>
      <w:pPr>
        <w:pStyle w:val="9"/>
        <w:rPr>
          <w:rFonts w:asciiTheme="minorEastAsia" w:hAnsiTheme="minorEastAsia"/>
          <w:szCs w:val="21"/>
        </w:rPr>
      </w:pPr>
      <w:r>
        <w:rPr>
          <w:rFonts w:hint="eastAsia" w:asciiTheme="minorEastAsia" w:hAnsiTheme="minorEastAsia"/>
          <w:szCs w:val="21"/>
        </w:rPr>
        <w:t>焊缝成形与焊接接头质量及性能密切相关，熔池信息能直接反应焊缝成形、内部缺陷。因此焊缝成形传感、熔池检测至关重要。</w:t>
      </w:r>
    </w:p>
    <w:p>
      <w:pPr>
        <w:pStyle w:val="9"/>
        <w:numPr>
          <w:ilvl w:val="0"/>
          <w:numId w:val="7"/>
        </w:numPr>
        <w:ind w:firstLineChars="0"/>
        <w:rPr>
          <w:rFonts w:asciiTheme="minorEastAsia" w:hAnsiTheme="minorEastAsia"/>
          <w:b/>
          <w:bCs/>
          <w:szCs w:val="21"/>
        </w:rPr>
      </w:pPr>
      <w:r>
        <w:rPr>
          <w:rFonts w:hint="eastAsia" w:asciiTheme="minorEastAsia" w:hAnsiTheme="minorEastAsia"/>
          <w:b/>
          <w:bCs/>
          <w:szCs w:val="21"/>
        </w:rPr>
        <w:t>概述焊缝成形传感的主要方法及存在问题（参考教材P</w:t>
      </w:r>
      <w:r>
        <w:rPr>
          <w:rFonts w:asciiTheme="minorEastAsia" w:hAnsiTheme="minorEastAsia"/>
          <w:b/>
          <w:bCs/>
          <w:szCs w:val="21"/>
        </w:rPr>
        <w:t>105</w:t>
      </w:r>
      <w:r>
        <w:rPr>
          <w:rFonts w:hint="eastAsia" w:asciiTheme="minorEastAsia" w:hAnsiTheme="minorEastAsia"/>
          <w:b/>
          <w:bCs/>
          <w:szCs w:val="21"/>
        </w:rPr>
        <w:t>）</w:t>
      </w:r>
    </w:p>
    <w:p>
      <w:pPr>
        <w:ind w:firstLine="424" w:firstLineChars="202"/>
        <w:rPr>
          <w:rFonts w:asciiTheme="minorEastAsia" w:hAnsiTheme="minorEastAsia"/>
          <w:szCs w:val="21"/>
        </w:rPr>
      </w:pPr>
      <w:r>
        <w:rPr>
          <w:rFonts w:hint="eastAsia" w:asciiTheme="minorEastAsia" w:hAnsiTheme="minorEastAsia"/>
          <w:szCs w:val="21"/>
        </w:rPr>
        <w:t>问题：电弧的影响；背面熔池传感的不可达；研究传感正面熔池信息，来间接反映熔透。</w:t>
      </w:r>
    </w:p>
    <w:p>
      <w:pPr>
        <w:pStyle w:val="9"/>
        <w:numPr>
          <w:ilvl w:val="0"/>
          <w:numId w:val="7"/>
        </w:numPr>
        <w:ind w:firstLineChars="0"/>
        <w:rPr>
          <w:rFonts w:asciiTheme="minorEastAsia" w:hAnsiTheme="minorEastAsia"/>
          <w:b/>
          <w:bCs/>
          <w:szCs w:val="21"/>
        </w:rPr>
      </w:pPr>
      <w:r>
        <w:rPr>
          <w:rFonts w:hint="eastAsia" w:asciiTheme="minorEastAsia" w:hAnsiTheme="minorEastAsia"/>
          <w:b/>
          <w:bCs/>
          <w:szCs w:val="21"/>
        </w:rPr>
        <w:t>根据视觉检测系统中成像光源是辅助光源还是焊接区自身光源，分为主动式视觉传感和被动式视觉传感。（参考教材P</w:t>
      </w:r>
      <w:r>
        <w:rPr>
          <w:rFonts w:asciiTheme="minorEastAsia" w:hAnsiTheme="minorEastAsia"/>
          <w:b/>
          <w:bCs/>
          <w:szCs w:val="21"/>
        </w:rPr>
        <w:t>106</w:t>
      </w:r>
      <w:r>
        <w:rPr>
          <w:rFonts w:hint="eastAsia" w:asciiTheme="minorEastAsia" w:hAnsiTheme="minorEastAsia"/>
          <w:b/>
          <w:bCs/>
          <w:szCs w:val="21"/>
        </w:rPr>
        <w:t>）</w:t>
      </w:r>
    </w:p>
    <w:p>
      <w:pPr>
        <w:pStyle w:val="9"/>
        <w:numPr>
          <w:ilvl w:val="0"/>
          <w:numId w:val="7"/>
        </w:numPr>
        <w:ind w:firstLineChars="0"/>
        <w:rPr>
          <w:rFonts w:asciiTheme="minorEastAsia" w:hAnsiTheme="minorEastAsia"/>
          <w:b/>
          <w:bCs/>
          <w:szCs w:val="21"/>
        </w:rPr>
      </w:pPr>
      <w:r>
        <w:rPr>
          <w:rFonts w:hint="eastAsia" w:asciiTheme="minorEastAsia" w:hAnsiTheme="minorEastAsia"/>
          <w:b/>
          <w:bCs/>
          <w:szCs w:val="21"/>
        </w:rPr>
        <w:t>被动式视觉传感的优缺点</w:t>
      </w:r>
    </w:p>
    <w:p>
      <w:pPr>
        <w:pStyle w:val="9"/>
        <w:ind w:firstLine="367" w:firstLineChars="175"/>
        <w:rPr>
          <w:rFonts w:asciiTheme="minorEastAsia" w:hAnsiTheme="minorEastAsia"/>
          <w:szCs w:val="21"/>
        </w:rPr>
      </w:pPr>
      <w:r>
        <w:rPr>
          <w:rFonts w:hint="eastAsia" w:asciiTheme="minorEastAsia" w:hAnsiTheme="minorEastAsia"/>
          <w:szCs w:val="21"/>
        </w:rPr>
        <w:t>优点：可使摄像机在弧光对熔池辐射比例适当的较窄的光谱范围内获取熔池图像，设备简单、成本低。</w:t>
      </w:r>
    </w:p>
    <w:p>
      <w:pPr>
        <w:pStyle w:val="9"/>
        <w:ind w:firstLine="367" w:firstLineChars="175"/>
        <w:rPr>
          <w:rFonts w:asciiTheme="minorEastAsia" w:hAnsiTheme="minorEastAsia"/>
          <w:szCs w:val="21"/>
        </w:rPr>
      </w:pPr>
      <w:r>
        <w:rPr>
          <w:rFonts w:hint="eastAsia" w:asciiTheme="minorEastAsia" w:hAnsiTheme="minorEastAsia"/>
          <w:szCs w:val="21"/>
        </w:rPr>
        <w:t>缺点：弧光易对焊接区成像造成干扰。</w:t>
      </w:r>
    </w:p>
    <w:p>
      <w:pPr>
        <w:pStyle w:val="9"/>
        <w:numPr>
          <w:ilvl w:val="0"/>
          <w:numId w:val="7"/>
        </w:numPr>
        <w:ind w:firstLineChars="0"/>
        <w:rPr>
          <w:rFonts w:asciiTheme="minorEastAsia" w:hAnsiTheme="minorEastAsia"/>
          <w:b/>
          <w:bCs/>
          <w:szCs w:val="21"/>
        </w:rPr>
      </w:pPr>
      <w:r>
        <w:rPr>
          <w:rFonts w:hint="eastAsia" w:asciiTheme="minorEastAsia" w:hAnsiTheme="minorEastAsia"/>
          <w:b/>
          <w:bCs/>
          <w:szCs w:val="21"/>
        </w:rPr>
        <w:t>主动式视觉传感的优缺点</w:t>
      </w:r>
    </w:p>
    <w:p>
      <w:pPr>
        <w:pStyle w:val="9"/>
        <w:ind w:firstLine="367" w:firstLineChars="175"/>
        <w:rPr>
          <w:rFonts w:asciiTheme="minorEastAsia" w:hAnsiTheme="minorEastAsia"/>
          <w:szCs w:val="21"/>
        </w:rPr>
      </w:pPr>
      <w:r>
        <w:rPr>
          <w:rFonts w:hint="eastAsia" w:asciiTheme="minorEastAsia" w:hAnsiTheme="minorEastAsia"/>
          <w:szCs w:val="21"/>
        </w:rPr>
        <w:t>优点：由于采用激光等辅助光源对焊接区进行人工照明，图象质量较高。</w:t>
      </w:r>
    </w:p>
    <w:p>
      <w:pPr>
        <w:pStyle w:val="9"/>
        <w:ind w:firstLine="367" w:firstLineChars="175"/>
        <w:rPr>
          <w:rFonts w:asciiTheme="minorEastAsia" w:hAnsiTheme="minorEastAsia"/>
          <w:szCs w:val="21"/>
        </w:rPr>
      </w:pPr>
      <w:r>
        <w:rPr>
          <w:rFonts w:hint="eastAsia" w:asciiTheme="minorEastAsia" w:hAnsiTheme="minorEastAsia"/>
          <w:szCs w:val="21"/>
        </w:rPr>
        <w:t>缺点：激光频闪法和结构光法需要采用昂贵的大功率激光器，推广较为困难。</w:t>
      </w:r>
    </w:p>
    <w:p>
      <w:pPr>
        <w:pStyle w:val="9"/>
        <w:numPr>
          <w:ilvl w:val="0"/>
          <w:numId w:val="7"/>
        </w:numPr>
        <w:ind w:firstLineChars="0"/>
        <w:rPr>
          <w:rFonts w:asciiTheme="minorEastAsia" w:hAnsiTheme="minorEastAsia"/>
          <w:b/>
          <w:bCs/>
          <w:szCs w:val="21"/>
        </w:rPr>
      </w:pPr>
      <w:r>
        <w:rPr>
          <w:rFonts w:hint="eastAsia" w:asciiTheme="minorEastAsia" w:hAnsiTheme="minorEastAsia"/>
          <w:b/>
          <w:bCs/>
          <w:szCs w:val="21"/>
        </w:rPr>
        <w:t>被动式视觉传感克服弧光干扰的措施</w:t>
      </w:r>
    </w:p>
    <w:p>
      <w:pPr>
        <w:pStyle w:val="9"/>
        <w:ind w:left="420" w:firstLine="0" w:firstLineChars="0"/>
        <w:rPr>
          <w:rFonts w:asciiTheme="minorEastAsia" w:hAnsiTheme="minorEastAsia"/>
          <w:szCs w:val="21"/>
        </w:rPr>
      </w:pPr>
      <w:r>
        <w:rPr>
          <w:rFonts w:hint="eastAsia" w:asciiTheme="minorEastAsia" w:hAnsiTheme="minorEastAsia"/>
          <w:szCs w:val="21"/>
        </w:rPr>
        <w:t>低的取像电流、复合滤光技术</w:t>
      </w:r>
    </w:p>
    <w:p>
      <w:pPr>
        <w:pStyle w:val="9"/>
        <w:numPr>
          <w:ilvl w:val="0"/>
          <w:numId w:val="7"/>
        </w:numPr>
        <w:ind w:firstLineChars="0"/>
        <w:rPr>
          <w:rFonts w:asciiTheme="minorEastAsia" w:hAnsiTheme="minorEastAsia"/>
          <w:b/>
          <w:bCs/>
          <w:szCs w:val="21"/>
        </w:rPr>
      </w:pPr>
      <w:r>
        <w:rPr>
          <w:rFonts w:asciiTheme="minorEastAsia" w:hAnsiTheme="minorEastAsia"/>
          <w:szCs w:val="21"/>
        </w:rPr>
        <w:drawing>
          <wp:anchor distT="0" distB="0" distL="114300" distR="114300" simplePos="0" relativeHeight="251671552" behindDoc="0" locked="0" layoutInCell="1" allowOverlap="1">
            <wp:simplePos x="0" y="0"/>
            <wp:positionH relativeFrom="column">
              <wp:posOffset>3634740</wp:posOffset>
            </wp:positionH>
            <wp:positionV relativeFrom="paragraph">
              <wp:posOffset>15240</wp:posOffset>
            </wp:positionV>
            <wp:extent cx="2400300" cy="2080260"/>
            <wp:effectExtent l="0" t="0" r="0" b="0"/>
            <wp:wrapSquare wrapText="bothSides"/>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1">
                      <a:extLst>
                        <a:ext uri="{28A0092B-C50C-407E-A947-70E740481C1C}">
                          <a14:useLocalDpi xmlns:a14="http://schemas.microsoft.com/office/drawing/2010/main" val="0"/>
                        </a:ext>
                      </a:extLst>
                    </a:blip>
                    <a:srcRect l="5013" t="3873" r="7242"/>
                    <a:stretch>
                      <a:fillRect/>
                    </a:stretch>
                  </pic:blipFill>
                  <pic:spPr>
                    <a:xfrm>
                      <a:off x="0" y="0"/>
                      <a:ext cx="2400300" cy="2080260"/>
                    </a:xfrm>
                    <a:prstGeom prst="rect">
                      <a:avLst/>
                    </a:prstGeom>
                    <a:ln>
                      <a:noFill/>
                    </a:ln>
                  </pic:spPr>
                </pic:pic>
              </a:graphicData>
            </a:graphic>
          </wp:anchor>
        </w:drawing>
      </w:r>
      <w:r>
        <w:rPr>
          <w:rFonts w:hint="eastAsia" w:asciiTheme="minorEastAsia" w:hAnsiTheme="minorEastAsia"/>
          <w:b/>
          <w:bCs/>
          <w:szCs w:val="21"/>
        </w:rPr>
        <w:t>简述熔池振荡法熔透传感与控制的原理</w:t>
      </w:r>
    </w:p>
    <w:p>
      <w:pPr>
        <w:ind w:firstLine="424" w:firstLineChars="202"/>
        <w:rPr>
          <w:rFonts w:asciiTheme="minorEastAsia" w:hAnsiTheme="minorEastAsia"/>
          <w:szCs w:val="21"/>
        </w:rPr>
      </w:pPr>
      <w:r>
        <w:rPr>
          <w:rFonts w:hint="eastAsia" w:asciiTheme="minorEastAsia" w:hAnsiTheme="minorEastAsia"/>
          <w:szCs w:val="21"/>
        </w:rPr>
        <w:t>从物理学已经知道，放置在一个固体容器中的任何液态物体，当液面受外力冲击时，液面将产生振荡(波动)。如果液态物质种类一定，则液面的振荡频率只与液态物体的体积有关，即与液态物体的体积成反比。当液态物体的体积一定时，则此液面的振荡频率也是一定的。此振荡频率称为该体积液态物体的固有振荡频率(也称自然振荡频率)。这种物理现象提供了液态物体体积与液面自然振荡频率之间的关系，人们可以通过受激振荡的液面自然振荡频率推算出某容器中液态物体的体积。熔池振荡法熔深与熔透的传感就是利用这一原理来从熔池正面实时检测焊缝熔深或熔透情况的。</w:t>
      </w:r>
    </w:p>
    <w:p>
      <w:pPr>
        <w:pStyle w:val="9"/>
        <w:numPr>
          <w:ilvl w:val="0"/>
          <w:numId w:val="7"/>
        </w:numPr>
        <w:ind w:firstLineChars="0"/>
        <w:rPr>
          <w:rFonts w:asciiTheme="minorEastAsia" w:hAnsiTheme="minorEastAsia"/>
          <w:b/>
          <w:bCs/>
          <w:szCs w:val="21"/>
        </w:rPr>
      </w:pPr>
      <w:r>
        <w:rPr>
          <w:rFonts w:hint="eastAsia" w:asciiTheme="minorEastAsia" w:hAnsiTheme="minorEastAsia"/>
          <w:b/>
          <w:bCs/>
          <w:szCs w:val="21"/>
        </w:rPr>
        <w:t>※画图阐述熔池谐振法熔透控制的基本思想</w:t>
      </w:r>
    </w:p>
    <w:p>
      <w:pPr>
        <w:pStyle w:val="9"/>
        <w:ind w:firstLine="424" w:firstLineChars="202"/>
        <w:rPr>
          <w:rFonts w:asciiTheme="minorEastAsia" w:hAnsiTheme="minorEastAsia"/>
          <w:szCs w:val="21"/>
        </w:rPr>
      </w:pPr>
      <w:r>
        <w:rPr>
          <w:rFonts w:hint="eastAsia" w:asciiTheme="minorEastAsia" w:hAnsiTheme="minorEastAsia"/>
          <w:szCs w:val="21"/>
        </w:rPr>
        <w:t>熔池谐振检测法采用了一种变动焊接电流，诱发熔池金属产生振荡，在焊接熔池长大过程的每一时刻，熔池固有振荡频率都在变化，一旦熔池长大到某一尺寸，其固有振荡频率和变动电流的频率相一致，则熔池产生谐振，谐振信号通过电弧长度及电弧电压或弧光强度的变化被检测得到。这样就可以提取到焊接熔池振荡频率和变动电流频率相一致时的熔池尺寸信息，进而进行反馈控制。</w:t>
      </w:r>
    </w:p>
    <w:p>
      <w:pPr>
        <w:pStyle w:val="9"/>
        <w:ind w:firstLine="0" w:firstLineChars="0"/>
        <w:jc w:val="center"/>
        <w:rPr>
          <w:rFonts w:asciiTheme="minorEastAsia" w:hAnsiTheme="minorEastAsia"/>
          <w:szCs w:val="21"/>
        </w:rPr>
      </w:pPr>
      <w:r>
        <w:rPr>
          <w:rFonts w:asciiTheme="minorEastAsia" w:hAnsiTheme="minorEastAsia"/>
          <w:szCs w:val="21"/>
        </w:rPr>
        <w:drawing>
          <wp:inline distT="0" distB="0" distL="0" distR="0">
            <wp:extent cx="2788920" cy="4003675"/>
            <wp:effectExtent l="2222"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2" cstate="print">
                      <a:extLst>
                        <a:ext uri="{28A0092B-C50C-407E-A947-70E740481C1C}">
                          <a14:useLocalDpi xmlns:a14="http://schemas.microsoft.com/office/drawing/2010/main" val="0"/>
                        </a:ext>
                      </a:extLst>
                    </a:blip>
                    <a:srcRect l="4720" t="1501" r="3194" b="4056"/>
                    <a:stretch>
                      <a:fillRect/>
                    </a:stretch>
                  </pic:blipFill>
                  <pic:spPr>
                    <a:xfrm rot="16200000">
                      <a:off x="0" y="0"/>
                      <a:ext cx="2798502" cy="4017678"/>
                    </a:xfrm>
                    <a:prstGeom prst="rect">
                      <a:avLst/>
                    </a:prstGeom>
                    <a:ln>
                      <a:noFill/>
                    </a:ln>
                  </pic:spPr>
                </pic:pic>
              </a:graphicData>
            </a:graphic>
          </wp:inline>
        </w:drawing>
      </w:r>
    </w:p>
    <w:p>
      <w:pPr>
        <w:pStyle w:val="9"/>
        <w:numPr>
          <w:ilvl w:val="0"/>
          <w:numId w:val="7"/>
        </w:numPr>
        <w:ind w:left="0" w:firstLine="0" w:firstLineChars="0"/>
        <w:rPr>
          <w:rFonts w:asciiTheme="minorEastAsia" w:hAnsiTheme="minorEastAsia"/>
          <w:b/>
          <w:bCs/>
          <w:szCs w:val="21"/>
        </w:rPr>
      </w:pPr>
      <w:r>
        <w:rPr>
          <w:rFonts w:hint="eastAsia" w:asciiTheme="minorEastAsia" w:hAnsiTheme="minorEastAsia"/>
          <w:b/>
          <w:bCs/>
          <w:szCs w:val="21"/>
        </w:rPr>
        <w:t>目前熔池振荡法熔透与熔深的传感与控制，对T</w:t>
      </w:r>
      <w:r>
        <w:rPr>
          <w:rFonts w:asciiTheme="minorEastAsia" w:hAnsiTheme="minorEastAsia"/>
          <w:b/>
          <w:bCs/>
          <w:szCs w:val="21"/>
        </w:rPr>
        <w:t>IG</w:t>
      </w:r>
      <w:r>
        <w:rPr>
          <w:rFonts w:hint="eastAsia" w:asciiTheme="minorEastAsia" w:hAnsiTheme="minorEastAsia"/>
          <w:b/>
          <w:bCs/>
          <w:szCs w:val="21"/>
        </w:rPr>
        <w:t>焊接过程研究较多，尚未见到关于M</w:t>
      </w:r>
      <w:r>
        <w:rPr>
          <w:rFonts w:asciiTheme="minorEastAsia" w:hAnsiTheme="minorEastAsia"/>
          <w:b/>
          <w:bCs/>
          <w:szCs w:val="21"/>
        </w:rPr>
        <w:t>IG</w:t>
      </w:r>
      <w:r>
        <w:rPr>
          <w:rFonts w:hint="eastAsia" w:asciiTheme="minorEastAsia" w:hAnsiTheme="minorEastAsia"/>
          <w:b/>
          <w:bCs/>
          <w:szCs w:val="21"/>
        </w:rPr>
        <w:t>或</w:t>
      </w:r>
      <w:r>
        <w:rPr>
          <w:rFonts w:asciiTheme="minorEastAsia" w:hAnsiTheme="minorEastAsia"/>
          <w:b/>
          <w:bCs/>
          <w:szCs w:val="21"/>
        </w:rPr>
        <w:t>MAG</w:t>
      </w:r>
      <w:r>
        <w:rPr>
          <w:rFonts w:hint="eastAsia" w:asciiTheme="minorEastAsia" w:hAnsiTheme="minorEastAsia"/>
          <w:b/>
          <w:bCs/>
          <w:szCs w:val="21"/>
        </w:rPr>
        <w:t>的焊接过程研究，试说明原因。</w:t>
      </w:r>
    </w:p>
    <w:p>
      <w:pPr>
        <w:pStyle w:val="9"/>
        <w:rPr>
          <w:rFonts w:asciiTheme="minorEastAsia" w:hAnsiTheme="minorEastAsia"/>
          <w:szCs w:val="21"/>
        </w:rPr>
      </w:pPr>
      <w:r>
        <w:rPr>
          <w:rFonts w:hint="eastAsia" w:asciiTheme="minorEastAsia" w:hAnsiTheme="minorEastAsia"/>
          <w:szCs w:val="21"/>
        </w:rPr>
        <w:t>熔化极电弧焊在焊接过程中，焊丝熔入熔池起到搅动作用，使测量不准，且该方法只能用于定点检测，效率低，限制多。</w:t>
      </w:r>
    </w:p>
    <w:p>
      <w:pPr>
        <w:pStyle w:val="9"/>
        <w:numPr>
          <w:ilvl w:val="0"/>
          <w:numId w:val="7"/>
        </w:numPr>
        <w:ind w:firstLineChars="0"/>
        <w:rPr>
          <w:rFonts w:asciiTheme="minorEastAsia" w:hAnsiTheme="minorEastAsia"/>
          <w:b/>
          <w:bCs/>
          <w:szCs w:val="21"/>
        </w:rPr>
      </w:pPr>
      <w:r>
        <w:rPr>
          <w:rFonts w:hint="eastAsia" w:asciiTheme="minorEastAsia" w:hAnsiTheme="minorEastAsia"/>
          <w:b/>
          <w:bCs/>
          <w:szCs w:val="21"/>
        </w:rPr>
        <w:t>测量焊缝熔深的非接触式超声波检测方法：激光超声法。</w:t>
      </w:r>
    </w:p>
    <w:p>
      <w:pPr>
        <w:pStyle w:val="9"/>
        <w:numPr>
          <w:ilvl w:val="0"/>
          <w:numId w:val="7"/>
        </w:numPr>
        <w:ind w:firstLineChars="0"/>
        <w:rPr>
          <w:rFonts w:asciiTheme="minorEastAsia" w:hAnsiTheme="minorEastAsia"/>
          <w:b/>
          <w:bCs/>
          <w:szCs w:val="21"/>
        </w:rPr>
      </w:pPr>
      <w:r>
        <w:rPr>
          <w:rFonts w:hint="eastAsia" w:asciiTheme="minorEastAsia" w:hAnsiTheme="minorEastAsia"/>
          <w:b/>
          <w:bCs/>
          <w:szCs w:val="21"/>
        </w:rPr>
        <w:t>热弹效应</w:t>
      </w:r>
    </w:p>
    <w:p>
      <w:pPr>
        <w:pStyle w:val="9"/>
        <w:rPr>
          <w:rFonts w:asciiTheme="minorEastAsia" w:hAnsiTheme="minorEastAsia"/>
          <w:szCs w:val="21"/>
        </w:rPr>
      </w:pPr>
      <w:r>
        <w:rPr>
          <w:rFonts w:hint="eastAsia" w:asciiTheme="minorEastAsia" w:hAnsiTheme="minorEastAsia"/>
          <w:szCs w:val="21"/>
        </w:rPr>
        <w:t>在较低吸收率下，表面吸收的热量不超过其熔化温度，产生的是短时膨胀过程，与该膨胀相关的应力波在弹性范围内，该方式称为热弹效应。</w:t>
      </w:r>
    </w:p>
    <w:p>
      <w:pPr>
        <w:pStyle w:val="9"/>
        <w:numPr>
          <w:ilvl w:val="0"/>
          <w:numId w:val="7"/>
        </w:numPr>
        <w:ind w:firstLineChars="0"/>
        <w:rPr>
          <w:rFonts w:asciiTheme="minorEastAsia" w:hAnsiTheme="minorEastAsia"/>
          <w:b/>
          <w:bCs/>
          <w:szCs w:val="21"/>
        </w:rPr>
      </w:pPr>
      <w:r>
        <w:rPr>
          <w:rFonts w:hint="eastAsia" w:asciiTheme="minorEastAsia" w:hAnsiTheme="minorEastAsia"/>
          <w:b/>
          <w:bCs/>
          <w:szCs w:val="21"/>
        </w:rPr>
        <w:t>热蚀效应</w:t>
      </w:r>
    </w:p>
    <w:p>
      <w:pPr>
        <w:pStyle w:val="9"/>
        <w:rPr>
          <w:rFonts w:asciiTheme="minorEastAsia" w:hAnsiTheme="minorEastAsia"/>
          <w:szCs w:val="21"/>
        </w:rPr>
      </w:pPr>
      <w:r>
        <w:rPr>
          <w:rFonts w:hint="eastAsia" w:asciiTheme="minorEastAsia" w:hAnsiTheme="minorEastAsia"/>
          <w:szCs w:val="21"/>
        </w:rPr>
        <w:t>在高能作用下，物体的温度升高，超过了其蒸发温度，产生烧蚀现象，使材料表面气化，形成等离子体，于是有一垂直表面的反作用力作用在表面，形成弹性波源，该方式称为热蚀效应。</w:t>
      </w:r>
    </w:p>
    <w:p>
      <w:pPr>
        <w:pStyle w:val="9"/>
        <w:numPr>
          <w:ilvl w:val="0"/>
          <w:numId w:val="7"/>
        </w:numPr>
        <w:ind w:firstLineChars="0"/>
        <w:rPr>
          <w:rFonts w:asciiTheme="minorEastAsia" w:hAnsiTheme="minorEastAsia"/>
          <w:b/>
          <w:bCs/>
          <w:szCs w:val="21"/>
        </w:rPr>
      </w:pPr>
      <w:r>
        <w:rPr>
          <w:rFonts w:hint="eastAsia" w:asciiTheme="minorEastAsia" w:hAnsiTheme="minorEastAsia"/>
          <w:b/>
          <w:bCs/>
          <w:szCs w:val="21"/>
        </w:rPr>
        <w:t>激光超声激励检测方法有：</w:t>
      </w:r>
    </w:p>
    <w:p>
      <w:pPr>
        <w:pStyle w:val="9"/>
        <w:ind w:firstLine="371" w:firstLineChars="177"/>
        <w:rPr>
          <w:rFonts w:asciiTheme="minorEastAsia" w:hAnsiTheme="minorEastAsia"/>
          <w:szCs w:val="21"/>
        </w:rPr>
      </w:pPr>
      <w:r>
        <w:rPr>
          <w:rFonts w:hint="eastAsia" w:asciiTheme="minorEastAsia" w:hAnsiTheme="minorEastAsia"/>
          <w:szCs w:val="21"/>
        </w:rPr>
        <w:t>第一种激光激励和激光接收方式。</w:t>
      </w:r>
    </w:p>
    <w:p>
      <w:pPr>
        <w:pStyle w:val="9"/>
        <w:ind w:firstLine="371" w:firstLineChars="177"/>
        <w:rPr>
          <w:rFonts w:asciiTheme="minorEastAsia" w:hAnsiTheme="minorEastAsia"/>
          <w:szCs w:val="21"/>
        </w:rPr>
      </w:pPr>
      <w:r>
        <w:rPr>
          <w:rFonts w:hint="eastAsia" w:asciiTheme="minorEastAsia" w:hAnsiTheme="minorEastAsia"/>
          <w:szCs w:val="21"/>
        </w:rPr>
        <w:t>第二种激光激励-超声接收方式。</w:t>
      </w:r>
    </w:p>
    <w:p>
      <w:pPr>
        <w:pStyle w:val="9"/>
        <w:ind w:firstLine="371" w:firstLineChars="177"/>
        <w:rPr>
          <w:rFonts w:asciiTheme="minorEastAsia" w:hAnsiTheme="minorEastAsia"/>
          <w:szCs w:val="21"/>
        </w:rPr>
      </w:pPr>
      <w:r>
        <w:rPr>
          <w:rFonts w:hint="eastAsia" w:asciiTheme="minorEastAsia" w:hAnsiTheme="minorEastAsia"/>
          <w:szCs w:val="21"/>
        </w:rPr>
        <w:t>第三种方式是超声发射-激光接收方式。</w:t>
      </w:r>
    </w:p>
    <w:p>
      <w:pPr>
        <w:pStyle w:val="9"/>
        <w:numPr>
          <w:ilvl w:val="0"/>
          <w:numId w:val="7"/>
        </w:numPr>
        <w:ind w:firstLineChars="0"/>
        <w:rPr>
          <w:rFonts w:asciiTheme="minorEastAsia" w:hAnsiTheme="minorEastAsia"/>
          <w:b/>
          <w:bCs/>
          <w:szCs w:val="21"/>
        </w:rPr>
      </w:pPr>
      <w:r>
        <w:rPr>
          <w:rFonts w:hint="eastAsia" w:asciiTheme="minorEastAsia" w:hAnsiTheme="minorEastAsia"/>
          <w:b/>
          <w:bCs/>
          <w:sz w:val="24"/>
          <w:szCs w:val="24"/>
        </w:rPr>
        <w:t>激光超声检测技术的优点：</w:t>
      </w:r>
    </w:p>
    <w:p>
      <w:pPr>
        <w:ind w:firstLine="424" w:firstLineChars="202"/>
        <w:rPr>
          <w:rFonts w:asciiTheme="minorEastAsia" w:hAnsiTheme="minorEastAsia"/>
          <w:szCs w:val="21"/>
        </w:rPr>
      </w:pPr>
      <w:r>
        <w:rPr>
          <w:rFonts w:asciiTheme="minorEastAsia" w:hAnsiTheme="minorEastAsia"/>
          <w:szCs w:val="21"/>
        </w:rPr>
        <w:t>1）非接触：激光超声可以实现全光的检测，激发是直接使用高能量脉冲直接照射工件，而接收可以使用非接触式的激光干涉仪。实现非接触检测。避免使用耦合剂，不污染工件，还可以在高温、高压、有毒、高辐射等恶劣环境下进行遥发遥收的无损检测；</w:t>
      </w:r>
    </w:p>
    <w:p>
      <w:pPr>
        <w:ind w:firstLine="424" w:firstLineChars="202"/>
        <w:rPr>
          <w:rFonts w:asciiTheme="minorEastAsia" w:hAnsiTheme="minorEastAsia"/>
          <w:szCs w:val="21"/>
        </w:rPr>
      </w:pPr>
      <w:r>
        <w:rPr>
          <w:rFonts w:asciiTheme="minorEastAsia" w:hAnsiTheme="minorEastAsia"/>
          <w:szCs w:val="21"/>
        </w:rPr>
        <w:t>2）波型丰富：常规超声如产生特定波型(纵波、横波、表面波等)需要特定的换能器，中心波长也单一，给检测带来了不便。激光超声只要控制好脉冲激光功率密度，就可以产生多种波型；</w:t>
      </w:r>
    </w:p>
    <w:p>
      <w:pPr>
        <w:ind w:firstLine="424" w:firstLineChars="202"/>
        <w:rPr>
          <w:rFonts w:asciiTheme="minorEastAsia" w:hAnsiTheme="minorEastAsia"/>
          <w:szCs w:val="21"/>
        </w:rPr>
      </w:pPr>
      <w:r>
        <w:rPr>
          <w:rFonts w:asciiTheme="minorEastAsia" w:hAnsiTheme="minorEastAsia"/>
          <w:szCs w:val="21"/>
        </w:rPr>
        <w:t>3)超声波频率宽：</w:t>
      </w:r>
      <w:r>
        <w:rPr>
          <w:rFonts w:hint="eastAsia" w:asciiTheme="minorEastAsia" w:hAnsiTheme="minorEastAsia"/>
          <w:szCs w:val="21"/>
        </w:rPr>
        <w:t>随</w:t>
      </w:r>
      <w:r>
        <w:rPr>
          <w:rFonts w:asciiTheme="minorEastAsia" w:hAnsiTheme="minorEastAsia"/>
          <w:szCs w:val="21"/>
        </w:rPr>
        <w:t>激光器技术的发展，现在使用的激光器脉冲宽度可以很容易达到ns甚至更小。而激光激发的超声波脉宽和激光束的脉宽是在同一个数量级上，这样激光激发的超声波频率可到达GHz量级，而相应的波长只有μm量级。这样可以提高检测微小缺陷的能力和检测的精度。</w:t>
      </w:r>
    </w:p>
    <w:p>
      <w:pPr>
        <w:pStyle w:val="9"/>
        <w:rPr>
          <w:rFonts w:asciiTheme="minorEastAsia" w:hAnsiTheme="minorEastAsia"/>
          <w:szCs w:val="21"/>
        </w:rPr>
      </w:pPr>
    </w:p>
    <w:p>
      <w:pPr>
        <w:pStyle w:val="9"/>
        <w:ind w:firstLine="0" w:firstLineChars="0"/>
        <w:rPr>
          <w:rFonts w:asciiTheme="minorEastAsia" w:hAnsiTheme="minorEastAsia"/>
          <w:b/>
          <w:bCs/>
          <w:sz w:val="28"/>
          <w:szCs w:val="28"/>
        </w:rPr>
      </w:pPr>
      <w:r>
        <w:rPr>
          <w:rFonts w:hint="eastAsia" w:asciiTheme="minorEastAsia" w:hAnsiTheme="minorEastAsia"/>
          <w:b/>
          <w:bCs/>
          <w:sz w:val="28"/>
          <w:szCs w:val="28"/>
        </w:rPr>
        <w:t>第四章：焊接过程控制方法</w:t>
      </w:r>
    </w:p>
    <w:p>
      <w:pPr>
        <w:pStyle w:val="9"/>
        <w:numPr>
          <w:ilvl w:val="0"/>
          <w:numId w:val="8"/>
        </w:numPr>
        <w:ind w:firstLineChars="0"/>
        <w:rPr>
          <w:rFonts w:asciiTheme="minorEastAsia" w:hAnsiTheme="minorEastAsia"/>
          <w:b/>
          <w:bCs/>
          <w:szCs w:val="21"/>
        </w:rPr>
      </w:pPr>
      <w:r>
        <w:rPr>
          <w:rFonts w:hint="eastAsia" w:asciiTheme="minorEastAsia" w:hAnsiTheme="minorEastAsia"/>
          <w:b/>
          <w:bCs/>
          <w:szCs w:val="21"/>
        </w:rPr>
        <w:t>叙述闭环控制的焊接过程</w:t>
      </w:r>
    </w:p>
    <w:p>
      <w:pPr>
        <w:pStyle w:val="9"/>
        <w:rPr>
          <w:rFonts w:asciiTheme="minorEastAsia" w:hAnsiTheme="minorEastAsia"/>
          <w:szCs w:val="21"/>
        </w:rPr>
      </w:pPr>
      <w:r>
        <w:rPr>
          <w:rFonts w:hint="eastAsia" w:asciiTheme="minorEastAsia" w:hAnsiTheme="minorEastAsia"/>
          <w:szCs w:val="21"/>
        </w:rPr>
        <w:t>闭环控制简单地说，闭环控制就是有反馈环节的系统，被控制信号对控制作用有直接影响的系统</w:t>
      </w:r>
    </w:p>
    <w:p>
      <w:pPr>
        <w:pStyle w:val="9"/>
        <w:ind w:left="420" w:firstLine="0" w:firstLineChars="0"/>
        <w:rPr>
          <w:rFonts w:asciiTheme="minorEastAsia" w:hAnsiTheme="minorEastAsia"/>
          <w:b/>
          <w:bCs/>
          <w:szCs w:val="21"/>
        </w:rPr>
      </w:pPr>
    </w:p>
    <w:p>
      <w:pPr>
        <w:pStyle w:val="9"/>
        <w:ind w:left="420" w:firstLine="0" w:firstLineChars="0"/>
        <w:jc w:val="center"/>
        <w:rPr>
          <w:rFonts w:asciiTheme="minorEastAsia" w:hAnsiTheme="minorEastAsia"/>
          <w:szCs w:val="21"/>
        </w:rPr>
      </w:pPr>
      <w:r>
        <w:rPr>
          <w:rFonts w:asciiTheme="minorEastAsia" w:hAnsiTheme="minorEastAsia"/>
          <w:szCs w:val="21"/>
        </w:rPr>
        <w:drawing>
          <wp:inline distT="0" distB="0" distL="0" distR="0">
            <wp:extent cx="5234940" cy="1294130"/>
            <wp:effectExtent l="0" t="0" r="0" b="1270"/>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40494" cy="1295534"/>
                    </a:xfrm>
                    <a:prstGeom prst="rect">
                      <a:avLst/>
                    </a:prstGeom>
                    <a:noFill/>
                    <a:ln>
                      <a:noFill/>
                    </a:ln>
                  </pic:spPr>
                </pic:pic>
              </a:graphicData>
            </a:graphic>
          </wp:inline>
        </w:drawing>
      </w:r>
    </w:p>
    <w:p>
      <w:pPr>
        <w:ind w:firstLine="424" w:firstLineChars="202"/>
        <w:rPr>
          <w:rFonts w:asciiTheme="minorEastAsia" w:hAnsiTheme="minorEastAsia"/>
          <w:szCs w:val="21"/>
        </w:rPr>
      </w:pPr>
      <w:r>
        <w:rPr>
          <w:rFonts w:hint="eastAsia" w:asciiTheme="minorEastAsia" w:hAnsiTheme="minorEastAsia"/>
          <w:szCs w:val="21"/>
        </w:rPr>
        <w:t>闭环控制是按偏差控制，抗干扰能力强，但闭环控制存在稳定性问题</w:t>
      </w:r>
    </w:p>
    <w:p>
      <w:pPr>
        <w:pStyle w:val="9"/>
        <w:numPr>
          <w:ilvl w:val="0"/>
          <w:numId w:val="8"/>
        </w:numPr>
        <w:ind w:firstLineChars="0"/>
        <w:rPr>
          <w:rFonts w:asciiTheme="minorEastAsia" w:hAnsiTheme="minorEastAsia"/>
          <w:b/>
          <w:bCs/>
          <w:szCs w:val="21"/>
        </w:rPr>
      </w:pPr>
      <w:r>
        <w:rPr>
          <w:rFonts w:hint="eastAsia" w:asciiTheme="minorEastAsia" w:hAnsiTheme="minorEastAsia"/>
          <w:b/>
          <w:bCs/>
          <w:szCs w:val="21"/>
        </w:rPr>
        <w:t>自动控制</w:t>
      </w:r>
    </w:p>
    <w:p>
      <w:pPr>
        <w:ind w:firstLine="424" w:firstLineChars="202"/>
        <w:rPr>
          <w:rFonts w:asciiTheme="minorEastAsia" w:hAnsiTheme="minorEastAsia"/>
          <w:szCs w:val="21"/>
        </w:rPr>
      </w:pPr>
      <w:r>
        <w:rPr>
          <w:rFonts w:hint="eastAsia" w:asciiTheme="minorEastAsia" w:hAnsiTheme="minorEastAsia"/>
          <w:szCs w:val="21"/>
        </w:rPr>
        <w:t>在没有人直接参与的情况下，依靠控制器让被控制对象或过程自动的按照预定的规律运行。</w:t>
      </w:r>
    </w:p>
    <w:p>
      <w:pPr>
        <w:pStyle w:val="9"/>
        <w:numPr>
          <w:ilvl w:val="0"/>
          <w:numId w:val="8"/>
        </w:numPr>
        <w:ind w:firstLineChars="0"/>
        <w:rPr>
          <w:rFonts w:asciiTheme="minorEastAsia" w:hAnsiTheme="minorEastAsia"/>
          <w:szCs w:val="21"/>
        </w:rPr>
      </w:pPr>
      <w:r>
        <w:rPr>
          <w:rFonts w:hint="eastAsia" w:cs="Arial" w:asciiTheme="minorEastAsia" w:hAnsiTheme="minorEastAsia"/>
          <w:b/>
          <w:bCs/>
          <w:color w:val="333333"/>
          <w:kern w:val="0"/>
          <w:szCs w:val="21"/>
        </w:rPr>
        <w:t>前馈控制</w:t>
      </w:r>
      <w:r>
        <w:rPr>
          <w:rFonts w:hint="eastAsia" w:cs="Arial" w:asciiTheme="minorEastAsia" w:hAnsiTheme="minorEastAsia"/>
          <w:color w:val="333333"/>
          <w:kern w:val="0"/>
          <w:szCs w:val="21"/>
        </w:rPr>
        <w:t>：</w:t>
      </w:r>
    </w:p>
    <w:p>
      <w:pPr>
        <w:pStyle w:val="9"/>
        <w:rPr>
          <w:rFonts w:asciiTheme="minorEastAsia" w:hAnsiTheme="minorEastAsia"/>
          <w:szCs w:val="21"/>
        </w:rPr>
      </w:pPr>
      <w:r>
        <w:rPr>
          <w:rFonts w:asciiTheme="minorEastAsia" w:hAnsiTheme="minorEastAsia"/>
          <w:szCs w:val="21"/>
        </w:rPr>
        <w:t>又称事先控制，是一种开环控制，提前检测影响被控制量的一个或多个物理量，</w:t>
      </w:r>
      <w:r>
        <w:rPr>
          <w:rFonts w:hint="eastAsia" w:asciiTheme="minorEastAsia" w:hAnsiTheme="minorEastAsia"/>
          <w:szCs w:val="21"/>
        </w:rPr>
        <w:t>提前采取措施，将可能发生的偏差消除在萌芽状态中。前馈控制具有事先性、快速性等特点。</w:t>
      </w:r>
    </w:p>
    <w:p>
      <w:pPr>
        <w:pStyle w:val="9"/>
        <w:numPr>
          <w:ilvl w:val="0"/>
          <w:numId w:val="8"/>
        </w:numPr>
        <w:ind w:left="0" w:firstLine="0" w:firstLineChars="0"/>
        <w:rPr>
          <w:rFonts w:asciiTheme="minorEastAsia" w:hAnsiTheme="minorEastAsia"/>
          <w:szCs w:val="21"/>
        </w:rPr>
      </w:pPr>
      <w:r>
        <w:rPr>
          <w:rFonts w:hint="eastAsia" w:asciiTheme="minorEastAsia" w:hAnsiTheme="minorEastAsia"/>
          <w:b/>
          <w:bCs/>
          <w:szCs w:val="21"/>
        </w:rPr>
        <w:t>反馈控制</w:t>
      </w:r>
      <w:r>
        <w:rPr>
          <w:rFonts w:hint="eastAsia" w:asciiTheme="minorEastAsia" w:hAnsiTheme="minorEastAsia"/>
          <w:szCs w:val="21"/>
        </w:rPr>
        <w:t>：</w:t>
      </w:r>
    </w:p>
    <w:p>
      <w:pPr>
        <w:pStyle w:val="9"/>
        <w:ind w:firstLine="424" w:firstLineChars="202"/>
        <w:rPr>
          <w:rFonts w:asciiTheme="minorEastAsia" w:hAnsiTheme="minorEastAsia"/>
          <w:szCs w:val="21"/>
        </w:rPr>
      </w:pPr>
      <w:r>
        <w:rPr>
          <w:rFonts w:hint="eastAsia" w:asciiTheme="minorEastAsia" w:hAnsiTheme="minorEastAsia"/>
          <w:szCs w:val="21"/>
        </w:rPr>
        <w:t>反馈控制是指将系统的输出信息返送到输入端，与输入信息进行比较，利用二者的偏差进行控制的过程。与前馈控制相比，反馈控制有时滞问题，它是用过去的情况来指导现在和将来。</w:t>
      </w:r>
      <w:r>
        <w:rPr>
          <w:rFonts w:asciiTheme="minorEastAsia" w:hAnsiTheme="minorEastAsia"/>
          <w:szCs w:val="21"/>
        </w:rPr>
        <w:t>根据反馈对输出产生影响的性质，可区分为</w:t>
      </w:r>
      <w:r>
        <w:fldChar w:fldCharType="begin"/>
      </w:r>
      <w:r>
        <w:instrText xml:space="preserve"> HYPERLINK "https://baike.baidu.com/item/%E6%AD%A3%E5%8F%8D%E9%A6%88/4452782" \t "_blank" </w:instrText>
      </w:r>
      <w:r>
        <w:fldChar w:fldCharType="separate"/>
      </w:r>
      <w:r>
        <w:rPr>
          <w:rFonts w:asciiTheme="minorEastAsia" w:hAnsiTheme="minorEastAsia"/>
          <w:szCs w:val="21"/>
        </w:rPr>
        <w:t>正反馈</w:t>
      </w:r>
      <w:r>
        <w:rPr>
          <w:rFonts w:asciiTheme="minorEastAsia" w:hAnsiTheme="minorEastAsia"/>
          <w:szCs w:val="21"/>
        </w:rPr>
        <w:fldChar w:fldCharType="end"/>
      </w:r>
      <w:r>
        <w:rPr>
          <w:rFonts w:asciiTheme="minorEastAsia" w:hAnsiTheme="minorEastAsia"/>
          <w:szCs w:val="21"/>
        </w:rPr>
        <w:t>和</w:t>
      </w:r>
      <w:r>
        <w:fldChar w:fldCharType="begin"/>
      </w:r>
      <w:r>
        <w:instrText xml:space="preserve"> HYPERLINK "https://baike.baidu.com/item/%E8%B4%9F%E5%8F%8D%E9%A6%88/4446401" \t "_blank" </w:instrText>
      </w:r>
      <w:r>
        <w:fldChar w:fldCharType="separate"/>
      </w:r>
      <w:r>
        <w:rPr>
          <w:rFonts w:asciiTheme="minorEastAsia" w:hAnsiTheme="minorEastAsia"/>
          <w:szCs w:val="21"/>
        </w:rPr>
        <w:t>负反馈</w:t>
      </w:r>
      <w:r>
        <w:rPr>
          <w:rFonts w:asciiTheme="minorEastAsia" w:hAnsiTheme="minorEastAsia"/>
          <w:szCs w:val="21"/>
        </w:rPr>
        <w:fldChar w:fldCharType="end"/>
      </w:r>
      <w:r>
        <w:rPr>
          <w:rFonts w:asciiTheme="minorEastAsia" w:hAnsiTheme="minorEastAsia"/>
          <w:szCs w:val="21"/>
        </w:rPr>
        <w:t>。</w:t>
      </w:r>
      <w:r>
        <w:rPr>
          <w:rFonts w:hint="eastAsia" w:asciiTheme="minorEastAsia" w:hAnsiTheme="minorEastAsia"/>
          <w:szCs w:val="21"/>
        </w:rPr>
        <w:t>正反馈</w:t>
      </w:r>
      <w:r>
        <w:rPr>
          <w:rFonts w:asciiTheme="minorEastAsia" w:hAnsiTheme="minorEastAsia"/>
          <w:szCs w:val="21"/>
        </w:rPr>
        <w:t>增强系统的输出</w:t>
      </w:r>
      <w:r>
        <w:rPr>
          <w:rFonts w:hint="eastAsia" w:asciiTheme="minorEastAsia" w:hAnsiTheme="minorEastAsia"/>
          <w:szCs w:val="21"/>
        </w:rPr>
        <w:t>，使过程控制系统发散，通常因无法满足过程控制系统的要求而不采用。负反馈</w:t>
      </w:r>
      <w:r>
        <w:rPr>
          <w:rFonts w:asciiTheme="minorEastAsia" w:hAnsiTheme="minorEastAsia"/>
          <w:szCs w:val="21"/>
        </w:rPr>
        <w:t>减弱系统的输出</w:t>
      </w:r>
      <w:r>
        <w:rPr>
          <w:rFonts w:hint="eastAsia" w:asciiTheme="minorEastAsia" w:hAnsiTheme="minorEastAsia"/>
          <w:szCs w:val="21"/>
        </w:rPr>
        <w:t>，有利于过程控制系统的稳定，而广泛地应用于各种过程控制系统之中。</w:t>
      </w:r>
    </w:p>
    <w:p>
      <w:pPr>
        <w:pStyle w:val="9"/>
        <w:numPr>
          <w:ilvl w:val="0"/>
          <w:numId w:val="8"/>
        </w:numPr>
        <w:ind w:firstLineChars="0"/>
        <w:rPr>
          <w:rFonts w:asciiTheme="minorEastAsia" w:hAnsiTheme="minorEastAsia"/>
          <w:b/>
          <w:bCs/>
          <w:szCs w:val="21"/>
        </w:rPr>
      </w:pPr>
      <w:r>
        <w:rPr>
          <w:rFonts w:hint="eastAsia" w:asciiTheme="minorEastAsia" w:hAnsiTheme="minorEastAsia"/>
          <w:b/>
          <w:bCs/>
          <w:szCs w:val="21"/>
        </w:rPr>
        <w:t>控制系统的基本性能指标要求（参考教材P</w:t>
      </w:r>
      <w:r>
        <w:rPr>
          <w:rFonts w:asciiTheme="minorEastAsia" w:hAnsiTheme="minorEastAsia"/>
          <w:b/>
          <w:bCs/>
          <w:szCs w:val="21"/>
        </w:rPr>
        <w:t>136</w:t>
      </w:r>
      <w:r>
        <w:rPr>
          <w:rFonts w:hint="eastAsia" w:asciiTheme="minorEastAsia" w:hAnsiTheme="minorEastAsia"/>
          <w:b/>
          <w:bCs/>
          <w:szCs w:val="21"/>
        </w:rPr>
        <w:t>）</w:t>
      </w:r>
    </w:p>
    <w:p>
      <w:pPr>
        <w:pStyle w:val="9"/>
        <w:ind w:firstLine="0" w:firstLineChars="0"/>
        <w:jc w:val="left"/>
        <w:rPr>
          <w:rFonts w:asciiTheme="minorEastAsia" w:hAnsiTheme="minorEastAsia"/>
          <w:szCs w:val="21"/>
        </w:rPr>
      </w:pPr>
      <w:r>
        <w:rPr>
          <w:rFonts w:asciiTheme="minorEastAsia" w:hAnsiTheme="minorEastAsia"/>
          <w:szCs w:val="21"/>
        </w:rPr>
        <w:object>
          <v:shape id="_x0000_i1028" o:spt="75" type="#_x0000_t75" style="height:268.8pt;width:433.8pt;" o:ole="t" filled="f" o:preferrelative="t" stroked="f" coordsize="21600,21600">
            <v:path/>
            <v:fill on="f" focussize="0,0"/>
            <v:stroke on="f" joinstyle="miter"/>
            <v:imagedata r:id="rId25" o:title=""/>
            <o:lock v:ext="edit" aspectratio="t"/>
            <w10:wrap type="none"/>
            <w10:anchorlock/>
          </v:shape>
          <o:OLEObject Type="Embed" ProgID="Unknown" ShapeID="_x0000_i1028" DrawAspect="Content" ObjectID="_1468075729" r:id="rId24">
            <o:LockedField>false</o:LockedField>
          </o:OLEObject>
        </w:object>
      </w:r>
    </w:p>
    <w:p>
      <w:pPr>
        <w:rPr>
          <w:rFonts w:asciiTheme="minorEastAsia" w:hAnsiTheme="minorEastAsia"/>
          <w:szCs w:val="21"/>
        </w:rPr>
      </w:pPr>
      <w:r>
        <w:rPr>
          <w:rFonts w:asciiTheme="minorEastAsia" w:hAnsiTheme="minorEastAsia"/>
          <w:b/>
          <w:bCs/>
          <w:szCs w:val="21"/>
        </w:rPr>
        <w:drawing>
          <wp:anchor distT="0" distB="0" distL="114300" distR="114300" simplePos="0" relativeHeight="251672576" behindDoc="0" locked="0" layoutInCell="1" allowOverlap="1">
            <wp:simplePos x="0" y="0"/>
            <wp:positionH relativeFrom="column">
              <wp:posOffset>3139440</wp:posOffset>
            </wp:positionH>
            <wp:positionV relativeFrom="paragraph">
              <wp:posOffset>68580</wp:posOffset>
            </wp:positionV>
            <wp:extent cx="2540635" cy="1254760"/>
            <wp:effectExtent l="0" t="0" r="0" b="2540"/>
            <wp:wrapSquare wrapText="bothSides"/>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26">
                      <a:extLst>
                        <a:ext uri="{28A0092B-C50C-407E-A947-70E740481C1C}">
                          <a14:useLocalDpi xmlns:a14="http://schemas.microsoft.com/office/drawing/2010/main" val="0"/>
                        </a:ext>
                      </a:extLst>
                    </a:blip>
                    <a:srcRect r="427"/>
                    <a:stretch>
                      <a:fillRect/>
                    </a:stretch>
                  </pic:blipFill>
                  <pic:spPr>
                    <a:xfrm>
                      <a:off x="0" y="0"/>
                      <a:ext cx="2540412" cy="1254760"/>
                    </a:xfrm>
                    <a:prstGeom prst="rect">
                      <a:avLst/>
                    </a:prstGeom>
                    <a:noFill/>
                    <a:ln>
                      <a:noFill/>
                    </a:ln>
                  </pic:spPr>
                </pic:pic>
              </a:graphicData>
            </a:graphic>
          </wp:anchor>
        </w:drawing>
      </w:r>
      <w:r>
        <w:rPr>
          <w:rFonts w:hint="eastAsia" w:asciiTheme="minorEastAsia" w:hAnsiTheme="minorEastAsia"/>
          <w:b/>
          <w:bCs/>
          <w:szCs w:val="21"/>
        </w:rPr>
        <w:t>衰减比</w:t>
      </w:r>
      <w:r>
        <w:rPr>
          <w:rFonts w:hint="eastAsia" w:asciiTheme="minorEastAsia" w:hAnsiTheme="minorEastAsia"/>
          <w:szCs w:val="21"/>
        </w:rPr>
        <w:t>：衰减比是衡量一个振荡过程的衰减程度指标，等于两个相邻的同向波峰值之比，即</w:t>
      </w:r>
      <w:r>
        <w:rPr>
          <w:rFonts w:asciiTheme="minorEastAsia" w:hAnsiTheme="minorEastAsia"/>
          <w:position w:val="-23"/>
          <w:szCs w:val="21"/>
        </w:rPr>
        <w:object>
          <v:shape id="_x0000_i1029" o:spt="75" type="#_x0000_t75" style="height:28.8pt;width:34.2pt;" o:ole="t" filled="f" o:preferrelative="t" stroked="f" coordsize="21600,21600">
            <v:path/>
            <v:fill on="f" focussize="0,0"/>
            <v:stroke on="f" joinstyle="miter"/>
            <v:imagedata r:id="rId28" o:title=""/>
            <o:lock v:ext="edit" aspectratio="t"/>
            <w10:wrap type="none"/>
            <w10:anchorlock/>
          </v:shape>
          <o:OLEObject Type="Embed" ProgID="Equation.AxMath" ShapeID="_x0000_i1029" DrawAspect="Content" ObjectID="_1468075730" r:id="rId27">
            <o:LockedField>false</o:LockedField>
          </o:OLEObject>
        </w:object>
      </w:r>
    </w:p>
    <w:p>
      <w:pPr>
        <w:rPr>
          <w:rFonts w:asciiTheme="minorEastAsia" w:hAnsiTheme="minorEastAsia"/>
          <w:szCs w:val="21"/>
        </w:rPr>
      </w:pPr>
      <w:r>
        <w:rPr>
          <w:rFonts w:hint="eastAsia" w:asciiTheme="minorEastAsia" w:hAnsiTheme="minorEastAsia"/>
          <w:b/>
          <w:bCs/>
          <w:szCs w:val="21"/>
        </w:rPr>
        <w:t>衰减率</w:t>
      </w:r>
      <w:r>
        <w:rPr>
          <w:rFonts w:hint="eastAsia" w:asciiTheme="minorEastAsia" w:hAnsiTheme="minorEastAsia"/>
          <w:szCs w:val="21"/>
        </w:rPr>
        <w:t>：衡量衰减程度的另一个指标是衰减率，是指经过一个周期以后，波动振幅衰减的百分数，即</w:t>
      </w:r>
      <w:r>
        <w:rPr>
          <w:rFonts w:asciiTheme="minorEastAsia" w:hAnsiTheme="minorEastAsia"/>
          <w:position w:val="-23"/>
          <w:szCs w:val="21"/>
        </w:rPr>
        <w:object>
          <v:shape id="_x0000_i1030" o:spt="75" type="#_x0000_t75" style="height:28.8pt;width:56.4pt;" o:ole="t" filled="f" o:preferrelative="t" stroked="f" coordsize="21600,21600">
            <v:path/>
            <v:fill on="f" focussize="0,0"/>
            <v:stroke on="f" joinstyle="miter"/>
            <v:imagedata r:id="rId30" o:title=""/>
            <o:lock v:ext="edit" aspectratio="t"/>
            <w10:wrap type="none"/>
            <w10:anchorlock/>
          </v:shape>
          <o:OLEObject Type="Embed" ProgID="Equation.AxMath" ShapeID="_x0000_i1030" DrawAspect="Content" ObjectID="_1468075731" r:id="rId29">
            <o:LockedField>false</o:LockedField>
          </o:OLEObject>
        </w:object>
      </w:r>
    </w:p>
    <w:p>
      <w:pPr>
        <w:rPr>
          <w:rFonts w:asciiTheme="minorEastAsia" w:hAnsiTheme="minorEastAsia"/>
          <w:szCs w:val="21"/>
        </w:rPr>
      </w:pPr>
      <w:r>
        <w:rPr>
          <w:rFonts w:hint="eastAsia" w:asciiTheme="minorEastAsia" w:hAnsiTheme="minorEastAsia"/>
          <w:b/>
          <w:bCs/>
          <w:szCs w:val="21"/>
        </w:rPr>
        <w:t>静态误差：</w:t>
      </w:r>
      <w:r>
        <w:rPr>
          <w:rFonts w:asciiTheme="minorEastAsia" w:hAnsiTheme="minorEastAsia"/>
          <w:szCs w:val="21"/>
        </w:rPr>
        <w:t>静态误差是指当测量器件的测量值(或输入值)不随时间变化时，测量结果(或输出值)会有缓慢的漂移，这种误差称为静态输入误差，或称静态误差。</w:t>
      </w:r>
    </w:p>
    <w:p>
      <w:pPr>
        <w:rPr>
          <w:rFonts w:asciiTheme="minorEastAsia" w:hAnsiTheme="minorEastAsia"/>
          <w:b/>
          <w:bCs/>
          <w:szCs w:val="21"/>
        </w:rPr>
      </w:pPr>
      <w:r>
        <w:rPr>
          <w:rFonts w:hint="eastAsia" w:asciiTheme="minorEastAsia" w:hAnsiTheme="minorEastAsia"/>
          <w:b/>
          <w:bCs/>
          <w:szCs w:val="21"/>
        </w:rPr>
        <w:t>稳态误差：</w:t>
      </w:r>
      <w:r>
        <w:rPr>
          <w:rFonts w:hint="eastAsia" w:asciiTheme="minorEastAsia" w:hAnsiTheme="minorEastAsia"/>
          <w:szCs w:val="21"/>
        </w:rPr>
        <w:t>稳态误差反应系统的控制精度或抗干扰能力。稳态误差为零的系统称为无误差系统；稳态误差不为零的系统称为有误差系统。</w:t>
      </w:r>
    </w:p>
    <w:p>
      <w:pPr>
        <w:pStyle w:val="9"/>
        <w:numPr>
          <w:ilvl w:val="0"/>
          <w:numId w:val="8"/>
        </w:numPr>
        <w:ind w:firstLineChars="0"/>
        <w:rPr>
          <w:rFonts w:asciiTheme="minorEastAsia" w:hAnsiTheme="minorEastAsia"/>
          <w:b/>
          <w:bCs/>
          <w:szCs w:val="21"/>
        </w:rPr>
      </w:pPr>
      <w:r>
        <w:rPr>
          <w:rFonts w:hint="eastAsia" w:asciiTheme="minorEastAsia" w:hAnsiTheme="minorEastAsia"/>
          <w:b/>
          <w:bCs/>
          <w:szCs w:val="21"/>
        </w:rPr>
        <w:t>自动控制中对控制系统的要求（参考教材P</w:t>
      </w:r>
      <w:r>
        <w:rPr>
          <w:rFonts w:asciiTheme="minorEastAsia" w:hAnsiTheme="minorEastAsia"/>
          <w:b/>
          <w:bCs/>
          <w:szCs w:val="21"/>
        </w:rPr>
        <w:t>139</w:t>
      </w:r>
      <w:r>
        <w:rPr>
          <w:rFonts w:hint="eastAsia" w:asciiTheme="minorEastAsia" w:hAnsiTheme="minorEastAsia"/>
          <w:b/>
          <w:bCs/>
          <w:szCs w:val="21"/>
        </w:rPr>
        <w:t>）</w:t>
      </w:r>
    </w:p>
    <w:p>
      <w:pPr>
        <w:pStyle w:val="9"/>
        <w:ind w:left="420" w:firstLine="0" w:firstLineChars="0"/>
        <w:rPr>
          <w:rFonts w:asciiTheme="minorEastAsia" w:hAnsiTheme="minorEastAsia"/>
          <w:szCs w:val="21"/>
        </w:rPr>
      </w:pPr>
      <w:r>
        <w:rPr>
          <w:rFonts w:hint="eastAsia" w:asciiTheme="minorEastAsia" w:hAnsiTheme="minorEastAsia"/>
          <w:szCs w:val="21"/>
        </w:rPr>
        <w:t>稳、准、快。</w:t>
      </w:r>
    </w:p>
    <w:p>
      <w:pPr>
        <w:pStyle w:val="9"/>
        <w:numPr>
          <w:ilvl w:val="0"/>
          <w:numId w:val="8"/>
        </w:numPr>
        <w:ind w:firstLineChars="0"/>
        <w:rPr>
          <w:rFonts w:asciiTheme="minorEastAsia" w:hAnsiTheme="minorEastAsia"/>
          <w:b/>
          <w:bCs/>
          <w:szCs w:val="21"/>
        </w:rPr>
      </w:pPr>
      <w:r>
        <w:rPr>
          <w:rFonts w:hint="eastAsia" w:asciiTheme="minorEastAsia" w:hAnsiTheme="minorEastAsia"/>
          <w:b/>
          <w:bCs/>
          <w:szCs w:val="21"/>
        </w:rPr>
        <w:t>控制理论的早期诞生过程（参考教材P</w:t>
      </w:r>
      <w:r>
        <w:rPr>
          <w:rFonts w:asciiTheme="minorEastAsia" w:hAnsiTheme="minorEastAsia"/>
          <w:b/>
          <w:bCs/>
          <w:szCs w:val="21"/>
        </w:rPr>
        <w:t>140</w:t>
      </w:r>
      <w:r>
        <w:rPr>
          <w:rFonts w:hint="eastAsia" w:asciiTheme="minorEastAsia" w:hAnsiTheme="minorEastAsia"/>
          <w:b/>
          <w:bCs/>
          <w:szCs w:val="21"/>
        </w:rPr>
        <w:t>）</w:t>
      </w:r>
    </w:p>
    <w:p>
      <w:pPr>
        <w:ind w:firstLine="424" w:firstLineChars="202"/>
        <w:rPr>
          <w:rFonts w:asciiTheme="minorEastAsia" w:hAnsiTheme="minorEastAsia"/>
          <w:szCs w:val="21"/>
        </w:rPr>
      </w:pPr>
      <w:r>
        <w:rPr>
          <w:rFonts w:asciiTheme="minorEastAsia" w:hAnsiTheme="minorEastAsia"/>
          <w:szCs w:val="21"/>
        </w:rPr>
        <w:t>1765</w:t>
      </w:r>
      <w:r>
        <w:rPr>
          <w:rFonts w:hint="eastAsia" w:asciiTheme="minorEastAsia" w:hAnsiTheme="minorEastAsia"/>
          <w:szCs w:val="21"/>
        </w:rPr>
        <w:t>年，瓦特发明了蒸汽机，进而应用离心式飞锤调速器原理控制蒸汽机。</w:t>
      </w:r>
    </w:p>
    <w:p>
      <w:pPr>
        <w:ind w:firstLine="424" w:firstLineChars="202"/>
        <w:rPr>
          <w:rFonts w:asciiTheme="minorEastAsia" w:hAnsiTheme="minorEastAsia"/>
          <w:szCs w:val="21"/>
        </w:rPr>
      </w:pPr>
      <w:r>
        <w:rPr>
          <w:rFonts w:asciiTheme="minorEastAsia" w:hAnsiTheme="minorEastAsia"/>
          <w:szCs w:val="21"/>
        </w:rPr>
        <w:t>1868</w:t>
      </w:r>
      <w:r>
        <w:rPr>
          <w:rFonts w:hint="eastAsia" w:asciiTheme="minorEastAsia" w:hAnsiTheme="minorEastAsia"/>
          <w:szCs w:val="21"/>
        </w:rPr>
        <w:t>年，麦克斯韦发表“关于调节器”论文，指出控制系统可用微分方程描述，可用特征方程根的位置和形式来确定系统的稳定性。</w:t>
      </w:r>
    </w:p>
    <w:p>
      <w:pPr>
        <w:ind w:firstLine="424" w:firstLineChars="202"/>
        <w:rPr>
          <w:rFonts w:asciiTheme="minorEastAsia" w:hAnsiTheme="minorEastAsia"/>
          <w:szCs w:val="21"/>
        </w:rPr>
      </w:pPr>
      <w:r>
        <w:rPr>
          <w:rFonts w:asciiTheme="minorEastAsia" w:hAnsiTheme="minorEastAsia"/>
          <w:szCs w:val="21"/>
        </w:rPr>
        <w:t>1872</w:t>
      </w:r>
      <w:r>
        <w:rPr>
          <w:rFonts w:hint="eastAsia" w:asciiTheme="minorEastAsia" w:hAnsiTheme="minorEastAsia"/>
          <w:szCs w:val="21"/>
        </w:rPr>
        <w:t>年，劳斯找到系统稳定性的代数判据，其充分必要条件为系统特征方程根具有负实部。</w:t>
      </w:r>
    </w:p>
    <w:p>
      <w:pPr>
        <w:ind w:firstLine="424" w:firstLineChars="202"/>
        <w:rPr>
          <w:rFonts w:asciiTheme="minorEastAsia" w:hAnsiTheme="minorEastAsia"/>
          <w:szCs w:val="21"/>
        </w:rPr>
      </w:pPr>
      <w:r>
        <w:rPr>
          <w:rFonts w:asciiTheme="minorEastAsia" w:hAnsiTheme="minorEastAsia"/>
          <w:szCs w:val="21"/>
        </w:rPr>
        <w:t>1892</w:t>
      </w:r>
      <w:r>
        <w:rPr>
          <w:rFonts w:hint="eastAsia" w:asciiTheme="minorEastAsia" w:hAnsiTheme="minorEastAsia"/>
          <w:szCs w:val="21"/>
        </w:rPr>
        <w:t>年，李雅普诺夫在其博士论文“论运动稳定性的一般问题”中，提出用李雅普诺夫能量函数的正定性及其导数的负定性来鉴别控制系统的稳定性准则，总结和发展了控制系统的经典时域分析法。</w:t>
      </w:r>
    </w:p>
    <w:p>
      <w:pPr>
        <w:ind w:firstLine="424" w:firstLineChars="202"/>
        <w:rPr>
          <w:rFonts w:asciiTheme="minorEastAsia" w:hAnsiTheme="minorEastAsia"/>
          <w:szCs w:val="21"/>
        </w:rPr>
      </w:pPr>
      <w:r>
        <w:rPr>
          <w:rFonts w:hint="eastAsia" w:asciiTheme="minorEastAsia" w:hAnsiTheme="minorEastAsia"/>
          <w:szCs w:val="21"/>
        </w:rPr>
        <w:t>之后，随着通讯与信号处理技术的发展，以实验为基础的频率响应分析法得到快速发展。</w:t>
      </w:r>
    </w:p>
    <w:p>
      <w:pPr>
        <w:ind w:firstLine="424" w:firstLineChars="202"/>
        <w:rPr>
          <w:rFonts w:asciiTheme="minorEastAsia" w:hAnsiTheme="minorEastAsia"/>
          <w:szCs w:val="21"/>
        </w:rPr>
      </w:pPr>
      <w:r>
        <w:rPr>
          <w:rFonts w:asciiTheme="minorEastAsia" w:hAnsiTheme="minorEastAsia"/>
          <w:szCs w:val="21"/>
        </w:rPr>
        <w:t>1932</w:t>
      </w:r>
      <w:r>
        <w:rPr>
          <w:rFonts w:hint="eastAsia" w:asciiTheme="minorEastAsia" w:hAnsiTheme="minorEastAsia"/>
          <w:szCs w:val="21"/>
        </w:rPr>
        <w:t>年，奈奎斯特在反馈放大器稳定性的著名论文中，提出了系统稳定性的奈奎斯特判据，奠定了频域分析与综合法的基础。</w:t>
      </w:r>
    </w:p>
    <w:p>
      <w:pPr>
        <w:ind w:firstLine="424" w:firstLineChars="202"/>
        <w:rPr>
          <w:rFonts w:asciiTheme="minorEastAsia" w:hAnsiTheme="minorEastAsia"/>
          <w:szCs w:val="21"/>
        </w:rPr>
      </w:pPr>
      <w:r>
        <w:rPr>
          <w:rFonts w:asciiTheme="minorEastAsia" w:hAnsiTheme="minorEastAsia"/>
          <w:szCs w:val="21"/>
        </w:rPr>
        <w:t>1935</w:t>
      </w:r>
      <w:r>
        <w:rPr>
          <w:rFonts w:hint="eastAsia" w:asciiTheme="minorEastAsia" w:hAnsiTheme="minorEastAsia"/>
          <w:szCs w:val="21"/>
        </w:rPr>
        <w:t>年，</w:t>
      </w:r>
      <w:r>
        <w:rPr>
          <w:rFonts w:asciiTheme="minorEastAsia" w:hAnsiTheme="minorEastAsia"/>
          <w:szCs w:val="21"/>
        </w:rPr>
        <w:t>Bell</w:t>
      </w:r>
      <w:r>
        <w:rPr>
          <w:rFonts w:hint="eastAsia" w:asciiTheme="minorEastAsia" w:hAnsiTheme="minorEastAsia"/>
          <w:szCs w:val="21"/>
        </w:rPr>
        <w:t>实验室的布莱克研制成功实用的负反馈放大器，解决了反馈放大器的振荡问题。</w:t>
      </w:r>
    </w:p>
    <w:p>
      <w:pPr>
        <w:ind w:firstLine="424" w:firstLineChars="202"/>
        <w:rPr>
          <w:rFonts w:asciiTheme="minorEastAsia" w:hAnsiTheme="minorEastAsia"/>
          <w:szCs w:val="21"/>
        </w:rPr>
      </w:pPr>
      <w:r>
        <w:rPr>
          <w:rFonts w:asciiTheme="minorEastAsia" w:hAnsiTheme="minorEastAsia"/>
          <w:szCs w:val="21"/>
        </w:rPr>
        <w:t>1938</w:t>
      </w:r>
      <w:r>
        <w:rPr>
          <w:rFonts w:hint="eastAsia" w:asciiTheme="minorEastAsia" w:hAnsiTheme="minorEastAsia"/>
          <w:szCs w:val="21"/>
        </w:rPr>
        <w:t>年，米哈依洛夫给出图解法判别系统稳定性的准则。</w:t>
      </w:r>
    </w:p>
    <w:p>
      <w:pPr>
        <w:ind w:firstLine="424" w:firstLineChars="202"/>
        <w:rPr>
          <w:rFonts w:asciiTheme="minorEastAsia" w:hAnsiTheme="minorEastAsia"/>
          <w:szCs w:val="21"/>
        </w:rPr>
      </w:pPr>
      <w:r>
        <w:rPr>
          <w:rFonts w:asciiTheme="minorEastAsia" w:hAnsiTheme="minorEastAsia"/>
          <w:szCs w:val="21"/>
        </w:rPr>
        <w:t>1940</w:t>
      </w:r>
      <w:r>
        <w:rPr>
          <w:rFonts w:hint="eastAsia" w:asciiTheme="minorEastAsia" w:hAnsiTheme="minorEastAsia"/>
          <w:szCs w:val="21"/>
        </w:rPr>
        <w:t>年，数学家伯德引人半对数坐标系，使频率特性的绘制更方便于工程设计。</w:t>
      </w:r>
    </w:p>
    <w:p>
      <w:pPr>
        <w:ind w:firstLine="424" w:firstLineChars="202"/>
        <w:rPr>
          <w:rFonts w:asciiTheme="minorEastAsia" w:hAnsiTheme="minorEastAsia"/>
          <w:szCs w:val="21"/>
        </w:rPr>
      </w:pPr>
      <w:r>
        <w:rPr>
          <w:rFonts w:asciiTheme="minorEastAsia" w:hAnsiTheme="minorEastAsia"/>
          <w:szCs w:val="21"/>
        </w:rPr>
        <w:t>1942</w:t>
      </w:r>
      <w:r>
        <w:rPr>
          <w:rFonts w:hint="eastAsia" w:asciiTheme="minorEastAsia" w:hAnsiTheme="minorEastAsia"/>
          <w:szCs w:val="21"/>
        </w:rPr>
        <w:t>年，哈里斯引入传递函数的概念，升华了频率法。</w:t>
      </w:r>
    </w:p>
    <w:p>
      <w:pPr>
        <w:ind w:firstLine="424" w:firstLineChars="202"/>
        <w:rPr>
          <w:rFonts w:asciiTheme="minorEastAsia" w:hAnsiTheme="minorEastAsia"/>
          <w:szCs w:val="21"/>
        </w:rPr>
      </w:pPr>
      <w:r>
        <w:rPr>
          <w:rFonts w:asciiTheme="minorEastAsia" w:hAnsiTheme="minorEastAsia"/>
          <w:szCs w:val="21"/>
        </w:rPr>
        <w:t>1945</w:t>
      </w:r>
      <w:r>
        <w:rPr>
          <w:rFonts w:hint="eastAsia" w:asciiTheme="minorEastAsia" w:hAnsiTheme="minorEastAsia"/>
          <w:szCs w:val="21"/>
        </w:rPr>
        <w:t>年，伯德提出频率响应分析法，即简单而实用的伯德图。</w:t>
      </w:r>
    </w:p>
    <w:p>
      <w:pPr>
        <w:ind w:firstLine="424" w:firstLineChars="202"/>
        <w:rPr>
          <w:rFonts w:asciiTheme="minorEastAsia" w:hAnsiTheme="minorEastAsia"/>
          <w:szCs w:val="21"/>
        </w:rPr>
      </w:pPr>
      <w:r>
        <w:rPr>
          <w:rFonts w:asciiTheme="minorEastAsia" w:hAnsiTheme="minorEastAsia"/>
          <w:szCs w:val="21"/>
        </w:rPr>
        <w:t>1948</w:t>
      </w:r>
      <w:r>
        <w:rPr>
          <w:rFonts w:hint="eastAsia" w:asciiTheme="minorEastAsia" w:hAnsiTheme="minorEastAsia"/>
          <w:szCs w:val="21"/>
        </w:rPr>
        <w:t>年，控制论创始人维纳发表了《控制论》著作，论述了控制理论的一般方法，推广了反馈的概念，标志着控制理论这门学科的正式诞生。</w:t>
      </w:r>
    </w:p>
    <w:p>
      <w:pPr>
        <w:ind w:firstLine="424" w:firstLineChars="202"/>
        <w:rPr>
          <w:rFonts w:asciiTheme="minorEastAsia" w:hAnsiTheme="minorEastAsia"/>
          <w:szCs w:val="21"/>
        </w:rPr>
      </w:pPr>
      <w:r>
        <w:rPr>
          <w:rFonts w:asciiTheme="minorEastAsia" w:hAnsiTheme="minorEastAsia"/>
          <w:szCs w:val="21"/>
        </w:rPr>
        <w:t>1948</w:t>
      </w:r>
      <w:r>
        <w:rPr>
          <w:rFonts w:hint="eastAsia" w:asciiTheme="minorEastAsia" w:hAnsiTheme="minorEastAsia"/>
          <w:szCs w:val="21"/>
        </w:rPr>
        <w:t>年，伊文斯提出了著名的根轨迹法。</w:t>
      </w:r>
    </w:p>
    <w:p>
      <w:pPr>
        <w:ind w:firstLine="424" w:firstLineChars="202"/>
        <w:rPr>
          <w:rFonts w:asciiTheme="minorEastAsia" w:hAnsiTheme="minorEastAsia"/>
          <w:szCs w:val="21"/>
        </w:rPr>
      </w:pPr>
      <w:r>
        <w:rPr>
          <w:rFonts w:asciiTheme="minorEastAsia" w:hAnsiTheme="minorEastAsia"/>
          <w:szCs w:val="21"/>
        </w:rPr>
        <w:t>1954</w:t>
      </w:r>
      <w:r>
        <w:rPr>
          <w:rFonts w:hint="eastAsia" w:asciiTheme="minorEastAsia" w:hAnsiTheme="minorEastAsia"/>
          <w:szCs w:val="21"/>
        </w:rPr>
        <w:t>年，钱学森在美国出版了英文专著《工程控制论》，全面总结和发展了经典控制理</w:t>
      </w:r>
    </w:p>
    <w:p>
      <w:pPr>
        <w:pStyle w:val="9"/>
        <w:numPr>
          <w:ilvl w:val="0"/>
          <w:numId w:val="8"/>
        </w:numPr>
        <w:ind w:firstLineChars="0"/>
        <w:rPr>
          <w:rFonts w:asciiTheme="minorEastAsia" w:hAnsiTheme="minorEastAsia"/>
          <w:b/>
          <w:bCs/>
          <w:szCs w:val="21"/>
        </w:rPr>
      </w:pPr>
      <w:r>
        <w:rPr>
          <w:rFonts w:hint="eastAsia" w:asciiTheme="minorEastAsia" w:hAnsiTheme="minorEastAsia"/>
          <w:b/>
          <w:bCs/>
          <w:szCs w:val="21"/>
        </w:rPr>
        <w:t>控制理论发展的三个阶段（参考教材P</w:t>
      </w:r>
      <w:r>
        <w:rPr>
          <w:rFonts w:asciiTheme="minorEastAsia" w:hAnsiTheme="minorEastAsia"/>
          <w:b/>
          <w:bCs/>
          <w:szCs w:val="21"/>
        </w:rPr>
        <w:t>140</w:t>
      </w:r>
      <w:r>
        <w:rPr>
          <w:rFonts w:hint="eastAsia" w:asciiTheme="minorEastAsia" w:hAnsiTheme="minorEastAsia"/>
          <w:b/>
          <w:bCs/>
          <w:szCs w:val="21"/>
        </w:rPr>
        <w:t>）</w:t>
      </w:r>
    </w:p>
    <w:p>
      <w:pPr>
        <w:pStyle w:val="9"/>
        <w:ind w:left="420" w:firstLine="0" w:firstLineChars="0"/>
        <w:rPr>
          <w:rFonts w:asciiTheme="minorEastAsia" w:hAnsiTheme="minorEastAsia"/>
          <w:szCs w:val="21"/>
        </w:rPr>
      </w:pPr>
      <w:r>
        <w:rPr>
          <w:rFonts w:hint="eastAsia" w:asciiTheme="minorEastAsia" w:hAnsiTheme="minorEastAsia"/>
          <w:szCs w:val="21"/>
        </w:rPr>
        <w:t>经典控制理论、现代控制理论和智能控制理论。</w:t>
      </w:r>
    </w:p>
    <w:tbl>
      <w:tblPr>
        <w:tblStyle w:val="5"/>
        <w:tblW w:w="90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05"/>
        <w:gridCol w:w="1552"/>
        <w:gridCol w:w="1970"/>
        <w:gridCol w:w="1264"/>
        <w:gridCol w:w="1454"/>
        <w:gridCol w:w="15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552" w:hRule="atLeast"/>
        </w:trPr>
        <w:tc>
          <w:tcPr>
            <w:tcW w:w="1305" w:type="dxa"/>
            <w:shd w:val="clear" w:color="auto" w:fill="auto"/>
            <w:tcMar>
              <w:top w:w="15" w:type="dxa"/>
              <w:left w:w="108" w:type="dxa"/>
              <w:bottom w:w="0" w:type="dxa"/>
              <w:right w:w="108" w:type="dxa"/>
            </w:tcMar>
            <w:vAlign w:val="center"/>
          </w:tcPr>
          <w:p>
            <w:pPr>
              <w:pStyle w:val="9"/>
              <w:ind w:left="420"/>
              <w:jc w:val="center"/>
              <w:rPr>
                <w:rFonts w:asciiTheme="minorEastAsia" w:hAnsiTheme="minorEastAsia"/>
                <w:szCs w:val="21"/>
              </w:rPr>
            </w:pPr>
          </w:p>
        </w:tc>
        <w:tc>
          <w:tcPr>
            <w:tcW w:w="1552" w:type="dxa"/>
            <w:shd w:val="clear" w:color="auto" w:fill="auto"/>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发展时间</w:t>
            </w:r>
          </w:p>
        </w:tc>
        <w:tc>
          <w:tcPr>
            <w:tcW w:w="1970" w:type="dxa"/>
            <w:shd w:val="clear" w:color="auto" w:fill="auto"/>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研究对象</w:t>
            </w:r>
          </w:p>
        </w:tc>
        <w:tc>
          <w:tcPr>
            <w:tcW w:w="1264" w:type="dxa"/>
            <w:shd w:val="clear" w:color="auto" w:fill="auto"/>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数学模型</w:t>
            </w:r>
          </w:p>
        </w:tc>
        <w:tc>
          <w:tcPr>
            <w:tcW w:w="1454" w:type="dxa"/>
            <w:shd w:val="clear" w:color="auto" w:fill="auto"/>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分析手段</w:t>
            </w:r>
          </w:p>
        </w:tc>
        <w:tc>
          <w:tcPr>
            <w:tcW w:w="1547" w:type="dxa"/>
            <w:shd w:val="clear" w:color="auto" w:fill="auto"/>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代表人物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950" w:hRule="atLeast"/>
        </w:trPr>
        <w:tc>
          <w:tcPr>
            <w:tcW w:w="1305" w:type="dxa"/>
            <w:shd w:val="clear" w:color="auto" w:fill="FFFFFF"/>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经典控制理论</w:t>
            </w:r>
          </w:p>
        </w:tc>
        <w:tc>
          <w:tcPr>
            <w:tcW w:w="1552" w:type="dxa"/>
            <w:shd w:val="clear" w:color="auto" w:fill="FFFFFF"/>
            <w:tcMar>
              <w:top w:w="15" w:type="dxa"/>
              <w:left w:w="108" w:type="dxa"/>
              <w:bottom w:w="0" w:type="dxa"/>
              <w:right w:w="108" w:type="dxa"/>
            </w:tcMar>
            <w:vAlign w:val="center"/>
          </w:tcPr>
          <w:p>
            <w:pPr>
              <w:rPr>
                <w:rFonts w:asciiTheme="minorEastAsia" w:hAnsiTheme="minorEastAsia"/>
                <w:szCs w:val="21"/>
              </w:rPr>
            </w:pPr>
            <w:r>
              <w:rPr>
                <w:rFonts w:asciiTheme="minorEastAsia" w:hAnsiTheme="minorEastAsia"/>
                <w:szCs w:val="21"/>
              </w:rPr>
              <w:t>20</w:t>
            </w:r>
            <w:r>
              <w:rPr>
                <w:rFonts w:hint="eastAsia" w:asciiTheme="minorEastAsia" w:hAnsiTheme="minorEastAsia"/>
                <w:szCs w:val="21"/>
              </w:rPr>
              <w:t>世纪</w:t>
            </w:r>
            <w:r>
              <w:rPr>
                <w:rFonts w:asciiTheme="minorEastAsia" w:hAnsiTheme="minorEastAsia"/>
                <w:szCs w:val="21"/>
              </w:rPr>
              <w:t>30-60</w:t>
            </w:r>
            <w:r>
              <w:rPr>
                <w:rFonts w:hint="eastAsia" w:asciiTheme="minorEastAsia" w:hAnsiTheme="minorEastAsia"/>
                <w:szCs w:val="21"/>
              </w:rPr>
              <w:t>年代</w:t>
            </w:r>
          </w:p>
        </w:tc>
        <w:tc>
          <w:tcPr>
            <w:tcW w:w="1970" w:type="dxa"/>
            <w:shd w:val="clear" w:color="auto" w:fill="FFFFFF"/>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单输入单输出的线性定常系统</w:t>
            </w:r>
          </w:p>
        </w:tc>
        <w:tc>
          <w:tcPr>
            <w:tcW w:w="1264" w:type="dxa"/>
            <w:shd w:val="clear" w:color="auto" w:fill="FFFFFF"/>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传递函数</w:t>
            </w:r>
          </w:p>
        </w:tc>
        <w:tc>
          <w:tcPr>
            <w:tcW w:w="1454" w:type="dxa"/>
            <w:shd w:val="clear" w:color="auto" w:fill="FFFFFF"/>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频率特性、根轨迹法等频域分析法</w:t>
            </w:r>
          </w:p>
        </w:tc>
        <w:tc>
          <w:tcPr>
            <w:tcW w:w="1547" w:type="dxa"/>
            <w:shd w:val="clear" w:color="auto" w:fill="FFFFFF"/>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伯德、伊文思、劳斯、奈奎斯特等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916" w:hRule="atLeast"/>
        </w:trPr>
        <w:tc>
          <w:tcPr>
            <w:tcW w:w="1305" w:type="dxa"/>
            <w:shd w:val="clear" w:color="auto" w:fill="auto"/>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现代控制理论</w:t>
            </w:r>
          </w:p>
        </w:tc>
        <w:tc>
          <w:tcPr>
            <w:tcW w:w="1552" w:type="dxa"/>
            <w:shd w:val="clear" w:color="auto" w:fill="FFFFFF"/>
            <w:tcMar>
              <w:top w:w="15" w:type="dxa"/>
              <w:left w:w="108" w:type="dxa"/>
              <w:bottom w:w="0" w:type="dxa"/>
              <w:right w:w="108" w:type="dxa"/>
            </w:tcMar>
            <w:vAlign w:val="center"/>
          </w:tcPr>
          <w:p>
            <w:pPr>
              <w:rPr>
                <w:rFonts w:asciiTheme="minorEastAsia" w:hAnsiTheme="minorEastAsia"/>
                <w:szCs w:val="21"/>
              </w:rPr>
            </w:pPr>
            <w:r>
              <w:rPr>
                <w:rFonts w:asciiTheme="minorEastAsia" w:hAnsiTheme="minorEastAsia"/>
                <w:szCs w:val="21"/>
              </w:rPr>
              <w:t>20</w:t>
            </w:r>
            <w:r>
              <w:rPr>
                <w:rFonts w:hint="eastAsia" w:asciiTheme="minorEastAsia" w:hAnsiTheme="minorEastAsia"/>
                <w:szCs w:val="21"/>
              </w:rPr>
              <w:t>世纪</w:t>
            </w:r>
            <w:r>
              <w:rPr>
                <w:rFonts w:asciiTheme="minorEastAsia" w:hAnsiTheme="minorEastAsia"/>
                <w:szCs w:val="21"/>
              </w:rPr>
              <w:t>60-70</w:t>
            </w:r>
            <w:r>
              <w:rPr>
                <w:rFonts w:hint="eastAsia" w:asciiTheme="minorEastAsia" w:hAnsiTheme="minorEastAsia"/>
                <w:szCs w:val="21"/>
              </w:rPr>
              <w:t>年代</w:t>
            </w:r>
          </w:p>
        </w:tc>
        <w:tc>
          <w:tcPr>
            <w:tcW w:w="1970" w:type="dxa"/>
            <w:shd w:val="clear" w:color="auto" w:fill="auto"/>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多输入多输出系统，时变的、离散的、非线性的</w:t>
            </w:r>
          </w:p>
        </w:tc>
        <w:tc>
          <w:tcPr>
            <w:tcW w:w="1264" w:type="dxa"/>
            <w:shd w:val="clear" w:color="auto" w:fill="FFFFFF"/>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状态方程</w:t>
            </w:r>
          </w:p>
        </w:tc>
        <w:tc>
          <w:tcPr>
            <w:tcW w:w="1454" w:type="dxa"/>
            <w:shd w:val="clear" w:color="auto" w:fill="auto"/>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状态空间法、极大值原理、动态规划、卡尔曼滤波器、自适应控制、最优控制</w:t>
            </w:r>
          </w:p>
        </w:tc>
        <w:tc>
          <w:tcPr>
            <w:tcW w:w="1547" w:type="dxa"/>
            <w:shd w:val="clear" w:color="auto" w:fill="auto"/>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庞特里亚金、贝尔曼、卡尔曼、奥斯特隆姆、朗道等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216" w:hRule="atLeast"/>
        </w:trPr>
        <w:tc>
          <w:tcPr>
            <w:tcW w:w="1305" w:type="dxa"/>
            <w:shd w:val="clear" w:color="auto" w:fill="auto"/>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智能控制理论</w:t>
            </w:r>
          </w:p>
        </w:tc>
        <w:tc>
          <w:tcPr>
            <w:tcW w:w="1552" w:type="dxa"/>
            <w:shd w:val="clear" w:color="auto" w:fill="auto"/>
            <w:tcMar>
              <w:top w:w="15" w:type="dxa"/>
              <w:left w:w="108" w:type="dxa"/>
              <w:bottom w:w="0" w:type="dxa"/>
              <w:right w:w="108" w:type="dxa"/>
            </w:tcMar>
            <w:vAlign w:val="center"/>
          </w:tcPr>
          <w:p>
            <w:pPr>
              <w:rPr>
                <w:rFonts w:asciiTheme="minorEastAsia" w:hAnsiTheme="minorEastAsia"/>
                <w:szCs w:val="21"/>
              </w:rPr>
            </w:pPr>
            <w:r>
              <w:rPr>
                <w:rFonts w:asciiTheme="minorEastAsia" w:hAnsiTheme="minorEastAsia"/>
                <w:szCs w:val="21"/>
              </w:rPr>
              <w:t>20</w:t>
            </w:r>
            <w:r>
              <w:rPr>
                <w:rFonts w:hint="eastAsia" w:asciiTheme="minorEastAsia" w:hAnsiTheme="minorEastAsia"/>
                <w:szCs w:val="21"/>
              </w:rPr>
              <w:t>世纪</w:t>
            </w:r>
            <w:r>
              <w:rPr>
                <w:rFonts w:asciiTheme="minorEastAsia" w:hAnsiTheme="minorEastAsia"/>
                <w:szCs w:val="21"/>
              </w:rPr>
              <w:t>70</w:t>
            </w:r>
            <w:r>
              <w:rPr>
                <w:rFonts w:hint="eastAsia" w:asciiTheme="minorEastAsia" w:hAnsiTheme="minorEastAsia"/>
                <w:szCs w:val="21"/>
              </w:rPr>
              <w:t>年代末至今</w:t>
            </w:r>
          </w:p>
        </w:tc>
        <w:tc>
          <w:tcPr>
            <w:tcW w:w="1970" w:type="dxa"/>
            <w:shd w:val="clear" w:color="auto" w:fill="auto"/>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难以建立数学模型的复杂系统</w:t>
            </w:r>
          </w:p>
        </w:tc>
        <w:tc>
          <w:tcPr>
            <w:tcW w:w="1264" w:type="dxa"/>
            <w:shd w:val="clear" w:color="auto" w:fill="auto"/>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没有精确的数学模型</w:t>
            </w:r>
          </w:p>
        </w:tc>
        <w:tc>
          <w:tcPr>
            <w:tcW w:w="1454" w:type="dxa"/>
            <w:shd w:val="clear" w:color="auto" w:fill="auto"/>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人工智能、模糊控制、专家系统、神经网络等</w:t>
            </w:r>
          </w:p>
        </w:tc>
        <w:tc>
          <w:tcPr>
            <w:tcW w:w="1547" w:type="dxa"/>
            <w:shd w:val="clear" w:color="auto" w:fill="auto"/>
            <w:tcMar>
              <w:top w:w="15" w:type="dxa"/>
              <w:left w:w="108" w:type="dxa"/>
              <w:bottom w:w="0" w:type="dxa"/>
              <w:right w:w="108" w:type="dxa"/>
            </w:tcMar>
            <w:vAlign w:val="center"/>
          </w:tcPr>
          <w:p>
            <w:pPr>
              <w:rPr>
                <w:rFonts w:asciiTheme="minorEastAsia" w:hAnsiTheme="minorEastAsia"/>
                <w:szCs w:val="21"/>
              </w:rPr>
            </w:pPr>
            <w:r>
              <w:rPr>
                <w:rFonts w:hint="eastAsia" w:asciiTheme="minorEastAsia" w:hAnsiTheme="minorEastAsia"/>
                <w:szCs w:val="21"/>
              </w:rPr>
              <w:t>图灵、明斯基、麦卡锡、傅京孙、扎德、利昂兹、萨里迪斯、费根鲍姆、霍普菲尔德、儒默哈特、奥斯特隆姆等</w:t>
            </w:r>
          </w:p>
        </w:tc>
      </w:tr>
    </w:tbl>
    <w:p>
      <w:pPr>
        <w:pStyle w:val="9"/>
        <w:ind w:left="420" w:firstLine="0" w:firstLineChars="0"/>
        <w:rPr>
          <w:rFonts w:asciiTheme="minorEastAsia" w:hAnsiTheme="minorEastAsia"/>
          <w:szCs w:val="21"/>
        </w:rPr>
      </w:pPr>
    </w:p>
    <w:p>
      <w:pPr>
        <w:pStyle w:val="9"/>
        <w:numPr>
          <w:ilvl w:val="0"/>
          <w:numId w:val="8"/>
        </w:numPr>
        <w:ind w:firstLineChars="0"/>
        <w:rPr>
          <w:rFonts w:asciiTheme="minorEastAsia" w:hAnsiTheme="minorEastAsia"/>
          <w:b/>
          <w:bCs/>
          <w:szCs w:val="21"/>
        </w:rPr>
      </w:pPr>
      <w:r>
        <w:rPr>
          <w:rFonts w:hint="eastAsia" w:asciiTheme="minorEastAsia" w:hAnsiTheme="minorEastAsia"/>
          <w:b/>
          <w:bCs/>
          <w:szCs w:val="21"/>
        </w:rPr>
        <w:t>什么是P</w:t>
      </w:r>
      <w:r>
        <w:rPr>
          <w:rFonts w:asciiTheme="minorEastAsia" w:hAnsiTheme="minorEastAsia"/>
          <w:b/>
          <w:bCs/>
          <w:szCs w:val="21"/>
        </w:rPr>
        <w:t>ID</w:t>
      </w:r>
      <w:r>
        <w:rPr>
          <w:rFonts w:hint="eastAsia" w:asciiTheme="minorEastAsia" w:hAnsiTheme="minorEastAsia"/>
          <w:b/>
          <w:bCs/>
          <w:szCs w:val="21"/>
        </w:rPr>
        <w:t>控制？有何优缺点？</w:t>
      </w:r>
    </w:p>
    <w:p>
      <w:pPr>
        <w:pStyle w:val="9"/>
        <w:ind w:firstLine="424" w:firstLineChars="202"/>
        <w:rPr>
          <w:rFonts w:asciiTheme="minorEastAsia" w:hAnsiTheme="minorEastAsia"/>
          <w:szCs w:val="21"/>
        </w:rPr>
      </w:pPr>
      <w:r>
        <w:rPr>
          <w:rFonts w:hint="eastAsia" w:asciiTheme="minorEastAsia" w:hAnsiTheme="minorEastAsia"/>
          <w:szCs w:val="21"/>
        </w:rPr>
        <w:t>在工程中应用最普遍的方法是PID(比例、积分、微分)控制方法。根据不同的情况，可以用不同的组合形式。如PI是比例、积分的组合；PD是比例、微分的组合，而PID则是比例、积分与微分的组合。</w:t>
      </w:r>
    </w:p>
    <w:p>
      <w:pPr>
        <w:pStyle w:val="9"/>
        <w:ind w:firstLine="424" w:firstLineChars="202"/>
        <w:rPr>
          <w:rFonts w:asciiTheme="minorEastAsia" w:hAnsiTheme="minorEastAsia"/>
          <w:szCs w:val="21"/>
        </w:rPr>
      </w:pPr>
      <w:r>
        <w:rPr>
          <w:rFonts w:hint="eastAsia" w:asciiTheme="minorEastAsia" w:hAnsiTheme="minorEastAsia"/>
          <w:szCs w:val="21"/>
        </w:rPr>
        <w:t>参数调整灵活、算法变化多样、简单方便。</w:t>
      </w:r>
    </w:p>
    <w:p>
      <w:pPr>
        <w:pStyle w:val="9"/>
        <w:rPr>
          <w:rFonts w:asciiTheme="minorEastAsia" w:hAnsiTheme="minorEastAsia"/>
          <w:szCs w:val="21"/>
        </w:rPr>
      </w:pPr>
      <w:r>
        <w:rPr>
          <w:rFonts w:hint="eastAsia" w:asciiTheme="minorEastAsia" w:hAnsiTheme="minorEastAsia"/>
          <w:szCs w:val="21"/>
        </w:rPr>
        <w:t>常规P</w:t>
      </w:r>
      <w:r>
        <w:rPr>
          <w:rFonts w:asciiTheme="minorEastAsia" w:hAnsiTheme="minorEastAsia"/>
          <w:szCs w:val="21"/>
        </w:rPr>
        <w:t>ID</w:t>
      </w:r>
      <w:r>
        <w:rPr>
          <w:rFonts w:hint="eastAsia" w:asciiTheme="minorEastAsia" w:hAnsiTheme="minorEastAsia"/>
          <w:szCs w:val="21"/>
        </w:rPr>
        <w:t>控制器控制规则固定，控制参数不变，对于简单的控制对象可以获得较好的控制效果。但是对于复杂的被控对象、过程参数和模型结构有变化的被控对象，控制效果较差。</w:t>
      </w:r>
    </w:p>
    <w:p>
      <w:pPr>
        <w:pStyle w:val="9"/>
        <w:rPr>
          <w:rFonts w:asciiTheme="minorEastAsia" w:hAnsiTheme="minorEastAsia"/>
          <w:szCs w:val="21"/>
        </w:rPr>
      </w:pPr>
    </w:p>
    <w:p>
      <w:pPr>
        <w:pStyle w:val="9"/>
        <w:rPr>
          <w:rFonts w:asciiTheme="minorEastAsia" w:hAnsiTheme="minorEastAsia"/>
          <w:szCs w:val="21"/>
        </w:rPr>
      </w:pPr>
    </w:p>
    <w:p>
      <w:pPr>
        <w:pStyle w:val="9"/>
        <w:numPr>
          <w:ilvl w:val="0"/>
          <w:numId w:val="8"/>
        </w:numPr>
        <w:ind w:firstLineChars="0"/>
        <w:rPr>
          <w:rFonts w:asciiTheme="minorEastAsia" w:hAnsiTheme="minorEastAsia"/>
          <w:b/>
          <w:bCs/>
          <w:szCs w:val="21"/>
        </w:rPr>
      </w:pPr>
      <w:r>
        <w:rPr>
          <w:rFonts w:hint="eastAsia" w:asciiTheme="minorEastAsia" w:hAnsiTheme="minorEastAsia"/>
          <w:b/>
          <w:bCs/>
          <w:szCs w:val="21"/>
        </w:rPr>
        <w:t>画图说明P</w:t>
      </w:r>
      <w:r>
        <w:rPr>
          <w:rFonts w:asciiTheme="minorEastAsia" w:hAnsiTheme="minorEastAsia"/>
          <w:b/>
          <w:bCs/>
          <w:szCs w:val="21"/>
        </w:rPr>
        <w:t>ID</w:t>
      </w:r>
      <w:r>
        <w:rPr>
          <w:rFonts w:hint="eastAsia" w:asciiTheme="minorEastAsia" w:hAnsiTheme="minorEastAsia"/>
          <w:b/>
          <w:bCs/>
          <w:szCs w:val="21"/>
        </w:rPr>
        <w:t>控制原理并说明各控制环节的特点</w:t>
      </w:r>
    </w:p>
    <w:p>
      <w:pPr>
        <w:pStyle w:val="9"/>
        <w:ind w:left="420"/>
        <w:jc w:val="center"/>
        <w:rPr>
          <w:rFonts w:asciiTheme="minorEastAsia" w:hAnsiTheme="minorEastAsia"/>
          <w:b/>
          <w:bCs/>
          <w:szCs w:val="21"/>
        </w:rPr>
      </w:pPr>
      <w:r>
        <w:rPr>
          <w:rFonts w:asciiTheme="minorEastAsia" w:hAnsiTheme="minorEastAsia"/>
          <w:szCs w:val="21"/>
        </w:rPr>
        <w:drawing>
          <wp:inline distT="0" distB="0" distL="0" distR="0">
            <wp:extent cx="3924300" cy="1929765"/>
            <wp:effectExtent l="0" t="0" r="0" b="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31"/>
                    <a:stretch>
                      <a:fillRect/>
                    </a:stretch>
                  </pic:blipFill>
                  <pic:spPr>
                    <a:xfrm>
                      <a:off x="0" y="0"/>
                      <a:ext cx="3952900" cy="1943972"/>
                    </a:xfrm>
                    <a:prstGeom prst="rect">
                      <a:avLst/>
                    </a:prstGeom>
                  </pic:spPr>
                </pic:pic>
              </a:graphicData>
            </a:graphic>
          </wp:inline>
        </w:drawing>
      </w:r>
    </w:p>
    <w:p>
      <w:pPr>
        <w:pStyle w:val="9"/>
        <w:ind w:firstLine="424" w:firstLineChars="202"/>
        <w:jc w:val="left"/>
        <w:rPr>
          <w:rFonts w:asciiTheme="minorEastAsia" w:hAnsiTheme="minorEastAsia"/>
          <w:szCs w:val="21"/>
        </w:rPr>
      </w:pPr>
      <w:r>
        <w:rPr>
          <w:rFonts w:hint="eastAsia" w:asciiTheme="minorEastAsia" w:hAnsiTheme="minorEastAsia"/>
          <w:szCs w:val="21"/>
        </w:rPr>
        <w:t>比例控制</w:t>
      </w:r>
      <w:r>
        <w:rPr>
          <w:rFonts w:asciiTheme="minorEastAsia" w:hAnsiTheme="minorEastAsia"/>
          <w:szCs w:val="21"/>
        </w:rPr>
        <w:t>P</w:t>
      </w:r>
      <w:r>
        <w:rPr>
          <w:rFonts w:hint="eastAsia" w:asciiTheme="minorEastAsia" w:hAnsiTheme="minorEastAsia"/>
          <w:szCs w:val="21"/>
        </w:rPr>
        <w:t>：误差一旦产生，控制器立即有控制作用，使被控制量朝着减小误差方向变化，强弱取决于比例系数</w:t>
      </w:r>
      <w:r>
        <w:rPr>
          <w:rFonts w:asciiTheme="minorEastAsia" w:hAnsiTheme="minorEastAsia"/>
          <w:i/>
          <w:iCs/>
          <w:szCs w:val="21"/>
        </w:rPr>
        <w:t>K</w:t>
      </w:r>
      <w:r>
        <w:rPr>
          <w:rFonts w:asciiTheme="minorEastAsia" w:hAnsiTheme="minorEastAsia"/>
          <w:szCs w:val="21"/>
          <w:vertAlign w:val="subscript"/>
        </w:rPr>
        <w:t>P</w:t>
      </w:r>
      <w:r>
        <w:rPr>
          <w:rFonts w:hint="eastAsia" w:asciiTheme="minorEastAsia" w:hAnsiTheme="minorEastAsia"/>
          <w:szCs w:val="21"/>
        </w:rPr>
        <w:t>。其缺点是对于具有自平衡性(即系统阶跃响应终值为一有限值)的被控对象存在静差。加大</w:t>
      </w:r>
      <w:r>
        <w:rPr>
          <w:rFonts w:asciiTheme="minorEastAsia" w:hAnsiTheme="minorEastAsia"/>
          <w:i/>
          <w:iCs/>
          <w:szCs w:val="21"/>
        </w:rPr>
        <w:t>K</w:t>
      </w:r>
      <w:r>
        <w:rPr>
          <w:rFonts w:asciiTheme="minorEastAsia" w:hAnsiTheme="minorEastAsia"/>
          <w:szCs w:val="21"/>
          <w:vertAlign w:val="subscript"/>
        </w:rPr>
        <w:t>P</w:t>
      </w:r>
      <w:r>
        <w:rPr>
          <w:rFonts w:hint="eastAsia" w:asciiTheme="minorEastAsia" w:hAnsiTheme="minorEastAsia"/>
          <w:szCs w:val="21"/>
        </w:rPr>
        <w:t>，可减小静差，但</w:t>
      </w:r>
      <w:r>
        <w:rPr>
          <w:rFonts w:hint="eastAsia" w:asciiTheme="minorEastAsia" w:hAnsiTheme="minorEastAsia"/>
          <w:i/>
          <w:iCs/>
          <w:szCs w:val="21"/>
        </w:rPr>
        <w:t>K</w:t>
      </w:r>
      <w:r>
        <w:rPr>
          <w:rFonts w:hint="eastAsia" w:asciiTheme="minorEastAsia" w:hAnsiTheme="minorEastAsia"/>
          <w:szCs w:val="21"/>
          <w:vertAlign w:val="subscript"/>
        </w:rPr>
        <w:t>p</w:t>
      </w:r>
      <w:r>
        <w:rPr>
          <w:rFonts w:hint="eastAsia" w:asciiTheme="minorEastAsia" w:hAnsiTheme="minorEastAsia"/>
          <w:szCs w:val="21"/>
        </w:rPr>
        <w:t>过大时，会导致动态性能变坏，会使闭环系统不稳定。</w:t>
      </w:r>
    </w:p>
    <w:p>
      <w:pPr>
        <w:pStyle w:val="9"/>
        <w:jc w:val="left"/>
        <w:rPr>
          <w:rFonts w:asciiTheme="minorEastAsia" w:hAnsiTheme="minorEastAsia"/>
          <w:szCs w:val="21"/>
        </w:rPr>
      </w:pPr>
      <w:r>
        <w:rPr>
          <w:rFonts w:hint="eastAsia" w:asciiTheme="minorEastAsia" w:hAnsiTheme="minorEastAsia"/>
          <w:szCs w:val="21"/>
        </w:rPr>
        <w:t>积分控制I：对误差进行记忆并积分，有利于消除静差。其缺点是具有滞后特性，作用太强会使控制动态性能变差。</w:t>
      </w:r>
    </w:p>
    <w:p>
      <w:pPr>
        <w:pStyle w:val="9"/>
        <w:jc w:val="left"/>
        <w:rPr>
          <w:rFonts w:asciiTheme="minorEastAsia" w:hAnsiTheme="minorEastAsia"/>
          <w:szCs w:val="21"/>
        </w:rPr>
      </w:pPr>
      <w:r>
        <w:rPr>
          <w:rFonts w:hint="eastAsia" w:asciiTheme="minorEastAsia" w:hAnsiTheme="minorEastAsia"/>
          <w:szCs w:val="21"/>
        </w:rPr>
        <w:t>微分控制D：能对误差进行微分，敏感出误差的变化趋势，增大微分作用可加快系统响应，超调量减少，增加系统稳定性。其缺点是对干扰同样敏感，系统抑制干扰能力降低。</w:t>
      </w:r>
    </w:p>
    <w:p>
      <w:pPr>
        <w:pStyle w:val="9"/>
        <w:numPr>
          <w:ilvl w:val="0"/>
          <w:numId w:val="8"/>
        </w:numPr>
        <w:ind w:firstLineChars="0"/>
        <w:rPr>
          <w:rFonts w:asciiTheme="minorEastAsia" w:hAnsiTheme="minorEastAsia"/>
          <w:b/>
          <w:bCs/>
          <w:szCs w:val="21"/>
        </w:rPr>
      </w:pPr>
      <w:r>
        <w:rPr>
          <w:rFonts w:hint="eastAsia" w:asciiTheme="minorEastAsia" w:hAnsiTheme="minorEastAsia"/>
          <w:b/>
          <w:bCs/>
          <w:szCs w:val="21"/>
        </w:rPr>
        <w:t>过程控制系统正常工作的首要条件/最重要条件是：</w:t>
      </w:r>
    </w:p>
    <w:p>
      <w:pPr>
        <w:pStyle w:val="9"/>
        <w:ind w:left="420" w:firstLine="0" w:firstLineChars="0"/>
        <w:rPr>
          <w:rFonts w:asciiTheme="minorEastAsia" w:hAnsiTheme="minorEastAsia"/>
          <w:b/>
          <w:bCs/>
          <w:szCs w:val="21"/>
        </w:rPr>
      </w:pPr>
      <w:r>
        <w:rPr>
          <w:rFonts w:hint="eastAsia" w:asciiTheme="minorEastAsia" w:hAnsiTheme="minorEastAsia"/>
          <w:szCs w:val="21"/>
          <w:u w:val="single"/>
        </w:rPr>
        <w:t>稳定性要求</w:t>
      </w:r>
    </w:p>
    <w:p>
      <w:pPr>
        <w:pStyle w:val="9"/>
        <w:numPr>
          <w:ilvl w:val="0"/>
          <w:numId w:val="8"/>
        </w:numPr>
        <w:ind w:firstLineChars="0"/>
        <w:rPr>
          <w:rFonts w:asciiTheme="minorEastAsia" w:hAnsiTheme="minorEastAsia"/>
          <w:b/>
          <w:bCs/>
          <w:szCs w:val="21"/>
        </w:rPr>
      </w:pPr>
      <w:r>
        <w:rPr>
          <w:rFonts w:hint="eastAsia" w:asciiTheme="minorEastAsia" w:hAnsiTheme="minorEastAsia"/>
          <w:b/>
          <w:bCs/>
          <w:szCs w:val="21"/>
        </w:rPr>
        <w:t>智能P</w:t>
      </w:r>
      <w:r>
        <w:rPr>
          <w:rFonts w:asciiTheme="minorEastAsia" w:hAnsiTheme="minorEastAsia"/>
          <w:b/>
          <w:bCs/>
          <w:szCs w:val="21"/>
        </w:rPr>
        <w:t>ID</w:t>
      </w:r>
      <w:r>
        <w:rPr>
          <w:rFonts w:hint="eastAsia" w:asciiTheme="minorEastAsia" w:hAnsiTheme="minorEastAsia"/>
          <w:b/>
          <w:bCs/>
          <w:szCs w:val="21"/>
        </w:rPr>
        <w:t>控制器</w:t>
      </w:r>
    </w:p>
    <w:p>
      <w:pPr>
        <w:pStyle w:val="9"/>
        <w:rPr>
          <w:rFonts w:asciiTheme="minorEastAsia" w:hAnsiTheme="minorEastAsia"/>
          <w:szCs w:val="21"/>
        </w:rPr>
      </w:pPr>
      <w:r>
        <w:rPr>
          <w:rFonts w:asciiTheme="minorEastAsia" w:hAnsiTheme="minorEastAsia"/>
          <w:szCs w:val="21"/>
        </w:rPr>
        <w:pict>
          <v:shape id="_x0000_s1026" o:spid="_x0000_s1026" o:spt="75" type="#_x0000_t75" style="position:absolute;left:0pt;margin-left:309pt;margin-top:61.55pt;height:131.7pt;width:178.8pt;mso-wrap-distance-bottom:0pt;mso-wrap-distance-left:9pt;mso-wrap-distance-right:9pt;mso-wrap-distance-top:0pt;z-index:251662336;mso-width-relative:page;mso-height-relative:page;" o:ole="t" filled="f" o:preferrelative="t" stroked="f" coordsize="21600,21600">
            <v:path/>
            <v:fill on="f" focussize="0,0"/>
            <v:stroke on="f" joinstyle="miter"/>
            <v:imagedata r:id="rId33" o:title=""/>
            <o:lock v:ext="edit" aspectratio="t"/>
            <w10:wrap type="square"/>
          </v:shape>
          <o:OLEObject Type="Embed" ProgID="PBrush" ShapeID="_x0000_s1026" DrawAspect="Content" ObjectID="_1468075732" r:id="rId32">
            <o:LockedField>false</o:LockedField>
          </o:OLEObject>
        </w:pict>
      </w:r>
      <w:r>
        <w:rPr>
          <w:rFonts w:asciiTheme="minorEastAsia" w:hAnsiTheme="minorEastAsia"/>
          <w:szCs w:val="21"/>
        </w:rPr>
        <w:drawing>
          <wp:anchor distT="0" distB="0" distL="114300" distR="114300" simplePos="0" relativeHeight="251660288" behindDoc="0" locked="0" layoutInCell="1" allowOverlap="1">
            <wp:simplePos x="0" y="0"/>
            <wp:positionH relativeFrom="margin">
              <wp:align>center</wp:align>
            </wp:positionH>
            <wp:positionV relativeFrom="paragraph">
              <wp:posOffset>868680</wp:posOffset>
            </wp:positionV>
            <wp:extent cx="2242185" cy="1422400"/>
            <wp:effectExtent l="0" t="0" r="5715" b="6350"/>
            <wp:wrapSquare wrapText="bothSides"/>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242185" cy="1422400"/>
                    </a:xfrm>
                    <a:prstGeom prst="rect">
                      <a:avLst/>
                    </a:prstGeom>
                  </pic:spPr>
                </pic:pic>
              </a:graphicData>
            </a:graphic>
          </wp:anchor>
        </w:drawing>
      </w:r>
      <w:r>
        <w:rPr>
          <w:rFonts w:hint="eastAsia" w:asciiTheme="minorEastAsia" w:hAnsiTheme="minorEastAsia"/>
          <w:szCs w:val="21"/>
        </w:rPr>
        <w:t>智能P</w:t>
      </w:r>
      <w:r>
        <w:rPr>
          <w:rFonts w:asciiTheme="minorEastAsia" w:hAnsiTheme="minorEastAsia"/>
          <w:szCs w:val="21"/>
        </w:rPr>
        <w:t>ID</w:t>
      </w:r>
      <w:r>
        <w:rPr>
          <w:rFonts w:hint="eastAsia" w:asciiTheme="minorEastAsia" w:hAnsiTheme="minorEastAsia"/>
          <w:szCs w:val="21"/>
        </w:rPr>
        <w:t>控制是将智能控制理论与常规的P</w:t>
      </w:r>
      <w:r>
        <w:rPr>
          <w:rFonts w:asciiTheme="minorEastAsia" w:hAnsiTheme="minorEastAsia"/>
          <w:szCs w:val="21"/>
        </w:rPr>
        <w:t>ID</w:t>
      </w:r>
      <w:r>
        <w:rPr>
          <w:rFonts w:hint="eastAsia" w:asciiTheme="minorEastAsia" w:hAnsiTheme="minorEastAsia"/>
          <w:szCs w:val="21"/>
        </w:rPr>
        <w:t>控制方法相结合，以实现比例系数</w:t>
      </w:r>
      <w:r>
        <w:rPr>
          <w:rFonts w:asciiTheme="minorEastAsia" w:hAnsiTheme="minorEastAsia"/>
          <w:position w:val="-11"/>
          <w:szCs w:val="21"/>
        </w:rPr>
        <w:object>
          <v:shape id="_x0000_i1031" o:spt="75" type="#_x0000_t75" style="height:15.6pt;width:15pt;" o:ole="t" filled="f" o:preferrelative="t" stroked="f" coordsize="21600,21600">
            <v:path/>
            <v:fill on="f" focussize="0,0"/>
            <v:stroke on="f" joinstyle="miter"/>
            <v:imagedata r:id="rId36" o:title=""/>
            <o:lock v:ext="edit" aspectratio="t"/>
            <w10:wrap type="none"/>
            <w10:anchorlock/>
          </v:shape>
          <o:OLEObject Type="Embed" ProgID="Equation.AxMath" ShapeID="_x0000_i1031" DrawAspect="Content" ObjectID="_1468075733" r:id="rId35">
            <o:LockedField>false</o:LockedField>
          </o:OLEObject>
        </w:object>
      </w:r>
      <w:r>
        <w:rPr>
          <w:rFonts w:hint="eastAsia" w:asciiTheme="minorEastAsia" w:hAnsiTheme="minorEastAsia"/>
          <w:szCs w:val="21"/>
        </w:rPr>
        <w:t>、积分常数</w:t>
      </w:r>
      <w:r>
        <w:rPr>
          <w:rFonts w:asciiTheme="minorEastAsia" w:hAnsiTheme="minorEastAsia"/>
          <w:position w:val="-11"/>
          <w:szCs w:val="21"/>
        </w:rPr>
        <w:object>
          <v:shape id="_x0000_i1032" o:spt="75" type="#_x0000_t75" style="height:15.6pt;width:12.6pt;" o:ole="t" filled="f" o:preferrelative="t" stroked="f" coordsize="21600,21600">
            <v:path/>
            <v:fill on="f" focussize="0,0"/>
            <v:stroke on="f" joinstyle="miter"/>
            <v:imagedata r:id="rId38" o:title=""/>
            <o:lock v:ext="edit" aspectratio="t"/>
            <w10:wrap type="none"/>
            <w10:anchorlock/>
          </v:shape>
          <o:OLEObject Type="Embed" ProgID="Equation.AxMath" ShapeID="_x0000_i1032" DrawAspect="Content" ObjectID="_1468075734" r:id="rId37">
            <o:LockedField>false</o:LockedField>
          </o:OLEObject>
        </w:object>
      </w:r>
      <w:r>
        <w:rPr>
          <w:rFonts w:hint="eastAsia" w:asciiTheme="minorEastAsia" w:hAnsiTheme="minorEastAsia"/>
          <w:szCs w:val="21"/>
        </w:rPr>
        <w:t>、微分常数</w:t>
      </w:r>
      <w:r>
        <w:rPr>
          <w:rFonts w:asciiTheme="minorEastAsia" w:hAnsiTheme="minorEastAsia"/>
          <w:position w:val="-11"/>
          <w:szCs w:val="21"/>
        </w:rPr>
        <w:object>
          <v:shape id="_x0000_i1033" o:spt="75" type="#_x0000_t75" style="height:15.6pt;width:14.4pt;" o:ole="t" filled="f" o:preferrelative="t" stroked="f" coordsize="21600,21600">
            <v:path/>
            <v:fill on="f" focussize="0,0"/>
            <v:stroke on="f" joinstyle="miter"/>
            <v:imagedata r:id="rId40" o:title=""/>
            <o:lock v:ext="edit" aspectratio="t"/>
            <w10:wrap type="none"/>
            <w10:anchorlock/>
          </v:shape>
          <o:OLEObject Type="Embed" ProgID="Equation.AxMath" ShapeID="_x0000_i1033" DrawAspect="Content" ObjectID="_1468075735" r:id="rId39">
            <o:LockedField>false</o:LockedField>
          </o:OLEObject>
        </w:object>
      </w:r>
      <w:r>
        <w:rPr>
          <w:rFonts w:hint="eastAsia" w:asciiTheme="minorEastAsia" w:hAnsiTheme="minorEastAsia"/>
          <w:szCs w:val="21"/>
        </w:rPr>
        <w:t>等参数的在线自整定，从而提高P</w:t>
      </w:r>
      <w:r>
        <w:rPr>
          <w:rFonts w:asciiTheme="minorEastAsia" w:hAnsiTheme="minorEastAsia"/>
          <w:szCs w:val="21"/>
        </w:rPr>
        <w:t>ID</w:t>
      </w:r>
      <w:r>
        <w:rPr>
          <w:rFonts w:hint="eastAsia" w:asciiTheme="minorEastAsia" w:hAnsiTheme="minorEastAsia"/>
          <w:szCs w:val="21"/>
        </w:rPr>
        <w:t>控制的自适应性和鲁棒性，扩大P</w:t>
      </w:r>
      <w:r>
        <w:rPr>
          <w:rFonts w:asciiTheme="minorEastAsia" w:hAnsiTheme="minorEastAsia"/>
          <w:szCs w:val="21"/>
        </w:rPr>
        <w:t>ID</w:t>
      </w:r>
      <w:r>
        <w:rPr>
          <w:rFonts w:hint="eastAsia" w:asciiTheme="minorEastAsia" w:hAnsiTheme="minorEastAsia"/>
          <w:szCs w:val="21"/>
        </w:rPr>
        <w:t>控制的使用范围。</w:t>
      </w:r>
    </w:p>
    <w:p>
      <w:pPr>
        <w:pStyle w:val="9"/>
        <w:numPr>
          <w:ilvl w:val="0"/>
          <w:numId w:val="8"/>
        </w:numPr>
        <w:ind w:firstLineChars="0"/>
        <w:rPr>
          <w:rFonts w:asciiTheme="minorEastAsia" w:hAnsiTheme="minorEastAsia"/>
          <w:b/>
          <w:bCs/>
          <w:szCs w:val="21"/>
        </w:rPr>
      </w:pPr>
      <w:r>
        <w:rPr>
          <w:rFonts w:hint="eastAsia" w:asciiTheme="minorEastAsia" w:hAnsiTheme="minorEastAsia"/>
          <w:b/>
          <w:bCs/>
          <w:szCs w:val="21"/>
        </w:rPr>
        <w:t>P与I调节过程的比较</w:t>
      </w:r>
    </w:p>
    <w:p>
      <w:pPr>
        <w:pStyle w:val="9"/>
        <w:ind w:left="420" w:firstLine="0" w:firstLineChars="0"/>
        <w:rPr>
          <w:rFonts w:asciiTheme="minorEastAsia" w:hAnsiTheme="minorEastAsia"/>
          <w:szCs w:val="21"/>
        </w:rPr>
      </w:pPr>
    </w:p>
    <w:p>
      <w:pPr>
        <w:pStyle w:val="9"/>
        <w:numPr>
          <w:ilvl w:val="0"/>
          <w:numId w:val="9"/>
        </w:numPr>
        <w:ind w:left="0" w:firstLine="0" w:firstLineChars="0"/>
        <w:rPr>
          <w:rFonts w:asciiTheme="minorEastAsia" w:hAnsiTheme="minorEastAsia"/>
          <w:szCs w:val="21"/>
        </w:rPr>
      </w:pPr>
      <w:r>
        <w:rPr>
          <w:rFonts w:hint="eastAsia" w:asciiTheme="minorEastAsia" w:hAnsiTheme="minorEastAsia"/>
          <w:szCs w:val="21"/>
        </w:rPr>
        <w:t>积分环节无静差；</w:t>
      </w:r>
    </w:p>
    <w:p>
      <w:pPr>
        <w:pStyle w:val="9"/>
        <w:numPr>
          <w:ilvl w:val="0"/>
          <w:numId w:val="9"/>
        </w:numPr>
        <w:ind w:left="0" w:firstLine="0" w:firstLineChars="0"/>
        <w:rPr>
          <w:rFonts w:asciiTheme="minorEastAsia" w:hAnsiTheme="minorEastAsia"/>
          <w:szCs w:val="21"/>
        </w:rPr>
      </w:pPr>
      <w:r>
        <w:rPr>
          <w:rFonts w:hint="eastAsia" w:asciiTheme="minorEastAsia" w:hAnsiTheme="minorEastAsia"/>
          <w:szCs w:val="21"/>
        </w:rPr>
        <w:t>积分环节滞后；</w:t>
      </w:r>
    </w:p>
    <w:p>
      <w:pPr>
        <w:pStyle w:val="9"/>
        <w:numPr>
          <w:ilvl w:val="0"/>
          <w:numId w:val="9"/>
        </w:numPr>
        <w:ind w:left="0" w:firstLine="0" w:firstLineChars="0"/>
        <w:rPr>
          <w:rFonts w:asciiTheme="minorEastAsia" w:hAnsiTheme="minorEastAsia"/>
          <w:szCs w:val="21"/>
        </w:rPr>
      </w:pPr>
      <w:r>
        <w:rPr>
          <w:rFonts w:hint="eastAsia" w:asciiTheme="minorEastAsia" w:hAnsiTheme="minorEastAsia"/>
          <w:szCs w:val="21"/>
        </w:rPr>
        <w:t>积分环节超调量大。</w:t>
      </w:r>
    </w:p>
    <w:p>
      <w:pPr>
        <w:rPr>
          <w:rFonts w:asciiTheme="minorEastAsia" w:hAnsiTheme="minorEastAsia"/>
          <w:szCs w:val="21"/>
        </w:rPr>
      </w:pPr>
    </w:p>
    <w:p>
      <w:pPr>
        <w:rPr>
          <w:rFonts w:asciiTheme="minorEastAsia" w:hAnsiTheme="minorEastAsia"/>
          <w:szCs w:val="21"/>
        </w:rPr>
      </w:pPr>
    </w:p>
    <w:p>
      <w:pPr>
        <w:pStyle w:val="9"/>
        <w:numPr>
          <w:ilvl w:val="0"/>
          <w:numId w:val="8"/>
        </w:numPr>
        <w:ind w:firstLineChars="0"/>
        <w:rPr>
          <w:rFonts w:asciiTheme="minorEastAsia" w:hAnsiTheme="minorEastAsia"/>
          <w:b/>
          <w:bCs/>
          <w:szCs w:val="21"/>
        </w:rPr>
      </w:pPr>
      <w:r>
        <w:rPr>
          <w:rFonts w:hint="eastAsia" w:asciiTheme="minorEastAsia" w:hAnsiTheme="minorEastAsia"/>
          <w:b/>
          <w:bCs/>
          <w:szCs w:val="21"/>
        </w:rPr>
        <w:t>P调节系统与</w:t>
      </w:r>
      <w:r>
        <w:rPr>
          <w:rFonts w:asciiTheme="minorEastAsia" w:hAnsiTheme="minorEastAsia"/>
          <w:b/>
          <w:bCs/>
          <w:szCs w:val="21"/>
        </w:rPr>
        <w:t>PD</w:t>
      </w:r>
      <w:r>
        <w:rPr>
          <w:rFonts w:hint="eastAsia" w:asciiTheme="minorEastAsia" w:hAnsiTheme="minorEastAsia"/>
          <w:b/>
          <w:bCs/>
          <w:szCs w:val="21"/>
        </w:rPr>
        <w:t>调节系统调节过程的比较</w:t>
      </w:r>
    </w:p>
    <w:p>
      <w:pPr>
        <w:pStyle w:val="9"/>
        <w:numPr>
          <w:ilvl w:val="0"/>
          <w:numId w:val="10"/>
        </w:numPr>
        <w:ind w:left="0" w:firstLine="0" w:firstLineChars="0"/>
        <w:rPr>
          <w:rFonts w:asciiTheme="minorEastAsia" w:hAnsiTheme="minorEastAsia"/>
          <w:szCs w:val="21"/>
        </w:rPr>
      </w:pPr>
      <w:r>
        <w:rPr>
          <w:rFonts w:hint="eastAsia" w:asciiTheme="minorEastAsia" w:hAnsiTheme="minorEastAsia"/>
          <w:szCs w:val="21"/>
        </w:rPr>
        <w:t>两者都有静差；</w:t>
      </w:r>
    </w:p>
    <w:p>
      <w:pPr>
        <w:pStyle w:val="9"/>
        <w:numPr>
          <w:ilvl w:val="0"/>
          <w:numId w:val="10"/>
        </w:numPr>
        <w:ind w:left="0" w:firstLine="0" w:firstLineChars="0"/>
        <w:rPr>
          <w:rFonts w:asciiTheme="minorEastAsia" w:hAnsiTheme="minorEastAsia"/>
          <w:szCs w:val="21"/>
        </w:rPr>
      </w:pPr>
      <w:r>
        <w:rPr>
          <w:rFonts w:asciiTheme="minorEastAsia" w:hAnsiTheme="minorEastAsia"/>
          <w:szCs w:val="21"/>
        </w:rPr>
        <w:pict>
          <v:shape id="_x0000_s1027" o:spid="_x0000_s1027" o:spt="75" type="#_x0000_t75" style="position:absolute;left:0pt;margin-left:270.1pt;margin-top:22.85pt;height:129.05pt;width:176.4pt;mso-wrap-distance-bottom:0pt;mso-wrap-distance-left:9pt;mso-wrap-distance-right:9pt;mso-wrap-distance-top:0pt;z-index:251664384;mso-width-relative:page;mso-height-relative:page;" o:ole="t" filled="f" o:preferrelative="t" stroked="f" coordsize="21600,21600">
            <v:path/>
            <v:fill on="f" focussize="0,0"/>
            <v:stroke on="f" joinstyle="miter"/>
            <v:imagedata r:id="rId42" o:title=""/>
            <o:lock v:ext="edit" aspectratio="t"/>
            <w10:wrap type="square"/>
          </v:shape>
          <o:OLEObject Type="Embed" ProgID="PBrush" ShapeID="_x0000_s1027" DrawAspect="Content" ObjectID="_1468075736" r:id="rId41">
            <o:LockedField>false</o:LockedField>
          </o:OLEObject>
        </w:pict>
      </w:r>
      <w:r>
        <w:rPr>
          <w:rFonts w:hint="eastAsia" w:asciiTheme="minorEastAsia" w:hAnsiTheme="minorEastAsia"/>
          <w:szCs w:val="21"/>
        </w:rPr>
        <w:t>加入D调节之后，反应速度提高，超调量减小，调整时间缩短。</w:t>
      </w:r>
    </w:p>
    <w:p>
      <w:pPr>
        <w:pStyle w:val="9"/>
        <w:ind w:firstLine="0" w:firstLineChars="0"/>
        <w:rPr>
          <w:rFonts w:asciiTheme="minorEastAsia" w:hAnsiTheme="minorEastAsia"/>
          <w:szCs w:val="21"/>
        </w:rPr>
      </w:pPr>
    </w:p>
    <w:p>
      <w:pPr>
        <w:pStyle w:val="9"/>
        <w:numPr>
          <w:ilvl w:val="0"/>
          <w:numId w:val="8"/>
        </w:numPr>
        <w:ind w:firstLineChars="0"/>
        <w:rPr>
          <w:rFonts w:asciiTheme="minorEastAsia" w:hAnsiTheme="minorEastAsia"/>
          <w:b/>
          <w:bCs/>
          <w:szCs w:val="21"/>
        </w:rPr>
      </w:pPr>
      <w:r>
        <w:rPr>
          <w:rFonts w:hint="eastAsia" w:asciiTheme="minorEastAsia" w:hAnsiTheme="minorEastAsia"/>
          <w:b/>
          <w:bCs/>
          <w:szCs w:val="21"/>
        </w:rPr>
        <w:t>P</w:t>
      </w:r>
      <w:r>
        <w:rPr>
          <w:rFonts w:asciiTheme="minorEastAsia" w:hAnsiTheme="minorEastAsia"/>
          <w:b/>
          <w:bCs/>
          <w:szCs w:val="21"/>
        </w:rPr>
        <w:t>D</w:t>
      </w:r>
      <w:r>
        <w:rPr>
          <w:rFonts w:hint="eastAsia" w:asciiTheme="minorEastAsia" w:hAnsiTheme="minorEastAsia"/>
          <w:b/>
          <w:bCs/>
          <w:szCs w:val="21"/>
        </w:rPr>
        <w:t>调节系统与</w:t>
      </w:r>
      <w:r>
        <w:rPr>
          <w:rFonts w:asciiTheme="minorEastAsia" w:hAnsiTheme="minorEastAsia"/>
          <w:b/>
          <w:bCs/>
          <w:szCs w:val="21"/>
        </w:rPr>
        <w:t>PI</w:t>
      </w:r>
      <w:r>
        <w:rPr>
          <w:rFonts w:hint="eastAsia" w:asciiTheme="minorEastAsia" w:hAnsiTheme="minorEastAsia"/>
          <w:b/>
          <w:bCs/>
          <w:szCs w:val="21"/>
        </w:rPr>
        <w:t>调节系统调节过程的比较</w:t>
      </w:r>
    </w:p>
    <w:p>
      <w:pPr>
        <w:pStyle w:val="9"/>
        <w:ind w:left="420" w:firstLine="0" w:firstLineChars="0"/>
        <w:rPr>
          <w:rFonts w:asciiTheme="minorEastAsia" w:hAnsiTheme="minorEastAsia"/>
          <w:b/>
          <w:bCs/>
          <w:szCs w:val="21"/>
        </w:rPr>
      </w:pPr>
    </w:p>
    <w:p>
      <w:pPr>
        <w:pStyle w:val="9"/>
        <w:numPr>
          <w:ilvl w:val="0"/>
          <w:numId w:val="11"/>
        </w:numPr>
        <w:ind w:left="0" w:firstLine="0" w:firstLineChars="0"/>
        <w:rPr>
          <w:rFonts w:asciiTheme="minorEastAsia" w:hAnsiTheme="minorEastAsia"/>
          <w:szCs w:val="21"/>
        </w:rPr>
      </w:pPr>
      <w:r>
        <w:rPr>
          <w:rFonts w:hint="eastAsia" w:asciiTheme="minorEastAsia" w:hAnsiTheme="minorEastAsia"/>
          <w:szCs w:val="21"/>
        </w:rPr>
        <w:t>P</w:t>
      </w:r>
      <w:r>
        <w:rPr>
          <w:rFonts w:asciiTheme="minorEastAsia" w:hAnsiTheme="minorEastAsia"/>
          <w:szCs w:val="21"/>
        </w:rPr>
        <w:t>D</w:t>
      </w:r>
      <w:r>
        <w:rPr>
          <w:rFonts w:hint="eastAsia" w:asciiTheme="minorEastAsia" w:hAnsiTheme="minorEastAsia"/>
          <w:szCs w:val="21"/>
        </w:rPr>
        <w:t>反应时间快，积分调节具有滞后性</w:t>
      </w:r>
    </w:p>
    <w:p>
      <w:pPr>
        <w:pStyle w:val="9"/>
        <w:numPr>
          <w:ilvl w:val="0"/>
          <w:numId w:val="11"/>
        </w:numPr>
        <w:ind w:left="0" w:firstLine="0" w:firstLineChars="0"/>
        <w:rPr>
          <w:rFonts w:asciiTheme="minorEastAsia" w:hAnsiTheme="minorEastAsia"/>
          <w:szCs w:val="21"/>
        </w:rPr>
      </w:pPr>
      <w:r>
        <w:rPr>
          <w:rFonts w:hint="eastAsia" w:asciiTheme="minorEastAsia" w:hAnsiTheme="minorEastAsia"/>
          <w:szCs w:val="21"/>
        </w:rPr>
        <w:t>P</w:t>
      </w:r>
      <w:r>
        <w:rPr>
          <w:rFonts w:asciiTheme="minorEastAsia" w:hAnsiTheme="minorEastAsia"/>
          <w:szCs w:val="21"/>
        </w:rPr>
        <w:t>D</w:t>
      </w:r>
      <w:r>
        <w:rPr>
          <w:rFonts w:hint="eastAsia" w:asciiTheme="minorEastAsia" w:hAnsiTheme="minorEastAsia"/>
          <w:szCs w:val="21"/>
        </w:rPr>
        <w:t>超调量小</w:t>
      </w:r>
    </w:p>
    <w:p>
      <w:pPr>
        <w:pStyle w:val="9"/>
        <w:numPr>
          <w:ilvl w:val="0"/>
          <w:numId w:val="11"/>
        </w:numPr>
        <w:ind w:left="0" w:firstLine="0" w:firstLineChars="0"/>
        <w:rPr>
          <w:rFonts w:asciiTheme="minorEastAsia" w:hAnsiTheme="minorEastAsia"/>
          <w:szCs w:val="21"/>
        </w:rPr>
      </w:pPr>
      <w:r>
        <w:rPr>
          <w:rFonts w:hint="eastAsia" w:asciiTheme="minorEastAsia" w:hAnsiTheme="minorEastAsia"/>
          <w:szCs w:val="21"/>
        </w:rPr>
        <w:t>P</w:t>
      </w:r>
      <w:r>
        <w:rPr>
          <w:rFonts w:asciiTheme="minorEastAsia" w:hAnsiTheme="minorEastAsia"/>
          <w:szCs w:val="21"/>
        </w:rPr>
        <w:t>D</w:t>
      </w:r>
      <w:r>
        <w:rPr>
          <w:rFonts w:hint="eastAsia" w:asciiTheme="minorEastAsia" w:hAnsiTheme="minorEastAsia"/>
          <w:szCs w:val="21"/>
        </w:rPr>
        <w:t>调整时间短</w:t>
      </w:r>
    </w:p>
    <w:p>
      <w:pPr>
        <w:pStyle w:val="9"/>
        <w:numPr>
          <w:ilvl w:val="0"/>
          <w:numId w:val="11"/>
        </w:numPr>
        <w:ind w:left="0" w:firstLine="0" w:firstLineChars="0"/>
        <w:rPr>
          <w:rFonts w:asciiTheme="minorEastAsia" w:hAnsiTheme="minorEastAsia"/>
          <w:szCs w:val="21"/>
        </w:rPr>
      </w:pPr>
      <w:r>
        <w:rPr>
          <w:rFonts w:hint="eastAsia" w:asciiTheme="minorEastAsia" w:hAnsiTheme="minorEastAsia"/>
          <w:szCs w:val="21"/>
        </w:rPr>
        <w:t>P</w:t>
      </w:r>
      <w:r>
        <w:rPr>
          <w:rFonts w:asciiTheme="minorEastAsia" w:hAnsiTheme="minorEastAsia"/>
          <w:szCs w:val="21"/>
        </w:rPr>
        <w:t>I</w:t>
      </w:r>
      <w:r>
        <w:rPr>
          <w:rFonts w:hint="eastAsia" w:asciiTheme="minorEastAsia" w:hAnsiTheme="minorEastAsia"/>
          <w:szCs w:val="21"/>
        </w:rPr>
        <w:t>调节无静差</w:t>
      </w:r>
    </w:p>
    <w:p>
      <w:pPr>
        <w:rPr>
          <w:rFonts w:asciiTheme="minorEastAsia" w:hAnsiTheme="minorEastAsia"/>
          <w:szCs w:val="21"/>
        </w:rPr>
      </w:pPr>
    </w:p>
    <w:p>
      <w:pPr>
        <w:pStyle w:val="9"/>
        <w:numPr>
          <w:ilvl w:val="0"/>
          <w:numId w:val="8"/>
        </w:numPr>
        <w:ind w:firstLineChars="0"/>
        <w:rPr>
          <w:rFonts w:asciiTheme="minorEastAsia" w:hAnsiTheme="minorEastAsia"/>
          <w:b/>
          <w:bCs/>
        </w:rPr>
      </w:pPr>
      <w:r>
        <w:rPr>
          <w:rFonts w:hint="eastAsia" w:asciiTheme="minorEastAsia" w:hAnsiTheme="minorEastAsia"/>
          <w:b/>
          <w:bCs/>
          <w:szCs w:val="21"/>
        </w:rPr>
        <w:t>以正面熔宽为被控制量，以焊接电流/焊接速度为控制量画出一个典型的焊缝成形控制系统的框图</w:t>
      </w:r>
    </w:p>
    <w:p>
      <w:pPr>
        <w:pStyle w:val="9"/>
        <w:ind w:left="420" w:firstLine="0" w:firstLineChars="0"/>
        <w:rPr>
          <w:rFonts w:asciiTheme="minorEastAsia" w:hAnsiTheme="minorEastAsia"/>
        </w:rPr>
      </w:pPr>
    </w:p>
    <w:p>
      <w:pPr>
        <w:pStyle w:val="9"/>
        <w:ind w:left="420" w:firstLine="0" w:firstLineChars="0"/>
        <w:rPr>
          <w:rFonts w:asciiTheme="minorEastAsia" w:hAnsiTheme="minorEastAsia"/>
        </w:rPr>
      </w:pPr>
      <w:bookmarkStart w:id="1" w:name="_GoBack"/>
      <w:bookmarkEnd w:id="1"/>
    </w:p>
    <w:p>
      <w:pPr>
        <w:pStyle w:val="9"/>
        <w:ind w:left="420" w:firstLine="0" w:firstLineChars="0"/>
        <w:rPr>
          <w:rFonts w:asciiTheme="minorEastAsia" w:hAnsiTheme="minorEastAsia"/>
        </w:rPr>
      </w:pPr>
    </w:p>
    <w:p>
      <w:pPr>
        <w:pStyle w:val="9"/>
        <w:ind w:left="420" w:firstLine="0" w:firstLineChars="0"/>
        <w:rPr>
          <w:rFonts w:asciiTheme="minorEastAsia" w:hAnsiTheme="minorEastAsia"/>
        </w:rPr>
      </w:pPr>
    </w:p>
    <w:p>
      <w:pPr>
        <w:pStyle w:val="9"/>
        <w:numPr>
          <w:ilvl w:val="0"/>
          <w:numId w:val="8"/>
        </w:numPr>
        <w:ind w:firstLineChars="0"/>
        <w:jc w:val="left"/>
        <w:rPr>
          <w:rFonts w:asciiTheme="minorEastAsia" w:hAnsiTheme="minorEastAsia"/>
          <w:b/>
          <w:bCs/>
        </w:rPr>
      </w:pPr>
      <w:r>
        <w:rPr>
          <w:rFonts w:hint="eastAsia" w:asciiTheme="minorEastAsia" w:hAnsiTheme="minorEastAsia"/>
          <w:b/>
          <w:bCs/>
        </w:rPr>
        <w:t>P</w:t>
      </w:r>
      <w:r>
        <w:rPr>
          <w:rFonts w:asciiTheme="minorEastAsia" w:hAnsiTheme="minorEastAsia"/>
          <w:b/>
          <w:bCs/>
        </w:rPr>
        <w:t>ID</w:t>
      </w:r>
      <w:r>
        <w:rPr>
          <w:rFonts w:hint="eastAsia" w:asciiTheme="minorEastAsia" w:hAnsiTheme="minorEastAsia"/>
          <w:b/>
          <w:bCs/>
        </w:rPr>
        <w:t>参数整定的目的和整定方法</w:t>
      </w:r>
    </w:p>
    <w:p>
      <w:pPr>
        <w:pStyle w:val="9"/>
        <w:ind w:firstLine="424" w:firstLineChars="202"/>
        <w:jc w:val="left"/>
        <w:rPr>
          <w:rFonts w:asciiTheme="minorEastAsia" w:hAnsiTheme="minorEastAsia"/>
        </w:rPr>
      </w:pPr>
      <w:r>
        <w:rPr>
          <w:rFonts w:hint="eastAsia" w:asciiTheme="minorEastAsia" w:hAnsiTheme="minorEastAsia"/>
        </w:rPr>
        <w:t>PID控制器参数整定，是指在控制器的形式已经确定(PI、PID调节规律)的情况下，通过调整控制器参数，达到要求的控制目标。</w:t>
      </w:r>
    </w:p>
    <w:p>
      <w:pPr>
        <w:pStyle w:val="9"/>
        <w:ind w:firstLine="424" w:firstLineChars="202"/>
        <w:jc w:val="left"/>
        <w:rPr>
          <w:rFonts w:asciiTheme="minorEastAsia" w:hAnsiTheme="minorEastAsia"/>
        </w:rPr>
      </w:pPr>
      <w:r>
        <w:rPr>
          <w:rFonts w:hint="eastAsia" w:asciiTheme="minorEastAsia" w:hAnsiTheme="minorEastAsia"/>
        </w:rPr>
        <w:t>动态特性参数法、衰减曲线法、经验试凑法、仿真试验法。</w:t>
      </w:r>
    </w:p>
    <w:p>
      <w:pPr>
        <w:pStyle w:val="9"/>
        <w:numPr>
          <w:ilvl w:val="0"/>
          <w:numId w:val="8"/>
        </w:numPr>
        <w:ind w:firstLineChars="0"/>
        <w:rPr>
          <w:rFonts w:asciiTheme="minorEastAsia" w:hAnsiTheme="minorEastAsia"/>
          <w:b/>
          <w:bCs/>
          <w:szCs w:val="21"/>
        </w:rPr>
      </w:pPr>
      <w:r>
        <w:rPr>
          <w:rFonts w:hint="eastAsia" w:asciiTheme="minorEastAsia" w:hAnsiTheme="minorEastAsia"/>
          <w:b/>
          <w:bCs/>
          <w:szCs w:val="21"/>
        </w:rPr>
        <w:t>智能控制的方法</w:t>
      </w:r>
    </w:p>
    <w:p>
      <w:pPr>
        <w:pStyle w:val="9"/>
        <w:numPr>
          <w:ilvl w:val="0"/>
          <w:numId w:val="12"/>
        </w:numPr>
        <w:ind w:left="0" w:firstLine="424" w:firstLineChars="202"/>
        <w:rPr>
          <w:rFonts w:asciiTheme="minorEastAsia" w:hAnsiTheme="minorEastAsia"/>
          <w:szCs w:val="21"/>
        </w:rPr>
      </w:pPr>
      <w:r>
        <w:rPr>
          <w:rFonts w:hint="eastAsia" w:asciiTheme="minorEastAsia" w:hAnsiTheme="minorEastAsia"/>
          <w:szCs w:val="21"/>
        </w:rPr>
        <w:t>专家智能控制</w:t>
      </w:r>
    </w:p>
    <w:p>
      <w:pPr>
        <w:ind w:firstLine="424" w:firstLineChars="202"/>
        <w:rPr>
          <w:rFonts w:asciiTheme="minorEastAsia" w:hAnsiTheme="minorEastAsia"/>
          <w:szCs w:val="21"/>
        </w:rPr>
      </w:pPr>
      <w:r>
        <w:rPr>
          <w:rFonts w:hint="eastAsia" w:asciiTheme="minorEastAsia" w:hAnsiTheme="minorEastAsia"/>
          <w:szCs w:val="21"/>
        </w:rPr>
        <w:t>专家智能控制是指将专家系统的理论和技术同控制理论方法相结合，在未知环境下，仿效专家的智能，实现对系统的控制，一个典型的专家智能控制系统如图</w:t>
      </w:r>
    </w:p>
    <w:p>
      <w:pPr>
        <w:ind w:firstLine="424" w:firstLineChars="202"/>
        <w:jc w:val="center"/>
        <w:rPr>
          <w:rFonts w:asciiTheme="minorEastAsia" w:hAnsiTheme="minorEastAsia"/>
          <w:szCs w:val="21"/>
        </w:rPr>
      </w:pPr>
      <w:r>
        <w:rPr>
          <w:rFonts w:asciiTheme="minorEastAsia" w:hAnsiTheme="minorEastAsia"/>
          <w:szCs w:val="21"/>
        </w:rPr>
        <w:drawing>
          <wp:inline distT="0" distB="0" distL="0" distR="0">
            <wp:extent cx="3101340" cy="1546860"/>
            <wp:effectExtent l="0" t="0" r="381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noChangeArrowheads="1"/>
                    </pic:cNvPicPr>
                  </pic:nvPicPr>
                  <pic:blipFill>
                    <a:blip r:embed="rId43">
                      <a:extLst>
                        <a:ext uri="{28A0092B-C50C-407E-A947-70E740481C1C}">
                          <a14:useLocalDpi xmlns:a14="http://schemas.microsoft.com/office/drawing/2010/main" val="0"/>
                        </a:ext>
                      </a:extLst>
                    </a:blip>
                    <a:srcRect l="3258" t="4018" r="4310" b="4018"/>
                    <a:stretch>
                      <a:fillRect/>
                    </a:stretch>
                  </pic:blipFill>
                  <pic:spPr>
                    <a:xfrm>
                      <a:off x="0" y="0"/>
                      <a:ext cx="3101340" cy="1546860"/>
                    </a:xfrm>
                    <a:prstGeom prst="rect">
                      <a:avLst/>
                    </a:prstGeom>
                    <a:noFill/>
                    <a:ln>
                      <a:noFill/>
                    </a:ln>
                  </pic:spPr>
                </pic:pic>
              </a:graphicData>
            </a:graphic>
          </wp:inline>
        </w:drawing>
      </w:r>
    </w:p>
    <w:p>
      <w:pPr>
        <w:pStyle w:val="9"/>
        <w:numPr>
          <w:ilvl w:val="0"/>
          <w:numId w:val="12"/>
        </w:numPr>
        <w:ind w:left="0" w:firstLine="424" w:firstLineChars="202"/>
        <w:rPr>
          <w:rFonts w:asciiTheme="minorEastAsia" w:hAnsiTheme="minorEastAsia"/>
          <w:szCs w:val="21"/>
        </w:rPr>
      </w:pPr>
      <w:r>
        <w:rPr>
          <w:rFonts w:hint="eastAsia" w:asciiTheme="minorEastAsia" w:hAnsiTheme="minorEastAsia"/>
          <w:szCs w:val="21"/>
        </w:rPr>
        <w:t>神经网络控制</w:t>
      </w:r>
    </w:p>
    <w:p>
      <w:pPr>
        <w:ind w:firstLine="424" w:firstLineChars="202"/>
        <w:rPr>
          <w:rFonts w:asciiTheme="minorEastAsia" w:hAnsiTheme="minorEastAsia"/>
          <w:szCs w:val="21"/>
        </w:rPr>
      </w:pPr>
      <w:r>
        <w:rPr>
          <w:rFonts w:hint="eastAsia" w:asciiTheme="minorEastAsia" w:hAnsiTheme="minorEastAsia"/>
          <w:szCs w:val="21"/>
        </w:rPr>
        <w:t>所谓神经网络系统是指利用工程技术手段模拟人脑神经网络的结构和功能的一种技术系统，它是一种大规模并行的非线性动力学系统。具体来讲，神经网络是由大量简单处理单元</w:t>
      </w:r>
      <w:r>
        <w:rPr>
          <w:rFonts w:asciiTheme="minorEastAsia" w:hAnsiTheme="minorEastAsia"/>
          <w:szCs w:val="21"/>
        </w:rPr>
        <w:t>(</w:t>
      </w:r>
      <w:r>
        <w:rPr>
          <w:rFonts w:hint="eastAsia" w:asciiTheme="minorEastAsia" w:hAnsiTheme="minorEastAsia"/>
          <w:szCs w:val="21"/>
        </w:rPr>
        <w:t>神经元</w:t>
      </w:r>
      <w:r>
        <w:rPr>
          <w:rFonts w:asciiTheme="minorEastAsia" w:hAnsiTheme="minorEastAsia"/>
          <w:szCs w:val="21"/>
        </w:rPr>
        <w:t>)</w:t>
      </w:r>
      <w:r>
        <w:rPr>
          <w:rFonts w:hint="eastAsia" w:asciiTheme="minorEastAsia" w:hAnsiTheme="minorEastAsia"/>
          <w:szCs w:val="21"/>
        </w:rPr>
        <w:t>互相连接而成的复杂系统。</w:t>
      </w:r>
    </w:p>
    <w:p>
      <w:pPr>
        <w:pStyle w:val="9"/>
        <w:numPr>
          <w:ilvl w:val="0"/>
          <w:numId w:val="12"/>
        </w:numPr>
        <w:ind w:left="0" w:firstLine="424" w:firstLineChars="202"/>
        <w:rPr>
          <w:rFonts w:asciiTheme="minorEastAsia" w:hAnsiTheme="minorEastAsia"/>
          <w:szCs w:val="21"/>
        </w:rPr>
      </w:pPr>
      <w:r>
        <w:rPr>
          <w:rFonts w:hint="eastAsia" w:asciiTheme="minorEastAsia" w:hAnsiTheme="minorEastAsia"/>
          <w:szCs w:val="21"/>
        </w:rPr>
        <w:t>模糊控制</w:t>
      </w:r>
    </w:p>
    <w:p>
      <w:pPr>
        <w:ind w:firstLine="424" w:firstLineChars="202"/>
        <w:rPr>
          <w:rFonts w:asciiTheme="minorEastAsia" w:hAnsiTheme="minorEastAsia"/>
          <w:szCs w:val="21"/>
        </w:rPr>
      </w:pPr>
      <w:r>
        <w:rPr>
          <w:rFonts w:hint="eastAsia" w:asciiTheme="minorEastAsia" w:hAnsiTheme="minorEastAsia"/>
          <w:szCs w:val="21"/>
        </w:rPr>
        <w:t>模糊控制是智能控制的较早形式，是基于专家经验和领域知识总结出若干条模糊控制规则，构成描述具有不确定性复杂对象的模糊关系，通过被控系统输出误差及误差变化和模糊关系的推理合成获得控制量，从而对系统进行控制。</w:t>
      </w:r>
    </w:p>
    <w:p>
      <w:pPr>
        <w:pStyle w:val="9"/>
        <w:numPr>
          <w:ilvl w:val="0"/>
          <w:numId w:val="8"/>
        </w:numPr>
        <w:ind w:firstLineChars="0"/>
        <w:rPr>
          <w:rFonts w:asciiTheme="minorEastAsia" w:hAnsiTheme="minorEastAsia"/>
          <w:b/>
          <w:bCs/>
          <w:szCs w:val="21"/>
        </w:rPr>
      </w:pPr>
      <w:r>
        <w:rPr>
          <w:rFonts w:hint="eastAsia" w:asciiTheme="minorEastAsia" w:hAnsiTheme="minorEastAsia"/>
          <w:b/>
          <w:bCs/>
          <w:szCs w:val="21"/>
        </w:rPr>
        <w:t>模糊及模糊控制的概念</w:t>
      </w:r>
    </w:p>
    <w:p>
      <w:pPr>
        <w:ind w:firstLine="424"/>
        <w:rPr>
          <w:rFonts w:asciiTheme="minorEastAsia" w:hAnsiTheme="minorEastAsia"/>
          <w:szCs w:val="21"/>
        </w:rPr>
      </w:pPr>
      <w:r>
        <w:rPr>
          <w:rFonts w:hint="eastAsia" w:asciiTheme="minorEastAsia" w:hAnsiTheme="minorEastAsia"/>
          <w:szCs w:val="21"/>
        </w:rPr>
        <w:t>模糊概念是指这个概念的外延具有不确定性，或者说它的外延是不清晰的，是模糊的。</w:t>
      </w:r>
    </w:p>
    <w:p>
      <w:pPr>
        <w:ind w:firstLine="424"/>
        <w:rPr>
          <w:rFonts w:asciiTheme="minorEastAsia" w:hAnsiTheme="minorEastAsia"/>
          <w:szCs w:val="21"/>
        </w:rPr>
      </w:pPr>
      <w:r>
        <w:rPr>
          <w:rFonts w:hint="eastAsia" w:asciiTheme="minorEastAsia" w:hAnsiTheme="minorEastAsia"/>
          <w:szCs w:val="21"/>
        </w:rPr>
        <w:t>模糊控制是用模糊数学的知识模仿人脑的思维方式，对模糊现象进行识别和判决，给出精确的控制量，对被控对象进行控制。</w:t>
      </w:r>
    </w:p>
    <w:p>
      <w:pPr>
        <w:pStyle w:val="9"/>
        <w:numPr>
          <w:ilvl w:val="0"/>
          <w:numId w:val="8"/>
        </w:numPr>
        <w:ind w:firstLineChars="0"/>
        <w:rPr>
          <w:rFonts w:asciiTheme="minorEastAsia" w:hAnsiTheme="minorEastAsia"/>
          <w:b/>
          <w:bCs/>
          <w:szCs w:val="21"/>
        </w:rPr>
      </w:pPr>
      <w:r>
        <w:rPr>
          <w:rFonts w:hint="eastAsia" w:asciiTheme="minorEastAsia" w:hAnsiTheme="minorEastAsia"/>
          <w:b/>
          <w:bCs/>
          <w:szCs w:val="21"/>
        </w:rPr>
        <w:t>模糊关系：</w:t>
      </w:r>
      <w:r>
        <w:rPr>
          <w:rFonts w:hint="eastAsia" w:asciiTheme="minorEastAsia" w:hAnsiTheme="minorEastAsia"/>
          <w:szCs w:val="21"/>
        </w:rPr>
        <w:t>描述元素之间关联程度的多少。</w:t>
      </w:r>
    </w:p>
    <w:p>
      <w:pPr>
        <w:pStyle w:val="9"/>
        <w:numPr>
          <w:ilvl w:val="0"/>
          <w:numId w:val="8"/>
        </w:numPr>
        <w:ind w:firstLineChars="0"/>
        <w:rPr>
          <w:rFonts w:asciiTheme="minorEastAsia" w:hAnsiTheme="minorEastAsia"/>
          <w:b/>
          <w:bCs/>
          <w:szCs w:val="21"/>
        </w:rPr>
      </w:pPr>
      <w:r>
        <w:rPr>
          <w:rFonts w:hint="eastAsia" w:asciiTheme="minorEastAsia" w:hAnsiTheme="minorEastAsia"/>
          <w:b/>
          <w:bCs/>
          <w:szCs w:val="21"/>
        </w:rPr>
        <w:t>模糊控制的特点</w:t>
      </w:r>
    </w:p>
    <w:p>
      <w:pPr>
        <w:pStyle w:val="9"/>
        <w:ind w:left="420" w:firstLine="0" w:firstLineChars="0"/>
        <w:rPr>
          <w:rFonts w:asciiTheme="minorEastAsia" w:hAnsiTheme="minorEastAsia"/>
          <w:b/>
          <w:bCs/>
          <w:szCs w:val="21"/>
        </w:rPr>
      </w:pPr>
      <w:r>
        <w:rPr>
          <w:rFonts w:hint="eastAsia" w:asciiTheme="minorEastAsia" w:hAnsiTheme="minorEastAsia"/>
          <w:b/>
          <w:bCs/>
          <w:szCs w:val="21"/>
        </w:rPr>
        <w:t>优点：</w:t>
      </w:r>
    </w:p>
    <w:p>
      <w:pPr>
        <w:pStyle w:val="9"/>
        <w:numPr>
          <w:ilvl w:val="0"/>
          <w:numId w:val="13"/>
        </w:numPr>
        <w:ind w:firstLineChars="0"/>
        <w:rPr>
          <w:rFonts w:asciiTheme="minorEastAsia" w:hAnsiTheme="minorEastAsia"/>
          <w:szCs w:val="21"/>
        </w:rPr>
      </w:pPr>
      <w:r>
        <w:rPr>
          <w:rFonts w:hint="eastAsia" w:asciiTheme="minorEastAsia" w:hAnsiTheme="minorEastAsia"/>
          <w:szCs w:val="21"/>
        </w:rPr>
        <w:t>不依赖于被控对象的精确数学模型。</w:t>
      </w:r>
    </w:p>
    <w:p>
      <w:pPr>
        <w:pStyle w:val="9"/>
        <w:numPr>
          <w:ilvl w:val="0"/>
          <w:numId w:val="13"/>
        </w:numPr>
        <w:ind w:firstLineChars="0"/>
        <w:rPr>
          <w:rFonts w:asciiTheme="minorEastAsia" w:hAnsiTheme="minorEastAsia"/>
          <w:szCs w:val="21"/>
        </w:rPr>
      </w:pPr>
      <w:r>
        <w:rPr>
          <w:rFonts w:hint="eastAsia" w:asciiTheme="minorEastAsia" w:hAnsiTheme="minorEastAsia"/>
          <w:szCs w:val="21"/>
        </w:rPr>
        <w:t>简化系统设计复杂性，适用于非线性、时变、滞后、模型不完全系统的控制。</w:t>
      </w:r>
    </w:p>
    <w:p>
      <w:pPr>
        <w:pStyle w:val="9"/>
        <w:numPr>
          <w:ilvl w:val="0"/>
          <w:numId w:val="13"/>
        </w:numPr>
        <w:ind w:firstLineChars="0"/>
        <w:rPr>
          <w:rFonts w:asciiTheme="minorEastAsia" w:hAnsiTheme="minorEastAsia"/>
          <w:szCs w:val="21"/>
        </w:rPr>
      </w:pPr>
      <w:r>
        <w:rPr>
          <w:rFonts w:hint="eastAsia" w:asciiTheme="minorEastAsia" w:hAnsiTheme="minorEastAsia"/>
          <w:szCs w:val="21"/>
        </w:rPr>
        <w:t>利用控制法则来描述系统变量间的关系。</w:t>
      </w:r>
    </w:p>
    <w:p>
      <w:pPr>
        <w:pStyle w:val="9"/>
        <w:numPr>
          <w:ilvl w:val="0"/>
          <w:numId w:val="13"/>
        </w:numPr>
        <w:ind w:firstLineChars="0"/>
        <w:rPr>
          <w:rFonts w:asciiTheme="minorEastAsia" w:hAnsiTheme="minorEastAsia"/>
          <w:szCs w:val="21"/>
        </w:rPr>
      </w:pPr>
      <w:r>
        <w:rPr>
          <w:rFonts w:hint="eastAsia" w:asciiTheme="minorEastAsia" w:hAnsiTheme="minorEastAsia"/>
          <w:szCs w:val="21"/>
        </w:rPr>
        <w:t>不用数值而用语言式的模糊变量来描述系统，模糊控制器不必对被控制对象建立完整的数学模式。</w:t>
      </w:r>
    </w:p>
    <w:p>
      <w:pPr>
        <w:pStyle w:val="9"/>
        <w:numPr>
          <w:ilvl w:val="0"/>
          <w:numId w:val="13"/>
        </w:numPr>
        <w:ind w:firstLineChars="0"/>
        <w:rPr>
          <w:rFonts w:asciiTheme="minorEastAsia" w:hAnsiTheme="minorEastAsia"/>
          <w:szCs w:val="21"/>
        </w:rPr>
      </w:pPr>
      <w:r>
        <w:rPr>
          <w:rFonts w:hint="eastAsia" w:asciiTheme="minorEastAsia" w:hAnsiTheme="minorEastAsia"/>
          <w:szCs w:val="21"/>
        </w:rPr>
        <w:t>模糊控制器是一语言控制器，便于操作人员使用自然语言进行人机对话。</w:t>
      </w:r>
    </w:p>
    <w:p>
      <w:pPr>
        <w:pStyle w:val="9"/>
        <w:numPr>
          <w:ilvl w:val="0"/>
          <w:numId w:val="13"/>
        </w:numPr>
        <w:ind w:firstLineChars="0"/>
        <w:rPr>
          <w:rFonts w:asciiTheme="minorEastAsia" w:hAnsiTheme="minorEastAsia"/>
          <w:szCs w:val="21"/>
        </w:rPr>
      </w:pPr>
      <w:r>
        <w:rPr>
          <w:rFonts w:hint="eastAsia" w:asciiTheme="minorEastAsia" w:hAnsiTheme="minorEastAsia"/>
          <w:szCs w:val="21"/>
        </w:rPr>
        <w:t>模糊控制器是一种容易控制、掌握的较理想的非线性控制器，具有较佳的鲁棒性、适应性及较佳的容错性。</w:t>
      </w:r>
    </w:p>
    <w:p>
      <w:pPr>
        <w:pStyle w:val="9"/>
        <w:ind w:left="420" w:firstLine="0" w:firstLineChars="0"/>
        <w:rPr>
          <w:rFonts w:asciiTheme="minorEastAsia" w:hAnsiTheme="minorEastAsia"/>
          <w:b/>
          <w:bCs/>
          <w:szCs w:val="21"/>
        </w:rPr>
      </w:pPr>
      <w:r>
        <w:rPr>
          <w:rFonts w:hint="eastAsia" w:asciiTheme="minorEastAsia" w:hAnsiTheme="minorEastAsia"/>
          <w:b/>
          <w:bCs/>
          <w:szCs w:val="21"/>
        </w:rPr>
        <w:t>缺点：</w:t>
      </w:r>
    </w:p>
    <w:p>
      <w:pPr>
        <w:pStyle w:val="9"/>
        <w:numPr>
          <w:ilvl w:val="0"/>
          <w:numId w:val="14"/>
        </w:numPr>
        <w:ind w:firstLineChars="0"/>
        <w:rPr>
          <w:rFonts w:asciiTheme="minorEastAsia" w:hAnsiTheme="minorEastAsia"/>
          <w:szCs w:val="21"/>
        </w:rPr>
      </w:pPr>
      <w:r>
        <w:rPr>
          <w:rFonts w:hint="eastAsia" w:asciiTheme="minorEastAsia" w:hAnsiTheme="minorEastAsia"/>
          <w:szCs w:val="21"/>
        </w:rPr>
        <w:t>模糊控制的设计尚缺乏系统性，这对复杂系统的控制是难以奏效的。难以建立一套系统的模糊控制理论，以解决模糊控制的机理、稳定性分析、系统化设计方法等一系列问题；</w:t>
      </w:r>
    </w:p>
    <w:p>
      <w:pPr>
        <w:pStyle w:val="9"/>
        <w:numPr>
          <w:ilvl w:val="0"/>
          <w:numId w:val="14"/>
        </w:numPr>
        <w:ind w:left="0" w:firstLine="0" w:firstLineChars="0"/>
        <w:rPr>
          <w:rFonts w:asciiTheme="minorEastAsia" w:hAnsiTheme="minorEastAsia"/>
          <w:szCs w:val="21"/>
        </w:rPr>
      </w:pPr>
      <w:r>
        <w:rPr>
          <w:rFonts w:hint="eastAsia" w:asciiTheme="minorEastAsia" w:hAnsiTheme="minorEastAsia"/>
          <w:szCs w:val="21"/>
        </w:rPr>
        <w:t>如何获得模糊规则及隶属函数即系统的设计办法，完全凭经验进行；</w:t>
      </w:r>
    </w:p>
    <w:p>
      <w:pPr>
        <w:pStyle w:val="9"/>
        <w:numPr>
          <w:ilvl w:val="0"/>
          <w:numId w:val="14"/>
        </w:numPr>
        <w:ind w:left="0" w:firstLine="0" w:firstLineChars="0"/>
        <w:rPr>
          <w:rFonts w:asciiTheme="minorEastAsia" w:hAnsiTheme="minorEastAsia"/>
          <w:szCs w:val="21"/>
        </w:rPr>
      </w:pPr>
      <w:r>
        <w:rPr>
          <w:rFonts w:hint="eastAsia" w:asciiTheme="minorEastAsia" w:hAnsiTheme="minorEastAsia"/>
          <w:szCs w:val="21"/>
        </w:rPr>
        <w:t>信息简单的模糊处理将导致系统的控制精度降低和动态品质变差。若要提高精度就必然增加量化级数，导致规则搜索范围扩大，降低决策速度，甚至不能进行实时控制；</w:t>
      </w:r>
    </w:p>
    <w:p>
      <w:pPr>
        <w:pStyle w:val="9"/>
        <w:numPr>
          <w:ilvl w:val="0"/>
          <w:numId w:val="14"/>
        </w:numPr>
        <w:ind w:left="0" w:firstLine="0" w:firstLineChars="0"/>
        <w:rPr>
          <w:rFonts w:asciiTheme="minorEastAsia" w:hAnsiTheme="minorEastAsia"/>
          <w:szCs w:val="21"/>
        </w:rPr>
      </w:pPr>
      <w:r>
        <w:rPr>
          <w:rFonts w:hint="eastAsia" w:asciiTheme="minorEastAsia" w:hAnsiTheme="minorEastAsia"/>
          <w:szCs w:val="21"/>
        </w:rPr>
        <w:t>如何保证模糊控制系统的稳定性即如何解决模糊控制中关于稳定性和鲁棒性问题还有待解决。</w:t>
      </w:r>
    </w:p>
    <w:p>
      <w:pPr>
        <w:pStyle w:val="9"/>
        <w:numPr>
          <w:ilvl w:val="0"/>
          <w:numId w:val="8"/>
        </w:numPr>
        <w:ind w:firstLineChars="0"/>
        <w:rPr>
          <w:rFonts w:asciiTheme="minorEastAsia" w:hAnsiTheme="minorEastAsia"/>
          <w:b/>
          <w:bCs/>
          <w:szCs w:val="21"/>
        </w:rPr>
      </w:pPr>
      <w:r>
        <w:rPr>
          <w:rFonts w:hint="eastAsia" w:asciiTheme="minorEastAsia" w:hAnsiTheme="minorEastAsia"/>
          <w:b/>
          <w:bCs/>
          <w:szCs w:val="21"/>
        </w:rPr>
        <w:t>隶属函数</w:t>
      </w:r>
    </w:p>
    <w:p>
      <w:pPr>
        <w:pStyle w:val="9"/>
        <w:rPr>
          <w:rFonts w:asciiTheme="minorEastAsia" w:hAnsiTheme="minorEastAsia"/>
          <w:szCs w:val="21"/>
        </w:rPr>
      </w:pPr>
      <w:r>
        <w:rPr>
          <w:rFonts w:hint="eastAsia" w:asciiTheme="minorEastAsia" w:hAnsiTheme="minorEastAsia"/>
          <w:szCs w:val="21"/>
        </w:rPr>
        <w:t>隶属函数是用于表征模糊集合的数学工具。</w:t>
      </w:r>
    </w:p>
    <w:p>
      <w:pPr>
        <w:pStyle w:val="9"/>
        <w:numPr>
          <w:ilvl w:val="0"/>
          <w:numId w:val="8"/>
        </w:numPr>
        <w:ind w:firstLineChars="0"/>
        <w:rPr>
          <w:rFonts w:asciiTheme="minorEastAsia" w:hAnsiTheme="minorEastAsia"/>
          <w:b/>
          <w:bCs/>
          <w:szCs w:val="21"/>
        </w:rPr>
      </w:pPr>
      <w:r>
        <w:rPr>
          <w:rFonts w:hint="eastAsia" w:asciiTheme="minorEastAsia" w:hAnsiTheme="minorEastAsia"/>
          <w:b/>
          <w:bCs/>
          <w:szCs w:val="21"/>
        </w:rPr>
        <w:t>隶属度</w:t>
      </w:r>
    </w:p>
    <w:p>
      <w:pPr>
        <w:ind w:firstLine="424" w:firstLineChars="202"/>
        <w:rPr>
          <w:rFonts w:asciiTheme="minorEastAsia" w:hAnsiTheme="minorEastAsia"/>
          <w:szCs w:val="21"/>
        </w:rPr>
      </w:pPr>
      <w:r>
        <w:rPr>
          <w:rFonts w:hint="eastAsia" w:asciiTheme="minorEastAsia" w:hAnsiTheme="minorEastAsia"/>
          <w:szCs w:val="21"/>
        </w:rPr>
        <w:t>为了描述元素u对U上的一个模糊集合的隶属关系，由于这种关系的不分明性，它将用从区间[0，1]中所取的数值代替0，1这两值来描述，表示元素属于某模糊集合的“真实程度”。</w:t>
      </w:r>
    </w:p>
    <w:p>
      <w:pPr>
        <w:ind w:firstLine="424" w:firstLineChars="202"/>
        <w:rPr>
          <w:rFonts w:asciiTheme="minorEastAsia" w:hAnsiTheme="minorEastAsia"/>
          <w:szCs w:val="21"/>
        </w:rPr>
      </w:pPr>
    </w:p>
    <w:p>
      <w:pPr>
        <w:ind w:firstLine="424" w:firstLineChars="202"/>
        <w:rPr>
          <w:rFonts w:asciiTheme="minorEastAsia" w:hAnsiTheme="minorEastAsia"/>
          <w:szCs w:val="21"/>
        </w:rPr>
      </w:pPr>
    </w:p>
    <w:p>
      <w:pPr>
        <w:ind w:firstLine="424" w:firstLineChars="202"/>
        <w:rPr>
          <w:rFonts w:asciiTheme="minorEastAsia" w:hAnsiTheme="minorEastAsia"/>
          <w:szCs w:val="21"/>
        </w:rPr>
      </w:pPr>
    </w:p>
    <w:p>
      <w:pPr>
        <w:rPr>
          <w:rFonts w:asciiTheme="minorEastAsia" w:hAnsiTheme="minorEastAsia"/>
          <w:b/>
          <w:bCs/>
          <w:sz w:val="28"/>
          <w:szCs w:val="28"/>
        </w:rPr>
      </w:pPr>
      <w:r>
        <w:rPr>
          <w:rFonts w:hint="eastAsia" w:asciiTheme="minorEastAsia" w:hAnsiTheme="minorEastAsia"/>
          <w:b/>
          <w:bCs/>
          <w:sz w:val="28"/>
          <w:szCs w:val="28"/>
        </w:rPr>
        <w:t>第五章：焊接过程计算机控制系统</w:t>
      </w:r>
    </w:p>
    <w:p>
      <w:pPr>
        <w:pStyle w:val="9"/>
        <w:numPr>
          <w:ilvl w:val="0"/>
          <w:numId w:val="15"/>
        </w:numPr>
        <w:ind w:firstLineChars="0"/>
        <w:rPr>
          <w:rFonts w:asciiTheme="minorEastAsia" w:hAnsiTheme="minorEastAsia"/>
          <w:b/>
          <w:bCs/>
          <w:szCs w:val="21"/>
        </w:rPr>
      </w:pPr>
      <w:r>
        <w:rPr>
          <w:rFonts w:hint="eastAsia" w:asciiTheme="minorEastAsia" w:hAnsiTheme="minorEastAsia"/>
          <w:b/>
          <w:bCs/>
          <w:szCs w:val="21"/>
        </w:rPr>
        <w:t>计算机控制的结构框图</w:t>
      </w:r>
    </w:p>
    <w:p>
      <w:pPr>
        <w:jc w:val="center"/>
        <w:rPr>
          <w:rFonts w:asciiTheme="minorEastAsia" w:hAnsiTheme="minorEastAsia"/>
          <w:szCs w:val="21"/>
        </w:rPr>
      </w:pPr>
      <w:r>
        <w:rPr>
          <w:rFonts w:asciiTheme="minorEastAsia" w:hAnsiTheme="minorEastAsia"/>
          <w:szCs w:val="21"/>
        </w:rPr>
        <w:object>
          <v:shape id="_x0000_i1034" o:spt="75" type="#_x0000_t75" style="height:216pt;width:415.2pt;" o:ole="t" filled="f" o:preferrelative="t" stroked="f" coordsize="21600,21600">
            <v:path/>
            <v:fill on="f" focussize="0,0"/>
            <v:stroke on="f" joinstyle="miter"/>
            <v:imagedata r:id="rId45" o:title=""/>
            <o:lock v:ext="edit" aspectratio="t"/>
            <w10:wrap type="none"/>
            <w10:anchorlock/>
          </v:shape>
          <o:OLEObject Type="Embed" ProgID="Unknown" ShapeID="_x0000_i1034" DrawAspect="Content" ObjectID="_1468075737" r:id="rId44">
            <o:LockedField>false</o:LockedField>
          </o:OLEObject>
        </w:object>
      </w:r>
    </w:p>
    <w:p>
      <w:pPr>
        <w:pStyle w:val="9"/>
        <w:numPr>
          <w:ilvl w:val="0"/>
          <w:numId w:val="15"/>
        </w:numPr>
        <w:ind w:firstLineChars="0"/>
        <w:rPr>
          <w:rFonts w:asciiTheme="minorEastAsia" w:hAnsiTheme="minorEastAsia"/>
          <w:b/>
          <w:bCs/>
          <w:szCs w:val="21"/>
        </w:rPr>
      </w:pPr>
      <w:r>
        <w:rPr>
          <w:rFonts w:hint="eastAsia" w:asciiTheme="minorEastAsia" w:hAnsiTheme="minorEastAsia"/>
          <w:b/>
          <w:bCs/>
          <w:szCs w:val="21"/>
        </w:rPr>
        <w:t>工业现场用的计算机有哪些？</w:t>
      </w:r>
    </w:p>
    <w:p>
      <w:pPr>
        <w:ind w:firstLine="424" w:firstLineChars="202"/>
        <w:rPr>
          <w:rFonts w:asciiTheme="minorEastAsia" w:hAnsiTheme="minorEastAsia"/>
          <w:szCs w:val="21"/>
        </w:rPr>
      </w:pPr>
      <w:r>
        <w:rPr>
          <w:rFonts w:hint="eastAsia" w:asciiTheme="minorEastAsia" w:hAnsiTheme="minorEastAsia"/>
          <w:szCs w:val="21"/>
        </w:rPr>
        <w:t>单片机的简单系统；工控机(IPC)；编程逻辑控制器(PLC)；各种类型DCS；现场总线仪表的FCS。</w:t>
      </w:r>
    </w:p>
    <w:p>
      <w:pPr>
        <w:pStyle w:val="9"/>
        <w:numPr>
          <w:ilvl w:val="0"/>
          <w:numId w:val="15"/>
        </w:numPr>
        <w:ind w:firstLineChars="0"/>
        <w:rPr>
          <w:rFonts w:asciiTheme="minorEastAsia" w:hAnsiTheme="minorEastAsia"/>
          <w:b/>
          <w:bCs/>
          <w:szCs w:val="21"/>
        </w:rPr>
      </w:pPr>
      <w:r>
        <w:rPr>
          <w:rFonts w:hint="eastAsia" w:asciiTheme="minorEastAsia" w:hAnsiTheme="minorEastAsia"/>
          <w:b/>
          <w:bCs/>
          <w:szCs w:val="21"/>
        </w:rPr>
        <w:t>计算机控制系统及其作用</w:t>
      </w:r>
    </w:p>
    <w:p>
      <w:pPr>
        <w:ind w:firstLine="371" w:firstLineChars="177"/>
        <w:rPr>
          <w:rFonts w:asciiTheme="minorEastAsia" w:hAnsiTheme="minorEastAsia"/>
          <w:szCs w:val="21"/>
        </w:rPr>
      </w:pPr>
      <w:r>
        <w:rPr>
          <w:rFonts w:hint="eastAsia" w:asciiTheme="minorEastAsia" w:hAnsiTheme="minorEastAsia"/>
          <w:szCs w:val="21"/>
        </w:rPr>
        <w:t>计算机控制系统是自动控制系统发展的高级阶段，是自动控制系统重要分支。采用计算机软件和硬件代替自动控制系统的控制器，是信息利用率提高，控制质量更加稳定。</w:t>
      </w:r>
    </w:p>
    <w:p>
      <w:pPr>
        <w:pStyle w:val="9"/>
        <w:numPr>
          <w:ilvl w:val="0"/>
          <w:numId w:val="15"/>
        </w:numPr>
        <w:ind w:firstLineChars="0"/>
        <w:rPr>
          <w:rFonts w:asciiTheme="minorEastAsia" w:hAnsiTheme="minorEastAsia"/>
          <w:b/>
          <w:bCs/>
          <w:szCs w:val="21"/>
        </w:rPr>
      </w:pPr>
      <w:r>
        <w:rPr>
          <w:rFonts w:hint="eastAsia" w:asciiTheme="minorEastAsia" w:hAnsiTheme="minorEastAsia"/>
          <w:b/>
          <w:bCs/>
          <w:szCs w:val="21"/>
        </w:rPr>
        <w:t>计算机控制系统的典型及其特点：</w:t>
      </w:r>
    </w:p>
    <w:p>
      <w:pPr>
        <w:pStyle w:val="9"/>
        <w:ind w:left="420" w:firstLine="0" w:firstLineChars="0"/>
        <w:rPr>
          <w:rFonts w:asciiTheme="minorEastAsia" w:hAnsiTheme="minorEastAsia"/>
          <w:szCs w:val="21"/>
        </w:rPr>
      </w:pPr>
      <w:r>
        <w:rPr>
          <w:rFonts w:hint="eastAsia" w:asciiTheme="minorEastAsia" w:hAnsiTheme="minorEastAsia"/>
          <w:szCs w:val="21"/>
        </w:rPr>
        <w:t>焊接工艺参数采集系统（电流、电压、焊接速度）</w:t>
      </w:r>
    </w:p>
    <w:p>
      <w:pPr>
        <w:pStyle w:val="9"/>
        <w:ind w:left="420" w:firstLine="0" w:firstLineChars="0"/>
        <w:rPr>
          <w:rFonts w:asciiTheme="minorEastAsia" w:hAnsiTheme="minorEastAsia"/>
          <w:szCs w:val="21"/>
        </w:rPr>
      </w:pPr>
      <w:r>
        <w:rPr>
          <w:rFonts w:hint="eastAsia" w:asciiTheme="minorEastAsia" w:hAnsiTheme="minorEastAsia"/>
          <w:szCs w:val="21"/>
        </w:rPr>
        <w:t>焊接电源的恒流或者恒压控制系统</w:t>
      </w:r>
    </w:p>
    <w:p>
      <w:pPr>
        <w:pStyle w:val="9"/>
        <w:ind w:left="420" w:firstLine="0" w:firstLineChars="0"/>
        <w:rPr>
          <w:rFonts w:asciiTheme="minorEastAsia" w:hAnsiTheme="minorEastAsia"/>
          <w:szCs w:val="21"/>
        </w:rPr>
      </w:pPr>
      <w:r>
        <w:rPr>
          <w:rFonts w:hint="eastAsia" w:asciiTheme="minorEastAsia" w:hAnsiTheme="minorEastAsia"/>
          <w:szCs w:val="21"/>
        </w:rPr>
        <w:t>激光视觉传感跟踪系统</w:t>
      </w:r>
    </w:p>
    <w:p>
      <w:pPr>
        <w:pStyle w:val="9"/>
        <w:ind w:left="420" w:firstLine="0" w:firstLineChars="0"/>
        <w:rPr>
          <w:rFonts w:asciiTheme="minorEastAsia" w:hAnsiTheme="minorEastAsia"/>
          <w:szCs w:val="21"/>
        </w:rPr>
      </w:pPr>
      <w:r>
        <w:rPr>
          <w:rFonts w:hint="eastAsia" w:asciiTheme="minorEastAsia" w:hAnsiTheme="minorEastAsia"/>
          <w:szCs w:val="21"/>
        </w:rPr>
        <w:t>基于现场总线的焊接车间监控管理系统</w:t>
      </w:r>
    </w:p>
    <w:p>
      <w:pPr>
        <w:pStyle w:val="9"/>
        <w:ind w:left="420" w:firstLine="0" w:firstLineChars="0"/>
        <w:rPr>
          <w:rFonts w:asciiTheme="minorEastAsia" w:hAnsiTheme="minorEastAsia"/>
          <w:szCs w:val="21"/>
        </w:rPr>
      </w:pPr>
    </w:p>
    <w:p>
      <w:pPr>
        <w:pStyle w:val="9"/>
        <w:ind w:left="420" w:firstLine="0" w:firstLineChars="0"/>
        <w:rPr>
          <w:rFonts w:asciiTheme="minorEastAsia" w:hAnsiTheme="minorEastAsia"/>
          <w:b/>
          <w:bCs/>
          <w:szCs w:val="21"/>
        </w:rPr>
      </w:pPr>
    </w:p>
    <w:p>
      <w:pPr>
        <w:pStyle w:val="9"/>
        <w:numPr>
          <w:ilvl w:val="0"/>
          <w:numId w:val="15"/>
        </w:numPr>
        <w:ind w:firstLineChars="0"/>
        <w:rPr>
          <w:rFonts w:asciiTheme="minorEastAsia" w:hAnsiTheme="minorEastAsia"/>
          <w:b/>
          <w:bCs/>
          <w:szCs w:val="21"/>
        </w:rPr>
      </w:pPr>
      <w:r>
        <w:rPr>
          <w:rFonts w:hint="eastAsia" w:asciiTheme="minorEastAsia" w:hAnsiTheme="minorEastAsia"/>
          <w:b/>
          <w:bCs/>
          <w:szCs w:val="21"/>
        </w:rPr>
        <w:t>计算机控制系统的组成</w:t>
      </w:r>
    </w:p>
    <w:p>
      <w:pPr>
        <w:pStyle w:val="9"/>
        <w:ind w:left="420" w:firstLine="0" w:firstLineChars="0"/>
        <w:jc w:val="center"/>
        <w:rPr>
          <w:rFonts w:ascii="宋体" w:hAnsi="宋体" w:eastAsia="宋体"/>
          <w:sz w:val="24"/>
          <w:szCs w:val="24"/>
        </w:rPr>
      </w:pPr>
      <w:r>
        <w:rPr>
          <w:rFonts w:ascii="宋体" w:hAnsi="宋体" w:eastAsia="宋体"/>
          <w:sz w:val="24"/>
          <w:szCs w:val="24"/>
        </w:rPr>
        <w:drawing>
          <wp:inline distT="0" distB="0" distL="0" distR="0">
            <wp:extent cx="4295775" cy="175958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6"/>
                    <a:srcRect l="1720" t="5875" r="1345" b="3624"/>
                    <a:stretch>
                      <a:fillRect/>
                    </a:stretch>
                  </pic:blipFill>
                  <pic:spPr>
                    <a:xfrm>
                      <a:off x="0" y="0"/>
                      <a:ext cx="4342568" cy="1779155"/>
                    </a:xfrm>
                    <a:prstGeom prst="rect">
                      <a:avLst/>
                    </a:prstGeom>
                    <a:ln>
                      <a:noFill/>
                    </a:ln>
                  </pic:spPr>
                </pic:pic>
              </a:graphicData>
            </a:graphic>
          </wp:inline>
        </w:drawing>
      </w:r>
    </w:p>
    <w:p>
      <w:pPr>
        <w:pStyle w:val="9"/>
        <w:numPr>
          <w:ilvl w:val="0"/>
          <w:numId w:val="15"/>
        </w:numPr>
        <w:ind w:firstLineChars="0"/>
        <w:rPr>
          <w:rFonts w:asciiTheme="minorEastAsia" w:hAnsiTheme="minorEastAsia"/>
          <w:b/>
          <w:bCs/>
          <w:szCs w:val="21"/>
        </w:rPr>
      </w:pPr>
      <w:r>
        <w:rPr>
          <w:rFonts w:hint="eastAsia" w:asciiTheme="minorEastAsia" w:hAnsiTheme="minorEastAsia"/>
          <w:b/>
          <w:bCs/>
          <w:szCs w:val="21"/>
        </w:rPr>
        <w:t>计算机接口</w:t>
      </w:r>
    </w:p>
    <w:p>
      <w:pPr>
        <w:ind w:firstLine="424" w:firstLineChars="177"/>
        <w:rPr>
          <w:rFonts w:ascii="宋体" w:hAnsi="宋体" w:eastAsia="宋体"/>
          <w:sz w:val="24"/>
          <w:szCs w:val="24"/>
        </w:rPr>
      </w:pPr>
      <w:r>
        <w:rPr>
          <w:rFonts w:hint="eastAsia" w:ascii="宋体" w:hAnsi="宋体" w:eastAsia="宋体"/>
          <w:sz w:val="24"/>
          <w:szCs w:val="24"/>
        </w:rPr>
        <w:t>接口处于计算机总线与设备之间，实现</w:t>
      </w:r>
      <w:r>
        <w:rPr>
          <w:rFonts w:ascii="宋体" w:hAnsi="宋体" w:eastAsia="宋体"/>
          <w:sz w:val="24"/>
          <w:szCs w:val="24"/>
        </w:rPr>
        <w:t>CPU</w:t>
      </w:r>
      <w:r>
        <w:rPr>
          <w:rFonts w:hint="eastAsia" w:ascii="宋体" w:hAnsi="宋体" w:eastAsia="宋体"/>
          <w:sz w:val="24"/>
          <w:szCs w:val="24"/>
        </w:rPr>
        <w:t>与设备之间的信息交换，对设备进行访问、操作和控制。</w:t>
      </w:r>
    </w:p>
    <w:p>
      <w:pPr>
        <w:pStyle w:val="9"/>
        <w:numPr>
          <w:ilvl w:val="0"/>
          <w:numId w:val="15"/>
        </w:numPr>
        <w:ind w:firstLineChars="0"/>
        <w:rPr>
          <w:rFonts w:asciiTheme="minorEastAsia" w:hAnsiTheme="minorEastAsia"/>
          <w:b/>
          <w:bCs/>
          <w:szCs w:val="21"/>
        </w:rPr>
      </w:pPr>
      <w:r>
        <w:rPr>
          <w:rFonts w:hint="eastAsia" w:asciiTheme="minorEastAsia" w:hAnsiTheme="minorEastAsia"/>
          <w:b/>
          <w:bCs/>
          <w:szCs w:val="21"/>
        </w:rPr>
        <w:t>总线</w:t>
      </w:r>
    </w:p>
    <w:p>
      <w:pPr>
        <w:pStyle w:val="9"/>
        <w:rPr>
          <w:rFonts w:asciiTheme="minorEastAsia" w:hAnsiTheme="minorEastAsia"/>
          <w:szCs w:val="21"/>
        </w:rPr>
      </w:pPr>
      <w:r>
        <w:rPr>
          <w:rFonts w:hint="eastAsia" w:asciiTheme="minorEastAsia" w:hAnsiTheme="minorEastAsia"/>
          <w:szCs w:val="21"/>
        </w:rPr>
        <w:t>总线是连接微处理器、存储器、外部设备构成微机系统，进行个成员之间相互通信的公共通路。是一组信号线的集合，定义了引线的信号、电气、机械特性，在计算机内部各个模块和计算机之间进行信息传送和通信。包括通道控制，仲裁方法和传输方式。其</w:t>
      </w:r>
      <w:r>
        <w:rPr>
          <w:rFonts w:hint="eastAsia" w:asciiTheme="minorEastAsia" w:hAnsiTheme="minorEastAsia"/>
          <w:szCs w:val="21"/>
          <w:u w:val="single"/>
        </w:rPr>
        <w:t>基本任务是连接和传递</w:t>
      </w:r>
      <w:r>
        <w:rPr>
          <w:rFonts w:hint="eastAsia" w:asciiTheme="minorEastAsia" w:hAnsiTheme="minorEastAsia"/>
          <w:szCs w:val="21"/>
        </w:rPr>
        <w:t>。</w:t>
      </w:r>
    </w:p>
    <w:p>
      <w:pPr>
        <w:pStyle w:val="9"/>
        <w:numPr>
          <w:ilvl w:val="0"/>
          <w:numId w:val="15"/>
        </w:numPr>
        <w:ind w:firstLineChars="0"/>
        <w:rPr>
          <w:rFonts w:asciiTheme="minorEastAsia" w:hAnsiTheme="minorEastAsia"/>
          <w:b/>
          <w:bCs/>
          <w:szCs w:val="21"/>
        </w:rPr>
      </w:pPr>
      <w:r>
        <w:rPr>
          <w:rFonts w:hint="eastAsia" w:asciiTheme="minorEastAsia" w:hAnsiTheme="minorEastAsia"/>
          <w:b/>
          <w:bCs/>
          <w:szCs w:val="21"/>
        </w:rPr>
        <w:t>中断及其基本过程</w:t>
      </w:r>
    </w:p>
    <w:p>
      <w:pPr>
        <w:ind w:firstLine="424" w:firstLineChars="202"/>
        <w:rPr>
          <w:rFonts w:asciiTheme="minorEastAsia" w:hAnsiTheme="minorEastAsia"/>
          <w:szCs w:val="21"/>
        </w:rPr>
      </w:pPr>
      <w:r>
        <w:rPr>
          <w:rFonts w:hint="eastAsia" w:asciiTheme="minorEastAsia" w:hAnsiTheme="minorEastAsia"/>
          <w:szCs w:val="21"/>
        </w:rPr>
        <w:t>中断是计算机对紧急事务相应的机制，是</w:t>
      </w:r>
      <w:r>
        <w:rPr>
          <w:rFonts w:hint="eastAsia" w:asciiTheme="minorEastAsia" w:hAnsiTheme="minorEastAsia"/>
          <w:szCs w:val="21"/>
          <w:u w:val="single"/>
        </w:rPr>
        <w:t>计算机反应灵敏与否的关键</w:t>
      </w:r>
      <w:r>
        <w:rPr>
          <w:rFonts w:hint="eastAsia" w:asciiTheme="minorEastAsia" w:hAnsiTheme="minorEastAsia"/>
          <w:szCs w:val="21"/>
        </w:rPr>
        <w:t>。当外部设备与主设备之间进行约定时，中断时实现服务约定的联络信号。中断信号线的多少反应系统响应中断的能力。</w:t>
      </w:r>
    </w:p>
    <w:p>
      <w:pPr>
        <w:ind w:firstLine="424" w:firstLineChars="202"/>
        <w:rPr>
          <w:rFonts w:asciiTheme="minorEastAsia" w:hAnsiTheme="minorEastAsia"/>
          <w:szCs w:val="21"/>
        </w:rPr>
      </w:pPr>
      <w:r>
        <w:rPr>
          <w:rFonts w:hint="eastAsia" w:asciiTheme="minorEastAsia" w:hAnsiTheme="minorEastAsia"/>
          <w:szCs w:val="21"/>
        </w:rPr>
        <w:t>中断请求、中断判优、中断响应、中断处理、中断返回。</w:t>
      </w:r>
    </w:p>
    <w:p>
      <w:pPr>
        <w:pStyle w:val="9"/>
        <w:numPr>
          <w:ilvl w:val="0"/>
          <w:numId w:val="15"/>
        </w:numPr>
        <w:ind w:firstLineChars="0"/>
        <w:rPr>
          <w:rFonts w:asciiTheme="minorEastAsia" w:hAnsiTheme="minorEastAsia"/>
          <w:b/>
          <w:bCs/>
          <w:szCs w:val="21"/>
        </w:rPr>
      </w:pPr>
      <w:r>
        <w:rPr>
          <w:rFonts w:hint="eastAsia" w:asciiTheme="minorEastAsia" w:hAnsiTheme="minorEastAsia"/>
          <w:b/>
          <w:bCs/>
          <w:szCs w:val="21"/>
        </w:rPr>
        <w:t>A</w:t>
      </w:r>
      <w:r>
        <w:rPr>
          <w:rFonts w:asciiTheme="minorEastAsia" w:hAnsiTheme="minorEastAsia"/>
          <w:b/>
          <w:bCs/>
          <w:szCs w:val="21"/>
        </w:rPr>
        <w:t>D</w:t>
      </w:r>
      <w:r>
        <w:rPr>
          <w:rFonts w:hint="eastAsia" w:asciiTheme="minorEastAsia" w:hAnsiTheme="minorEastAsia"/>
          <w:b/>
          <w:bCs/>
          <w:szCs w:val="21"/>
        </w:rPr>
        <w:t>静态指标包括：</w:t>
      </w:r>
    </w:p>
    <w:p>
      <w:pPr>
        <w:pStyle w:val="9"/>
        <w:ind w:left="420" w:firstLine="0" w:firstLineChars="0"/>
        <w:rPr>
          <w:rFonts w:asciiTheme="minorEastAsia" w:hAnsiTheme="minorEastAsia"/>
          <w:szCs w:val="21"/>
        </w:rPr>
      </w:pPr>
      <w:r>
        <w:rPr>
          <w:rFonts w:hint="eastAsia" w:asciiTheme="minorEastAsia" w:hAnsiTheme="minorEastAsia"/>
          <w:szCs w:val="21"/>
        </w:rPr>
        <w:t>偏移误差、增益误差、微分非线性和积分非线性。</w:t>
      </w:r>
    </w:p>
    <w:p>
      <w:pPr>
        <w:pStyle w:val="9"/>
        <w:numPr>
          <w:ilvl w:val="0"/>
          <w:numId w:val="15"/>
        </w:numPr>
        <w:ind w:firstLineChars="0"/>
        <w:rPr>
          <w:rFonts w:asciiTheme="minorEastAsia" w:hAnsiTheme="minorEastAsia"/>
          <w:szCs w:val="21"/>
        </w:rPr>
      </w:pPr>
      <w:r>
        <w:rPr>
          <w:rFonts w:hint="eastAsia" w:asciiTheme="minorEastAsia" w:hAnsiTheme="minorEastAsia"/>
          <w:szCs w:val="21"/>
        </w:rPr>
        <w:t>A</w:t>
      </w:r>
      <w:r>
        <w:rPr>
          <w:rFonts w:asciiTheme="minorEastAsia" w:hAnsiTheme="minorEastAsia"/>
          <w:szCs w:val="21"/>
        </w:rPr>
        <w:t>D</w:t>
      </w:r>
      <w:r>
        <w:rPr>
          <w:rFonts w:hint="eastAsia" w:asciiTheme="minorEastAsia" w:hAnsiTheme="minorEastAsia"/>
          <w:szCs w:val="21"/>
        </w:rPr>
        <w:t>动态指标包括：</w:t>
      </w:r>
    </w:p>
    <w:p>
      <w:pPr>
        <w:ind w:firstLine="424" w:firstLineChars="202"/>
        <w:rPr>
          <w:rFonts w:asciiTheme="minorEastAsia" w:hAnsiTheme="minorEastAsia"/>
          <w:szCs w:val="21"/>
        </w:rPr>
      </w:pPr>
      <w:r>
        <w:rPr>
          <w:rFonts w:hint="eastAsia" w:asciiTheme="minorEastAsia" w:hAnsiTheme="minorEastAsia"/>
          <w:szCs w:val="21"/>
        </w:rPr>
        <w:t xml:space="preserve">信噪比；信号与噪声失真比；总谐波失真；无杂散动态范围；有效位数。 </w:t>
      </w:r>
    </w:p>
    <w:p>
      <w:pPr>
        <w:pStyle w:val="9"/>
        <w:numPr>
          <w:ilvl w:val="0"/>
          <w:numId w:val="15"/>
        </w:numPr>
        <w:ind w:firstLineChars="0"/>
        <w:rPr>
          <w:rFonts w:asciiTheme="minorEastAsia" w:hAnsiTheme="minorEastAsia"/>
          <w:b/>
          <w:bCs/>
          <w:szCs w:val="21"/>
        </w:rPr>
      </w:pPr>
      <w:r>
        <w:rPr>
          <w:rFonts w:hint="eastAsia" w:asciiTheme="minorEastAsia" w:hAnsiTheme="minorEastAsia"/>
          <w:b/>
          <w:bCs/>
          <w:szCs w:val="21"/>
        </w:rPr>
        <w:t>A</w:t>
      </w:r>
      <w:r>
        <w:rPr>
          <w:rFonts w:asciiTheme="minorEastAsia" w:hAnsiTheme="minorEastAsia"/>
          <w:b/>
          <w:bCs/>
          <w:szCs w:val="21"/>
        </w:rPr>
        <w:t>/D</w:t>
      </w:r>
      <w:r>
        <w:rPr>
          <w:rFonts w:hint="eastAsia" w:asciiTheme="minorEastAsia" w:hAnsiTheme="minorEastAsia"/>
          <w:b/>
          <w:bCs/>
          <w:szCs w:val="21"/>
        </w:rPr>
        <w:t>与</w:t>
      </w:r>
      <w:r>
        <w:rPr>
          <w:rFonts w:asciiTheme="minorEastAsia" w:hAnsiTheme="minorEastAsia"/>
          <w:b/>
          <w:bCs/>
          <w:szCs w:val="21"/>
        </w:rPr>
        <w:t>D/A</w:t>
      </w:r>
      <w:r>
        <w:rPr>
          <w:rFonts w:hint="eastAsia" w:asciiTheme="minorEastAsia" w:hAnsiTheme="minorEastAsia"/>
          <w:b/>
          <w:bCs/>
          <w:szCs w:val="21"/>
        </w:rPr>
        <w:t>的概念</w:t>
      </w:r>
    </w:p>
    <w:p>
      <w:pPr>
        <w:pStyle w:val="9"/>
        <w:ind w:left="420" w:firstLine="0" w:firstLineChars="0"/>
        <w:rPr>
          <w:rFonts w:asciiTheme="minorEastAsia" w:hAnsiTheme="minorEastAsia"/>
          <w:szCs w:val="21"/>
        </w:rPr>
      </w:pPr>
      <w:r>
        <w:rPr>
          <w:rFonts w:hint="eastAsia" w:asciiTheme="minorEastAsia" w:hAnsiTheme="minorEastAsia"/>
          <w:b/>
          <w:bCs/>
          <w:szCs w:val="21"/>
        </w:rPr>
        <w:t>模-数转换（</w:t>
      </w:r>
      <w:r>
        <w:rPr>
          <w:rFonts w:asciiTheme="minorEastAsia" w:hAnsiTheme="minorEastAsia"/>
          <w:b/>
          <w:bCs/>
          <w:szCs w:val="21"/>
        </w:rPr>
        <w:t>A/D</w:t>
      </w:r>
      <w:r>
        <w:rPr>
          <w:rFonts w:hint="eastAsia" w:asciiTheme="minorEastAsia" w:hAnsiTheme="minorEastAsia"/>
          <w:b/>
          <w:bCs/>
          <w:szCs w:val="21"/>
        </w:rPr>
        <w:t>转换）</w:t>
      </w:r>
    </w:p>
    <w:p>
      <w:pPr>
        <w:pStyle w:val="9"/>
        <w:ind w:firstLine="424" w:firstLineChars="202"/>
        <w:rPr>
          <w:rFonts w:asciiTheme="minorEastAsia" w:hAnsiTheme="minorEastAsia"/>
          <w:szCs w:val="21"/>
        </w:rPr>
      </w:pPr>
      <w:r>
        <w:rPr>
          <w:rFonts w:hint="eastAsia" w:asciiTheme="minorEastAsia" w:hAnsiTheme="minorEastAsia"/>
          <w:szCs w:val="21"/>
        </w:rPr>
        <w:t>定义：模拟信号到数字信号的转换称为模-数转换，称A/D。</w:t>
      </w:r>
    </w:p>
    <w:p>
      <w:pPr>
        <w:ind w:firstLine="424" w:firstLineChars="202"/>
        <w:rPr>
          <w:rFonts w:asciiTheme="minorEastAsia" w:hAnsiTheme="minorEastAsia"/>
          <w:szCs w:val="21"/>
        </w:rPr>
      </w:pPr>
      <w:r>
        <w:rPr>
          <w:rFonts w:hint="eastAsia" w:asciiTheme="minorEastAsia" w:hAnsiTheme="minorEastAsia"/>
          <w:szCs w:val="21"/>
        </w:rPr>
        <w:t>把实现A/D转换的电路称为A/D转换器。</w:t>
      </w:r>
    </w:p>
    <w:p>
      <w:pPr>
        <w:pStyle w:val="9"/>
        <w:ind w:firstLine="424" w:firstLineChars="202"/>
        <w:rPr>
          <w:rFonts w:asciiTheme="minorEastAsia" w:hAnsiTheme="minorEastAsia"/>
          <w:b/>
          <w:bCs/>
          <w:szCs w:val="21"/>
        </w:rPr>
      </w:pPr>
      <w:r>
        <w:rPr>
          <w:rFonts w:hint="eastAsia" w:asciiTheme="minorEastAsia" w:hAnsiTheme="minorEastAsia"/>
          <w:b/>
          <w:bCs/>
          <w:szCs w:val="21"/>
        </w:rPr>
        <w:t>数</w:t>
      </w:r>
      <w:r>
        <w:rPr>
          <w:rFonts w:asciiTheme="minorEastAsia" w:hAnsiTheme="minorEastAsia"/>
          <w:b/>
          <w:bCs/>
          <w:szCs w:val="21"/>
        </w:rPr>
        <w:t>-</w:t>
      </w:r>
      <w:r>
        <w:rPr>
          <w:rFonts w:hint="eastAsia" w:asciiTheme="minorEastAsia" w:hAnsiTheme="minorEastAsia"/>
          <w:b/>
          <w:bCs/>
          <w:szCs w:val="21"/>
        </w:rPr>
        <w:t>模转换（</w:t>
      </w:r>
      <w:r>
        <w:rPr>
          <w:rFonts w:asciiTheme="minorEastAsia" w:hAnsiTheme="minorEastAsia"/>
          <w:b/>
          <w:bCs/>
          <w:szCs w:val="21"/>
        </w:rPr>
        <w:t>D/A</w:t>
      </w:r>
      <w:r>
        <w:rPr>
          <w:rFonts w:hint="eastAsia" w:asciiTheme="minorEastAsia" w:hAnsiTheme="minorEastAsia"/>
          <w:b/>
          <w:bCs/>
          <w:szCs w:val="21"/>
        </w:rPr>
        <w:t>转换）</w:t>
      </w:r>
    </w:p>
    <w:p>
      <w:pPr>
        <w:pStyle w:val="9"/>
        <w:ind w:firstLine="424" w:firstLineChars="202"/>
        <w:rPr>
          <w:rFonts w:asciiTheme="minorEastAsia" w:hAnsiTheme="minorEastAsia"/>
          <w:szCs w:val="21"/>
        </w:rPr>
      </w:pPr>
      <w:r>
        <w:rPr>
          <w:rFonts w:hint="eastAsia" w:asciiTheme="minorEastAsia" w:hAnsiTheme="minorEastAsia"/>
          <w:szCs w:val="21"/>
        </w:rPr>
        <w:t>定义：数字信号到模拟信号的转换称为数-模转换，为</w:t>
      </w:r>
      <w:r>
        <w:rPr>
          <w:rFonts w:asciiTheme="minorEastAsia" w:hAnsiTheme="minorEastAsia"/>
          <w:szCs w:val="21"/>
        </w:rPr>
        <w:t>D/A</w:t>
      </w:r>
      <w:r>
        <w:rPr>
          <w:rFonts w:hint="eastAsia" w:asciiTheme="minorEastAsia" w:hAnsiTheme="minorEastAsia"/>
          <w:szCs w:val="21"/>
        </w:rPr>
        <w:t>。</w:t>
      </w:r>
    </w:p>
    <w:p>
      <w:pPr>
        <w:pStyle w:val="9"/>
        <w:ind w:firstLine="424" w:firstLineChars="202"/>
        <w:rPr>
          <w:rFonts w:asciiTheme="minorEastAsia" w:hAnsiTheme="minorEastAsia"/>
          <w:szCs w:val="21"/>
        </w:rPr>
      </w:pPr>
      <w:r>
        <w:rPr>
          <w:rFonts w:hint="eastAsia" w:asciiTheme="minorEastAsia" w:hAnsiTheme="minorEastAsia"/>
          <w:szCs w:val="21"/>
        </w:rPr>
        <w:t>把实现</w:t>
      </w:r>
      <w:r>
        <w:rPr>
          <w:rFonts w:asciiTheme="minorEastAsia" w:hAnsiTheme="minorEastAsia"/>
          <w:szCs w:val="21"/>
        </w:rPr>
        <w:t>D/A</w:t>
      </w:r>
      <w:r>
        <w:rPr>
          <w:rFonts w:hint="eastAsia" w:asciiTheme="minorEastAsia" w:hAnsiTheme="minorEastAsia"/>
          <w:szCs w:val="21"/>
        </w:rPr>
        <w:t>转换的电路称为</w:t>
      </w:r>
      <w:r>
        <w:rPr>
          <w:rFonts w:asciiTheme="minorEastAsia" w:hAnsiTheme="minorEastAsia"/>
          <w:szCs w:val="21"/>
        </w:rPr>
        <w:t>D/A</w:t>
      </w:r>
      <w:r>
        <w:rPr>
          <w:rFonts w:hint="eastAsia" w:asciiTheme="minorEastAsia" w:hAnsiTheme="minorEastAsia"/>
          <w:szCs w:val="21"/>
        </w:rPr>
        <w:t>转换器。</w:t>
      </w:r>
    </w:p>
    <w:p>
      <w:pPr>
        <w:pStyle w:val="9"/>
        <w:numPr>
          <w:ilvl w:val="0"/>
          <w:numId w:val="15"/>
        </w:numPr>
        <w:ind w:firstLineChars="0"/>
        <w:rPr>
          <w:rFonts w:asciiTheme="minorEastAsia" w:hAnsiTheme="minorEastAsia"/>
          <w:b/>
          <w:bCs/>
          <w:szCs w:val="21"/>
        </w:rPr>
      </w:pPr>
      <w:r>
        <w:rPr>
          <w:rFonts w:hint="eastAsia" w:asciiTheme="minorEastAsia" w:hAnsiTheme="minorEastAsia"/>
          <w:b/>
          <w:bCs/>
          <w:szCs w:val="21"/>
        </w:rPr>
        <w:t>计算机控制系统的设计步骤</w:t>
      </w:r>
    </w:p>
    <w:p>
      <w:pPr>
        <w:ind w:firstLine="424" w:firstLineChars="202"/>
        <w:rPr>
          <w:rFonts w:asciiTheme="minorEastAsia" w:hAnsiTheme="minorEastAsia"/>
          <w:szCs w:val="21"/>
        </w:rPr>
      </w:pPr>
      <w:r>
        <w:rPr>
          <w:rFonts w:hint="eastAsia" w:asciiTheme="minorEastAsia" w:hAnsiTheme="minorEastAsia"/>
          <w:szCs w:val="21"/>
        </w:rPr>
        <w:t>总体设计</w:t>
      </w:r>
    </w:p>
    <w:p>
      <w:pPr>
        <w:ind w:firstLine="424" w:firstLineChars="202"/>
        <w:rPr>
          <w:rFonts w:asciiTheme="minorEastAsia" w:hAnsiTheme="minorEastAsia"/>
          <w:szCs w:val="21"/>
        </w:rPr>
      </w:pPr>
      <w:r>
        <w:rPr>
          <w:rFonts w:hint="eastAsia" w:asciiTheme="minorEastAsia" w:hAnsiTheme="minorEastAsia"/>
          <w:szCs w:val="21"/>
        </w:rPr>
        <w:t>建立数学模型，确定控制算法</w:t>
      </w:r>
    </w:p>
    <w:p>
      <w:pPr>
        <w:ind w:firstLine="424" w:firstLineChars="202"/>
        <w:rPr>
          <w:rFonts w:asciiTheme="minorEastAsia" w:hAnsiTheme="minorEastAsia"/>
          <w:szCs w:val="21"/>
        </w:rPr>
      </w:pPr>
      <w:r>
        <w:rPr>
          <w:rFonts w:hint="eastAsia" w:asciiTheme="minorEastAsia" w:hAnsiTheme="minorEastAsia"/>
          <w:szCs w:val="21"/>
        </w:rPr>
        <w:t>计算机硬件与控制系统工程化设计</w:t>
      </w:r>
    </w:p>
    <w:p>
      <w:pPr>
        <w:ind w:firstLine="424" w:firstLineChars="202"/>
        <w:rPr>
          <w:rFonts w:asciiTheme="minorEastAsia" w:hAnsiTheme="minorEastAsia"/>
          <w:szCs w:val="21"/>
        </w:rPr>
      </w:pPr>
      <w:r>
        <w:rPr>
          <w:rFonts w:hint="eastAsia" w:asciiTheme="minorEastAsia" w:hAnsiTheme="minorEastAsia"/>
          <w:szCs w:val="21"/>
        </w:rPr>
        <w:t>计算机软件设计</w:t>
      </w:r>
    </w:p>
    <w:p>
      <w:pPr>
        <w:ind w:firstLine="424" w:firstLineChars="202"/>
        <w:rPr>
          <w:rFonts w:asciiTheme="minorEastAsia" w:hAnsiTheme="minorEastAsia"/>
          <w:szCs w:val="21"/>
        </w:rPr>
      </w:pPr>
      <w:r>
        <w:rPr>
          <w:rFonts w:hint="eastAsia" w:asciiTheme="minorEastAsia" w:hAnsiTheme="minorEastAsia"/>
          <w:szCs w:val="21"/>
        </w:rPr>
        <w:t>系统仿真、调试与完善</w:t>
      </w:r>
    </w:p>
    <w:p>
      <w:pPr>
        <w:ind w:firstLine="424" w:firstLineChars="202"/>
        <w:rPr>
          <w:rFonts w:asciiTheme="minorEastAsia" w:hAnsiTheme="minorEastAsia"/>
          <w:szCs w:val="21"/>
        </w:rPr>
      </w:pPr>
      <w:r>
        <w:rPr>
          <w:rFonts w:hint="eastAsia" w:asciiTheme="minorEastAsia" w:hAnsiTheme="minorEastAsia"/>
          <w:szCs w:val="21"/>
        </w:rPr>
        <w:t>建立整个系统的技术文档</w:t>
      </w:r>
    </w:p>
    <w:p>
      <w:pPr>
        <w:pStyle w:val="9"/>
        <w:numPr>
          <w:ilvl w:val="0"/>
          <w:numId w:val="15"/>
        </w:numPr>
        <w:ind w:firstLineChars="0"/>
        <w:rPr>
          <w:rFonts w:asciiTheme="minorEastAsia" w:hAnsiTheme="minorEastAsia"/>
          <w:b/>
          <w:bCs/>
          <w:szCs w:val="21"/>
        </w:rPr>
      </w:pPr>
      <w:r>
        <w:rPr>
          <w:rFonts w:hint="eastAsia" w:asciiTheme="minorEastAsia" w:hAnsiTheme="minorEastAsia"/>
          <w:b/>
          <w:bCs/>
          <w:szCs w:val="21"/>
        </w:rPr>
        <w:t>并行数据传送及其优缺点（参考教材P</w:t>
      </w:r>
      <w:r>
        <w:rPr>
          <w:rFonts w:asciiTheme="minorEastAsia" w:hAnsiTheme="minorEastAsia"/>
          <w:b/>
          <w:bCs/>
          <w:szCs w:val="21"/>
        </w:rPr>
        <w:t>230</w:t>
      </w:r>
      <w:r>
        <w:rPr>
          <w:rFonts w:hint="eastAsia" w:asciiTheme="minorEastAsia" w:hAnsiTheme="minorEastAsia"/>
          <w:b/>
          <w:bCs/>
          <w:szCs w:val="21"/>
        </w:rPr>
        <w:t>）</w:t>
      </w:r>
    </w:p>
    <w:p>
      <w:pPr>
        <w:ind w:firstLine="424" w:firstLineChars="177"/>
        <w:rPr>
          <w:rFonts w:ascii="宋体" w:hAnsi="宋体" w:eastAsia="宋体"/>
          <w:sz w:val="24"/>
          <w:szCs w:val="24"/>
        </w:rPr>
      </w:pPr>
      <w:r>
        <w:rPr>
          <w:rFonts w:hint="eastAsia" w:ascii="宋体" w:hAnsi="宋体" w:eastAsia="宋体"/>
          <w:sz w:val="24"/>
          <w:szCs w:val="24"/>
        </w:rPr>
        <w:t>并行数据传送是把一个字符的各个数位用几条线同时进行传送，数据有多少位，传输线至少就得有多少根。</w:t>
      </w:r>
    </w:p>
    <w:p>
      <w:pPr>
        <w:ind w:firstLine="424" w:firstLineChars="177"/>
        <w:rPr>
          <w:rFonts w:ascii="宋体" w:hAnsi="宋体" w:eastAsia="宋体"/>
          <w:sz w:val="24"/>
          <w:szCs w:val="24"/>
        </w:rPr>
      </w:pPr>
      <w:r>
        <w:rPr>
          <w:rFonts w:hint="eastAsia" w:ascii="宋体" w:hAnsi="宋体" w:eastAsia="宋体"/>
          <w:sz w:val="24"/>
          <w:szCs w:val="24"/>
        </w:rPr>
        <w:t>并行传送速率比串行传送快，适合于外设与微机之间近距离、大量和快速的信息交换，但引线多，且线路间电容会引起串扰，不适合用于远距离传送。</w:t>
      </w:r>
    </w:p>
    <w:p>
      <w:pPr>
        <w:pStyle w:val="9"/>
        <w:numPr>
          <w:ilvl w:val="0"/>
          <w:numId w:val="15"/>
        </w:numPr>
        <w:ind w:firstLineChars="0"/>
        <w:rPr>
          <w:rFonts w:asciiTheme="minorEastAsia" w:hAnsiTheme="minorEastAsia"/>
          <w:b/>
          <w:bCs/>
          <w:szCs w:val="21"/>
        </w:rPr>
      </w:pPr>
      <w:r>
        <w:rPr>
          <w:rFonts w:hint="eastAsia" w:asciiTheme="minorEastAsia" w:hAnsiTheme="minorEastAsia"/>
          <w:b/>
          <w:bCs/>
          <w:szCs w:val="21"/>
        </w:rPr>
        <w:t>串行数据传送及其优缺点（参考教材P</w:t>
      </w:r>
      <w:r>
        <w:rPr>
          <w:rFonts w:asciiTheme="minorEastAsia" w:hAnsiTheme="minorEastAsia"/>
          <w:b/>
          <w:bCs/>
          <w:szCs w:val="21"/>
        </w:rPr>
        <w:t>240</w:t>
      </w:r>
      <w:r>
        <w:rPr>
          <w:rFonts w:hint="eastAsia" w:asciiTheme="minorEastAsia" w:hAnsiTheme="minorEastAsia"/>
          <w:b/>
          <w:bCs/>
          <w:szCs w:val="21"/>
        </w:rPr>
        <w:t>）</w:t>
      </w:r>
    </w:p>
    <w:p>
      <w:pPr>
        <w:ind w:firstLine="424" w:firstLineChars="177"/>
        <w:rPr>
          <w:rFonts w:ascii="宋体" w:hAnsi="宋体" w:eastAsia="宋体"/>
          <w:sz w:val="24"/>
          <w:szCs w:val="24"/>
        </w:rPr>
      </w:pPr>
      <w:r>
        <w:rPr>
          <w:rFonts w:hint="eastAsia" w:ascii="宋体" w:hAnsi="宋体" w:eastAsia="宋体"/>
          <w:sz w:val="24"/>
          <w:szCs w:val="24"/>
        </w:rPr>
        <w:t>串行数据传送是通过一条数据线将数据一位一位顺序送出。</w:t>
      </w:r>
    </w:p>
    <w:p>
      <w:pPr>
        <w:ind w:firstLine="422" w:firstLineChars="176"/>
        <w:rPr>
          <w:rFonts w:ascii="宋体" w:hAnsi="宋体" w:eastAsia="宋体"/>
          <w:sz w:val="24"/>
          <w:szCs w:val="24"/>
        </w:rPr>
      </w:pPr>
      <w:r>
        <w:rPr>
          <w:rFonts w:hint="eastAsia" w:ascii="宋体" w:hAnsi="宋体" w:eastAsia="宋体"/>
          <w:sz w:val="24"/>
          <w:szCs w:val="24"/>
        </w:rPr>
        <w:t>串行通信的特点是通信线路简单，成本低。在远距离传输情况下，串行通信的优点更为突出，是长距离通信系统及各类计算机网络的主要通信方式，但串行通信的速度比并行通信低。</w:t>
      </w:r>
    </w:p>
    <w:p>
      <w:pPr>
        <w:ind w:firstLine="422" w:firstLineChars="176"/>
        <w:rPr>
          <w:rFonts w:ascii="宋体" w:hAnsi="宋体" w:eastAsia="宋体"/>
          <w:sz w:val="24"/>
          <w:szCs w:val="24"/>
        </w:rPr>
      </w:pPr>
    </w:p>
    <w:p>
      <w:pPr>
        <w:rPr>
          <w:rFonts w:asciiTheme="minorEastAsia" w:hAnsiTheme="minorEastAsia"/>
          <w:b/>
          <w:bCs/>
          <w:sz w:val="28"/>
          <w:szCs w:val="28"/>
        </w:rPr>
      </w:pPr>
      <w:r>
        <w:rPr>
          <w:rFonts w:hint="eastAsia" w:asciiTheme="minorEastAsia" w:hAnsiTheme="minorEastAsia"/>
          <w:b/>
          <w:bCs/>
          <w:sz w:val="28"/>
          <w:szCs w:val="28"/>
        </w:rPr>
        <w:t>第六章典型焊接过程传感与控制系统设计</w:t>
      </w:r>
    </w:p>
    <w:p>
      <w:pPr>
        <w:pStyle w:val="9"/>
        <w:numPr>
          <w:ilvl w:val="0"/>
          <w:numId w:val="16"/>
        </w:numPr>
        <w:ind w:firstLineChars="0"/>
        <w:rPr>
          <w:rFonts w:asciiTheme="minorEastAsia" w:hAnsiTheme="minorEastAsia"/>
          <w:b/>
          <w:bCs/>
          <w:szCs w:val="21"/>
        </w:rPr>
      </w:pPr>
      <w:r>
        <w:rPr>
          <w:rFonts w:hint="eastAsia" w:asciiTheme="minorEastAsia" w:hAnsiTheme="minorEastAsia"/>
          <w:b/>
          <w:bCs/>
          <w:szCs w:val="21"/>
        </w:rPr>
        <w:t>画出系统硬件结构图并简述采集过程</w:t>
      </w:r>
    </w:p>
    <w:p>
      <w:pPr>
        <w:ind w:firstLine="424" w:firstLineChars="202"/>
        <w:rPr>
          <w:rFonts w:asciiTheme="minorEastAsia" w:hAnsiTheme="minorEastAsia"/>
          <w:szCs w:val="21"/>
        </w:rPr>
      </w:pPr>
      <w:r>
        <w:rPr>
          <w:rFonts w:hint="eastAsia" w:asciiTheme="minorEastAsia" w:hAnsiTheme="minorEastAsia"/>
          <w:szCs w:val="21"/>
        </w:rPr>
        <w:t>采集过程：焊接电流、电压的大小通过</w:t>
      </w:r>
      <w:r>
        <w:rPr>
          <w:rFonts w:asciiTheme="minorEastAsia" w:hAnsiTheme="minorEastAsia"/>
          <w:szCs w:val="21"/>
        </w:rPr>
        <w:t>LEM</w:t>
      </w:r>
      <w:r>
        <w:rPr>
          <w:rFonts w:hint="eastAsia" w:asciiTheme="minorEastAsia" w:hAnsiTheme="minorEastAsia"/>
          <w:szCs w:val="21"/>
        </w:rPr>
        <w:t>传感器转换为</w:t>
      </w:r>
      <w:r>
        <w:rPr>
          <w:rFonts w:asciiTheme="minorEastAsia" w:hAnsiTheme="minorEastAsia"/>
          <w:szCs w:val="21"/>
        </w:rPr>
        <w:t>0-15V</w:t>
      </w:r>
      <w:r>
        <w:rPr>
          <w:rFonts w:hint="eastAsia" w:asciiTheme="minorEastAsia" w:hAnsiTheme="minorEastAsia"/>
          <w:szCs w:val="21"/>
        </w:rPr>
        <w:t>的模拟信号，输入到数据采集卡中进行</w:t>
      </w:r>
      <w:r>
        <w:rPr>
          <w:rFonts w:asciiTheme="minorEastAsia" w:hAnsiTheme="minorEastAsia"/>
          <w:szCs w:val="21"/>
        </w:rPr>
        <w:t>A/D</w:t>
      </w:r>
      <w:r>
        <w:rPr>
          <w:rFonts w:hint="eastAsia" w:asciiTheme="minorEastAsia" w:hAnsiTheme="minorEastAsia"/>
          <w:szCs w:val="21"/>
        </w:rPr>
        <w:t>转换，变为数字信号存储于计算机内，由软件进行分析处理、显示、记录等工作。</w:t>
      </w:r>
    </w:p>
    <w:p>
      <w:pPr>
        <w:pStyle w:val="9"/>
        <w:ind w:firstLine="0" w:firstLineChars="0"/>
        <w:jc w:val="left"/>
        <w:rPr>
          <w:rFonts w:asciiTheme="minorEastAsia" w:hAnsiTheme="minorEastAsia"/>
          <w:b/>
          <w:bCs/>
          <w:szCs w:val="21"/>
        </w:rPr>
      </w:pPr>
      <w:r>
        <w:rPr>
          <w:rFonts w:asciiTheme="minorEastAsia" w:hAnsiTheme="minorEastAsia"/>
          <w:szCs w:val="21"/>
        </w:rPr>
        <w:object>
          <v:shape id="_x0000_i1035" o:spt="75" type="#_x0000_t75" style="height:139.2pt;width:235.8pt;" o:ole="t" filled="f" o:preferrelative="t" stroked="f" coordsize="21600,21600">
            <v:path/>
            <v:fill on="f" focussize="0,0"/>
            <v:stroke on="f" joinstyle="miter"/>
            <v:imagedata r:id="rId48" o:title=""/>
            <o:lock v:ext="edit" aspectratio="t"/>
            <w10:wrap type="none"/>
            <w10:anchorlock/>
          </v:shape>
          <o:OLEObject Type="Embed" ProgID="Unknown" ShapeID="_x0000_i1035" DrawAspect="Content" ObjectID="_1468075738" r:id="rId47">
            <o:LockedField>false</o:LockedField>
          </o:OLEObject>
        </w:object>
      </w:r>
      <w:r>
        <w:rPr>
          <w:rFonts w:asciiTheme="minorEastAsia" w:hAnsiTheme="minorEastAsia"/>
          <w:szCs w:val="21"/>
        </w:rPr>
        <w:t xml:space="preserve">      </w:t>
      </w:r>
      <w:r>
        <w:rPr>
          <w:rFonts w:asciiTheme="minorEastAsia" w:hAnsiTheme="minorEastAsia"/>
          <w:b/>
          <w:bCs/>
          <w:szCs w:val="21"/>
        </w:rPr>
        <w:object>
          <v:shape id="_x0000_i1036" o:spt="75" type="#_x0000_t75" style="height:101.4pt;width:176.4pt;" o:ole="t" filled="f" o:preferrelative="t" stroked="f" coordsize="21600,21600">
            <v:path/>
            <v:fill on="f" focussize="0,0"/>
            <v:stroke on="f" joinstyle="miter"/>
            <v:imagedata r:id="rId50" o:title=""/>
            <o:lock v:ext="edit" aspectratio="t"/>
            <w10:wrap type="none"/>
            <w10:anchorlock/>
          </v:shape>
          <o:OLEObject Type="Embed" ProgID="Word.Document.12" ShapeID="_x0000_i1036" DrawAspect="Content" ObjectID="_1468075739" r:id="rId49">
            <o:LockedField>false</o:LockedField>
          </o:OLEObject>
        </w:object>
      </w:r>
    </w:p>
    <w:p>
      <w:pPr>
        <w:pStyle w:val="9"/>
        <w:numPr>
          <w:ilvl w:val="0"/>
          <w:numId w:val="16"/>
        </w:numPr>
        <w:ind w:firstLineChars="0"/>
        <w:jc w:val="left"/>
        <w:rPr>
          <w:rFonts w:asciiTheme="minorEastAsia" w:hAnsiTheme="minorEastAsia"/>
          <w:b/>
          <w:bCs/>
          <w:szCs w:val="21"/>
        </w:rPr>
      </w:pPr>
      <w:r>
        <w:rPr>
          <w:rFonts w:hint="eastAsia" w:asciiTheme="minorEastAsia" w:hAnsiTheme="minorEastAsia"/>
          <w:b/>
          <w:bCs/>
          <w:szCs w:val="21"/>
        </w:rPr>
        <w:t>大电流传感的方法</w:t>
      </w:r>
    </w:p>
    <w:p>
      <w:pPr>
        <w:pStyle w:val="9"/>
        <w:ind w:left="420" w:firstLine="0" w:firstLineChars="0"/>
        <w:jc w:val="left"/>
        <w:rPr>
          <w:rFonts w:asciiTheme="minorEastAsia" w:hAnsiTheme="minorEastAsia"/>
          <w:szCs w:val="21"/>
        </w:rPr>
      </w:pPr>
      <w:r>
        <w:rPr>
          <w:rFonts w:hint="eastAsia" w:asciiTheme="minorEastAsia" w:hAnsiTheme="minorEastAsia"/>
          <w:szCs w:val="21"/>
        </w:rPr>
        <w:t>分流器传感、L</w:t>
      </w:r>
      <w:r>
        <w:rPr>
          <w:rFonts w:asciiTheme="minorEastAsia" w:hAnsiTheme="minorEastAsia"/>
          <w:szCs w:val="21"/>
        </w:rPr>
        <w:t>EM</w:t>
      </w:r>
      <w:r>
        <w:rPr>
          <w:rFonts w:hint="eastAsia" w:asciiTheme="minorEastAsia" w:hAnsiTheme="minorEastAsia"/>
          <w:szCs w:val="21"/>
        </w:rPr>
        <w:t>模块传感</w:t>
      </w:r>
    </w:p>
    <w:p>
      <w:pPr>
        <w:pStyle w:val="9"/>
        <w:numPr>
          <w:ilvl w:val="0"/>
          <w:numId w:val="16"/>
        </w:numPr>
        <w:ind w:firstLineChars="0"/>
        <w:rPr>
          <w:rFonts w:asciiTheme="minorEastAsia" w:hAnsiTheme="minorEastAsia"/>
          <w:b/>
          <w:bCs/>
          <w:szCs w:val="21"/>
        </w:rPr>
      </w:pPr>
      <w:r>
        <w:rPr>
          <w:rFonts w:hint="eastAsia" w:asciiTheme="minorEastAsia" w:hAnsiTheme="minorEastAsia"/>
          <w:b/>
          <w:bCs/>
          <w:szCs w:val="21"/>
        </w:rPr>
        <w:t>分流件工作原理</w:t>
      </w:r>
    </w:p>
    <w:p>
      <w:pPr>
        <w:ind w:firstLine="424" w:firstLineChars="202"/>
        <w:rPr>
          <w:rFonts w:asciiTheme="minorEastAsia" w:hAnsiTheme="minorEastAsia"/>
          <w:szCs w:val="21"/>
        </w:rPr>
      </w:pPr>
      <w:r>
        <w:rPr>
          <w:rFonts w:hint="eastAsia" w:asciiTheme="minorEastAsia" w:hAnsiTheme="minorEastAsia"/>
          <w:szCs w:val="21"/>
        </w:rPr>
        <w:t>分流器是阻值一定的电阻，测量大电流时，将分流器串联在电流回路中，通过测量分流器两端的电压来推算流过的电流的大小。分流器的材料是锰镍铜合金电阻棒和铜带，并镀有镍层。</w:t>
      </w:r>
    </w:p>
    <w:p>
      <w:pPr>
        <w:ind w:firstLine="424" w:firstLineChars="202"/>
        <w:rPr>
          <w:rFonts w:asciiTheme="minorEastAsia" w:hAnsiTheme="minorEastAsia"/>
          <w:szCs w:val="21"/>
        </w:rPr>
      </w:pPr>
      <w:r>
        <w:rPr>
          <w:rFonts w:hint="eastAsia" w:asciiTheme="minorEastAsia" w:hAnsiTheme="minorEastAsia"/>
          <w:szCs w:val="21"/>
        </w:rPr>
        <w:t>分流器的输出信号是毫伏级的，需要进行放大后，才能输入数据采集卡。</w:t>
      </w:r>
    </w:p>
    <w:p>
      <w:pPr>
        <w:pStyle w:val="9"/>
        <w:numPr>
          <w:ilvl w:val="0"/>
          <w:numId w:val="16"/>
        </w:numPr>
        <w:ind w:firstLineChars="0"/>
        <w:rPr>
          <w:rFonts w:asciiTheme="minorEastAsia" w:hAnsiTheme="minorEastAsia"/>
          <w:b/>
          <w:bCs/>
          <w:szCs w:val="21"/>
        </w:rPr>
      </w:pPr>
      <w:r>
        <w:rPr>
          <w:rFonts w:hint="eastAsia" w:asciiTheme="minorEastAsia" w:hAnsiTheme="minorEastAsia"/>
          <w:b/>
          <w:bCs/>
          <w:szCs w:val="21"/>
        </w:rPr>
        <w:t>简述L</w:t>
      </w:r>
      <w:r>
        <w:rPr>
          <w:rFonts w:asciiTheme="minorEastAsia" w:hAnsiTheme="minorEastAsia"/>
          <w:b/>
          <w:bCs/>
          <w:szCs w:val="21"/>
        </w:rPr>
        <w:t>EM</w:t>
      </w:r>
      <w:r>
        <w:rPr>
          <w:rFonts w:hint="eastAsia" w:asciiTheme="minorEastAsia" w:hAnsiTheme="minorEastAsia"/>
          <w:b/>
          <w:bCs/>
          <w:szCs w:val="21"/>
        </w:rPr>
        <w:t>电流电压传感器的工作原理</w:t>
      </w:r>
    </w:p>
    <w:p>
      <w:pPr>
        <w:pStyle w:val="9"/>
        <w:ind w:firstLine="424" w:firstLineChars="202"/>
        <w:rPr>
          <w:rFonts w:asciiTheme="minorEastAsia" w:hAnsiTheme="minorEastAsia"/>
          <w:szCs w:val="21"/>
        </w:rPr>
      </w:pPr>
      <w:r>
        <w:rPr>
          <w:rFonts w:hint="eastAsia" w:asciiTheme="minorEastAsia" w:hAnsiTheme="minorEastAsia"/>
          <w:szCs w:val="21"/>
        </w:rPr>
        <w:t>L</w:t>
      </w:r>
      <w:r>
        <w:rPr>
          <w:rFonts w:asciiTheme="minorEastAsia" w:hAnsiTheme="minorEastAsia"/>
          <w:szCs w:val="21"/>
        </w:rPr>
        <w:t>EM</w:t>
      </w:r>
      <w:r>
        <w:rPr>
          <w:rFonts w:hint="eastAsia" w:asciiTheme="minorEastAsia" w:hAnsiTheme="minorEastAsia"/>
          <w:szCs w:val="21"/>
        </w:rPr>
        <w:t>电流电压传感器是利用霍耳效应制成的霍耳器件，非接触式电流测量。</w:t>
      </w:r>
    </w:p>
    <w:p>
      <w:pPr>
        <w:pStyle w:val="9"/>
        <w:ind w:firstLine="424" w:firstLineChars="202"/>
        <w:rPr>
          <w:rFonts w:asciiTheme="minorEastAsia" w:hAnsiTheme="minorEastAsia"/>
          <w:szCs w:val="21"/>
        </w:rPr>
      </w:pPr>
      <w:r>
        <w:rPr>
          <w:rFonts w:asciiTheme="minorEastAsia" w:hAnsiTheme="minorEastAsia"/>
          <w:szCs w:val="21"/>
        </w:rPr>
        <w:t>LEM</w:t>
      </w:r>
      <w:r>
        <w:rPr>
          <w:rFonts w:hint="eastAsia" w:asciiTheme="minorEastAsia" w:hAnsiTheme="minorEastAsia"/>
          <w:szCs w:val="21"/>
        </w:rPr>
        <w:t>电流传感器模块由聚磁环、原边电路、位于空隙中的霍耳器件、次级线圈、放大电路等组成。</w:t>
      </w:r>
    </w:p>
    <w:p>
      <w:pPr>
        <w:pStyle w:val="9"/>
        <w:rPr>
          <w:rFonts w:asciiTheme="minorEastAsia" w:hAnsiTheme="minorEastAsia"/>
          <w:szCs w:val="21"/>
        </w:rPr>
      </w:pPr>
      <w:r>
        <w:rPr>
          <w:rFonts w:asciiTheme="minorEastAsia" w:hAnsiTheme="minorEastAsia"/>
          <w:szCs w:val="21"/>
        </w:rPr>
        <w:t>LEM</w:t>
      </w:r>
      <w:r>
        <w:rPr>
          <w:rFonts w:hint="eastAsia" w:asciiTheme="minorEastAsia" w:hAnsiTheme="minorEastAsia"/>
          <w:szCs w:val="21"/>
        </w:rPr>
        <w:t>模块是基于磁场平衡式的，主电流回路产生的磁场由次级线圈电流产生的磁场进行补偿，使霍尔器件始终处于检测零磁通的工作状态。</w:t>
      </w:r>
    </w:p>
    <w:p>
      <w:pPr>
        <w:pStyle w:val="9"/>
        <w:rPr>
          <w:rFonts w:asciiTheme="minorEastAsia" w:hAnsiTheme="minorEastAsia"/>
          <w:szCs w:val="21"/>
        </w:rPr>
      </w:pPr>
      <w:r>
        <w:rPr>
          <w:rFonts w:hint="eastAsia" w:asciiTheme="minorEastAsia" w:hAnsiTheme="minorEastAsia"/>
          <w:szCs w:val="21"/>
        </w:rPr>
        <w:t>具体控制过程，参考上述第一章-</w:t>
      </w:r>
      <w:r>
        <w:rPr>
          <w:rFonts w:asciiTheme="minorEastAsia" w:hAnsiTheme="minorEastAsia"/>
          <w:szCs w:val="21"/>
        </w:rPr>
        <w:t>13</w:t>
      </w:r>
    </w:p>
    <w:p>
      <w:pPr>
        <w:pStyle w:val="9"/>
        <w:ind w:left="420" w:firstLine="0" w:firstLineChars="0"/>
        <w:rPr>
          <w:rFonts w:asciiTheme="minorEastAsia" w:hAnsiTheme="minorEastAsia"/>
          <w:szCs w:val="21"/>
        </w:rPr>
      </w:pPr>
      <w:r>
        <w:rPr>
          <w:rFonts w:asciiTheme="minorEastAsia" w:hAnsiTheme="minorEastAsia"/>
          <w:szCs w:val="21"/>
        </w:rPr>
        <w:object>
          <v:shape id="_x0000_i1037" o:spt="75" type="#_x0000_t75" style="height:140.4pt;width:220.8pt;" o:ole="t" filled="f" o:preferrelative="t" stroked="f" coordsize="21600,21600">
            <v:path/>
            <v:fill on="f" focussize="0,0"/>
            <v:stroke on="f" joinstyle="miter"/>
            <v:imagedata r:id="rId52" o:title=""/>
            <o:lock v:ext="edit" aspectratio="t"/>
            <w10:wrap type="none"/>
            <w10:anchorlock/>
          </v:shape>
          <o:OLEObject Type="Embed" ProgID="Word.Document.12" ShapeID="_x0000_i1037" DrawAspect="Content" ObjectID="_1468075740" r:id="rId51">
            <o:LockedField>false</o:LockedField>
          </o:OLEObject>
        </w:object>
      </w:r>
    </w:p>
    <w:sectPr>
      <w:headerReference r:id="rId3" w:type="default"/>
      <w:footerReference r:id="rId4" w:type="default"/>
      <w:pgSz w:w="11906" w:h="16838"/>
      <w:pgMar w:top="1440" w:right="1133" w:bottom="1440" w:left="156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81301162"/>
      <w:docPartObj>
        <w:docPartGallery w:val="autotext"/>
      </w:docPartObj>
    </w:sdtPr>
    <w:sdtContent>
      <w:sdt>
        <w:sdtPr>
          <w:id w:val="-1769616900"/>
          <w:docPartObj>
            <w:docPartGallery w:val="autotext"/>
          </w:docPartObj>
        </w:sdtPr>
        <w:sdtContent>
          <w:p>
            <w:pPr>
              <w:pStyle w:val="2"/>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left w:val="single" w:color="4472C4" w:themeColor="accent1" w:sz="12" w:space="11"/>
      </w:pBdr>
      <w:tabs>
        <w:tab w:val="left" w:pos="3620"/>
        <w:tab w:val="left" w:pos="3964"/>
      </w:tabs>
      <w:rPr>
        <w:rFonts w:ascii="Times New Roman" w:hAnsi="Times New Roman" w:cs="Times New Roman" w:eastAsiaTheme="majorEastAsia"/>
        <w:b/>
        <w:bCs/>
        <w:color w:val="2F5597" w:themeColor="accent1" w:themeShade="BF"/>
        <w:sz w:val="26"/>
        <w:szCs w:val="26"/>
      </w:rPr>
    </w:pPr>
    <w:r>
      <w:rPr>
        <w:rFonts w:hint="eastAsia" w:ascii="Times New Roman" w:hAnsi="Times New Roman" w:cs="Times New Roman" w:eastAsiaTheme="majorEastAsia"/>
        <w:b/>
        <w:bCs/>
        <w:color w:val="2F5597" w:themeColor="accent1" w:themeShade="BF"/>
        <w:sz w:val="26"/>
        <w:szCs w:val="26"/>
        <w:lang w:val="zh-CN"/>
      </w:rPr>
      <w:t xml:space="preserve">周龙 </w:t>
    </w:r>
    <w:r>
      <w:rPr>
        <w:rFonts w:ascii="Times New Roman" w:hAnsi="Times New Roman" w:cs="Times New Roman" w:eastAsiaTheme="majorEastAsia"/>
        <w:b/>
        <w:bCs/>
        <w:color w:val="2F5597" w:themeColor="accent1" w:themeShade="BF"/>
        <w:sz w:val="26"/>
        <w:szCs w:val="26"/>
        <w:lang w:val="zh-CN"/>
      </w:rPr>
      <w:t xml:space="preserve"> 1182910101</w:t>
    </w:r>
    <w:r>
      <w:rPr>
        <w:rFonts w:ascii="Times New Roman" w:hAnsi="Times New Roman" w:cs="Times New Roman" w:eastAsiaTheme="majorEastAsia"/>
        <w:b/>
        <w:bCs/>
        <w:color w:val="2F5597" w:themeColor="accent1" w:themeShade="BF"/>
        <w:sz w:val="26"/>
        <w:szCs w:val="26"/>
      </w:rPr>
      <w:ptab w:relativeTo="margin" w:alignment="center" w:leader="none"/>
    </w:r>
    <w:r>
      <w:rPr>
        <w:rFonts w:ascii="Times New Roman" w:hAnsi="Times New Roman" w:cs="Times New Roman" w:eastAsiaTheme="majorEastAsia"/>
        <w:b/>
        <w:bCs/>
        <w:color w:val="2F5597" w:themeColor="accent1" w:themeShade="BF"/>
        <w:sz w:val="26"/>
        <w:szCs w:val="26"/>
      </w:rPr>
      <w:ptab w:relativeTo="margin" w:alignment="right" w:leader="none"/>
    </w:r>
    <w:r>
      <w:rPr>
        <w:rFonts w:hint="eastAsia" w:ascii="Times New Roman" w:hAnsi="Times New Roman" w:cs="Times New Roman" w:eastAsiaTheme="majorEastAsia"/>
        <w:b/>
        <w:bCs/>
        <w:color w:val="2F5597" w:themeColor="accent1" w:themeShade="BF"/>
        <w:sz w:val="26"/>
        <w:szCs w:val="26"/>
        <w:lang w:val="zh-CN"/>
      </w:rPr>
      <w:t xml:space="preserve">薛跃文 </w:t>
    </w:r>
    <w:r>
      <w:rPr>
        <w:rFonts w:ascii="Times New Roman" w:hAnsi="Times New Roman" w:cs="Times New Roman" w:eastAsiaTheme="majorEastAsia"/>
        <w:b/>
        <w:bCs/>
        <w:color w:val="2F5597" w:themeColor="accent1" w:themeShade="BF"/>
        <w:sz w:val="26"/>
        <w:szCs w:val="26"/>
        <w:lang w:val="zh-CN"/>
      </w:rPr>
      <w:t xml:space="preserve"> 1181400319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960D6"/>
    <w:multiLevelType w:val="multilevel"/>
    <w:tmpl w:val="01F960D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upperLetter"/>
      <w:lvlText w:val="%3、"/>
      <w:lvlJc w:val="left"/>
      <w:pPr>
        <w:ind w:left="1200" w:hanging="36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876382A"/>
    <w:multiLevelType w:val="multilevel"/>
    <w:tmpl w:val="0876382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B421390"/>
    <w:multiLevelType w:val="multilevel"/>
    <w:tmpl w:val="0B42139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D1E746F"/>
    <w:multiLevelType w:val="multilevel"/>
    <w:tmpl w:val="0D1E746F"/>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FA26C46"/>
    <w:multiLevelType w:val="multilevel"/>
    <w:tmpl w:val="0FA26C4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1504DE5"/>
    <w:multiLevelType w:val="multilevel"/>
    <w:tmpl w:val="11504DE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AF26433"/>
    <w:multiLevelType w:val="multilevel"/>
    <w:tmpl w:val="1AF2643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C9E0601"/>
    <w:multiLevelType w:val="multilevel"/>
    <w:tmpl w:val="1C9E0601"/>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b/>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FE13C52"/>
    <w:multiLevelType w:val="multilevel"/>
    <w:tmpl w:val="1FE13C52"/>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371A1124"/>
    <w:multiLevelType w:val="multilevel"/>
    <w:tmpl w:val="371A112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40A541F7"/>
    <w:multiLevelType w:val="multilevel"/>
    <w:tmpl w:val="40A541F7"/>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b/>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5D9568FE"/>
    <w:multiLevelType w:val="multilevel"/>
    <w:tmpl w:val="5D9568FE"/>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6388244B"/>
    <w:multiLevelType w:val="multilevel"/>
    <w:tmpl w:val="6388244B"/>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b/>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774141A8"/>
    <w:multiLevelType w:val="multilevel"/>
    <w:tmpl w:val="774141A8"/>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
    <w:nsid w:val="78151701"/>
    <w:multiLevelType w:val="multilevel"/>
    <w:tmpl w:val="78151701"/>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b/>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7BA6568F"/>
    <w:multiLevelType w:val="multilevel"/>
    <w:tmpl w:val="7BA6568F"/>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b/>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 w:numId="4">
    <w:abstractNumId w:val="14"/>
  </w:num>
  <w:num w:numId="5">
    <w:abstractNumId w:val="3"/>
  </w:num>
  <w:num w:numId="6">
    <w:abstractNumId w:val="5"/>
  </w:num>
  <w:num w:numId="7">
    <w:abstractNumId w:val="12"/>
  </w:num>
  <w:num w:numId="8">
    <w:abstractNumId w:val="7"/>
  </w:num>
  <w:num w:numId="9">
    <w:abstractNumId w:val="13"/>
  </w:num>
  <w:num w:numId="10">
    <w:abstractNumId w:val="11"/>
  </w:num>
  <w:num w:numId="11">
    <w:abstractNumId w:val="8"/>
  </w:num>
  <w:num w:numId="12">
    <w:abstractNumId w:val="6"/>
  </w:num>
  <w:num w:numId="13">
    <w:abstractNumId w:val="9"/>
  </w:num>
  <w:num w:numId="14">
    <w:abstractNumId w:val="4"/>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4A5"/>
    <w:rsid w:val="000604FF"/>
    <w:rsid w:val="00070E01"/>
    <w:rsid w:val="000948AF"/>
    <w:rsid w:val="000A5958"/>
    <w:rsid w:val="000B1944"/>
    <w:rsid w:val="000E4C67"/>
    <w:rsid w:val="00104BC6"/>
    <w:rsid w:val="0010662F"/>
    <w:rsid w:val="0012423B"/>
    <w:rsid w:val="00177943"/>
    <w:rsid w:val="001A51F8"/>
    <w:rsid w:val="001B49B8"/>
    <w:rsid w:val="001D4560"/>
    <w:rsid w:val="0020606E"/>
    <w:rsid w:val="002634A5"/>
    <w:rsid w:val="002C3082"/>
    <w:rsid w:val="0032721F"/>
    <w:rsid w:val="00327737"/>
    <w:rsid w:val="0034120E"/>
    <w:rsid w:val="003665FA"/>
    <w:rsid w:val="003D308E"/>
    <w:rsid w:val="003D7038"/>
    <w:rsid w:val="00431DE2"/>
    <w:rsid w:val="00451A2C"/>
    <w:rsid w:val="00457771"/>
    <w:rsid w:val="004B7ED5"/>
    <w:rsid w:val="00522EF4"/>
    <w:rsid w:val="00545016"/>
    <w:rsid w:val="00565D60"/>
    <w:rsid w:val="005670EA"/>
    <w:rsid w:val="00572621"/>
    <w:rsid w:val="005D60C2"/>
    <w:rsid w:val="0060779A"/>
    <w:rsid w:val="006224BA"/>
    <w:rsid w:val="00664325"/>
    <w:rsid w:val="006A6304"/>
    <w:rsid w:val="007015B3"/>
    <w:rsid w:val="00720FED"/>
    <w:rsid w:val="0072434F"/>
    <w:rsid w:val="00727694"/>
    <w:rsid w:val="00733828"/>
    <w:rsid w:val="00793085"/>
    <w:rsid w:val="00796E9C"/>
    <w:rsid w:val="007A4339"/>
    <w:rsid w:val="007B2D51"/>
    <w:rsid w:val="007D75B0"/>
    <w:rsid w:val="008606C6"/>
    <w:rsid w:val="00894A23"/>
    <w:rsid w:val="008B2C3E"/>
    <w:rsid w:val="008E2009"/>
    <w:rsid w:val="00953BFE"/>
    <w:rsid w:val="00965973"/>
    <w:rsid w:val="0098051C"/>
    <w:rsid w:val="00987D16"/>
    <w:rsid w:val="00A24012"/>
    <w:rsid w:val="00A6634A"/>
    <w:rsid w:val="00A84B3D"/>
    <w:rsid w:val="00AD66FB"/>
    <w:rsid w:val="00AF6DEB"/>
    <w:rsid w:val="00B21D09"/>
    <w:rsid w:val="00B91944"/>
    <w:rsid w:val="00BA5683"/>
    <w:rsid w:val="00BD36F8"/>
    <w:rsid w:val="00BF3F69"/>
    <w:rsid w:val="00C41F90"/>
    <w:rsid w:val="00C71336"/>
    <w:rsid w:val="00C820AB"/>
    <w:rsid w:val="00CF5F4F"/>
    <w:rsid w:val="00D04E7F"/>
    <w:rsid w:val="00D21DE9"/>
    <w:rsid w:val="00D2307A"/>
    <w:rsid w:val="00D3393B"/>
    <w:rsid w:val="00D5231C"/>
    <w:rsid w:val="00DA0BD4"/>
    <w:rsid w:val="00DB3F94"/>
    <w:rsid w:val="00DC0E0C"/>
    <w:rsid w:val="00DC146B"/>
    <w:rsid w:val="00E23B19"/>
    <w:rsid w:val="00E554A5"/>
    <w:rsid w:val="00E65A90"/>
    <w:rsid w:val="00E66BE5"/>
    <w:rsid w:val="00E87A83"/>
    <w:rsid w:val="00E90D01"/>
    <w:rsid w:val="00F05CE2"/>
    <w:rsid w:val="00F53F70"/>
    <w:rsid w:val="00F8189A"/>
    <w:rsid w:val="00FA0202"/>
    <w:rsid w:val="00FA339D"/>
    <w:rsid w:val="00FF5B39"/>
    <w:rsid w:val="00FF7C4B"/>
    <w:rsid w:val="0FA1659A"/>
    <w:rsid w:val="33052F65"/>
    <w:rsid w:val="3A076E74"/>
    <w:rsid w:val="67CF5D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11"/>
    <w:unhideWhenUsed/>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Emphasis"/>
    <w:basedOn w:val="6"/>
    <w:qFormat/>
    <w:uiPriority w:val="20"/>
    <w:rPr>
      <w:i/>
      <w:iCs/>
    </w:rPr>
  </w:style>
  <w:style w:type="character" w:styleId="8">
    <w:name w:val="Hyperlink"/>
    <w:basedOn w:val="6"/>
    <w:semiHidden/>
    <w:unhideWhenUsed/>
    <w:uiPriority w:val="99"/>
    <w:rPr>
      <w:color w:val="0000FF"/>
      <w:u w:val="single"/>
    </w:rPr>
  </w:style>
  <w:style w:type="paragraph" w:styleId="9">
    <w:name w:val="List Paragraph"/>
    <w:basedOn w:val="1"/>
    <w:qFormat/>
    <w:uiPriority w:val="34"/>
    <w:pPr>
      <w:ind w:firstLine="420" w:firstLineChars="200"/>
    </w:pPr>
  </w:style>
  <w:style w:type="character" w:customStyle="1" w:styleId="10">
    <w:name w:val="页眉 字符"/>
    <w:basedOn w:val="6"/>
    <w:link w:val="3"/>
    <w:qFormat/>
    <w:uiPriority w:val="99"/>
    <w:rPr>
      <w:sz w:val="18"/>
      <w:szCs w:val="18"/>
    </w:rPr>
  </w:style>
  <w:style w:type="character" w:customStyle="1" w:styleId="11">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png"/><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31.emf"/><Relationship Id="rId51" Type="http://schemas.openxmlformats.org/officeDocument/2006/relationships/oleObject" Target="embeddings/oleObject16.bin"/><Relationship Id="rId50" Type="http://schemas.openxmlformats.org/officeDocument/2006/relationships/image" Target="media/image30.emf"/><Relationship Id="rId5" Type="http://schemas.openxmlformats.org/officeDocument/2006/relationships/theme" Target="theme/theme1.xml"/><Relationship Id="rId49" Type="http://schemas.openxmlformats.org/officeDocument/2006/relationships/oleObject" Target="embeddings/oleObject15.bin"/><Relationship Id="rId48" Type="http://schemas.openxmlformats.org/officeDocument/2006/relationships/image" Target="media/image29.emf"/><Relationship Id="rId47" Type="http://schemas.openxmlformats.org/officeDocument/2006/relationships/oleObject" Target="embeddings/oleObject14.bin"/><Relationship Id="rId46" Type="http://schemas.openxmlformats.org/officeDocument/2006/relationships/image" Target="media/image28.png"/><Relationship Id="rId45" Type="http://schemas.openxmlformats.org/officeDocument/2006/relationships/image" Target="media/image27.emf"/><Relationship Id="rId44" Type="http://schemas.openxmlformats.org/officeDocument/2006/relationships/oleObject" Target="embeddings/oleObject13.bin"/><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oleObject" Target="embeddings/oleObject12.bin"/><Relationship Id="rId40" Type="http://schemas.openxmlformats.org/officeDocument/2006/relationships/image" Target="media/image24.wmf"/><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3.wmf"/><Relationship Id="rId37" Type="http://schemas.openxmlformats.org/officeDocument/2006/relationships/oleObject" Target="embeddings/oleObject10.bin"/><Relationship Id="rId36" Type="http://schemas.openxmlformats.org/officeDocument/2006/relationships/image" Target="media/image22.wmf"/><Relationship Id="rId35" Type="http://schemas.openxmlformats.org/officeDocument/2006/relationships/oleObject" Target="embeddings/oleObject9.bin"/><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oleObject" Target="embeddings/oleObject8.bin"/><Relationship Id="rId31" Type="http://schemas.openxmlformats.org/officeDocument/2006/relationships/image" Target="media/image19.png"/><Relationship Id="rId30" Type="http://schemas.openxmlformats.org/officeDocument/2006/relationships/image" Target="media/image18.w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17.wmf"/><Relationship Id="rId27" Type="http://schemas.openxmlformats.org/officeDocument/2006/relationships/oleObject" Target="embeddings/oleObject6.bin"/><Relationship Id="rId26" Type="http://schemas.openxmlformats.org/officeDocument/2006/relationships/image" Target="media/image16.png"/><Relationship Id="rId25" Type="http://schemas.openxmlformats.org/officeDocument/2006/relationships/image" Target="media/image15.emf"/><Relationship Id="rId24" Type="http://schemas.openxmlformats.org/officeDocument/2006/relationships/oleObject" Target="embeddings/oleObject5.bin"/><Relationship Id="rId23" Type="http://schemas.openxmlformats.org/officeDocument/2006/relationships/image" Target="media/image14.wmf"/><Relationship Id="rId22" Type="http://schemas.openxmlformats.org/officeDocument/2006/relationships/image" Target="media/image13.jpe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emf"/><Relationship Id="rId16" Type="http://schemas.openxmlformats.org/officeDocument/2006/relationships/oleObject" Target="embeddings/oleObject4.bin"/><Relationship Id="rId15" Type="http://schemas.openxmlformats.org/officeDocument/2006/relationships/image" Target="media/image7.png"/><Relationship Id="rId14" Type="http://schemas.openxmlformats.org/officeDocument/2006/relationships/image" Target="media/image6.emf"/><Relationship Id="rId13" Type="http://schemas.openxmlformats.org/officeDocument/2006/relationships/oleObject" Target="embeddings/oleObject3.bin"/><Relationship Id="rId12" Type="http://schemas.openxmlformats.org/officeDocument/2006/relationships/image" Target="media/image5.jpeg"/><Relationship Id="rId11" Type="http://schemas.openxmlformats.org/officeDocument/2006/relationships/image" Target="media/image4.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4"/>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1554</Words>
  <Characters>8858</Characters>
  <Lines>73</Lines>
  <Paragraphs>20</Paragraphs>
  <TotalTime>13</TotalTime>
  <ScaleCrop>false</ScaleCrop>
  <LinksUpToDate>false</LinksUpToDate>
  <CharactersWithSpaces>10392</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2021-03-25T13:58:00Z</dcterms:created>
  <dc:creator>3222865921@qq.com</dc:creator>
  <cp:lastModifiedBy>Ow</cp:lastModifiedBy>
  <cp:lastPrinted>2021-04-25T12:31:00Z</cp:lastPrinted>
  <dcterms:modified xsi:type="dcterms:W3CDTF">2021-04-26T12:20:54Z</dcterms:modified>
  <dc:title>焊接</dc:title>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KSOProductBuildVer">
    <vt:lpwstr>2052-11.1.0.9021</vt:lpwstr>
  </property>
</Properties>
</file>