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8"/>
          <w:szCs w:val="28"/>
        </w:rPr>
      </w:pPr>
    </w:p>
    <w:p>
      <w:pPr>
        <w:spacing w:before="312" w:beforeLines="100" w:line="120" w:lineRule="atLeast"/>
        <w:jc w:val="center"/>
        <w:rPr>
          <w:sz w:val="52"/>
          <w:szCs w:val="52"/>
        </w:rPr>
      </w:pPr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58420</wp:posOffset>
            </wp:positionV>
            <wp:extent cx="1264920" cy="1089025"/>
            <wp:effectExtent l="0" t="0" r="0" b="0"/>
            <wp:wrapTight wrapText="bothSides">
              <wp:wrapPolygon>
                <wp:start x="0" y="0"/>
                <wp:lineTo x="0" y="21159"/>
                <wp:lineTo x="21145" y="21159"/>
                <wp:lineTo x="2114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object>
          <v:shape id="_x0000_i1025" o:spt="75" type="#_x0000_t75" style="height:53.25pt;width:211.5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MSDraw" ShapeID="_x0000_i1025" DrawAspect="Content" ObjectID="_1468075725" r:id="rId8">
            <o:LockedField>false</o:LockedField>
          </o:OLEObject>
        </w:object>
      </w:r>
    </w:p>
    <w:p>
      <w:pPr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Harbin Institute of Technology</w:t>
      </w:r>
    </w:p>
    <w:p>
      <w:pPr>
        <w:spacing w:line="480" w:lineRule="auto"/>
        <w:jc w:val="center"/>
        <w:rPr>
          <w:rFonts w:eastAsia="黑体"/>
          <w:sz w:val="48"/>
          <w:szCs w:val="48"/>
        </w:rPr>
      </w:pPr>
    </w:p>
    <w:p>
      <w:pPr>
        <w:spacing w:line="480" w:lineRule="auto"/>
        <w:jc w:val="center"/>
        <w:rPr>
          <w:rFonts w:eastAsia="黑体"/>
          <w:sz w:val="48"/>
          <w:szCs w:val="48"/>
        </w:rPr>
      </w:pPr>
    </w:p>
    <w:p>
      <w:pPr>
        <w:spacing w:line="480" w:lineRule="auto"/>
        <w:jc w:val="center"/>
        <w:rPr>
          <w:rFonts w:eastAsia="黑体"/>
          <w:sz w:val="48"/>
          <w:szCs w:val="48"/>
        </w:rPr>
      </w:pPr>
      <w:r>
        <w:rPr>
          <w:rFonts w:eastAsia="黑体"/>
          <w:sz w:val="48"/>
          <w:szCs w:val="48"/>
        </w:rPr>
        <w:t>系统</w:t>
      </w:r>
      <w:r>
        <w:rPr>
          <w:rFonts w:hint="eastAsia" w:eastAsia="黑体"/>
          <w:sz w:val="48"/>
          <w:szCs w:val="48"/>
        </w:rPr>
        <w:t>工程</w:t>
      </w:r>
      <w:r>
        <w:rPr>
          <w:rFonts w:eastAsia="黑体"/>
          <w:sz w:val="48"/>
          <w:szCs w:val="48"/>
        </w:rPr>
        <w:t>基础课程</w:t>
      </w:r>
    </w:p>
    <w:p>
      <w:pPr>
        <w:spacing w:line="480" w:lineRule="auto"/>
        <w:jc w:val="center"/>
        <w:rPr>
          <w:rFonts w:eastAsia="黑体"/>
          <w:sz w:val="48"/>
          <w:szCs w:val="48"/>
        </w:rPr>
      </w:pPr>
    </w:p>
    <w:p>
      <w:pPr>
        <w:spacing w:line="480" w:lineRule="auto"/>
        <w:jc w:val="center"/>
        <w:rPr>
          <w:rFonts w:eastAsia="黑体"/>
          <w:sz w:val="48"/>
          <w:szCs w:val="48"/>
        </w:rPr>
      </w:pPr>
      <w:r>
        <w:rPr>
          <w:rFonts w:eastAsia="黑体"/>
          <w:sz w:val="48"/>
          <w:szCs w:val="48"/>
        </w:rPr>
        <w:t>实验报告</w:t>
      </w:r>
    </w:p>
    <w:p>
      <w:pPr>
        <w:spacing w:line="480" w:lineRule="auto"/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    </w:t>
      </w:r>
    </w:p>
    <w:p>
      <w:pPr>
        <w:spacing w:line="480" w:lineRule="auto"/>
        <w:jc w:val="center"/>
        <w:rPr>
          <w:sz w:val="36"/>
          <w:szCs w:val="28"/>
        </w:rPr>
      </w:pPr>
    </w:p>
    <w:p>
      <w:pPr>
        <w:spacing w:line="480" w:lineRule="auto"/>
        <w:jc w:val="center"/>
        <w:rPr>
          <w:sz w:val="36"/>
          <w:szCs w:val="28"/>
        </w:rPr>
      </w:pPr>
    </w:p>
    <w:p>
      <w:pPr>
        <w:spacing w:line="480" w:lineRule="auto"/>
        <w:jc w:val="center"/>
        <w:rPr>
          <w:sz w:val="36"/>
          <w:szCs w:val="28"/>
        </w:rPr>
      </w:pPr>
    </w:p>
    <w:p>
      <w:pPr>
        <w:spacing w:line="480" w:lineRule="auto"/>
        <w:jc w:val="center"/>
        <w:rPr>
          <w:sz w:val="36"/>
          <w:szCs w:val="28"/>
        </w:rPr>
      </w:pPr>
    </w:p>
    <w:p>
      <w:pPr>
        <w:snapToGrid w:val="0"/>
        <w:spacing w:line="360" w:lineRule="auto"/>
        <w:ind w:firstLine="1560" w:firstLineChars="520"/>
        <w:rPr>
          <w:sz w:val="30"/>
          <w:szCs w:val="30"/>
          <w:u w:val="single"/>
        </w:rPr>
      </w:pPr>
      <w:r>
        <w:rPr>
          <w:sz w:val="30"/>
          <w:szCs w:val="30"/>
        </w:rPr>
        <w:t>院    系：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>航天学院</w:t>
      </w:r>
      <w:r>
        <w:rPr>
          <w:sz w:val="30"/>
          <w:szCs w:val="30"/>
          <w:u w:val="single"/>
        </w:rPr>
        <w:t xml:space="preserve">               </w:t>
      </w:r>
    </w:p>
    <w:p>
      <w:pPr>
        <w:snapToGrid w:val="0"/>
        <w:spacing w:line="360" w:lineRule="auto"/>
        <w:ind w:firstLine="1560" w:firstLineChars="520"/>
        <w:rPr>
          <w:sz w:val="30"/>
          <w:szCs w:val="30"/>
        </w:rPr>
      </w:pPr>
      <w:r>
        <w:rPr>
          <w:sz w:val="30"/>
          <w:szCs w:val="30"/>
        </w:rPr>
        <w:t>班    级：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>1704104</w:t>
      </w:r>
      <w:r>
        <w:rPr>
          <w:sz w:val="30"/>
          <w:szCs w:val="30"/>
          <w:u w:val="single"/>
        </w:rPr>
        <w:t xml:space="preserve">                </w:t>
      </w:r>
    </w:p>
    <w:p>
      <w:pPr>
        <w:snapToGrid w:val="0"/>
        <w:spacing w:line="360" w:lineRule="auto"/>
        <w:ind w:firstLine="1560" w:firstLineChars="520"/>
        <w:rPr>
          <w:sz w:val="30"/>
          <w:szCs w:val="30"/>
          <w:u w:val="single"/>
        </w:rPr>
      </w:pPr>
      <w:r>
        <w:rPr>
          <w:sz w:val="30"/>
          <w:szCs w:val="30"/>
        </w:rPr>
        <w:t>姓    名：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>尉前进</w:t>
      </w:r>
      <w:r>
        <w:rPr>
          <w:sz w:val="30"/>
          <w:szCs w:val="30"/>
          <w:u w:val="single"/>
        </w:rPr>
        <w:t xml:space="preserve">                 </w:t>
      </w:r>
    </w:p>
    <w:p>
      <w:pPr>
        <w:snapToGrid w:val="0"/>
        <w:spacing w:line="360" w:lineRule="auto"/>
        <w:ind w:firstLine="1560" w:firstLineChars="520"/>
        <w:rPr>
          <w:sz w:val="30"/>
          <w:szCs w:val="30"/>
          <w:u w:val="single"/>
        </w:rPr>
      </w:pPr>
      <w:r>
        <w:rPr>
          <w:sz w:val="30"/>
          <w:szCs w:val="30"/>
        </w:rPr>
        <w:t>学    号：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>1170400423</w:t>
      </w:r>
      <w:r>
        <w:rPr>
          <w:sz w:val="30"/>
          <w:szCs w:val="30"/>
          <w:u w:val="single"/>
        </w:rPr>
        <w:t xml:space="preserve">             </w:t>
      </w:r>
    </w:p>
    <w:p>
      <w:pPr>
        <w:snapToGrid w:val="0"/>
        <w:spacing w:line="480" w:lineRule="auto"/>
        <w:ind w:firstLine="1560" w:firstLineChars="520"/>
        <w:rPr>
          <w:sz w:val="30"/>
          <w:szCs w:val="30"/>
          <w:u w:val="single"/>
        </w:rPr>
      </w:pPr>
      <w:r>
        <w:rPr>
          <w:sz w:val="30"/>
          <w:szCs w:val="30"/>
        </w:rPr>
        <w:t>电子邮箱：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1170400423@stu.hit.edu.cn</w:t>
      </w:r>
    </w:p>
    <w:p>
      <w:pPr>
        <w:snapToGrid w:val="0"/>
        <w:spacing w:line="360" w:lineRule="auto"/>
        <w:ind w:firstLine="1560" w:firstLineChars="520"/>
        <w:rPr>
          <w:sz w:val="30"/>
          <w:szCs w:val="30"/>
        </w:rPr>
      </w:pPr>
      <w:r>
        <w:rPr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>15765519258</w:t>
      </w:r>
      <w:r>
        <w:rPr>
          <w:sz w:val="30"/>
          <w:szCs w:val="30"/>
          <w:u w:val="single"/>
        </w:rPr>
        <w:t xml:space="preserve">            </w:t>
      </w:r>
    </w:p>
    <w:p>
      <w:pPr>
        <w:snapToGrid w:val="0"/>
        <w:spacing w:line="360" w:lineRule="auto"/>
        <w:ind w:firstLine="1560" w:firstLineChars="520"/>
        <w:rPr>
          <w:sz w:val="30"/>
          <w:szCs w:val="30"/>
          <w:u w:val="single"/>
        </w:rPr>
      </w:pPr>
      <w:r>
        <w:rPr>
          <w:sz w:val="30"/>
          <w:szCs w:val="30"/>
        </w:rPr>
        <w:t>日    期：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>2020.4.27</w:t>
      </w:r>
      <w:r>
        <w:rPr>
          <w:sz w:val="30"/>
          <w:szCs w:val="30"/>
          <w:u w:val="single"/>
        </w:rPr>
        <w:t xml:space="preserve">               </w:t>
      </w:r>
    </w:p>
    <w:p>
      <w:pPr>
        <w:adjustRightInd w:val="0"/>
        <w:snapToGrid w:val="0"/>
        <w:ind w:firstLine="1960" w:firstLineChars="700"/>
        <w:rPr>
          <w:sz w:val="28"/>
        </w:rPr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adjustRightInd w:val="0"/>
        <w:snapToGrid w:val="0"/>
        <w:rPr>
          <w:b/>
          <w:bCs/>
          <w:u w:val="single"/>
        </w:rPr>
      </w:pPr>
      <w:r>
        <w:rPr>
          <w:b/>
          <w:bCs/>
        </w:rPr>
        <w:t>1．实验题目：</w:t>
      </w:r>
      <w:r>
        <w:rPr>
          <w:b/>
          <w:bCs/>
          <w:u w:val="single"/>
        </w:rPr>
        <w:t xml:space="preserve">  </w:t>
      </w:r>
      <w:r>
        <w:rPr>
          <w:rFonts w:hint="eastAsia"/>
          <w:b w:val="0"/>
          <w:bCs w:val="0"/>
          <w:u w:val="single"/>
          <w:lang w:val="en-US" w:eastAsia="zh-CN"/>
        </w:rPr>
        <w:t>系统建模与分析实验</w:t>
      </w:r>
      <w:r>
        <w:rPr>
          <w:b/>
          <w:bCs/>
          <w:u w:val="single"/>
        </w:rPr>
        <w:t xml:space="preserve">                                               </w:t>
      </w:r>
    </w:p>
    <w:p>
      <w:pPr>
        <w:adjustRightInd w:val="0"/>
        <w:snapToGrid w:val="0"/>
      </w:pPr>
    </w:p>
    <w:p>
      <w:pPr>
        <w:adjustRightInd w:val="0"/>
        <w:snapToGrid w:val="0"/>
        <w:rPr>
          <w:b/>
          <w:bCs/>
        </w:rPr>
      </w:pPr>
      <w:r>
        <w:rPr>
          <w:b/>
          <w:bCs/>
        </w:rPr>
        <w:t>2．实验目的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8280" w:type="dxa"/>
          </w:tcPr>
          <w:p>
            <w:pPr>
              <w:adjustRightInd w:val="0"/>
              <w:snapToGrid w:val="0"/>
            </w:pPr>
            <w:r>
              <w:rPr>
                <w:rFonts w:hint="eastAsia"/>
              </w:rPr>
              <w:t xml:space="preserve">熟悉以下内容： </w:t>
            </w:r>
          </w:p>
          <w:p>
            <w:pPr>
              <w:adjustRightInd w:val="0"/>
              <w:snapToGrid w:val="0"/>
              <w:ind w:firstLine="1470" w:firstLineChars="700"/>
            </w:pPr>
            <w:r>
              <w:rPr>
                <w:rFonts w:hint="eastAsia"/>
              </w:rPr>
              <w:t xml:space="preserve">1) 移动平均法 </w:t>
            </w:r>
          </w:p>
          <w:p>
            <w:pPr>
              <w:adjustRightInd w:val="0"/>
              <w:snapToGrid w:val="0"/>
              <w:ind w:firstLine="1470" w:firstLineChars="700"/>
            </w:pPr>
            <w:r>
              <w:rPr>
                <w:rFonts w:hint="eastAsia"/>
              </w:rPr>
              <w:t xml:space="preserve">2) 解析结构模型分析方法 </w:t>
            </w:r>
          </w:p>
          <w:p>
            <w:pPr>
              <w:adjustRightInd w:val="0"/>
              <w:snapToGrid w:val="0"/>
              <w:ind w:firstLine="1470" w:firstLineChars="700"/>
            </w:pPr>
            <w:r>
              <w:rPr>
                <w:rFonts w:hint="eastAsia"/>
              </w:rPr>
              <w:t>3) AHP 方法</w:t>
            </w:r>
          </w:p>
        </w:tc>
      </w:tr>
    </w:tbl>
    <w:p>
      <w:pPr>
        <w:adjustRightInd w:val="0"/>
        <w:snapToGrid w:val="0"/>
      </w:pPr>
    </w:p>
    <w:p>
      <w:pPr>
        <w:adjustRightInd w:val="0"/>
        <w:snapToGrid w:val="0"/>
        <w:rPr>
          <w:b/>
          <w:bCs/>
        </w:rPr>
      </w:pPr>
      <w:r>
        <w:rPr>
          <w:b/>
          <w:bCs/>
        </w:rPr>
        <w:t>3．实验主要原理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</w:trPr>
        <w:tc>
          <w:tcPr>
            <w:tcW w:w="8280" w:type="dxa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1)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移动平均法</w:t>
            </w:r>
          </w:p>
          <w:p>
            <w:pPr>
              <w:adjustRightInd w:val="0"/>
              <w:snapToGrid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确定移动数据的项数</w:t>
            </w:r>
            <w:r>
              <w:rPr>
                <w:rFonts w:hint="eastAsia" w:ascii="宋体" w:hAnsi="宋体" w:eastAsia="宋体" w:cs="宋体"/>
                <w:position w:val="-6"/>
                <w:lang w:val="en-US" w:eastAsia="zh-CN"/>
              </w:rPr>
              <w:object>
                <v:shape id="_x0000_i1026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10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lang w:val="en-US" w:eastAsia="zh-CN"/>
              </w:rPr>
              <w:t>，依次计算从</w:t>
            </w:r>
            <w:r>
              <w:rPr>
                <w:rFonts w:hint="eastAsia" w:ascii="宋体" w:hAnsi="宋体" w:eastAsia="宋体" w:cs="宋体"/>
                <w:position w:val="-6"/>
                <w:lang w:val="en-US" w:eastAsia="zh-CN"/>
              </w:rPr>
              <w:object>
                <v:shape id="_x0000_i1027" o:spt="75" type="#_x0000_t75" style="height:13.95pt;width:39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12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lang w:val="en-US" w:eastAsia="zh-CN"/>
              </w:rPr>
              <w:t>期开始，直到</w:t>
            </w:r>
            <w:r>
              <w:rPr>
                <w:rFonts w:hint="eastAsia" w:ascii="宋体" w:hAnsi="宋体" w:eastAsia="宋体" w:cs="宋体"/>
                <w:position w:val="-6"/>
                <w:lang w:val="en-US" w:eastAsia="zh-CN"/>
              </w:rPr>
              <w:object>
                <v:shape id="_x0000_i1028" o:spt="75" type="#_x0000_t75" style="height:12pt;width:6.95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4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lang w:val="en-US" w:eastAsia="zh-CN"/>
              </w:rPr>
              <w:t>期结束的给定时间序列中</w:t>
            </w:r>
            <w:r>
              <w:rPr>
                <w:rFonts w:hint="eastAsia" w:ascii="宋体" w:hAnsi="宋体" w:eastAsia="宋体" w:cs="宋体"/>
                <w:position w:val="-6"/>
                <w:lang w:val="en-US" w:eastAsia="zh-CN"/>
              </w:rPr>
              <w:object>
                <v:shape id="_x0000_i1029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6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lang w:val="en-US" w:eastAsia="zh-CN"/>
              </w:rPr>
              <w:t>项实际值的平均值，作为第</w:t>
            </w:r>
            <w:r>
              <w:rPr>
                <w:rFonts w:hint="eastAsia" w:ascii="宋体" w:hAnsi="宋体" w:eastAsia="宋体" w:cs="宋体"/>
                <w:position w:val="-6"/>
                <w:lang w:val="en-US" w:eastAsia="zh-CN"/>
              </w:rPr>
              <w:object>
                <v:shape id="_x0000_i1030" o:spt="75" type="#_x0000_t75" style="height:13.95pt;width:26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8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lang w:val="en-US" w:eastAsia="zh-CN"/>
              </w:rPr>
              <w:t>期的预测值</w:t>
            </w:r>
          </w:p>
          <w:p>
            <w:pPr>
              <w:adjustRightInd w:val="0"/>
              <w:snapToGrid w:val="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24"/>
                <w:lang w:val="en-US" w:eastAsia="zh-CN"/>
              </w:rPr>
              <w:object>
                <v:shape id="_x0000_i1031" o:spt="75" type="#_x0000_t75" style="height:31pt;width:168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20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12"/>
                <w:lang w:val="en-US" w:eastAsia="zh-CN"/>
              </w:rPr>
              <w:object>
                <v:shape id="_x0000_i1032" o:spt="75" type="#_x0000_t75" style="height:20pt;width:13.95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22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lang w:val="en-US" w:eastAsia="zh-CN"/>
              </w:rPr>
              <w:t>称为移动平均数；相当于用近</w:t>
            </w:r>
            <w:r>
              <w:rPr>
                <w:rFonts w:hint="eastAsia" w:ascii="宋体" w:hAnsi="宋体" w:eastAsia="宋体" w:cs="宋体"/>
                <w:position w:val="-6"/>
                <w:lang w:val="en-US" w:eastAsia="zh-CN"/>
              </w:rPr>
              <w:object>
                <v:shape id="_x0000_i1033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4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lang w:val="en-US" w:eastAsia="zh-CN"/>
              </w:rPr>
              <w:t>期的加权平均数作为移动平均数，它们的权重相同，都是</w:t>
            </w:r>
            <w:r>
              <w:rPr>
                <w:rFonts w:hint="eastAsia" w:ascii="宋体" w:hAnsi="宋体" w:eastAsia="宋体" w:cs="宋体"/>
                <w:position w:val="-24"/>
                <w:lang w:val="en-US" w:eastAsia="zh-CN"/>
              </w:rPr>
              <w:object>
                <v:shape id="_x0000_i1034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26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显然 </w:t>
            </w:r>
            <w:r>
              <w:rPr>
                <w:rFonts w:hint="eastAsia" w:ascii="宋体" w:hAnsi="宋体" w:eastAsia="宋体" w:cs="宋体"/>
                <w:position w:val="-24"/>
                <w:lang w:val="en-US" w:eastAsia="zh-CN"/>
              </w:rPr>
              <w:object>
                <v:shape id="_x0000_i1035" o:spt="75" type="#_x0000_t75" style="height:31pt;width:111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28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上述方法便称为简单移动平均法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rPr>
                <w:rFonts w:hint="default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  <w:t>解析结构模型分析法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</w:pPr>
            <w:r>
              <w:drawing>
                <wp:inline distT="0" distB="0" distL="114300" distR="114300">
                  <wp:extent cx="5198110" cy="3085465"/>
                  <wp:effectExtent l="0" t="0" r="2540" b="635"/>
                  <wp:docPr id="2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8110" cy="308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0" w:leftChars="0" w:firstLine="0" w:firstLineChars="0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 w:eastAsia="zh-CN"/>
              </w:rPr>
              <w:t>AHP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5196840" cy="2818765"/>
                  <wp:effectExtent l="0" t="0" r="3810" b="635"/>
                  <wp:docPr id="3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840" cy="281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djustRightInd w:val="0"/>
        <w:snapToGrid w:val="0"/>
      </w:pPr>
    </w:p>
    <w:p>
      <w:pPr>
        <w:adjustRightInd w:val="0"/>
        <w:snapToGrid w:val="0"/>
        <w:rPr>
          <w:b/>
          <w:bCs/>
        </w:rPr>
      </w:pPr>
      <w:r>
        <w:rPr>
          <w:b/>
          <w:bCs/>
        </w:rPr>
        <w:t>4．实验内容</w:t>
      </w:r>
    </w:p>
    <w:tbl>
      <w:tblPr>
        <w:tblStyle w:val="5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0" w:type="dxa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3"/>
              </w:rPr>
            </w:pPr>
            <w:r>
              <w:rPr>
                <w:rFonts w:hint="eastAsia" w:ascii="Times New Roman" w:hAnsi="Times New Roman" w:eastAsia="Times New Roman"/>
                <w:b/>
                <w:color w:val="000000"/>
                <w:sz w:val="23"/>
              </w:rPr>
              <w:t xml:space="preserve">1、移动平均法 </w:t>
            </w:r>
          </w:p>
          <w:tbl>
            <w:tblPr>
              <w:tblStyle w:val="5"/>
              <w:tblW w:w="0" w:type="auto"/>
              <w:tblInd w:w="-10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0"/>
              <w:gridCol w:w="642"/>
              <w:gridCol w:w="642"/>
              <w:gridCol w:w="642"/>
              <w:gridCol w:w="642"/>
              <w:gridCol w:w="642"/>
              <w:gridCol w:w="642"/>
              <w:gridCol w:w="642"/>
              <w:gridCol w:w="642"/>
              <w:gridCol w:w="642"/>
              <w:gridCol w:w="64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62" w:hRule="atLeast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宋体e眠副浡渀." w:hAnsi="宋体e眠副浡渀." w:eastAsia="宋体e眠副浡渀."/>
                      <w:color w:val="000000"/>
                      <w:sz w:val="21"/>
                    </w:rPr>
                  </w:pPr>
                  <w:r>
                    <w:rPr>
                      <w:rFonts w:hint="eastAsia" w:ascii="宋体e眠副浡渀." w:hAnsi="宋体e眠副浡渀." w:eastAsia="宋体e眠副浡渀."/>
                      <w:color w:val="000000"/>
                      <w:sz w:val="23"/>
                    </w:rPr>
                    <w:t xml:space="preserve">已知某公司近年的销售额如下表所示 </w:t>
                  </w:r>
                  <w:r>
                    <w:rPr>
                      <w:rFonts w:hint="eastAsia" w:ascii="宋体e眠副浡渀." w:hAnsi="宋体e眠副浡渀." w:eastAsia="宋体e眠副浡渀."/>
                      <w:color w:val="000000"/>
                      <w:sz w:val="21"/>
                    </w:rPr>
                    <w:t xml:space="preserve">年度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2003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2004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2005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2006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2007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2008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2009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2010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2011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2012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1" w:hRule="atLeast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宋体e眠副浡渀." w:hAnsi="宋体e眠副浡渀." w:eastAsia="宋体e眠副浡渀."/>
                      <w:color w:val="000000"/>
                      <w:sz w:val="21"/>
                    </w:rPr>
                  </w:pPr>
                  <w:r>
                    <w:rPr>
                      <w:rFonts w:hint="eastAsia" w:ascii="宋体e眠副浡渀." w:hAnsi="宋体e眠副浡渀." w:eastAsia="宋体e眠副浡渀."/>
                      <w:color w:val="000000"/>
                      <w:sz w:val="21"/>
                    </w:rPr>
                    <w:t xml:space="preserve">销售额 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宋体e眠副浡渀." w:hAnsi="宋体e眠副浡渀." w:eastAsia="宋体e眠副浡渀."/>
                      <w:color w:val="000000"/>
                      <w:sz w:val="21"/>
                    </w:rPr>
                  </w:pPr>
                  <w:r>
                    <w:rPr>
                      <w:rFonts w:hint="eastAsia" w:ascii="宋体e眠副浡渀." w:hAnsi="宋体e眠副浡渀." w:eastAsia="宋体e眠副浡渀."/>
                      <w:color w:val="000000"/>
                      <w:sz w:val="21"/>
                    </w:rPr>
                    <w:t xml:space="preserve">（百万）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6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8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9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7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8 </w:t>
                  </w:r>
                </w:p>
              </w:tc>
            </w:tr>
          </w:tbl>
          <w:p>
            <w:pPr>
              <w:spacing w:beforeLines="0" w:afterLines="0"/>
              <w:jc w:val="left"/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</w:pP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 xml:space="preserve">完成下列操作： </w:t>
            </w:r>
          </w:p>
          <w:p>
            <w:pPr>
              <w:spacing w:beforeLines="0" w:afterLines="0"/>
              <w:jc w:val="left"/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</w:pP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>（</w:t>
            </w:r>
            <w:r>
              <w:rPr>
                <w:rFonts w:hint="eastAsia" w:ascii="Times New Roman" w:hAnsi="Times New Roman" w:eastAsia="Times New Roman"/>
                <w:color w:val="000000"/>
                <w:sz w:val="23"/>
              </w:rPr>
              <w:t>1</w:t>
            </w: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>）编写</w:t>
            </w:r>
            <w:r>
              <w:rPr>
                <w:rFonts w:hint="eastAsia" w:ascii="Times New Roman" w:hAnsi="Times New Roman" w:eastAsia="Times New Roman"/>
                <w:color w:val="000000"/>
                <w:sz w:val="23"/>
              </w:rPr>
              <w:t>m</w:t>
            </w: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>文件程序，应用简单一次移动平均法，取</w:t>
            </w:r>
            <w:r>
              <w:rPr>
                <w:rFonts w:hint="eastAsia" w:ascii="Times New Roman" w:hAnsi="Times New Roman" w:eastAsia="Times New Roman"/>
                <w:color w:val="000000"/>
                <w:sz w:val="23"/>
              </w:rPr>
              <w:t>n=5</w:t>
            </w: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 xml:space="preserve">，计算移动平均值。 </w:t>
            </w:r>
          </w:p>
          <w:p>
            <w:pPr>
              <w:spacing w:beforeLines="0" w:afterLines="0"/>
              <w:jc w:val="left"/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</w:pP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>（</w:t>
            </w:r>
            <w:r>
              <w:rPr>
                <w:rFonts w:hint="eastAsia" w:ascii="Times New Roman" w:hAnsi="Times New Roman" w:eastAsia="Times New Roman"/>
                <w:color w:val="000000"/>
                <w:sz w:val="23"/>
              </w:rPr>
              <w:t>2</w:t>
            </w: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>）编写</w:t>
            </w:r>
            <w:r>
              <w:rPr>
                <w:rFonts w:hint="eastAsia" w:ascii="Times New Roman" w:hAnsi="Times New Roman" w:eastAsia="Times New Roman"/>
                <w:color w:val="000000"/>
                <w:sz w:val="23"/>
              </w:rPr>
              <w:t>m</w:t>
            </w: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 xml:space="preserve">文件程序，将原始数据和移动平均后的数据以折线图的形式绘制在一张图上，横轴是年度，线型采用红色实线和绿色虚线。 </w:t>
            </w:r>
          </w:p>
          <w:p>
            <w:pPr>
              <w:spacing w:beforeLines="0" w:afterLines="0"/>
              <w:jc w:val="left"/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</w:pP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>（</w:t>
            </w:r>
            <w:r>
              <w:rPr>
                <w:rFonts w:hint="eastAsia" w:ascii="Times New Roman" w:hAnsi="Times New Roman" w:eastAsia="Times New Roman"/>
                <w:color w:val="000000"/>
                <w:sz w:val="23"/>
              </w:rPr>
              <w:t>3</w:t>
            </w: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>）编写</w:t>
            </w:r>
            <w:r>
              <w:rPr>
                <w:rFonts w:hint="eastAsia" w:ascii="Times New Roman" w:hAnsi="Times New Roman" w:eastAsia="Times New Roman"/>
                <w:color w:val="000000"/>
                <w:sz w:val="23"/>
              </w:rPr>
              <w:t>m</w:t>
            </w: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>文件程序，应用一次指数平滑法，取不同的</w:t>
            </w:r>
            <w:r>
              <w:rPr>
                <w:rFonts w:hint="eastAsia" w:ascii="Cambria Math" w:hAnsi="Cambria Math" w:eastAsia="Cambria Math"/>
                <w:color w:val="000000"/>
                <w:sz w:val="23"/>
              </w:rPr>
              <w:t>α</w:t>
            </w: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 xml:space="preserve">值，计算平滑值。 </w:t>
            </w:r>
          </w:p>
          <w:p>
            <w:pPr>
              <w:adjustRightInd w:val="0"/>
              <w:snapToGrid w:val="0"/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</w:pP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>（</w:t>
            </w:r>
            <w:r>
              <w:rPr>
                <w:rFonts w:hint="eastAsia" w:ascii="Times New Roman" w:hAnsi="Times New Roman" w:eastAsia="Times New Roman"/>
                <w:color w:val="000000"/>
                <w:sz w:val="23"/>
              </w:rPr>
              <w:t>4</w:t>
            </w: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>）编写</w:t>
            </w:r>
            <w:r>
              <w:rPr>
                <w:rFonts w:hint="eastAsia" w:ascii="Times New Roman" w:hAnsi="Times New Roman" w:eastAsia="Times New Roman"/>
                <w:color w:val="000000"/>
                <w:sz w:val="23"/>
              </w:rPr>
              <w:t>m</w:t>
            </w: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 xml:space="preserve">文件程序，将原始数据、移动平均后的数据和指数平滑后的数据，以折线图的形式绘制在一张图上，横轴是年度，线型采用红色实线、绿色虚线和蓝色点划线。 </w:t>
            </w:r>
          </w:p>
          <w:p>
            <w:pPr>
              <w:adjustRightInd w:val="0"/>
              <w:snapToGrid w:val="0"/>
              <w:rPr>
                <w:rFonts w:hint="eastAsia" w:ascii="宋体_x0001_裡.錧珹." w:hAnsi="宋体_x0001_裡.錧珹." w:eastAsia="宋体_x0001_裡.錧珹."/>
                <w:b/>
                <w:bCs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_x0001_裡.錧珹." w:hAnsi="宋体_x0001_裡.錧珹." w:eastAsia="宋体_x0001_裡.錧珹."/>
                <w:b/>
                <w:bCs/>
                <w:color w:val="000000"/>
                <w:sz w:val="23"/>
                <w:lang w:val="en-US" w:eastAsia="zh-CN"/>
              </w:rPr>
              <w:t>2. 最短路算法</w:t>
            </w:r>
          </w:p>
          <w:p>
            <w:pPr>
              <w:adjustRightInd w:val="0"/>
              <w:snapToGrid w:val="0"/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</w:pP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>已知图如下所示，编写</w:t>
            </w:r>
            <w:r>
              <w:rPr>
                <w:rFonts w:hint="eastAsia" w:ascii="Times New Roman" w:hAnsi="Times New Roman" w:eastAsia="Times New Roman"/>
                <w:color w:val="000000"/>
                <w:sz w:val="23"/>
              </w:rPr>
              <w:t>m</w:t>
            </w: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>文件程序，求取</w:t>
            </w:r>
            <w:r>
              <w:rPr>
                <w:rFonts w:hint="eastAsia" w:ascii="Times New Roman" w:hAnsi="Times New Roman" w:eastAsia="Times New Roman"/>
                <w:color w:val="000000"/>
                <w:sz w:val="23"/>
              </w:rPr>
              <w:t>v1</w:t>
            </w: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 xml:space="preserve">到各点的最短路。 </w:t>
            </w:r>
          </w:p>
          <w:p>
            <w:pPr>
              <w:adjustRightInd w:val="0"/>
              <w:snapToGrid w:val="0"/>
              <w:rPr>
                <w:rFonts w:hint="eastAsia" w:ascii="宋体_x0001_裡.錧珹." w:hAnsi="宋体_x0001_裡.錧珹." w:eastAsia="宋体_x0001_裡.錧珹."/>
                <w:b/>
                <w:bCs/>
                <w:color w:val="000000"/>
                <w:sz w:val="23"/>
                <w:lang w:val="en-US" w:eastAsia="zh-CN"/>
              </w:rPr>
            </w:pPr>
            <w:r>
              <w:drawing>
                <wp:inline distT="0" distB="0" distL="114300" distR="114300">
                  <wp:extent cx="4832985" cy="2350135"/>
                  <wp:effectExtent l="0" t="0" r="5715" b="12065"/>
                  <wp:docPr id="7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985" cy="235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rPr>
                <w:rFonts w:hint="eastAsia" w:ascii="宋体_x0001_裡.錧珹." w:hAnsi="宋体_x0001_裡.錧珹." w:eastAsia="宋体_x0001_裡.錧珹."/>
                <w:b/>
                <w:bCs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_x0001_裡.錧珹." w:hAnsi="宋体_x0001_裡.錧珹." w:eastAsia="宋体_x0001_裡.錧珹."/>
                <w:b/>
                <w:bCs/>
                <w:color w:val="000000"/>
                <w:sz w:val="23"/>
                <w:lang w:val="en-US" w:eastAsia="zh-CN"/>
              </w:rPr>
              <w:t>3.</w:t>
            </w:r>
            <w:r>
              <w:rPr>
                <w:rFonts w:hint="default" w:ascii="Times New Roman" w:hAnsi="Times New Roman" w:eastAsia="宋体_x0001_裡.錧珹." w:cs="Times New Roman"/>
                <w:b/>
                <w:bCs/>
                <w:color w:val="000000"/>
                <w:sz w:val="23"/>
                <w:lang w:val="en-US" w:eastAsia="zh-CN"/>
              </w:rPr>
              <w:t xml:space="preserve"> AHP</w:t>
            </w:r>
            <w:r>
              <w:rPr>
                <w:rFonts w:hint="eastAsia" w:ascii="宋体_x0001_裡.錧珹." w:hAnsi="宋体_x0001_裡.錧珹." w:eastAsia="宋体_x0001_裡.錧珹."/>
                <w:b/>
                <w:bCs/>
                <w:color w:val="000000"/>
                <w:sz w:val="23"/>
                <w:lang w:val="en-US" w:eastAsia="zh-CN"/>
              </w:rPr>
              <w:t>方法</w:t>
            </w:r>
          </w:p>
          <w:p>
            <w:pPr>
              <w:adjustRightInd w:val="0"/>
              <w:snapToGrid w:val="0"/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</w:pP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 xml:space="preserve">某厂拟生产一种设备，经调查用户了解，希望设备功能强，价格低，维修容易，有三种型号可供选择，通过分析建立层次结构模型。 </w:t>
            </w:r>
          </w:p>
          <w:p>
            <w:pPr>
              <w:adjustRightInd w:val="0"/>
              <w:snapToGrid w:val="0"/>
              <w:jc w:val="center"/>
            </w:pPr>
            <w:r>
              <w:drawing>
                <wp:inline distT="0" distB="0" distL="114300" distR="114300">
                  <wp:extent cx="3343275" cy="2007870"/>
                  <wp:effectExtent l="0" t="0" r="9525" b="11430"/>
                  <wp:docPr id="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200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jc w:val="left"/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</w:pP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 xml:space="preserve">已知：甲型号性能好、价格一般、维护需要一般技术水平；乙型号性能最好、价格较贵、维护需要一般技术水平；丙型号性能差、价格低、容易维护。据此，得到相应的判断矩阵，如下图所示。 </w:t>
            </w:r>
          </w:p>
          <w:p>
            <w:pPr>
              <w:adjustRightInd w:val="0"/>
              <w:snapToGrid w:val="0"/>
              <w:jc w:val="left"/>
              <w:rPr>
                <w:rFonts w:hint="eastAsia" w:ascii="宋体_x0001_裡.錧珹." w:hAnsi="宋体_x0001_裡.錧珹." w:eastAsia="宋体_x0001_裡.錧珹."/>
                <w:color w:val="000000"/>
                <w:sz w:val="23"/>
                <w:lang w:val="en-US" w:eastAsia="zh-CN"/>
              </w:rPr>
            </w:pPr>
            <w:r>
              <w:drawing>
                <wp:inline distT="0" distB="0" distL="114300" distR="114300">
                  <wp:extent cx="5204460" cy="1075690"/>
                  <wp:effectExtent l="0" t="0" r="15240" b="10160"/>
                  <wp:docPr id="5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107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rPr>
                <w:rFonts w:hint="default" w:ascii="Times New Roman" w:hAnsi="Times New Roman" w:eastAsia="Times New Roman"/>
                <w:sz w:val="8"/>
              </w:rPr>
            </w:pP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 xml:space="preserve">假定用户在设备选择上要求：首先功能强；其次易维护；再次价格低。据此，得到准则层相对总目标的判断矩阵如下图所示。 </w:t>
            </w:r>
          </w:p>
          <w:tbl>
            <w:tblPr>
              <w:tblStyle w:val="5"/>
              <w:tblW w:w="0" w:type="auto"/>
              <w:tblInd w:w="315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8"/>
              <w:gridCol w:w="653"/>
              <w:gridCol w:w="578"/>
              <w:gridCol w:w="65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1" w:hRule="atLeast"/>
              </w:trPr>
              <w:tc>
                <w:tcPr>
                  <w:tcW w:w="49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  <w:tl2br w:val="nil"/>
                    <w:tr2bl w:val="nil"/>
                  </w:tcBorders>
                  <w:shd w:val="clear" w:color="auto" w:fill="BBE0E3"/>
                  <w:noWrap w:val="0"/>
                  <w:vAlign w:val="top"/>
                </w:tcPr>
                <w:p>
                  <w:pPr>
                    <w:pStyle w:val="12"/>
                    <w:kinsoku w:val="0"/>
                    <w:overflowPunct w:val="0"/>
                    <w:spacing w:before="99" w:beforeLines="0" w:afterLines="0"/>
                    <w:rPr>
                      <w:rFonts w:hint="default" w:ascii="Calibri" w:hAnsi="Calibri" w:eastAsia="Calibri"/>
                      <w:b/>
                      <w:sz w:val="21"/>
                    </w:rPr>
                  </w:pPr>
                  <w:r>
                    <w:rPr>
                      <w:rFonts w:hint="default" w:ascii="Calibri" w:hAnsi="Calibri" w:eastAsia="Calibri"/>
                      <w:b/>
                      <w:sz w:val="21"/>
                    </w:rPr>
                    <w:t>G</w:t>
                  </w:r>
                </w:p>
              </w:tc>
              <w:tc>
                <w:tcPr>
                  <w:tcW w:w="602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  <w:tl2br w:val="nil"/>
                    <w:tr2bl w:val="nil"/>
                  </w:tcBorders>
                  <w:shd w:val="clear" w:color="auto" w:fill="BBE0E3"/>
                  <w:noWrap w:val="0"/>
                  <w:vAlign w:val="top"/>
                </w:tcPr>
                <w:p>
                  <w:pPr>
                    <w:pStyle w:val="12"/>
                    <w:kinsoku w:val="0"/>
                    <w:overflowPunct w:val="0"/>
                    <w:spacing w:before="99" w:beforeLines="0" w:afterLines="0"/>
                    <w:rPr>
                      <w:rFonts w:hint="default" w:ascii="Calibri" w:hAnsi="Calibri" w:eastAsia="Calibri"/>
                      <w:b/>
                      <w:sz w:val="21"/>
                    </w:rPr>
                  </w:pPr>
                  <w:r>
                    <w:rPr>
                      <w:rFonts w:hint="default" w:ascii="Calibri" w:hAnsi="Calibri" w:eastAsia="Calibri"/>
                      <w:b/>
                      <w:sz w:val="21"/>
                    </w:rPr>
                    <w:t>C1</w:t>
                  </w:r>
                </w:p>
              </w:tc>
              <w:tc>
                <w:tcPr>
                  <w:tcW w:w="506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  <w:tl2br w:val="nil"/>
                    <w:tr2bl w:val="nil"/>
                  </w:tcBorders>
                  <w:shd w:val="clear" w:color="auto" w:fill="BBE0E3"/>
                  <w:noWrap w:val="0"/>
                  <w:vAlign w:val="top"/>
                </w:tcPr>
                <w:p>
                  <w:pPr>
                    <w:pStyle w:val="12"/>
                    <w:kinsoku w:val="0"/>
                    <w:overflowPunct w:val="0"/>
                    <w:spacing w:before="99" w:beforeLines="0" w:afterLines="0"/>
                    <w:ind w:left="144"/>
                    <w:rPr>
                      <w:rFonts w:hint="default" w:ascii="Calibri" w:hAnsi="Calibri" w:eastAsia="Calibri"/>
                      <w:b/>
                      <w:sz w:val="21"/>
                    </w:rPr>
                  </w:pPr>
                  <w:r>
                    <w:rPr>
                      <w:rFonts w:hint="default" w:ascii="Calibri" w:hAnsi="Calibri" w:eastAsia="Calibri"/>
                      <w:b/>
                      <w:sz w:val="21"/>
                    </w:rPr>
                    <w:t>C2</w:t>
                  </w:r>
                </w:p>
              </w:tc>
              <w:tc>
                <w:tcPr>
                  <w:tcW w:w="602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  <w:tl2br w:val="nil"/>
                    <w:tr2bl w:val="nil"/>
                  </w:tcBorders>
                  <w:shd w:val="clear" w:color="auto" w:fill="BBE0E3"/>
                  <w:noWrap w:val="0"/>
                  <w:vAlign w:val="top"/>
                </w:tcPr>
                <w:p>
                  <w:pPr>
                    <w:pStyle w:val="12"/>
                    <w:kinsoku w:val="0"/>
                    <w:overflowPunct w:val="0"/>
                    <w:spacing w:before="99" w:beforeLines="0" w:afterLines="0"/>
                    <w:ind w:left="144"/>
                    <w:rPr>
                      <w:rFonts w:hint="default" w:ascii="Calibri" w:hAnsi="Calibri" w:eastAsia="Calibri"/>
                      <w:b/>
                      <w:sz w:val="21"/>
                    </w:rPr>
                  </w:pPr>
                  <w:r>
                    <w:rPr>
                      <w:rFonts w:hint="default" w:ascii="Calibri" w:hAnsi="Calibri" w:eastAsia="Calibri"/>
                      <w:b/>
                      <w:sz w:val="21"/>
                    </w:rPr>
                    <w:t>C3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9" w:hRule="atLeast"/>
              </w:trPr>
              <w:tc>
                <w:tcPr>
                  <w:tcW w:w="49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  <w:tl2br w:val="nil"/>
                    <w:tr2bl w:val="nil"/>
                  </w:tcBorders>
                  <w:shd w:val="clear" w:color="auto" w:fill="E7F3F4"/>
                  <w:noWrap w:val="0"/>
                  <w:vAlign w:val="top"/>
                </w:tcPr>
                <w:p>
                  <w:pPr>
                    <w:pStyle w:val="12"/>
                    <w:kinsoku w:val="0"/>
                    <w:overflowPunct w:val="0"/>
                    <w:spacing w:beforeLines="0" w:afterLines="0"/>
                    <w:rPr>
                      <w:rFonts w:hint="eastAsia"/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C1</w:t>
                  </w:r>
                </w:p>
              </w:tc>
              <w:tc>
                <w:tcPr>
                  <w:tcW w:w="602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  <w:tl2br w:val="nil"/>
                    <w:tr2bl w:val="nil"/>
                  </w:tcBorders>
                  <w:shd w:val="clear" w:color="auto" w:fill="E7F3F4"/>
                  <w:noWrap w:val="0"/>
                  <w:vAlign w:val="top"/>
                </w:tcPr>
                <w:p>
                  <w:pPr>
                    <w:pStyle w:val="12"/>
                    <w:kinsoku w:val="0"/>
                    <w:overflowPunct w:val="0"/>
                    <w:spacing w:beforeLines="0" w:afterLines="0"/>
                    <w:rPr>
                      <w:rFonts w:hint="eastAsia"/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1</w:t>
                  </w:r>
                </w:p>
              </w:tc>
              <w:tc>
                <w:tcPr>
                  <w:tcW w:w="506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  <w:tl2br w:val="nil"/>
                    <w:tr2bl w:val="nil"/>
                  </w:tcBorders>
                  <w:shd w:val="clear" w:color="auto" w:fill="E7F3F4"/>
                  <w:noWrap w:val="0"/>
                  <w:vAlign w:val="top"/>
                </w:tcPr>
                <w:p>
                  <w:pPr>
                    <w:pStyle w:val="12"/>
                    <w:kinsoku w:val="0"/>
                    <w:overflowPunct w:val="0"/>
                    <w:spacing w:beforeLines="0" w:afterLines="0"/>
                    <w:ind w:left="144"/>
                    <w:rPr>
                      <w:rFonts w:hint="eastAsia"/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5</w:t>
                  </w:r>
                </w:p>
              </w:tc>
              <w:tc>
                <w:tcPr>
                  <w:tcW w:w="602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  <w:tl2br w:val="nil"/>
                    <w:tr2bl w:val="nil"/>
                  </w:tcBorders>
                  <w:shd w:val="clear" w:color="auto" w:fill="E7F3F4"/>
                  <w:noWrap w:val="0"/>
                  <w:vAlign w:val="top"/>
                </w:tcPr>
                <w:p>
                  <w:pPr>
                    <w:pStyle w:val="12"/>
                    <w:kinsoku w:val="0"/>
                    <w:overflowPunct w:val="0"/>
                    <w:spacing w:beforeLines="0" w:afterLines="0"/>
                    <w:ind w:left="144"/>
                    <w:rPr>
                      <w:rFonts w:hint="eastAsia"/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3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49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  <w:tl2br w:val="nil"/>
                    <w:tr2bl w:val="nil"/>
                  </w:tcBorders>
                  <w:shd w:val="clear" w:color="auto" w:fill="F3F9FA"/>
                  <w:noWrap w:val="0"/>
                  <w:vAlign w:val="top"/>
                </w:tcPr>
                <w:p>
                  <w:pPr>
                    <w:pStyle w:val="12"/>
                    <w:kinsoku w:val="0"/>
                    <w:overflowPunct w:val="0"/>
                    <w:spacing w:beforeLines="0" w:afterLines="0"/>
                    <w:rPr>
                      <w:rFonts w:hint="eastAsia"/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C2</w:t>
                  </w:r>
                </w:p>
              </w:tc>
              <w:tc>
                <w:tcPr>
                  <w:tcW w:w="602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  <w:tl2br w:val="nil"/>
                    <w:tr2bl w:val="nil"/>
                  </w:tcBorders>
                  <w:shd w:val="clear" w:color="auto" w:fill="F3F9FA"/>
                  <w:noWrap w:val="0"/>
                  <w:vAlign w:val="top"/>
                </w:tcPr>
                <w:p>
                  <w:pPr>
                    <w:pStyle w:val="12"/>
                    <w:kinsoku w:val="0"/>
                    <w:overflowPunct w:val="0"/>
                    <w:spacing w:beforeLines="0" w:afterLines="0"/>
                    <w:rPr>
                      <w:rFonts w:hint="eastAsia"/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1/5</w:t>
                  </w:r>
                </w:p>
              </w:tc>
              <w:tc>
                <w:tcPr>
                  <w:tcW w:w="506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  <w:tl2br w:val="nil"/>
                    <w:tr2bl w:val="nil"/>
                  </w:tcBorders>
                  <w:shd w:val="clear" w:color="auto" w:fill="F3F9FA"/>
                  <w:noWrap w:val="0"/>
                  <w:vAlign w:val="top"/>
                </w:tcPr>
                <w:p>
                  <w:pPr>
                    <w:pStyle w:val="12"/>
                    <w:kinsoku w:val="0"/>
                    <w:overflowPunct w:val="0"/>
                    <w:spacing w:beforeLines="0" w:afterLines="0"/>
                    <w:ind w:left="144"/>
                    <w:rPr>
                      <w:rFonts w:hint="eastAsia"/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1</w:t>
                  </w:r>
                </w:p>
              </w:tc>
              <w:tc>
                <w:tcPr>
                  <w:tcW w:w="602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  <w:tl2br w:val="nil"/>
                    <w:tr2bl w:val="nil"/>
                  </w:tcBorders>
                  <w:shd w:val="clear" w:color="auto" w:fill="F3F9FA"/>
                  <w:noWrap w:val="0"/>
                  <w:vAlign w:val="top"/>
                </w:tcPr>
                <w:p>
                  <w:pPr>
                    <w:pStyle w:val="12"/>
                    <w:kinsoku w:val="0"/>
                    <w:overflowPunct w:val="0"/>
                    <w:spacing w:beforeLines="0" w:afterLines="0"/>
                    <w:ind w:left="144"/>
                    <w:rPr>
                      <w:rFonts w:hint="eastAsia"/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1/3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49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  <w:tl2br w:val="nil"/>
                    <w:tr2bl w:val="nil"/>
                  </w:tcBorders>
                  <w:shd w:val="clear" w:color="auto" w:fill="E7F3F4"/>
                  <w:noWrap w:val="0"/>
                  <w:vAlign w:val="top"/>
                </w:tcPr>
                <w:p>
                  <w:pPr>
                    <w:pStyle w:val="12"/>
                    <w:kinsoku w:val="0"/>
                    <w:overflowPunct w:val="0"/>
                    <w:spacing w:beforeLines="0" w:afterLines="0"/>
                    <w:rPr>
                      <w:rFonts w:hint="eastAsia"/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C3</w:t>
                  </w:r>
                </w:p>
              </w:tc>
              <w:tc>
                <w:tcPr>
                  <w:tcW w:w="602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  <w:tl2br w:val="nil"/>
                    <w:tr2bl w:val="nil"/>
                  </w:tcBorders>
                  <w:shd w:val="clear" w:color="auto" w:fill="E7F3F4"/>
                  <w:noWrap w:val="0"/>
                  <w:vAlign w:val="top"/>
                </w:tcPr>
                <w:p>
                  <w:pPr>
                    <w:pStyle w:val="12"/>
                    <w:kinsoku w:val="0"/>
                    <w:overflowPunct w:val="0"/>
                    <w:spacing w:beforeLines="0" w:afterLines="0"/>
                    <w:rPr>
                      <w:rFonts w:hint="eastAsia"/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1/3</w:t>
                  </w:r>
                </w:p>
              </w:tc>
              <w:tc>
                <w:tcPr>
                  <w:tcW w:w="506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  <w:tl2br w:val="nil"/>
                    <w:tr2bl w:val="nil"/>
                  </w:tcBorders>
                  <w:shd w:val="clear" w:color="auto" w:fill="E7F3F4"/>
                  <w:noWrap w:val="0"/>
                  <w:vAlign w:val="top"/>
                </w:tcPr>
                <w:p>
                  <w:pPr>
                    <w:pStyle w:val="12"/>
                    <w:kinsoku w:val="0"/>
                    <w:overflowPunct w:val="0"/>
                    <w:spacing w:beforeLines="0" w:afterLines="0"/>
                    <w:ind w:left="144"/>
                    <w:rPr>
                      <w:rFonts w:hint="eastAsia"/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3</w:t>
                  </w:r>
                </w:p>
              </w:tc>
              <w:tc>
                <w:tcPr>
                  <w:tcW w:w="602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  <w:tl2br w:val="nil"/>
                    <w:tr2bl w:val="nil"/>
                  </w:tcBorders>
                  <w:shd w:val="clear" w:color="auto" w:fill="E7F3F4"/>
                  <w:noWrap w:val="0"/>
                  <w:vAlign w:val="top"/>
                </w:tcPr>
                <w:p>
                  <w:pPr>
                    <w:pStyle w:val="12"/>
                    <w:kinsoku w:val="0"/>
                    <w:overflowPunct w:val="0"/>
                    <w:spacing w:beforeLines="0" w:afterLines="0"/>
                    <w:ind w:left="144"/>
                    <w:rPr>
                      <w:rFonts w:hint="eastAsia"/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1</w:t>
                  </w:r>
                </w:p>
              </w:tc>
            </w:tr>
          </w:tbl>
          <w:p>
            <w:pPr>
              <w:adjustRightInd w:val="0"/>
              <w:snapToGrid w:val="0"/>
              <w:rPr>
                <w:rFonts w:hint="eastAsia" w:ascii="宋体_x0001_裡.錧珹." w:hAnsi="宋体_x0001_裡.錧珹." w:eastAsia="宋体_x0001_裡.錧珹.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>编写</w:t>
            </w:r>
            <w:r>
              <w:rPr>
                <w:rFonts w:hint="eastAsia" w:ascii="Times New Roman" w:hAnsi="Times New Roman" w:eastAsia="Times New Roman"/>
                <w:color w:val="000000"/>
                <w:sz w:val="23"/>
              </w:rPr>
              <w:t>m</w:t>
            </w: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>文件程序，使用</w:t>
            </w:r>
            <w:r>
              <w:rPr>
                <w:rFonts w:hint="eastAsia" w:ascii="Times New Roman" w:hAnsi="Times New Roman" w:eastAsia="Times New Roman"/>
                <w:color w:val="000000"/>
                <w:sz w:val="23"/>
              </w:rPr>
              <w:t>AHP</w:t>
            </w:r>
            <w:r>
              <w:rPr>
                <w:rFonts w:hint="eastAsia" w:ascii="宋体_x0001_裡.錧珹." w:hAnsi="宋体_x0001_裡.錧珹." w:eastAsia="宋体_x0001_裡.錧珹."/>
                <w:color w:val="000000"/>
                <w:sz w:val="23"/>
              </w:rPr>
              <w:t xml:space="preserve">方法，分析那种方案更有优势。 </w:t>
            </w:r>
          </w:p>
          <w:p>
            <w:pPr>
              <w:adjustRightInd w:val="0"/>
              <w:snapToGrid w:val="0"/>
              <w:rPr>
                <w:rFonts w:hint="eastAsia" w:ascii="宋体_x0001_裡.錧珹." w:hAnsi="宋体_x0001_裡.錧珹." w:eastAsia="宋体_x0001_裡.錧珹."/>
                <w:b/>
                <w:bCs/>
                <w:color w:val="000000"/>
                <w:sz w:val="23"/>
                <w:lang w:val="en-US" w:eastAsia="zh-CN"/>
              </w:rPr>
            </w:pPr>
          </w:p>
          <w:p>
            <w:pPr>
              <w:adjustRightInd w:val="0"/>
              <w:snapToGrid w:val="0"/>
              <w:rPr>
                <w:rFonts w:hint="eastAsia" w:ascii="宋体_x0001_裡.錧珹." w:hAnsi="宋体_x0001_裡.錧珹." w:eastAsia="宋体_x0001_裡.錧珹."/>
                <w:b/>
                <w:bCs/>
                <w:color w:val="000000"/>
                <w:sz w:val="23"/>
                <w:lang w:val="en-US" w:eastAsia="zh-CN"/>
              </w:rPr>
            </w:pPr>
          </w:p>
          <w:p>
            <w:pPr>
              <w:adjustRightInd w:val="0"/>
              <w:snapToGrid w:val="0"/>
              <w:rPr>
                <w:rFonts w:hint="default" w:ascii="宋体_x0001_裡.錧珹." w:hAnsi="宋体_x0001_裡.錧珹." w:eastAsia="宋体_x0001_裡.錧珹."/>
                <w:b/>
                <w:bCs/>
                <w:color w:val="000000"/>
                <w:sz w:val="23"/>
                <w:lang w:val="en-US" w:eastAsia="zh-CN"/>
              </w:rPr>
            </w:pPr>
          </w:p>
        </w:tc>
      </w:tr>
    </w:tbl>
    <w:p>
      <w:pPr>
        <w:adjustRightInd w:val="0"/>
        <w:snapToGrid w:val="0"/>
        <w:rPr>
          <w:b/>
          <w:bCs/>
        </w:rPr>
      </w:pPr>
      <w:r>
        <w:rPr>
          <w:b/>
          <w:bCs/>
        </w:rPr>
        <w:t>5．程序代码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1" w:hRule="atLeast"/>
        </w:trPr>
        <w:tc>
          <w:tcPr>
            <w:tcW w:w="8280" w:type="dxa"/>
          </w:tcPr>
          <w:p>
            <w:pPr>
              <w:adjustRightInd w:val="0"/>
              <w:snapToGri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close </w:t>
            </w:r>
            <w:r>
              <w:rPr>
                <w:rFonts w:hint="eastAsia" w:ascii="Courier New" w:hAnsi="Courier New"/>
                <w:color w:val="A020F0"/>
                <w:sz w:val="20"/>
              </w:rPr>
              <w:t>all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clear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clc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year =2003:2012;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sales =[4 6 5 8 9 5 4 3 7 8];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%%%%%%%%一次移动平均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T=3;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n=5;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salesave =[];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FF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i=1:(length(sales)-n+1)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salesave(i) = sum(sales(i:i+n-1))/n;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FF"/>
                <w:sz w:val="20"/>
              </w:rPr>
              <w:t>end</w:t>
            </w:r>
          </w:p>
          <w:p>
            <w:pPr>
              <w:adjustRightInd w:val="0"/>
              <w:snapToGri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salesnew = [sales(1:7) salesave];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figure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plot(year,sales,</w:t>
            </w:r>
            <w:r>
              <w:rPr>
                <w:rFonts w:hint="eastAsia" w:ascii="Courier New" w:hAnsi="Courier New"/>
                <w:color w:val="A020F0"/>
                <w:sz w:val="20"/>
              </w:rPr>
              <w:t>'r'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hold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plot([year 2013 2014 2015],salesnew,</w:t>
            </w:r>
            <w:r>
              <w:rPr>
                <w:rFonts w:hint="eastAsia" w:ascii="Courier New" w:hAnsi="Courier New"/>
                <w:color w:val="A020F0"/>
                <w:sz w:val="20"/>
              </w:rPr>
              <w:t>'g--'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grid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legend(</w:t>
            </w:r>
            <w:r>
              <w:rPr>
                <w:rFonts w:hint="eastAsia" w:ascii="Courier New" w:hAnsi="Courier New"/>
                <w:color w:val="A020F0"/>
                <w:sz w:val="20"/>
              </w:rPr>
              <w:t>'原始数据'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color w:val="A020F0"/>
                <w:sz w:val="20"/>
              </w:rPr>
              <w:t>'一次移动平滑后数据'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xlabel(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'年度'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ylabel(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'销售量(百万元)'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adjustRightInd w:val="0"/>
              <w:snapToGrid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s0=sales(1);</w:t>
            </w:r>
          </w:p>
          <w:p>
            <w:pPr>
              <w:spacing w:beforeLines="0" w:afterLines="0"/>
              <w:jc w:val="lef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alpha = 0.1;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%%0.3 0.5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s(1)= alpha*sales(1)+(1-alpha)*s0;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FF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i=2:length(sales)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s(i)= alpha*sales(i)+(1-alpha)*s(i-1);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FF"/>
                <w:sz w:val="20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salesnewexpo = [sales(1:T) s];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figure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plot(year,sales,</w:t>
            </w:r>
            <w:r>
              <w:rPr>
                <w:rFonts w:hint="eastAsia" w:ascii="Courier New" w:hAnsi="Courier New"/>
                <w:color w:val="A020F0"/>
                <w:sz w:val="20"/>
              </w:rPr>
              <w:t>'r'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hold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plot([year 2013 2014 2015],salesnewexpo,</w:t>
            </w:r>
            <w:r>
              <w:rPr>
                <w:rFonts w:hint="eastAsia" w:ascii="Courier New" w:hAnsi="Courier New"/>
                <w:color w:val="A020F0"/>
                <w:sz w:val="20"/>
              </w:rPr>
              <w:t>'g--'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grid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xlabel(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'年度'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ylabel(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'销售量(百万元)'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adjustRightInd w:val="0"/>
              <w:snapToGrid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figure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plot(year,sales,</w:t>
            </w:r>
            <w:r>
              <w:rPr>
                <w:rFonts w:hint="eastAsia" w:ascii="Courier New" w:hAnsi="Courier New"/>
                <w:color w:val="A020F0"/>
                <w:sz w:val="20"/>
              </w:rPr>
              <w:t>'r'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hold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plot([year 2013 2014 2015],salesnew,</w:t>
            </w:r>
            <w:r>
              <w:rPr>
                <w:rFonts w:hint="eastAsia" w:ascii="Courier New" w:hAnsi="Courier New"/>
                <w:color w:val="A020F0"/>
                <w:sz w:val="20"/>
              </w:rPr>
              <w:t>'g--'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grid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plot([year 2013 2014 2015],salesnewexpo,</w:t>
            </w:r>
            <w:r>
              <w:rPr>
                <w:rFonts w:hint="eastAsia" w:ascii="Courier New" w:hAnsi="Courier New"/>
                <w:color w:val="A020F0"/>
                <w:sz w:val="20"/>
              </w:rPr>
              <w:t>'b.-'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legend(</w:t>
            </w:r>
            <w:r>
              <w:rPr>
                <w:rFonts w:hint="eastAsia" w:ascii="Courier New" w:hAnsi="Courier New"/>
                <w:color w:val="A020F0"/>
                <w:sz w:val="20"/>
              </w:rPr>
              <w:t>'原始数据'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color w:val="A020F0"/>
                <w:sz w:val="20"/>
              </w:rPr>
              <w:t>'一次移动平滑后数据'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color w:val="A020F0"/>
                <w:sz w:val="20"/>
              </w:rPr>
              <w:t>'一次指数平滑\alpha=0.3'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clear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clc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W = [1 1 3 3 2 2 2 5 0];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DG = sparse([1 1 2 2 3 4 5 5 6],[2 3 3 4 5 6 4 6 1],W);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h = view(biograph(DG,[],</w:t>
            </w:r>
            <w:r>
              <w:rPr>
                <w:rFonts w:hint="eastAsia" w:ascii="Courier New" w:hAnsi="Courier New"/>
                <w:color w:val="A020F0"/>
                <w:sz w:val="20"/>
              </w:rPr>
              <w:t>'ShowWeights'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color w:val="A020F0"/>
                <w:sz w:val="20"/>
              </w:rPr>
              <w:t>'on'</w:t>
            </w:r>
            <w:r>
              <w:rPr>
                <w:rFonts w:hint="eastAsia" w:ascii="Courier New" w:hAnsi="Courier New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[dist,path,pred]=graphshortestpath(DG,1);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C1 = [1 1/4 2;4 1 8;1/2 1/8 1];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C2 = [1 4 1/3;1/4 1 1/8;3 8 1];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C3 = [1 1 1/3;1 1 1/5;3 5 1];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n = 3;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RI = 0.58;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[V1,D1] = eig(C1);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CI1 = (max(max(D1))-n)/(n-1);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CR1 = CI1 / RI 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[V2,D2] = eig(C2);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CI2 = (max(max(D2))-n)/(n-1);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CR2 = CI2 / RI 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[V3,D3] = eig(C3);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CI3 = (max(max(D3))-n)/(n-1);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CR3 = CI3 / RI;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%%%%%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RI = 0.58;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CP = [1 5 3;1/5 1 1/3;1/3 3 1];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[VP,DP] = eig(CP);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CIP = (max(max(D3))-n)/(n-1);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CRP = CI3 / RI;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W1 = V1(1,1)*VP(1,1)+ V2(1,1)*VP(2,1)+V3(1,1)*VP(3,1);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W2 = V1(2,1)*VP(1,1)+ V2(2,1)*VP(2,1)+V3(2,1)*VP(3,1);</w:t>
            </w:r>
          </w:p>
          <w:p>
            <w:pPr>
              <w:spacing w:beforeLines="0" w:afterLine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W3 = V1(3,1)*VP(1,1)+ V2(3,1)*VP(2,1)+V3(3,1)*VP(3,1);</w:t>
            </w:r>
          </w:p>
        </w:tc>
      </w:tr>
    </w:tbl>
    <w:p>
      <w:pPr>
        <w:adjustRightInd w:val="0"/>
        <w:snapToGrid w:val="0"/>
      </w:pPr>
    </w:p>
    <w:p>
      <w:pPr>
        <w:adjustRightInd w:val="0"/>
        <w:snapToGrid w:val="0"/>
        <w:rPr>
          <w:b/>
          <w:bCs/>
        </w:rPr>
      </w:pPr>
      <w:r>
        <w:rPr>
          <w:b/>
          <w:bCs/>
        </w:rPr>
        <w:t>6．实验结果及分析</w:t>
      </w:r>
    </w:p>
    <w:p>
      <w:pPr>
        <w:adjustRightInd w:val="0"/>
        <w:snapToGrid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</w:p>
    <w:p>
      <w:pPr>
        <w:adjustRightInd w:val="0"/>
        <w:snapToGrid w:val="0"/>
        <w:spacing w:line="360" w:lineRule="auto"/>
      </w:pPr>
      <w:r>
        <w:drawing>
          <wp:inline distT="0" distB="0" distL="114300" distR="114300">
            <wp:extent cx="5038725" cy="2333625"/>
            <wp:effectExtent l="0" t="0" r="9525" b="9525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p>
      <w:pPr>
        <w:adjustRightInd w:val="0"/>
        <w:snapToGrid w:val="0"/>
        <w:spacing w:line="360" w:lineRule="auto"/>
      </w:pPr>
      <w:r>
        <w:drawing>
          <wp:inline distT="0" distB="0" distL="114300" distR="114300">
            <wp:extent cx="3352800" cy="2514600"/>
            <wp:effectExtent l="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</w:p>
    <w:p>
      <w:pPr>
        <w:adjustRightInd w:val="0"/>
        <w:snapToGrid w:val="0"/>
        <w:spacing w:line="360" w:lineRule="auto"/>
      </w:pPr>
      <w:r>
        <w:drawing>
          <wp:inline distT="0" distB="0" distL="114300" distR="114300">
            <wp:extent cx="3321050" cy="2491105"/>
            <wp:effectExtent l="0" t="0" r="0" b="0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</w:pPr>
      <w:r>
        <w:drawing>
          <wp:inline distT="0" distB="0" distL="114300" distR="114300">
            <wp:extent cx="3374390" cy="2531110"/>
            <wp:effectExtent l="0" t="0" r="0" b="0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</w:pPr>
      <w:r>
        <w:drawing>
          <wp:inline distT="0" distB="0" distL="114300" distR="114300">
            <wp:extent cx="3384550" cy="2538730"/>
            <wp:effectExtent l="0" t="0" r="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</w:p>
    <w:p>
      <w:pPr>
        <w:adjustRightInd w:val="0"/>
        <w:snapToGrid w:val="0"/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403600" cy="2552700"/>
            <wp:effectExtent l="0" t="0" r="0" b="0"/>
            <wp:docPr id="1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adjustRightInd w:val="0"/>
        <w:snapToGrid w:val="0"/>
        <w:spacing w:line="360" w:lineRule="auto"/>
      </w:pPr>
      <w:r>
        <w:drawing>
          <wp:inline distT="0" distB="0" distL="114300" distR="114300">
            <wp:extent cx="1838325" cy="2009775"/>
            <wp:effectExtent l="0" t="0" r="9525" b="9525"/>
            <wp:docPr id="1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71850" cy="1257300"/>
            <wp:effectExtent l="0" t="0" r="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</w:pPr>
      <w:r>
        <w:drawing>
          <wp:inline distT="0" distB="0" distL="114300" distR="114300">
            <wp:extent cx="4176395" cy="3727450"/>
            <wp:effectExtent l="0" t="0" r="14605" b="6350"/>
            <wp:docPr id="1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</w:pPr>
      <w:r>
        <w:drawing>
          <wp:inline distT="0" distB="0" distL="114300" distR="114300">
            <wp:extent cx="5271135" cy="834390"/>
            <wp:effectExtent l="0" t="0" r="5715" b="3810"/>
            <wp:docPr id="1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adjustRightInd w:val="0"/>
        <w:snapToGrid w:val="0"/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540000" cy="1596390"/>
            <wp:effectExtent l="0" t="0" r="12700" b="3810"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</w:pP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b/>
          <w:bCs/>
        </w:rPr>
      </w:pPr>
      <w:r>
        <w:rPr>
          <w:b/>
          <w:bCs/>
        </w:rPr>
        <w:t>结论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结论见图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有6个节点8条边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rPr>
          <w:b/>
          <w:bCs/>
          <w:u w:val="single"/>
        </w:rPr>
      </w:pPr>
      <w:r>
        <w:rPr>
          <w:rFonts w:hint="eastAsia"/>
          <w:b w:val="0"/>
          <w:bCs w:val="0"/>
          <w:lang w:val="en-US" w:eastAsia="zh-CN"/>
        </w:rPr>
        <w:t>因为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7" o:spt="75" type="#_x0000_t75" style="height:17pt;width:15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36" r:id="rId4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最大，所以应该选择乙方法 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line="360" w:lineRule="auto"/>
        <w:rPr>
          <w:b/>
          <w:bCs/>
          <w:u w:val="single"/>
        </w:rPr>
      </w:pPr>
      <w:r>
        <w:rPr>
          <w:b/>
          <w:bCs/>
        </w:rPr>
        <w:t>1．实验题目：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lang w:val="en-US" w:eastAsia="zh-CN"/>
        </w:rPr>
        <w:t xml:space="preserve"> 系统工程理论应用实验</w:t>
      </w:r>
      <w:r>
        <w:rPr>
          <w:b/>
          <w:bCs/>
          <w:u w:val="single"/>
        </w:rPr>
        <w:t xml:space="preserve">                                              </w:t>
      </w:r>
    </w:p>
    <w:p>
      <w:pPr>
        <w:adjustRightInd w:val="0"/>
        <w:snapToGrid w:val="0"/>
      </w:pPr>
    </w:p>
    <w:p>
      <w:pPr>
        <w:adjustRightInd w:val="0"/>
        <w:snapToGrid w:val="0"/>
        <w:rPr>
          <w:b/>
          <w:bCs/>
        </w:rPr>
      </w:pPr>
      <w:r>
        <w:rPr>
          <w:b/>
          <w:bCs/>
        </w:rPr>
        <w:t>2．实验目的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8280" w:type="dxa"/>
          </w:tcPr>
          <w:p>
            <w:pPr>
              <w:adjustRightInd w:val="0"/>
              <w:snapToGrid w:val="0"/>
            </w:pPr>
            <w:r>
              <w:rPr>
                <w:rFonts w:hint="eastAsia"/>
              </w:rPr>
              <w:t xml:space="preserve">熟悉以下内容： </w:t>
            </w:r>
          </w:p>
          <w:p>
            <w:pPr>
              <w:adjustRightInd w:val="0"/>
              <w:snapToGrid w:val="0"/>
              <w:ind w:firstLine="1470" w:firstLineChars="7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1) </w:t>
            </w:r>
            <w:r>
              <w:rPr>
                <w:rFonts w:hint="eastAsia"/>
                <w:lang w:val="en-US" w:eastAsia="zh-CN"/>
              </w:rPr>
              <w:t>线性规划</w:t>
            </w:r>
          </w:p>
          <w:p>
            <w:pPr>
              <w:adjustRightInd w:val="0"/>
              <w:snapToGrid w:val="0"/>
              <w:ind w:firstLine="1470" w:firstLineChars="7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2) </w:t>
            </w:r>
            <w:r>
              <w:rPr>
                <w:rFonts w:hint="eastAsia"/>
                <w:lang w:val="en-US" w:eastAsia="zh-CN"/>
              </w:rPr>
              <w:t>非线性规划</w:t>
            </w:r>
          </w:p>
        </w:tc>
      </w:tr>
    </w:tbl>
    <w:p>
      <w:pPr>
        <w:adjustRightInd w:val="0"/>
        <w:snapToGrid w:val="0"/>
      </w:pPr>
    </w:p>
    <w:p>
      <w:pPr>
        <w:adjustRightInd w:val="0"/>
        <w:snapToGrid w:val="0"/>
        <w:rPr>
          <w:b/>
          <w:bCs/>
        </w:rPr>
      </w:pPr>
      <w:r>
        <w:rPr>
          <w:b/>
          <w:bCs/>
        </w:rPr>
        <w:t>3．实验主要原理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</w:trPr>
        <w:tc>
          <w:tcPr>
            <w:tcW w:w="8280" w:type="dxa"/>
          </w:tcPr>
          <w:p>
            <w:pPr>
              <w:adjustRightInd w:val="0"/>
              <w:snapToGri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1) 线性规划</w:t>
            </w:r>
          </w:p>
          <w:p>
            <w:pPr>
              <w:adjustRightInd w:val="0"/>
              <w:snapToGrid w:val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基本概念</w:t>
            </w:r>
          </w:p>
          <w:p>
            <w:pPr>
              <w:adjustRightInd w:val="0"/>
              <w:snapToGri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一般的优化（规划）问题：</w:t>
            </w:r>
          </w:p>
          <w:p>
            <w:pPr>
              <w:adjustRightInd w:val="0"/>
              <w:snapToGrid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position w:val="-32"/>
                <w:lang w:val="en-US" w:eastAsia="zh-CN"/>
              </w:rPr>
              <w:object>
                <v:shape id="_x0000_i1058" o:spt="75" type="#_x0000_t75" style="height:38pt;width:113pt;" o:ole="t" filled="f" o:preferrelative="t" stroked="f" coordsize="21600,21600">
                  <v:fill on="f" focussize="0,0"/>
                  <v:stroke on="f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KSEE3" ShapeID="_x0000_i1058" DrawAspect="Content" ObjectID="_1468075737" r:id="rId48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adjustRightInd w:val="0"/>
              <w:snapToGrid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position w:val="-12"/>
                <w:lang w:val="en-US" w:eastAsia="zh-CN"/>
              </w:rPr>
              <w:object>
                <v:shape id="_x0000_i1059" o:spt="75" type="#_x0000_t75" style="height:18pt;width:29pt;" o:ole="t" filled="f" o:preferrelative="t" stroked="f" coordsize="21600,21600">
                  <v:fill on="f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KSEE3" ShapeID="_x0000_i1059" DrawAspect="Content" ObjectID="_1468075738" r:id="rId50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叫做目标函数</w:t>
            </w:r>
          </w:p>
          <w:p>
            <w:pPr>
              <w:adjustRightInd w:val="0"/>
              <w:snapToGrid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position w:val="-12"/>
                <w:lang w:val="en-US" w:eastAsia="zh-CN"/>
              </w:rPr>
              <w:object>
                <v:shape id="_x0000_i1060" o:spt="75" type="#_x0000_t75" style="height:18pt;width:46pt;" o:ole="t" filled="f" o:preferrelative="t" stroked="f" coordsize="21600,21600">
                  <v:fill on="f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KSEE3" ShapeID="_x0000_i1060" DrawAspect="Content" ObjectID="_1468075739" r:id="rId52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叫做约束函数</w:t>
            </w:r>
          </w:p>
          <w:p>
            <w:pPr>
              <w:adjustRightInd w:val="0"/>
              <w:snapToGrid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线性函数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63" o:spt="75" type="#_x0000_t75" style="height:18pt;width:209pt;" o:ole="t" filled="f" o:preferrelative="t" stroked="f" coordsize="21600,21600"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KSEE3" ShapeID="_x0000_i1063" DrawAspect="Content" ObjectID="_1468075740" r:id="rId54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</w:t>
            </w:r>
            <w:r>
              <w:rPr>
                <w:rFonts w:hint="eastAsia"/>
                <w:position w:val="-12"/>
                <w:lang w:val="en-US" w:eastAsia="zh-CN"/>
              </w:rPr>
              <w:object>
                <v:shape id="_x0000_i1061" o:spt="75" type="#_x0000_t75" style="height:18pt;width:85pt;" o:ole="t" filled="f" o:preferrelative="t" stroked="f" coordsize="21600,21600">
                  <v:fill on="f" focussize="0,0"/>
                  <v:stroke on="f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KSEE3" ShapeID="_x0000_i1061" DrawAspect="Content" ObjectID="_1468075741" r:id="rId56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是线性函数，就是</w:t>
            </w:r>
            <w:r>
              <w:rPr>
                <w:rFonts w:hint="eastAsia"/>
                <w:b/>
                <w:bCs/>
                <w:lang w:val="en-US" w:eastAsia="zh-CN"/>
              </w:rPr>
              <w:t>线性规划问题</w:t>
            </w:r>
            <w:r>
              <w:rPr>
                <w:rFonts w:hint="eastAsia"/>
                <w:lang w:val="en-US" w:eastAsia="zh-CN"/>
              </w:rPr>
              <w:t>，即目标函数和约束都是线性（仿射函数）的，若</w:t>
            </w:r>
            <w:r>
              <w:rPr>
                <w:rFonts w:hint="eastAsia"/>
                <w:position w:val="-12"/>
                <w:lang w:val="en-US" w:eastAsia="zh-CN"/>
              </w:rPr>
              <w:object>
                <v:shape id="_x0000_i1062" o:spt="75" type="#_x0000_t75" style="height:18pt;width:85pt;" o:ole="t" filled="f" o:preferrelative="t" stroked="f" coordsize="21600,21600">
                  <v:path/>
                  <v:fill on="f" focussize="0,0"/>
                  <v:stroke on="f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KSEE3" ShapeID="_x0000_i1062" DrawAspect="Content" ObjectID="_1468075742" r:id="rId58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有一个不是线性规划函数，则该问题变成</w:t>
            </w:r>
            <w:r>
              <w:rPr>
                <w:rFonts w:hint="eastAsia"/>
                <w:b/>
                <w:bCs/>
                <w:lang w:val="en-US" w:eastAsia="zh-CN"/>
              </w:rPr>
              <w:t>非线性规划问题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adjustRightInd w:val="0"/>
              <w:snapToGrid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凸函数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64" o:spt="75" alt="" type="#_x0000_t75" style="height:18pt;width:318pt;" o:ole="t" filled="f" o:preferrelative="t" stroked="f" coordsize="21600,21600">
                  <v:path/>
                  <v:fill on="f" focussize="0,0"/>
                  <v:stroke on="f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KSEE3" ShapeID="_x0000_i1064" DrawAspect="Content" ObjectID="_1468075743" r:id="rId59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，它的几何意义就是</w:t>
            </w:r>
            <w:r>
              <w:rPr>
                <w:rFonts w:hint="eastAsia"/>
                <w:b/>
                <w:bCs/>
                <w:lang w:val="en-US" w:eastAsia="zh-CN"/>
              </w:rPr>
              <w:t>最优解若对应的值</w:t>
            </w:r>
            <w:r>
              <w:rPr>
                <w:rFonts w:hint="eastAsia"/>
                <w:lang w:val="en-US" w:eastAsia="zh-CN"/>
              </w:rPr>
              <w:t>存在，一定是唯一的，求解出的极值就是最值！</w:t>
            </w:r>
          </w:p>
          <w:p>
            <w:pPr>
              <w:adjustRightInd w:val="0"/>
              <w:snapToGri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</w:t>
            </w:r>
            <w:r>
              <w:rPr>
                <w:rFonts w:hint="eastAsia"/>
                <w:position w:val="-12"/>
                <w:lang w:val="en-US" w:eastAsia="zh-CN"/>
              </w:rPr>
              <w:object>
                <v:shape id="_x0000_i1065" o:spt="75" type="#_x0000_t75" style="height:18pt;width:85pt;" o:ole="t" filled="f" o:preferrelative="t" stroked="f" coordsize="21600,21600">
                  <v:path/>
                  <v:fill on="f" focussize="0,0"/>
                  <v:stroke on="f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KSEE3" ShapeID="_x0000_i1065" DrawAspect="Content" ObjectID="_1468075744" r:id="rId61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是凸函数，就是</w:t>
            </w:r>
            <w:r>
              <w:rPr>
                <w:rFonts w:hint="eastAsia"/>
                <w:b/>
                <w:bCs/>
                <w:lang w:val="en-US" w:eastAsia="zh-CN"/>
              </w:rPr>
              <w:t>凸规划问题</w:t>
            </w:r>
            <w:r>
              <w:rPr>
                <w:rFonts w:hint="eastAsia"/>
                <w:lang w:val="en-US" w:eastAsia="zh-CN"/>
              </w:rPr>
              <w:t>，即目标函数和约束都是凸函数，若</w:t>
            </w:r>
            <w:r>
              <w:rPr>
                <w:rFonts w:hint="eastAsia"/>
                <w:position w:val="-12"/>
                <w:lang w:val="en-US" w:eastAsia="zh-CN"/>
              </w:rPr>
              <w:object>
                <v:shape id="_x0000_i1066" o:spt="75" type="#_x0000_t75" style="height:18pt;width:85pt;" o:ole="t" filled="f" o:preferrelative="t" stroked="f" coordsize="21600,21600">
                  <v:path/>
                  <v:fill on="f" focussize="0,0"/>
                  <v:stroke on="f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KSEE3" ShapeID="_x0000_i1066" DrawAspect="Content" ObjectID="_1468075745" r:id="rId62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有一个不是凸函数，则该问题变成</w:t>
            </w:r>
            <w:r>
              <w:rPr>
                <w:rFonts w:hint="eastAsia"/>
                <w:b/>
                <w:bCs/>
                <w:lang w:val="en-US" w:eastAsia="zh-CN"/>
              </w:rPr>
              <w:t>非凸规划问题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adjustRightInd w:val="0"/>
              <w:snapToGri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可见</w:t>
            </w:r>
            <w:r>
              <w:rPr>
                <w:rFonts w:hint="eastAsia"/>
                <w:b/>
                <w:bCs/>
                <w:lang w:val="en-US" w:eastAsia="zh-CN"/>
              </w:rPr>
              <w:t>线性规划问题必是凸规划问题</w:t>
            </w:r>
          </w:p>
          <w:p>
            <w:pPr>
              <w:adjustRightInd w:val="0"/>
              <w:snapToGri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常见的凸规化问题有：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线性规划问题（LP）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线性约束的二次规划问题（QP）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二次约束的二次规划问题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半正定规划</w:t>
            </w:r>
          </w:p>
          <w:p>
            <w:pPr>
              <w:adjustRightInd w:val="0"/>
              <w:snapToGri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可见</w:t>
            </w:r>
            <w:r>
              <w:rPr>
                <w:rFonts w:hint="eastAsia"/>
                <w:b/>
                <w:bCs/>
                <w:lang w:val="en-US" w:eastAsia="zh-CN"/>
              </w:rPr>
              <w:t>b,c,d都属于非线性规划问题的一部分，但是他们属于凸优化问题</w:t>
            </w:r>
            <w:r>
              <w:rPr>
                <w:rFonts w:hint="eastAsia"/>
                <w:lang w:val="en-US" w:eastAsia="zh-CN"/>
              </w:rPr>
              <w:t>，求解也是比较简单的，而非凸的问题求解更加复杂，这里暂且不讨论。</w:t>
            </w:r>
          </w:p>
          <w:p>
            <w:pPr>
              <w:adjustRightInd w:val="0"/>
              <w:snapToGrid w:val="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  <w:snapToGrid w:val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介绍线性规划问题：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线性规划问题实质是求解：由给定条件限定的定义域内的多元线性函数的最值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drawing>
                <wp:inline distT="0" distB="0" distL="114300" distR="114300">
                  <wp:extent cx="2162810" cy="854075"/>
                  <wp:effectExtent l="0" t="0" r="8890" b="3175"/>
                  <wp:docPr id="20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810" cy="85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</w:pPr>
            <w:r>
              <w:drawing>
                <wp:inline distT="0" distB="0" distL="114300" distR="114300">
                  <wp:extent cx="2393950" cy="1185545"/>
                  <wp:effectExtent l="0" t="0" r="6350" b="14605"/>
                  <wp:docPr id="21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950" cy="118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541395" cy="1340485"/>
                  <wp:effectExtent l="0" t="0" r="1905" b="12065"/>
                  <wp:docPr id="22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1395" cy="13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Eg：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（由于这部分知识比较重要，因此重新写一遍）</w:t>
            </w:r>
          </w:p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drawing>
                <wp:inline distT="0" distB="0" distL="114300" distR="114300">
                  <wp:extent cx="3540125" cy="1959610"/>
                  <wp:effectExtent l="0" t="0" r="3175" b="2540"/>
                  <wp:docPr id="23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125" cy="195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</w:pPr>
            <w:r>
              <w:drawing>
                <wp:inline distT="0" distB="0" distL="114300" distR="114300">
                  <wp:extent cx="1863725" cy="1774190"/>
                  <wp:effectExtent l="0" t="0" r="3175" b="16510"/>
                  <wp:docPr id="2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725" cy="177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单纯形法的概念</w:t>
            </w:r>
          </w:p>
          <w:p>
            <w:pPr>
              <w:adjustRightInd w:val="0"/>
              <w:snapToGri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单纯形表格法求最值的方法（找单位矩阵）</w:t>
            </w:r>
          </w:p>
          <w:p>
            <w:pPr>
              <w:adjustRightInd w:val="0"/>
              <w:snapToGri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线性规划方法的应用（用MATLAB求解）</w:t>
            </w:r>
          </w:p>
          <w:p>
            <w:pPr>
              <w:adjustRightInd w:val="0"/>
              <w:snapToGrid w:val="0"/>
            </w:pPr>
            <w:r>
              <w:drawing>
                <wp:inline distT="0" distB="0" distL="114300" distR="114300">
                  <wp:extent cx="4126230" cy="1350645"/>
                  <wp:effectExtent l="0" t="0" r="7620" b="1905"/>
                  <wp:docPr id="25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230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代码：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f=[-2 -3];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A=[1 2;2 0;0 1];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b=[8;8;3];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x=linprog(f,A,b);</w:t>
            </w:r>
          </w:p>
          <w:p>
            <w:pPr>
              <w:adjustRightInd w:val="0"/>
              <w:snapToGri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结果：</w:t>
            </w:r>
          </w:p>
          <w:p>
            <w:pPr>
              <w:adjustRightInd w:val="0"/>
              <w:snapToGrid w:val="0"/>
            </w:pPr>
            <w:r>
              <w:drawing>
                <wp:inline distT="0" distB="0" distL="114300" distR="114300">
                  <wp:extent cx="1743075" cy="1076325"/>
                  <wp:effectExtent l="0" t="0" r="9525" b="9525"/>
                  <wp:docPr id="26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</w:pPr>
            <w:r>
              <w:drawing>
                <wp:inline distT="0" distB="0" distL="114300" distR="114300">
                  <wp:extent cx="5200650" cy="1843405"/>
                  <wp:effectExtent l="0" t="0" r="0" b="4445"/>
                  <wp:docPr id="27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184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代码：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f=[-5 -4 -6];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A=[1 -1 1;3 2 4;3 2 0];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b=[20;42;30];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lb = zeros(3,1);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x=linprog(f,A,b,[],[],lb);</w:t>
            </w:r>
          </w:p>
          <w:p>
            <w:pPr>
              <w:adjustRightInd w:val="0"/>
              <w:snapToGri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结果：</w:t>
            </w:r>
          </w:p>
          <w:p>
            <w:pPr>
              <w:adjustRightInd w:val="0"/>
              <w:snapToGrid w:val="0"/>
            </w:pPr>
            <w:r>
              <w:drawing>
                <wp:inline distT="0" distB="0" distL="114300" distR="114300">
                  <wp:extent cx="1724025" cy="1219200"/>
                  <wp:effectExtent l="0" t="0" r="9525" b="0"/>
                  <wp:docPr id="28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adjustRightInd w:val="0"/>
              <w:snapToGrid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分配问题（0/1规划问题）</w:t>
            </w:r>
          </w:p>
          <w:p>
            <w:pPr>
              <w:numPr>
                <w:numId w:val="0"/>
              </w:numPr>
              <w:adjustRightInd w:val="0"/>
              <w:snapToGrid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有4名工程师，他们均能完成4项不同类型的工作，但因为熟悉程度不同，每人所需要的时间不同，希望对这4名工程师进行合理工作分配（每人负责一项工作），使所有工作完成时间总和最少。编写m文件对此问题求解。 </w:t>
            </w:r>
          </w:p>
          <w:tbl>
            <w:tblPr>
              <w:tblStyle w:val="5"/>
              <w:tblW w:w="0" w:type="auto"/>
              <w:tblInd w:w="-10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71"/>
              <w:gridCol w:w="795"/>
              <w:gridCol w:w="795"/>
              <w:gridCol w:w="795"/>
              <w:gridCol w:w="79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4" w:hRule="atLeast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宋体" w:hAnsi="宋体"/>
                      <w:color w:val="000000"/>
                      <w:sz w:val="21"/>
                    </w:rPr>
                  </w:pPr>
                  <w:r>
                    <w:rPr>
                      <w:rFonts w:hint="default"/>
                      <w:sz w:val="21"/>
                    </w:rPr>
                    <w:t xml:space="preserve">工作 </w:t>
                  </w:r>
                  <w:r>
                    <w:rPr>
                      <w:rFonts w:hint="eastAsia" w:ascii="宋体" w:hAnsi="宋体"/>
                      <w:color w:val="000000"/>
                      <w:sz w:val="21"/>
                    </w:rPr>
                    <w:t xml:space="preserve">工程师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1"/>
                    </w:rPr>
                    <w:t>工作</w:t>
                  </w: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1"/>
                    </w:rPr>
                    <w:t>工作</w:t>
                  </w: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1"/>
                    </w:rPr>
                    <w:t>工作</w:t>
                  </w: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1"/>
                    </w:rPr>
                    <w:t>工作</w:t>
                  </w: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4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4" w:hRule="atLeast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宋体" w:hAnsi="宋体"/>
                      <w:color w:val="000000"/>
                      <w:sz w:val="21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1"/>
                    </w:rPr>
                    <w:t xml:space="preserve">张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10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9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7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4" w:hRule="atLeast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宋体" w:hAnsi="宋体"/>
                      <w:color w:val="000000"/>
                      <w:sz w:val="21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1"/>
                    </w:rPr>
                    <w:t xml:space="preserve">王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15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14 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Calibri"/>
                      <w:color w:val="000000"/>
                      <w:sz w:val="21"/>
                    </w:rPr>
                  </w:pPr>
                  <w:r>
                    <w:rPr>
                      <w:rFonts w:hint="eastAsia" w:ascii="Calibri" w:hAnsi="Calibri" w:eastAsia="Calibri"/>
                      <w:color w:val="000000"/>
                      <w:sz w:val="21"/>
                    </w:rPr>
                    <w:t xml:space="preserve">8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4" w:hRule="atLeast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default" w:ascii="宋体" w:hAnsi="宋体" w:eastAsiaTheme="minorEastAsia"/>
                      <w:color w:val="000000"/>
                      <w:sz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1"/>
                      <w:lang w:val="en-US" w:eastAsia="zh-CN"/>
                    </w:rPr>
                    <w:t>李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default" w:ascii="Calibri" w:hAnsi="Calibri" w:eastAsia="宋体"/>
                      <w:color w:val="000000"/>
                      <w:sz w:val="21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/>
                      <w:color w:val="000000"/>
                      <w:sz w:val="21"/>
                      <w:lang w:val="en-US" w:eastAsia="zh-CN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default" w:ascii="Calibri" w:hAnsi="Calibri" w:eastAsia="宋体"/>
                      <w:color w:val="000000"/>
                      <w:sz w:val="21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/>
                      <w:color w:val="000000"/>
                      <w:sz w:val="21"/>
                      <w:lang w:val="en-US" w:eastAsia="zh-C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default" w:ascii="Calibri" w:hAnsi="Calibri" w:eastAsia="宋体"/>
                      <w:color w:val="000000"/>
                      <w:sz w:val="21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/>
                      <w:color w:val="000000"/>
                      <w:sz w:val="21"/>
                      <w:lang w:val="en-US" w:eastAsia="zh-CN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default" w:ascii="Calibri" w:hAnsi="Calibri" w:eastAsia="宋体"/>
                      <w:color w:val="000000"/>
                      <w:sz w:val="21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/>
                      <w:color w:val="000000"/>
                      <w:sz w:val="21"/>
                      <w:lang w:val="en-US" w:eastAsia="zh-CN"/>
                    </w:rPr>
                    <w:t>11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4" w:hRule="atLeast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宋体" w:hAnsi="宋体" w:eastAsiaTheme="minorEastAsia"/>
                      <w:color w:val="000000"/>
                      <w:sz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1"/>
                      <w:lang w:val="en-US" w:eastAsia="zh-CN"/>
                    </w:rPr>
                    <w:t>赵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宋体"/>
                      <w:color w:val="000000"/>
                      <w:sz w:val="21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/>
                      <w:color w:val="000000"/>
                      <w:sz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default" w:ascii="Calibri" w:hAnsi="Calibri" w:eastAsia="宋体"/>
                      <w:color w:val="000000"/>
                      <w:sz w:val="21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/>
                      <w:color w:val="000000"/>
                      <w:sz w:val="21"/>
                      <w:lang w:val="en-US" w:eastAsia="zh-CN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default" w:ascii="Calibri" w:hAnsi="Calibri" w:eastAsia="宋体"/>
                      <w:color w:val="000000"/>
                      <w:sz w:val="21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/>
                      <w:color w:val="000000"/>
                      <w:sz w:val="21"/>
                      <w:lang w:val="en-US" w:eastAsia="zh-CN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alibri" w:hAnsi="Calibri" w:eastAsia="宋体"/>
                      <w:color w:val="000000"/>
                      <w:sz w:val="21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/>
                      <w:color w:val="000000"/>
                      <w:sz w:val="21"/>
                      <w:lang w:val="en-US" w:eastAsia="zh-CN"/>
                    </w:rPr>
                    <w:t>9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令 xij = 1(第 i人完成第j项工作)或0（第 i人不进行第j项工作)．于是得到一个0–1整数规划问题</w:t>
            </w:r>
          </w:p>
          <w:p>
            <w:pPr>
              <w:numPr>
                <w:numId w:val="0"/>
              </w:numPr>
              <w:adjustRightInd w:val="0"/>
              <w:snapToGrid w:val="0"/>
              <w:ind w:left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148"/>
                <w:sz w:val="24"/>
                <w:szCs w:val="24"/>
                <w:lang w:eastAsia="zh-CN"/>
              </w:rPr>
              <w:object>
                <v:shape id="_x0000_i1077" o:spt="75" type="#_x0000_t75" style="height:154pt;width:232pt;" o:ole="t" filled="f" o:preferrelative="t" stroked="f" coordsize="21600,21600">
                  <v:fill on="f" focussize="0,0"/>
                  <v:stroke on="f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KSEE3" ShapeID="_x0000_i1077" DrawAspect="Content" ObjectID="_1468075746" r:id="rId72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目标函数为：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position w:val="-30"/>
                <w:lang w:val="en-US" w:eastAsia="zh-CN"/>
              </w:rPr>
              <w:object>
                <v:shape id="_x0000_i1079" o:spt="75" alt="" type="#_x0000_t75" style="height:36pt;width:304pt;" o:ole="t" filled="f" o:preferrelative="t" stroked="f" coordsize="21600,21600">
                  <v:path/>
                  <v:fill on="f" focussize="0,0"/>
                  <v:stroke on="f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KSEE3" ShapeID="_x0000_i1079" DrawAspect="Content" ObjectID="_1468075747" r:id="rId74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代码：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f=[2 10 9 7 15 4 14 8 13 14 16 11 4 15 13 9];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Aeq = [1 1 1 1 0 0 0 0 0 0 0 0 0 0 0 0;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0 0 0 0 1 1 1 1 0 0 0 0 0 0 0 0;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0 0 0 0 0 0 0 0 1 1 1 1 0 0 0 0;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0 0 0 0 0 0 0 0 0 0 0 0 1 1 1 1;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1 0 0 0 1 0 0 0 1 0 0 0 1 0 0 0;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0 1 0 0 0 1 0 0 0 1 0 0 0 1 0 0;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0 0 1 0 0 0 1 0 0 0 1 0 0 0 1 0;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0 0 0 1 0 0 0 1 0 0 0 1 0 0 0 1];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beq = [1;1;1;1;1;1;1;1];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intcon=[1 2 3 4 5 6 7 8 9 10 11 12 13 14 15 16];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lb = zeros(16,1);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ub = ones(16,1);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[x,fval]=intlinprog(f,intcon,[],[],Aeq,beq,lb,ub);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1044575" cy="1123950"/>
                  <wp:effectExtent l="0" t="0" r="3175" b="0"/>
                  <wp:docPr id="30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57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adjustRightInd w:val="0"/>
              <w:snapToGrid w:val="0"/>
              <w:ind w:leftChars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即小张做C工作，小王做B工作，小李做D工作，小赵做A工作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rPr>
                <w:rFonts w:hint="default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非线性规划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</w:pPr>
            <w:r>
              <w:drawing>
                <wp:inline distT="0" distB="0" distL="114300" distR="114300">
                  <wp:extent cx="4507230" cy="2506345"/>
                  <wp:effectExtent l="0" t="0" r="7620" b="8255"/>
                  <wp:docPr id="31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230" cy="250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</w:pPr>
            <w:r>
              <w:drawing>
                <wp:inline distT="0" distB="0" distL="114300" distR="114300">
                  <wp:extent cx="4524375" cy="1457325"/>
                  <wp:effectExtent l="0" t="0" r="9525" b="9525"/>
                  <wp:docPr id="32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</w:pP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代码：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FF"/>
                <w:sz w:val="20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f=fun(x)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 = x(1)^2 + x(2)^2 + 8;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FF"/>
                <w:sz w:val="20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FF"/>
                <w:sz w:val="20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[g,h]=fcon(x)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g = x(1)^2 - x(2)^2 - 8;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h = -x(1)-x(2)^2+2;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FF"/>
                <w:sz w:val="20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[x,y] = fmincon(</w:t>
            </w:r>
            <w:r>
              <w:rPr>
                <w:rFonts w:hint="eastAsia" w:ascii="Courier New" w:hAnsi="Courier New"/>
                <w:color w:val="A020F0"/>
                <w:sz w:val="20"/>
              </w:rPr>
              <w:t>'fun'</w:t>
            </w:r>
            <w:r>
              <w:rPr>
                <w:rFonts w:hint="eastAsia" w:ascii="Courier New" w:hAnsi="Courier New"/>
                <w:color w:val="000000"/>
                <w:sz w:val="20"/>
              </w:rPr>
              <w:t>,rand(2,1),[],[],[],[],zeros(2,1),[],</w:t>
            </w:r>
            <w:r>
              <w:rPr>
                <w:rFonts w:hint="eastAsia" w:ascii="Courier New" w:hAnsi="Courier New"/>
                <w:color w:val="A020F0"/>
                <w:sz w:val="20"/>
              </w:rPr>
              <w:t>'fcon'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结果：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drawing>
                <wp:inline distT="0" distB="0" distL="114300" distR="114300">
                  <wp:extent cx="2162175" cy="1828800"/>
                  <wp:effectExtent l="0" t="0" r="9525" b="0"/>
                  <wp:docPr id="33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numId w:val="0"/>
        </w:numPr>
        <w:adjustRightInd w:val="0"/>
        <w:snapToGrid w:val="0"/>
        <w:spacing w:line="360" w:lineRule="auto"/>
        <w:rPr>
          <w:rFonts w:hint="default" w:eastAsiaTheme="minorEastAsia"/>
          <w:b w:val="0"/>
          <w:bCs w:val="0"/>
          <w:lang w:val="en-US" w:eastAsia="zh-CN"/>
        </w:rPr>
      </w:pPr>
    </w:p>
    <w:sectPr>
      <w:footerReference r:id="rId5" w:type="firs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e眠副浡渀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宋体_x0001_裡.錧珹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Cambria Math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华文新魏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48455392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69598368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140CDC"/>
    <w:multiLevelType w:val="singleLevel"/>
    <w:tmpl w:val="D2140CDC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FD2E01FC"/>
    <w:multiLevelType w:val="singleLevel"/>
    <w:tmpl w:val="FD2E01FC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07FF0167"/>
    <w:multiLevelType w:val="singleLevel"/>
    <w:tmpl w:val="07FF016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4DB063AA"/>
    <w:multiLevelType w:val="singleLevel"/>
    <w:tmpl w:val="4DB063AA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7193587E"/>
    <w:multiLevelType w:val="singleLevel"/>
    <w:tmpl w:val="7193587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8097F59"/>
    <w:multiLevelType w:val="singleLevel"/>
    <w:tmpl w:val="78097F59"/>
    <w:lvl w:ilvl="0" w:tentative="0">
      <w:start w:val="7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F1B"/>
    <w:rsid w:val="00051359"/>
    <w:rsid w:val="001246D6"/>
    <w:rsid w:val="0017032F"/>
    <w:rsid w:val="001857AB"/>
    <w:rsid w:val="001D0600"/>
    <w:rsid w:val="00273144"/>
    <w:rsid w:val="002B0E89"/>
    <w:rsid w:val="002C231C"/>
    <w:rsid w:val="002F5756"/>
    <w:rsid w:val="00333F8E"/>
    <w:rsid w:val="00376B93"/>
    <w:rsid w:val="003A5A5E"/>
    <w:rsid w:val="003B0704"/>
    <w:rsid w:val="00403D68"/>
    <w:rsid w:val="004655B7"/>
    <w:rsid w:val="004852DF"/>
    <w:rsid w:val="00502ED8"/>
    <w:rsid w:val="00544082"/>
    <w:rsid w:val="00556BA7"/>
    <w:rsid w:val="0057460E"/>
    <w:rsid w:val="0059712B"/>
    <w:rsid w:val="005E44B5"/>
    <w:rsid w:val="006526BB"/>
    <w:rsid w:val="00670CF5"/>
    <w:rsid w:val="00690887"/>
    <w:rsid w:val="00737B3D"/>
    <w:rsid w:val="007509B6"/>
    <w:rsid w:val="007E7864"/>
    <w:rsid w:val="007F08BD"/>
    <w:rsid w:val="0086297E"/>
    <w:rsid w:val="00890F33"/>
    <w:rsid w:val="0090737D"/>
    <w:rsid w:val="00983A68"/>
    <w:rsid w:val="00993270"/>
    <w:rsid w:val="00A37009"/>
    <w:rsid w:val="00A5489B"/>
    <w:rsid w:val="00A7310D"/>
    <w:rsid w:val="00A85470"/>
    <w:rsid w:val="00B9738C"/>
    <w:rsid w:val="00C15B88"/>
    <w:rsid w:val="00C34A75"/>
    <w:rsid w:val="00D20FD5"/>
    <w:rsid w:val="00E034BD"/>
    <w:rsid w:val="00E04015"/>
    <w:rsid w:val="00F91842"/>
    <w:rsid w:val="3B8046FD"/>
    <w:rsid w:val="3DDF5470"/>
    <w:rsid w:val="44EA59F3"/>
    <w:rsid w:val="631D5FDB"/>
    <w:rsid w:val="66521035"/>
    <w:rsid w:val="7AB7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0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Times New Roman" w:hAnsi="Times New Roman" w:eastAsia="Times New Roman" w:cstheme="minorBidi"/>
      <w:color w:val="000000"/>
      <w:sz w:val="24"/>
    </w:rPr>
  </w:style>
  <w:style w:type="paragraph" w:styleId="11">
    <w:name w:val="List Paragraph"/>
    <w:basedOn w:val="1"/>
    <w:unhideWhenUsed/>
    <w:qFormat/>
    <w:uiPriority w:val="1"/>
    <w:pPr>
      <w:spacing w:beforeLines="0" w:afterLines="0"/>
    </w:pPr>
    <w:rPr>
      <w:rFonts w:hint="default"/>
      <w:sz w:val="24"/>
    </w:rPr>
  </w:style>
  <w:style w:type="paragraph" w:customStyle="1" w:styleId="12">
    <w:name w:val="Table Paragraph"/>
    <w:basedOn w:val="1"/>
    <w:unhideWhenUsed/>
    <w:qFormat/>
    <w:uiPriority w:val="1"/>
    <w:pPr>
      <w:spacing w:before="94" w:beforeLines="0" w:afterLines="0"/>
      <w:ind w:left="143"/>
    </w:pPr>
    <w:rPr>
      <w:rFonts w:hint="eastAsia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2" Type="http://schemas.openxmlformats.org/officeDocument/2006/relationships/fontTable" Target="fontTable.xml"/><Relationship Id="rId81" Type="http://schemas.openxmlformats.org/officeDocument/2006/relationships/numbering" Target="numbering.xml"/><Relationship Id="rId80" Type="http://schemas.openxmlformats.org/officeDocument/2006/relationships/customXml" Target="../customXml/item1.xml"/><Relationship Id="rId8" Type="http://schemas.openxmlformats.org/officeDocument/2006/relationships/oleObject" Target="embeddings/oleObject1.bin"/><Relationship Id="rId79" Type="http://schemas.openxmlformats.org/officeDocument/2006/relationships/image" Target="media/image50.png"/><Relationship Id="rId78" Type="http://schemas.openxmlformats.org/officeDocument/2006/relationships/image" Target="media/image49.png"/><Relationship Id="rId77" Type="http://schemas.openxmlformats.org/officeDocument/2006/relationships/image" Target="media/image48.png"/><Relationship Id="rId76" Type="http://schemas.openxmlformats.org/officeDocument/2006/relationships/image" Target="media/image47.png"/><Relationship Id="rId75" Type="http://schemas.openxmlformats.org/officeDocument/2006/relationships/image" Target="media/image46.wmf"/><Relationship Id="rId74" Type="http://schemas.openxmlformats.org/officeDocument/2006/relationships/oleObject" Target="embeddings/oleObject23.bin"/><Relationship Id="rId73" Type="http://schemas.openxmlformats.org/officeDocument/2006/relationships/image" Target="media/image45.wmf"/><Relationship Id="rId72" Type="http://schemas.openxmlformats.org/officeDocument/2006/relationships/oleObject" Target="embeddings/oleObject22.bin"/><Relationship Id="rId71" Type="http://schemas.openxmlformats.org/officeDocument/2006/relationships/image" Target="media/image44.png"/><Relationship Id="rId70" Type="http://schemas.openxmlformats.org/officeDocument/2006/relationships/image" Target="media/image43.png"/><Relationship Id="rId7" Type="http://schemas.openxmlformats.org/officeDocument/2006/relationships/image" Target="media/image1.png"/><Relationship Id="rId69" Type="http://schemas.openxmlformats.org/officeDocument/2006/relationships/image" Target="media/image42.png"/><Relationship Id="rId68" Type="http://schemas.openxmlformats.org/officeDocument/2006/relationships/image" Target="media/image41.png"/><Relationship Id="rId67" Type="http://schemas.openxmlformats.org/officeDocument/2006/relationships/image" Target="media/image40.png"/><Relationship Id="rId66" Type="http://schemas.openxmlformats.org/officeDocument/2006/relationships/image" Target="media/image39.png"/><Relationship Id="rId65" Type="http://schemas.openxmlformats.org/officeDocument/2006/relationships/image" Target="media/image38.png"/><Relationship Id="rId64" Type="http://schemas.openxmlformats.org/officeDocument/2006/relationships/image" Target="media/image37.png"/><Relationship Id="rId63" Type="http://schemas.openxmlformats.org/officeDocument/2006/relationships/image" Target="media/image36.png"/><Relationship Id="rId62" Type="http://schemas.openxmlformats.org/officeDocument/2006/relationships/oleObject" Target="embeddings/oleObject21.bin"/><Relationship Id="rId61" Type="http://schemas.openxmlformats.org/officeDocument/2006/relationships/oleObject" Target="embeddings/oleObject20.bin"/><Relationship Id="rId60" Type="http://schemas.openxmlformats.org/officeDocument/2006/relationships/image" Target="media/image35.wmf"/><Relationship Id="rId6" Type="http://schemas.openxmlformats.org/officeDocument/2006/relationships/theme" Target="theme/theme1.xml"/><Relationship Id="rId59" Type="http://schemas.openxmlformats.org/officeDocument/2006/relationships/oleObject" Target="embeddings/oleObject19.bin"/><Relationship Id="rId58" Type="http://schemas.openxmlformats.org/officeDocument/2006/relationships/oleObject" Target="embeddings/oleObject18.bin"/><Relationship Id="rId57" Type="http://schemas.openxmlformats.org/officeDocument/2006/relationships/image" Target="media/image34.wmf"/><Relationship Id="rId56" Type="http://schemas.openxmlformats.org/officeDocument/2006/relationships/oleObject" Target="embeddings/oleObject17.bin"/><Relationship Id="rId55" Type="http://schemas.openxmlformats.org/officeDocument/2006/relationships/image" Target="media/image33.wmf"/><Relationship Id="rId54" Type="http://schemas.openxmlformats.org/officeDocument/2006/relationships/oleObject" Target="embeddings/oleObject16.bin"/><Relationship Id="rId53" Type="http://schemas.openxmlformats.org/officeDocument/2006/relationships/image" Target="media/image32.wmf"/><Relationship Id="rId52" Type="http://schemas.openxmlformats.org/officeDocument/2006/relationships/oleObject" Target="embeddings/oleObject15.bin"/><Relationship Id="rId51" Type="http://schemas.openxmlformats.org/officeDocument/2006/relationships/image" Target="media/image31.wmf"/><Relationship Id="rId50" Type="http://schemas.openxmlformats.org/officeDocument/2006/relationships/oleObject" Target="embeddings/oleObject14.bin"/><Relationship Id="rId5" Type="http://schemas.openxmlformats.org/officeDocument/2006/relationships/footer" Target="footer3.xml"/><Relationship Id="rId49" Type="http://schemas.openxmlformats.org/officeDocument/2006/relationships/image" Target="media/image30.wmf"/><Relationship Id="rId48" Type="http://schemas.openxmlformats.org/officeDocument/2006/relationships/oleObject" Target="embeddings/oleObject13.bin"/><Relationship Id="rId47" Type="http://schemas.openxmlformats.org/officeDocument/2006/relationships/image" Target="media/image29.wmf"/><Relationship Id="rId46" Type="http://schemas.openxmlformats.org/officeDocument/2006/relationships/oleObject" Target="embeddings/oleObject12.bin"/><Relationship Id="rId45" Type="http://schemas.openxmlformats.org/officeDocument/2006/relationships/image" Target="media/image28.png"/><Relationship Id="rId44" Type="http://schemas.openxmlformats.org/officeDocument/2006/relationships/image" Target="media/image27.png"/><Relationship Id="rId43" Type="http://schemas.openxmlformats.org/officeDocument/2006/relationships/image" Target="media/image26.png"/><Relationship Id="rId42" Type="http://schemas.openxmlformats.org/officeDocument/2006/relationships/image" Target="media/image25.png"/><Relationship Id="rId41" Type="http://schemas.openxmlformats.org/officeDocument/2006/relationships/image" Target="media/image24.png"/><Relationship Id="rId40" Type="http://schemas.openxmlformats.org/officeDocument/2006/relationships/image" Target="media/image23.emf"/><Relationship Id="rId4" Type="http://schemas.openxmlformats.org/officeDocument/2006/relationships/footer" Target="footer2.xml"/><Relationship Id="rId39" Type="http://schemas.openxmlformats.org/officeDocument/2006/relationships/image" Target="media/image22.emf"/><Relationship Id="rId38" Type="http://schemas.openxmlformats.org/officeDocument/2006/relationships/image" Target="media/image21.emf"/><Relationship Id="rId37" Type="http://schemas.openxmlformats.org/officeDocument/2006/relationships/image" Target="media/image20.emf"/><Relationship Id="rId36" Type="http://schemas.openxmlformats.org/officeDocument/2006/relationships/image" Target="media/image19.emf"/><Relationship Id="rId35" Type="http://schemas.openxmlformats.org/officeDocument/2006/relationships/image" Target="media/image18.png"/><Relationship Id="rId34" Type="http://schemas.openxmlformats.org/officeDocument/2006/relationships/image" Target="media/image17.png"/><Relationship Id="rId33" Type="http://schemas.openxmlformats.org/officeDocument/2006/relationships/image" Target="media/image16.png"/><Relationship Id="rId32" Type="http://schemas.openxmlformats.org/officeDocument/2006/relationships/image" Target="media/image15.png"/><Relationship Id="rId31" Type="http://schemas.openxmlformats.org/officeDocument/2006/relationships/image" Target="media/image14.png"/><Relationship Id="rId30" Type="http://schemas.openxmlformats.org/officeDocument/2006/relationships/image" Target="media/image13.png"/><Relationship Id="rId3" Type="http://schemas.openxmlformats.org/officeDocument/2006/relationships/footer" Target="foot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2078</Words>
  <Characters>3712</Characters>
  <Lines>35</Lines>
  <Paragraphs>9</Paragraphs>
  <TotalTime>42</TotalTime>
  <ScaleCrop>false</ScaleCrop>
  <LinksUpToDate>false</LinksUpToDate>
  <CharactersWithSpaces>4408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2019-04-16T00:37:00Z</dcterms:created>
  <dc:creator>CT</dc:creator>
  <cp:lastModifiedBy>前进</cp:lastModifiedBy>
  <dcterms:modified xsi:type="dcterms:W3CDTF">2020-04-27T12:24:00Z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