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课程报告</w:t>
      </w:r>
    </w:p>
    <w:p>
      <w:pPr>
        <w:jc w:val="left"/>
        <w:rPr>
          <w:rFonts w:hint="eastAsia"/>
          <w:sz w:val="21"/>
          <w:szCs w:val="21"/>
          <w:lang w:val="en-US" w:eastAsia="zh-CN"/>
        </w:rPr>
      </w:pPr>
      <w:r>
        <w:rPr>
          <w:rFonts w:hint="eastAsia"/>
          <w:sz w:val="21"/>
          <w:szCs w:val="21"/>
          <w:lang w:val="en-US" w:eastAsia="zh-CN"/>
        </w:rPr>
        <w:t>本报告主要内容是对2018年华南理工大学硕士学位论文《基于深度学习网络的血管内超声影像斑块识别与评估方法研究》的阅读部分解析</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研究背景：</w:t>
      </w:r>
    </w:p>
    <w:p>
      <w:pPr>
        <w:jc w:val="left"/>
        <w:rPr>
          <w:rFonts w:hint="eastAsia"/>
          <w:sz w:val="21"/>
          <w:szCs w:val="21"/>
          <w:lang w:val="en-US" w:eastAsia="zh-CN"/>
        </w:rPr>
      </w:pPr>
      <w:r>
        <w:rPr>
          <w:rFonts w:hint="eastAsia"/>
          <w:sz w:val="21"/>
          <w:szCs w:val="21"/>
          <w:lang w:val="en-US" w:eastAsia="zh-CN"/>
        </w:rPr>
        <w:t>冠心病(CAD)是目前世界上致死率最高的疾病之一，而冠状动脉粥样硬化斑块是引发冠心病的一种常见病因。血管内超声成像能够准确地实现对冠状动脉血管内部的实时显像，提供血管腔内部的解剖结构和组织学信息。目前临床上对血管内超声影像斑块的诊断主要是凭借医生的主观经验，缺乏客观有效的评估标准，此篇文章提出一种基于深度学习网络的血管内超声影像斑块识别与评估模型。</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研究过程：</w:t>
      </w:r>
    </w:p>
    <w:p>
      <w:pPr>
        <w:numPr>
          <w:ilvl w:val="0"/>
          <w:numId w:val="1"/>
        </w:numPr>
        <w:jc w:val="left"/>
        <w:rPr>
          <w:rFonts w:hint="eastAsia"/>
          <w:sz w:val="21"/>
          <w:szCs w:val="21"/>
          <w:lang w:val="en-US" w:eastAsia="zh-CN"/>
        </w:rPr>
      </w:pPr>
      <w:r>
        <w:rPr>
          <w:rFonts w:hint="eastAsia"/>
          <w:sz w:val="21"/>
          <w:szCs w:val="21"/>
          <w:lang w:val="en-US" w:eastAsia="zh-CN"/>
        </w:rPr>
        <w:t>样本集：利用该研究设计的一种人工辅助标注软件，对图像中血管中内膜区域和三种常见斑块（钙化、纤维、脂质）进行勾画，提取相应区域，建立样本数据集。数据集包含血管中内膜753张，钙化斑块240张，纤维斑块219张，脂质斑块185张。按照4：1的比例对各样本数据集划分训练集和测试集。</w:t>
      </w:r>
    </w:p>
    <w:p>
      <w:pPr>
        <w:numPr>
          <w:ilvl w:val="0"/>
          <w:numId w:val="1"/>
        </w:numPr>
        <w:jc w:val="left"/>
        <w:rPr>
          <w:rFonts w:hint="eastAsia"/>
          <w:sz w:val="21"/>
          <w:szCs w:val="21"/>
          <w:lang w:val="en-US" w:eastAsia="zh-CN"/>
        </w:rPr>
      </w:pPr>
      <w:r>
        <w:rPr>
          <w:rFonts w:hint="eastAsia"/>
          <w:sz w:val="21"/>
          <w:szCs w:val="21"/>
          <w:lang w:val="en-US" w:eastAsia="zh-CN"/>
        </w:rPr>
        <w:t>模型：(深度学习</w:t>
      </w:r>
      <w:r>
        <w:rPr>
          <w:rFonts w:hint="eastAsia"/>
          <w:b/>
          <w:bCs/>
          <w:sz w:val="21"/>
          <w:szCs w:val="21"/>
          <w:lang w:val="en-US" w:eastAsia="zh-CN"/>
        </w:rPr>
        <w:t>分割</w:t>
      </w:r>
      <w:r>
        <w:rPr>
          <w:rFonts w:hint="eastAsia"/>
          <w:sz w:val="21"/>
          <w:szCs w:val="21"/>
          <w:lang w:val="en-US" w:eastAsia="zh-CN"/>
        </w:rPr>
        <w:t>模型）</w:t>
      </w:r>
    </w:p>
    <w:p>
      <w:pPr>
        <w:numPr>
          <w:numId w:val="0"/>
        </w:numPr>
        <w:ind w:firstLine="420" w:firstLineChars="0"/>
        <w:jc w:val="left"/>
        <w:rPr>
          <w:rFonts w:hint="default"/>
          <w:sz w:val="21"/>
          <w:szCs w:val="21"/>
          <w:lang w:val="en-US" w:eastAsia="zh-CN"/>
        </w:rPr>
      </w:pPr>
      <w:r>
        <w:rPr>
          <w:rFonts w:hint="eastAsia"/>
          <w:sz w:val="21"/>
          <w:szCs w:val="21"/>
          <w:lang w:val="en-US" w:eastAsia="zh-CN"/>
        </w:rPr>
        <w:t>建立深度学习模型分割血管中内膜区域，采用U-Net、Dense-U-Net 和Res-U-Net三种网络，对血管中内膜感兴趣区域实施分割。（先找到内膜）</w:t>
      </w:r>
    </w:p>
    <w:p>
      <w:pPr>
        <w:numPr>
          <w:numId w:val="0"/>
        </w:numPr>
        <w:ind w:firstLine="420" w:firstLineChars="0"/>
        <w:jc w:val="left"/>
        <w:rPr>
          <w:rFonts w:hint="default"/>
          <w:sz w:val="21"/>
          <w:szCs w:val="21"/>
          <w:lang w:val="en-US" w:eastAsia="zh-CN"/>
        </w:rPr>
      </w:pPr>
      <w:r>
        <w:rPr>
          <w:rFonts w:hint="eastAsia"/>
          <w:sz w:val="21"/>
          <w:szCs w:val="21"/>
          <w:lang w:val="en-US" w:eastAsia="zh-CN"/>
        </w:rPr>
        <w:t>再分别对脂质、纤维、钙化三类斑块建立深度学习模型（再识别）</w:t>
      </w:r>
    </w:p>
    <w:p>
      <w:pPr>
        <w:numPr>
          <w:numId w:val="0"/>
        </w:numPr>
        <w:ind w:firstLine="420" w:firstLineChars="0"/>
        <w:jc w:val="left"/>
        <w:rPr>
          <w:rFonts w:hint="eastAsia"/>
          <w:sz w:val="21"/>
          <w:szCs w:val="21"/>
          <w:lang w:val="en-US" w:eastAsia="zh-CN"/>
        </w:rPr>
      </w:pPr>
      <w:r>
        <w:rPr>
          <w:rFonts w:hint="eastAsia"/>
          <w:sz w:val="21"/>
          <w:szCs w:val="21"/>
          <w:lang w:val="en-US" w:eastAsia="zh-CN"/>
        </w:rPr>
        <w:t>结论是：</w:t>
      </w:r>
    </w:p>
    <w:p>
      <w:pPr>
        <w:numPr>
          <w:numId w:val="0"/>
        </w:numPr>
        <w:ind w:firstLine="420" w:firstLineChars="0"/>
        <w:jc w:val="left"/>
        <w:rPr>
          <w:rFonts w:hint="eastAsia"/>
          <w:sz w:val="21"/>
          <w:szCs w:val="21"/>
          <w:lang w:val="en-US" w:eastAsia="zh-CN"/>
        </w:rPr>
      </w:pPr>
      <w:r>
        <w:rPr>
          <w:rFonts w:hint="eastAsia"/>
          <w:sz w:val="21"/>
          <w:szCs w:val="21"/>
          <w:lang w:val="en-US" w:eastAsia="zh-CN"/>
        </w:rPr>
        <w:t>对血管中内膜区域分割最优模型是Res-U-Net,评判的性能指标有待进一步研究</w:t>
      </w:r>
    </w:p>
    <w:p>
      <w:pPr>
        <w:numPr>
          <w:numId w:val="0"/>
        </w:numPr>
        <w:ind w:firstLine="420" w:firstLineChars="0"/>
        <w:jc w:val="left"/>
        <w:rPr>
          <w:rFonts w:hint="eastAsia"/>
          <w:sz w:val="21"/>
          <w:szCs w:val="21"/>
          <w:lang w:val="en-US" w:eastAsia="zh-CN"/>
        </w:rPr>
      </w:pPr>
      <w:r>
        <w:rPr>
          <w:rFonts w:hint="eastAsia"/>
          <w:sz w:val="21"/>
          <w:szCs w:val="21"/>
          <w:lang w:val="en-US" w:eastAsia="zh-CN"/>
        </w:rPr>
        <w:t>分割钙化、纤维、脂质斑块的最优模型分别是Dense-U-Net、Res-U-Net、Dense-U-Net</w:t>
      </w:r>
    </w:p>
    <w:p>
      <w:pPr>
        <w:numPr>
          <w:ilvl w:val="0"/>
          <w:numId w:val="1"/>
        </w:numPr>
        <w:ind w:left="0" w:leftChars="0" w:firstLine="0" w:firstLineChars="0"/>
        <w:jc w:val="left"/>
        <w:rPr>
          <w:rFonts w:hint="default"/>
          <w:sz w:val="21"/>
          <w:szCs w:val="21"/>
          <w:lang w:val="en-US" w:eastAsia="zh-CN"/>
        </w:rPr>
      </w:pPr>
      <w:r>
        <w:rPr>
          <w:rFonts w:hint="eastAsia"/>
          <w:sz w:val="21"/>
          <w:szCs w:val="21"/>
          <w:lang w:val="en-US" w:eastAsia="zh-CN"/>
        </w:rPr>
        <w:t>最后对斑块测试集和单个患者斑块负荷状况进行定量评估，以验证模型的有效性。</w:t>
      </w:r>
    </w:p>
    <w:p>
      <w:pPr>
        <w:numPr>
          <w:numId w:val="0"/>
        </w:numPr>
        <w:ind w:leftChars="0"/>
        <w:jc w:val="left"/>
        <w:rPr>
          <w:rFonts w:hint="eastAsia"/>
          <w:sz w:val="21"/>
          <w:szCs w:val="21"/>
          <w:lang w:val="en-US" w:eastAsia="zh-CN"/>
        </w:rPr>
      </w:pPr>
    </w:p>
    <w:p>
      <w:pPr>
        <w:numPr>
          <w:numId w:val="0"/>
        </w:numPr>
        <w:ind w:leftChars="0"/>
        <w:jc w:val="left"/>
        <w:rPr>
          <w:rFonts w:hint="default"/>
          <w:sz w:val="21"/>
          <w:szCs w:val="21"/>
          <w:lang w:val="en-US" w:eastAsia="zh-CN"/>
        </w:rPr>
      </w:pPr>
      <w:r>
        <w:rPr>
          <w:rFonts w:hint="eastAsia"/>
          <w:sz w:val="21"/>
          <w:szCs w:val="21"/>
          <w:lang w:val="en-US" w:eastAsia="zh-CN"/>
        </w:rPr>
        <w:t>知识补充：</w:t>
      </w:r>
    </w:p>
    <w:p>
      <w:pPr>
        <w:numPr>
          <w:ilvl w:val="0"/>
          <w:numId w:val="2"/>
        </w:numPr>
        <w:ind w:leftChars="0"/>
        <w:jc w:val="left"/>
        <w:rPr>
          <w:rFonts w:hint="eastAsia"/>
          <w:sz w:val="21"/>
          <w:szCs w:val="21"/>
          <w:lang w:val="en-US" w:eastAsia="zh-CN"/>
        </w:rPr>
      </w:pPr>
      <w:r>
        <w:rPr>
          <w:rFonts w:hint="eastAsia"/>
          <w:sz w:val="21"/>
          <w:szCs w:val="21"/>
          <w:lang w:val="en-US" w:eastAsia="zh-CN"/>
        </w:rPr>
        <w:t>深度学习是在神经网络算法基础上进一步发展而来的新技术，单层感知器是神经网络的基本单元，2006年深度信念网络的概念被Hinton首次提及，深度信念网络通过pre-training的操做，让神经网络中的权值先得到一个最优解附近的值。随后，再使用fine-tuning技术优化训练整个网络模型，这样一来，训练多层神经网络的耗时过大的问题被大大减轻。由此多层神经网络相关的学习算法被叫做了深度学习。</w:t>
      </w:r>
    </w:p>
    <w:p>
      <w:pPr>
        <w:numPr>
          <w:ilvl w:val="0"/>
          <w:numId w:val="2"/>
        </w:numPr>
        <w:ind w:leftChars="0"/>
        <w:jc w:val="left"/>
        <w:rPr>
          <w:rFonts w:hint="eastAsia"/>
          <w:sz w:val="21"/>
          <w:szCs w:val="21"/>
          <w:lang w:val="en-US" w:eastAsia="zh-CN"/>
        </w:rPr>
      </w:pPr>
      <w:r>
        <w:rPr>
          <w:rFonts w:hint="eastAsia"/>
          <w:sz w:val="21"/>
          <w:szCs w:val="21"/>
          <w:lang w:val="en-US" w:eastAsia="zh-CN"/>
        </w:rPr>
        <w:t>Convolutional Neural Network 最后会含有一个全连接层，为了保证输出维度一致，输入图像的尺寸必须为固定尺寸，而且输出后不再进行上采样，每个像素具体属于哪个目标类别问题没有得到很好的解决，因此单纯利用卷积神经网络做精确的图像分割还存在较大挑战；</w:t>
      </w:r>
    </w:p>
    <w:p>
      <w:pPr>
        <w:numPr>
          <w:numId w:val="0"/>
        </w:numPr>
        <w:jc w:val="left"/>
        <w:rPr>
          <w:rFonts w:hint="eastAsia"/>
          <w:sz w:val="21"/>
          <w:szCs w:val="21"/>
          <w:lang w:val="en-US" w:eastAsia="zh-CN"/>
        </w:rPr>
      </w:pPr>
      <w:r>
        <w:rPr>
          <w:rFonts w:hint="eastAsia"/>
          <w:sz w:val="21"/>
          <w:szCs w:val="21"/>
          <w:lang w:val="en-US" w:eastAsia="zh-CN"/>
        </w:rPr>
        <w:t>为了解决图像像素级别的分割，Long等人提出了Fully Convolutional Networks(FCN)。</w:t>
      </w:r>
    </w:p>
    <w:p>
      <w:pPr>
        <w:numPr>
          <w:numId w:val="0"/>
        </w:numPr>
        <w:ind w:firstLine="420" w:firstLineChars="0"/>
        <w:jc w:val="left"/>
        <w:rPr>
          <w:rFonts w:hint="eastAsia"/>
          <w:sz w:val="21"/>
          <w:szCs w:val="21"/>
          <w:lang w:val="en-US" w:eastAsia="zh-CN"/>
        </w:rPr>
      </w:pPr>
      <w:r>
        <w:rPr>
          <w:rFonts w:hint="eastAsia"/>
          <w:sz w:val="21"/>
          <w:szCs w:val="21"/>
          <w:lang w:val="en-US" w:eastAsia="zh-CN"/>
        </w:rPr>
        <w:t>图像分类过程中，CNN中卷积层对固定大小图像块提取特征后，经过全连接层得到一个固定长度的特征向量，将特征向量输入分类器(SVM或Softmax)得到分类结果。</w:t>
      </w:r>
    </w:p>
    <w:p>
      <w:pPr>
        <w:numPr>
          <w:numId w:val="0"/>
        </w:numPr>
        <w:ind w:firstLine="420" w:firstLineChars="0"/>
        <w:jc w:val="left"/>
        <w:rPr>
          <w:rFonts w:hint="eastAsia"/>
          <w:sz w:val="21"/>
          <w:szCs w:val="21"/>
          <w:lang w:val="en-US" w:eastAsia="zh-CN"/>
        </w:rPr>
      </w:pPr>
      <w:r>
        <w:rPr>
          <w:rFonts w:hint="eastAsia"/>
          <w:sz w:val="21"/>
          <w:szCs w:val="21"/>
          <w:lang w:val="en-US" w:eastAsia="zh-CN"/>
        </w:rPr>
        <w:t>而在图像分割中，把CNN最后一层去掉，用一个卷积层代替，形成全卷积神经网络，通过分析卷积神经网络输出，可以得知FCN可以接受任意尺寸的输入图像；在图像分割中，采用转置卷积(反卷积)将最后一个卷积层输出的特征图进行上采样（上采样的方法还有最近邻插值，双线性插值，双立方插值，但没有网络学习的余地，而转置卷积可以通过网络去学出一种最优的上采样方法），使它恢复到输入图像相同的尺寸。网络可以基于每个像素都产生一个输出，同时尽可能保留了原始图像中的空间信息。最终，利用输出的概率结果图可以得到每个像素对应类别。FCN改变了深度学习模型对图像分割的策略，实现了输入输出图像直接对应的分割。在它的基础上，研究者们不断提出各种结构的深度学习分割模型。</w:t>
      </w:r>
    </w:p>
    <w:p>
      <w:pPr>
        <w:numPr>
          <w:numId w:val="0"/>
        </w:numPr>
        <w:jc w:val="left"/>
        <w:rPr>
          <w:rFonts w:hint="eastAsia"/>
          <w:sz w:val="21"/>
          <w:szCs w:val="21"/>
          <w:lang w:val="en-US" w:eastAsia="zh-CN"/>
        </w:rPr>
      </w:pPr>
    </w:p>
    <w:p>
      <w:pPr>
        <w:numPr>
          <w:numId w:val="0"/>
        </w:numPr>
        <w:jc w:val="left"/>
        <w:rPr>
          <w:rFonts w:hint="eastAsia"/>
          <w:sz w:val="21"/>
          <w:szCs w:val="21"/>
          <w:lang w:val="en-US" w:eastAsia="zh-CN"/>
        </w:rPr>
      </w:pPr>
      <w:r>
        <w:rPr>
          <w:rFonts w:hint="eastAsia"/>
          <w:sz w:val="21"/>
          <w:szCs w:val="21"/>
          <w:lang w:val="en-US" w:eastAsia="zh-CN"/>
        </w:rPr>
        <w:t>文章细节：</w:t>
      </w:r>
    </w:p>
    <w:p>
      <w:pPr>
        <w:widowControl w:val="0"/>
        <w:numPr>
          <w:ilvl w:val="0"/>
          <w:numId w:val="3"/>
        </w:numPr>
        <w:jc w:val="left"/>
        <w:rPr>
          <w:rFonts w:hint="default"/>
          <w:sz w:val="21"/>
          <w:szCs w:val="21"/>
          <w:lang w:val="en-US" w:eastAsia="zh-CN"/>
        </w:rPr>
      </w:pPr>
      <w:r>
        <w:rPr>
          <w:rFonts w:hint="eastAsia"/>
          <w:sz w:val="21"/>
          <w:szCs w:val="21"/>
          <w:lang w:val="en-US" w:eastAsia="zh-CN"/>
        </w:rPr>
        <w:t>血管内超声成像与斑块特性</w:t>
      </w:r>
    </w:p>
    <w:p>
      <w:pPr>
        <w:widowControl w:val="0"/>
        <w:numPr>
          <w:ilvl w:val="0"/>
          <w:numId w:val="4"/>
        </w:numPr>
        <w:ind w:firstLine="420" w:firstLineChars="0"/>
        <w:jc w:val="left"/>
        <w:rPr>
          <w:rFonts w:hint="eastAsia"/>
          <w:sz w:val="21"/>
          <w:szCs w:val="21"/>
          <w:lang w:val="en-US" w:eastAsia="zh-CN"/>
        </w:rPr>
      </w:pPr>
      <w:r>
        <w:rPr>
          <w:rFonts w:hint="eastAsia"/>
          <w:sz w:val="21"/>
          <w:szCs w:val="21"/>
          <w:lang w:val="en-US" w:eastAsia="zh-CN"/>
        </w:rPr>
        <w:t>IVUS成像原理</w:t>
      </w:r>
    </w:p>
    <w:p>
      <w:pPr>
        <w:widowControl w:val="0"/>
        <w:numPr>
          <w:numId w:val="0"/>
        </w:numPr>
        <w:ind w:firstLine="420" w:firstLineChars="0"/>
        <w:jc w:val="left"/>
        <w:rPr>
          <w:rFonts w:hint="default"/>
          <w:sz w:val="21"/>
          <w:szCs w:val="21"/>
          <w:lang w:val="en-US" w:eastAsia="zh-CN"/>
        </w:rPr>
      </w:pPr>
      <w:r>
        <w:rPr>
          <w:rFonts w:hint="default"/>
          <w:sz w:val="21"/>
          <w:szCs w:val="21"/>
          <w:lang w:val="en-US" w:eastAsia="zh-CN"/>
        </w:rPr>
        <w:t>IVUS 成像的基本原理是由导管技术将顶端带有微型化压电晶体超声换能器的探头</w:t>
      </w:r>
    </w:p>
    <w:p>
      <w:pPr>
        <w:widowControl w:val="0"/>
        <w:numPr>
          <w:numId w:val="0"/>
        </w:numPr>
        <w:ind w:firstLine="420" w:firstLineChars="0"/>
        <w:jc w:val="left"/>
        <w:rPr>
          <w:rFonts w:hint="default"/>
          <w:sz w:val="21"/>
          <w:szCs w:val="21"/>
          <w:lang w:val="en-US" w:eastAsia="zh-CN"/>
        </w:rPr>
      </w:pPr>
      <w:r>
        <w:rPr>
          <w:rFonts w:hint="default"/>
          <w:sz w:val="21"/>
          <w:szCs w:val="21"/>
          <w:lang w:val="en-US" w:eastAsia="zh-CN"/>
        </w:rPr>
        <w:t>置入冠脉中，换能器会在受到交变电场激发时快速振动，产生一定频率的超声波。超声</w:t>
      </w:r>
    </w:p>
    <w:p>
      <w:pPr>
        <w:widowControl w:val="0"/>
        <w:numPr>
          <w:numId w:val="0"/>
        </w:numPr>
        <w:ind w:firstLine="420" w:firstLineChars="0"/>
        <w:jc w:val="left"/>
        <w:rPr>
          <w:rFonts w:hint="default"/>
          <w:sz w:val="21"/>
          <w:szCs w:val="21"/>
          <w:lang w:val="en-US" w:eastAsia="zh-CN"/>
        </w:rPr>
      </w:pPr>
      <w:r>
        <w:rPr>
          <w:rFonts w:hint="default"/>
          <w:sz w:val="21"/>
          <w:szCs w:val="21"/>
          <w:lang w:val="en-US" w:eastAsia="zh-CN"/>
        </w:rPr>
        <w:t>波在介质中传播时，在不同的两种介质的界面会产生散射和反射。压电晶体接收反射得</w:t>
      </w:r>
    </w:p>
    <w:p>
      <w:pPr>
        <w:widowControl w:val="0"/>
        <w:numPr>
          <w:numId w:val="0"/>
        </w:numPr>
        <w:ind w:firstLine="420" w:firstLineChars="0"/>
        <w:jc w:val="left"/>
        <w:rPr>
          <w:rFonts w:hint="default"/>
          <w:sz w:val="21"/>
          <w:szCs w:val="21"/>
          <w:lang w:val="en-US" w:eastAsia="zh-CN"/>
        </w:rPr>
      </w:pPr>
      <w:r>
        <w:rPr>
          <w:rFonts w:hint="default"/>
          <w:sz w:val="21"/>
          <w:szCs w:val="21"/>
          <w:lang w:val="en-US" w:eastAsia="zh-CN"/>
        </w:rPr>
        <w:t>到的超声波信号，根据其强度时产生相应的电信号，传输到图像处理系统中经过数字图</w:t>
      </w:r>
    </w:p>
    <w:p>
      <w:pPr>
        <w:widowControl w:val="0"/>
        <w:numPr>
          <w:numId w:val="0"/>
        </w:numPr>
        <w:ind w:firstLine="420" w:firstLineChars="0"/>
        <w:jc w:val="left"/>
        <w:rPr>
          <w:rFonts w:hint="eastAsia"/>
          <w:sz w:val="21"/>
          <w:szCs w:val="21"/>
          <w:lang w:val="en-US" w:eastAsia="zh-CN"/>
        </w:rPr>
      </w:pPr>
      <w:r>
        <w:rPr>
          <w:rFonts w:hint="default"/>
          <w:sz w:val="21"/>
          <w:szCs w:val="21"/>
          <w:lang w:val="en-US" w:eastAsia="zh-CN"/>
        </w:rPr>
        <w:t>像技术生成标准图像。</w:t>
      </w:r>
      <w:r>
        <w:rPr>
          <w:rFonts w:hint="eastAsia"/>
          <w:sz w:val="21"/>
          <w:szCs w:val="21"/>
          <w:lang w:val="en-US" w:eastAsia="zh-CN"/>
        </w:rPr>
        <w:t>人体不同组织的声抗不同，所以吸收和反射的超声能力也不同，</w:t>
      </w:r>
      <w:r>
        <w:rPr>
          <w:rFonts w:hint="eastAsia"/>
          <w:sz w:val="21"/>
          <w:szCs w:val="21"/>
          <w:lang w:val="en-US" w:eastAsia="zh-CN"/>
        </w:rPr>
        <w:tab/>
        <w:t>因此可以根据接收超声信号的强度转换成不同的灰阶对应到图像上显示出来。通过回撤</w:t>
      </w:r>
      <w:r>
        <w:rPr>
          <w:rFonts w:hint="eastAsia"/>
          <w:sz w:val="21"/>
          <w:szCs w:val="21"/>
          <w:lang w:val="en-US" w:eastAsia="zh-CN"/>
        </w:rPr>
        <w:tab/>
        <w:t>IVUS导管，使之经过病变或目标血管段即可产生一系列血管横断面图像。</w:t>
      </w:r>
    </w:p>
    <w:p>
      <w:pPr>
        <w:widowControl w:val="0"/>
        <w:numPr>
          <w:ilvl w:val="0"/>
          <w:numId w:val="4"/>
        </w:numPr>
        <w:ind w:left="0" w:leftChars="0" w:firstLine="420" w:firstLineChars="0"/>
        <w:jc w:val="left"/>
        <w:rPr>
          <w:rFonts w:hint="eastAsia"/>
          <w:sz w:val="21"/>
          <w:szCs w:val="21"/>
          <w:lang w:val="en-US" w:eastAsia="zh-CN"/>
        </w:rPr>
      </w:pPr>
      <w:r>
        <w:rPr>
          <w:rFonts w:hint="eastAsia"/>
          <w:sz w:val="21"/>
          <w:szCs w:val="21"/>
          <w:lang w:val="en-US" w:eastAsia="zh-CN"/>
        </w:rPr>
        <w:t>IVUS影像学特征</w:t>
      </w:r>
    </w:p>
    <w:p>
      <w:pPr>
        <w:widowControl w:val="0"/>
        <w:numPr>
          <w:numId w:val="0"/>
        </w:numPr>
        <w:ind w:left="420" w:leftChars="0"/>
        <w:jc w:val="left"/>
        <w:rPr>
          <w:rFonts w:hint="eastAsia"/>
          <w:sz w:val="21"/>
          <w:szCs w:val="21"/>
          <w:lang w:val="en-US" w:eastAsia="zh-CN"/>
        </w:rPr>
      </w:pPr>
      <w:r>
        <w:rPr>
          <w:rFonts w:hint="default"/>
          <w:sz w:val="21"/>
          <w:szCs w:val="21"/>
          <w:lang w:val="en-US" w:eastAsia="zh-CN"/>
        </w:rPr>
        <w:t>临床诊断最常用的显示模式是 IVUS 呈现的血管横切面的图像</w:t>
      </w:r>
      <w:r>
        <w:rPr>
          <w:rFonts w:hint="eastAsia"/>
          <w:sz w:val="21"/>
          <w:szCs w:val="21"/>
          <w:lang w:val="en-US" w:eastAsia="zh-CN"/>
        </w:rPr>
        <w:t xml:space="preserve">。标准的 IVUS 图像中，导管处于图像的中心，没有回波信号，所以图像上显示为圆形的黑色区域。在使用低频（20MHz）探头采集图像时，会呈现为低回声分布。而随着超声频率增大，声波波长会逐渐小于血液中红细胞直径，超声容易在血液中产生反射作用。使用较高频（40MHz）探头采集图像时，血液会会呈现为散布着高亮“斑点”的低回声区域，且在序列动态观察下，则以涡流状运动。正常血管壁组织在 IVUS 图像上表现为的典型的三层结构这三层同组织学上的内、中、外膜并不一一对应，而是代表不同的声学界面。 </w:t>
      </w:r>
    </w:p>
    <w:p>
      <w:pPr>
        <w:widowControl w:val="0"/>
        <w:numPr>
          <w:numId w:val="0"/>
        </w:numPr>
        <w:ind w:left="420" w:leftChars="0" w:firstLine="420" w:firstLineChars="0"/>
        <w:jc w:val="left"/>
        <w:rPr>
          <w:rFonts w:hint="default"/>
          <w:sz w:val="21"/>
          <w:szCs w:val="21"/>
          <w:lang w:val="en-US" w:eastAsia="zh-CN"/>
        </w:rPr>
      </w:pPr>
      <w:r>
        <w:rPr>
          <w:rFonts w:hint="default"/>
          <w:sz w:val="21"/>
          <w:szCs w:val="21"/>
          <w:lang w:val="en-US" w:eastAsia="zh-CN"/>
        </w:rPr>
        <w:t>最内层是血管内膜（Intima）和内弹力膜，病变的血管内膜主要是由动脉粥样硬化</w:t>
      </w:r>
    </w:p>
    <w:p>
      <w:pPr>
        <w:widowControl w:val="0"/>
        <w:numPr>
          <w:numId w:val="0"/>
        </w:numPr>
        <w:ind w:firstLine="420" w:firstLineChars="0"/>
        <w:jc w:val="left"/>
        <w:rPr>
          <w:rFonts w:hint="eastAsia"/>
          <w:sz w:val="21"/>
          <w:szCs w:val="21"/>
          <w:lang w:val="en-US" w:eastAsia="zh-CN"/>
        </w:rPr>
      </w:pPr>
      <w:r>
        <w:rPr>
          <w:rFonts w:hint="default"/>
          <w:sz w:val="21"/>
          <w:szCs w:val="21"/>
          <w:lang w:val="en-US" w:eastAsia="zh-CN"/>
        </w:rPr>
        <w:t>斑块构成。同管腔和中膜相比，内膜增生或者有斑块时产生的回声相对较强。第二层是</w:t>
      </w:r>
      <w:r>
        <w:rPr>
          <w:rFonts w:hint="eastAsia"/>
          <w:sz w:val="21"/>
          <w:szCs w:val="21"/>
          <w:lang w:val="en-US" w:eastAsia="zh-CN"/>
        </w:rPr>
        <w:tab/>
      </w:r>
      <w:r>
        <w:rPr>
          <w:rFonts w:hint="default"/>
          <w:sz w:val="21"/>
          <w:szCs w:val="21"/>
          <w:lang w:val="en-US" w:eastAsia="zh-CN"/>
        </w:rPr>
        <w:t>血管中膜（media），其在超声下多显示为无回声层。从一些病例显示中可以发现，由于</w:t>
      </w:r>
      <w:r>
        <w:rPr>
          <w:rFonts w:hint="eastAsia"/>
          <w:sz w:val="21"/>
          <w:szCs w:val="21"/>
          <w:lang w:val="en-US" w:eastAsia="zh-CN"/>
        </w:rPr>
        <w:tab/>
      </w:r>
      <w:r>
        <w:rPr>
          <w:rFonts w:hint="default"/>
          <w:sz w:val="21"/>
          <w:szCs w:val="21"/>
          <w:lang w:val="en-US" w:eastAsia="zh-CN"/>
        </w:rPr>
        <w:t>内膜或外弹力膜（External elastic membrane，EEM）强反射的影响，中膜在图像上可能</w:t>
      </w:r>
      <w:r>
        <w:rPr>
          <w:rFonts w:hint="eastAsia"/>
          <w:sz w:val="21"/>
          <w:szCs w:val="21"/>
          <w:lang w:val="en-US" w:eastAsia="zh-CN"/>
        </w:rPr>
        <w:tab/>
      </w:r>
      <w:r>
        <w:rPr>
          <w:rFonts w:hint="default"/>
          <w:sz w:val="21"/>
          <w:szCs w:val="21"/>
          <w:lang w:val="en-US" w:eastAsia="zh-CN"/>
        </w:rPr>
        <w:t>会消失。而另有一些病例显示，由于超声信号的衰减及以及内弹力膜反射的综合作用，</w:t>
      </w:r>
      <w:r>
        <w:rPr>
          <w:rFonts w:hint="eastAsia"/>
          <w:sz w:val="21"/>
          <w:szCs w:val="21"/>
          <w:lang w:val="en-US" w:eastAsia="zh-CN"/>
        </w:rPr>
        <w:tab/>
      </w:r>
      <w:r>
        <w:rPr>
          <w:rFonts w:hint="default"/>
          <w:sz w:val="21"/>
          <w:szCs w:val="21"/>
          <w:lang w:val="en-US" w:eastAsia="zh-CN"/>
        </w:rPr>
        <w:t>中膜在图像上表现为厚度增加。最外层包含血管外膜（Adventitia）以及周边组织，两</w:t>
      </w:r>
      <w:r>
        <w:rPr>
          <w:rFonts w:hint="eastAsia"/>
          <w:sz w:val="21"/>
          <w:szCs w:val="21"/>
          <w:lang w:val="en-US" w:eastAsia="zh-CN"/>
        </w:rPr>
        <w:tab/>
      </w:r>
      <w:r>
        <w:rPr>
          <w:rFonts w:hint="default"/>
          <w:sz w:val="21"/>
          <w:szCs w:val="21"/>
          <w:lang w:val="en-US" w:eastAsia="zh-CN"/>
        </w:rPr>
        <w:t>者的成分类似，产生的回声强度相近，超声下一般很难区分，呈现具有“洋葱皮”样的特</w:t>
      </w:r>
      <w:r>
        <w:rPr>
          <w:rFonts w:hint="eastAsia"/>
          <w:sz w:val="21"/>
          <w:szCs w:val="21"/>
          <w:lang w:val="en-US" w:eastAsia="zh-CN"/>
        </w:rPr>
        <w:tab/>
        <w:t>征表现。临床研究表明，血管内斑块主要分布在中内膜之间的区域。临床诊断时需要先</w:t>
      </w:r>
      <w:r>
        <w:rPr>
          <w:rFonts w:hint="eastAsia"/>
          <w:sz w:val="21"/>
          <w:szCs w:val="21"/>
          <w:lang w:val="en-US" w:eastAsia="zh-CN"/>
        </w:rPr>
        <w:tab/>
        <w:t>对中内膜边界进行勾画，再进一步分析。</w:t>
      </w:r>
    </w:p>
    <w:p>
      <w:pPr>
        <w:widowControl w:val="0"/>
        <w:numPr>
          <w:ilvl w:val="0"/>
          <w:numId w:val="4"/>
        </w:numPr>
        <w:ind w:left="0" w:leftChars="0" w:firstLine="420" w:firstLineChars="0"/>
        <w:jc w:val="left"/>
        <w:rPr>
          <w:rFonts w:hint="eastAsia"/>
          <w:sz w:val="21"/>
          <w:szCs w:val="21"/>
          <w:lang w:val="en-US" w:eastAsia="zh-CN"/>
        </w:rPr>
      </w:pPr>
      <w:r>
        <w:rPr>
          <w:rFonts w:hint="eastAsia"/>
          <w:sz w:val="21"/>
          <w:szCs w:val="21"/>
          <w:lang w:val="en-US" w:eastAsia="zh-CN"/>
        </w:rPr>
        <w:t>斑块分类</w:t>
      </w:r>
    </w:p>
    <w:p>
      <w:pPr>
        <w:widowControl w:val="0"/>
        <w:numPr>
          <w:numId w:val="0"/>
        </w:numPr>
        <w:ind w:left="420" w:leftChars="0"/>
        <w:jc w:val="left"/>
        <w:rPr>
          <w:rFonts w:hint="eastAsia"/>
          <w:sz w:val="21"/>
          <w:szCs w:val="21"/>
          <w:lang w:val="en-US" w:eastAsia="zh-CN"/>
        </w:rPr>
      </w:pPr>
      <w:r>
        <w:rPr>
          <w:rFonts w:hint="default"/>
          <w:sz w:val="21"/>
          <w:szCs w:val="21"/>
          <w:lang w:val="en-US" w:eastAsia="zh-CN"/>
        </w:rPr>
        <w:t>有不少探 IVUS 斑块显像和冠脉组织病理学之间关系</w:t>
      </w:r>
      <w:r>
        <w:rPr>
          <w:rFonts w:hint="eastAsia"/>
          <w:sz w:val="21"/>
          <w:szCs w:val="21"/>
          <w:lang w:val="en-US" w:eastAsia="zh-CN"/>
        </w:rPr>
        <w:t>的研究表明：回声强度会根据不同斑块组织成分而不同，斑块在IVUS图像上的灰度特性也不同。总体而言，斑块回声</w:t>
      </w:r>
    </w:p>
    <w:p>
      <w:pPr>
        <w:widowControl w:val="0"/>
        <w:numPr>
          <w:numId w:val="0"/>
        </w:numPr>
        <w:ind w:left="420" w:leftChars="0"/>
        <w:jc w:val="left"/>
        <w:rPr>
          <w:rFonts w:hint="eastAsia"/>
          <w:sz w:val="21"/>
          <w:szCs w:val="21"/>
          <w:lang w:val="en-US" w:eastAsia="zh-CN"/>
        </w:rPr>
      </w:pPr>
      <w:r>
        <w:rPr>
          <w:rFonts w:hint="eastAsia"/>
          <w:sz w:val="21"/>
          <w:szCs w:val="21"/>
          <w:lang w:val="en-US" w:eastAsia="zh-CN"/>
        </w:rPr>
        <w:t>强度表现为钙化斑块&gt;纤维斑块&gt;脂质板块。</w:t>
      </w:r>
    </w:p>
    <w:p>
      <w:pPr>
        <w:widowControl w:val="0"/>
        <w:numPr>
          <w:numId w:val="0"/>
        </w:numPr>
        <w:ind w:left="420" w:leftChars="0"/>
        <w:jc w:val="left"/>
        <w:rPr>
          <w:rFonts w:hint="eastAsia"/>
          <w:sz w:val="21"/>
          <w:szCs w:val="21"/>
          <w:lang w:val="en-US" w:eastAsia="zh-CN"/>
        </w:rPr>
      </w:pPr>
      <w:r>
        <w:rPr>
          <w:rFonts w:hint="eastAsia"/>
          <w:sz w:val="21"/>
          <w:szCs w:val="21"/>
          <w:lang w:val="en-US" w:eastAsia="zh-CN"/>
        </w:rPr>
        <w:t>分类图像如下：</w:t>
      </w:r>
    </w:p>
    <w:p>
      <w:pPr>
        <w:widowControl w:val="0"/>
        <w:numPr>
          <w:numId w:val="0"/>
        </w:numPr>
        <w:ind w:left="420" w:leftChars="0"/>
        <w:jc w:val="left"/>
      </w:pPr>
      <w:r>
        <w:drawing>
          <wp:inline distT="0" distB="0" distL="114300" distR="114300">
            <wp:extent cx="2442845" cy="184023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42845" cy="1840230"/>
                    </a:xfrm>
                    <a:prstGeom prst="rect">
                      <a:avLst/>
                    </a:prstGeom>
                    <a:noFill/>
                    <a:ln>
                      <a:noFill/>
                    </a:ln>
                  </pic:spPr>
                </pic:pic>
              </a:graphicData>
            </a:graphic>
          </wp:inline>
        </w:drawing>
      </w:r>
    </w:p>
    <w:p>
      <w:pPr>
        <w:widowControl w:val="0"/>
        <w:numPr>
          <w:ilvl w:val="0"/>
          <w:numId w:val="3"/>
        </w:numPr>
        <w:ind w:left="0" w:leftChars="0" w:firstLine="0" w:firstLineChars="0"/>
        <w:jc w:val="left"/>
        <w:rPr>
          <w:rFonts w:hint="default" w:eastAsiaTheme="minorEastAsia"/>
          <w:lang w:val="en-US" w:eastAsia="zh-CN"/>
        </w:rPr>
      </w:pPr>
      <w:r>
        <w:rPr>
          <w:rFonts w:hint="eastAsia"/>
          <w:lang w:val="en-US" w:eastAsia="zh-CN"/>
        </w:rPr>
        <w:t>深度学习分割模型</w:t>
      </w:r>
    </w:p>
    <w:p>
      <w:pPr>
        <w:widowControl w:val="0"/>
        <w:numPr>
          <w:ilvl w:val="0"/>
          <w:numId w:val="5"/>
        </w:numPr>
        <w:ind w:leftChars="0" w:firstLine="420" w:firstLineChars="0"/>
        <w:jc w:val="left"/>
        <w:rPr>
          <w:rFonts w:hint="eastAsia"/>
          <w:lang w:val="en-US" w:eastAsia="zh-CN"/>
        </w:rPr>
      </w:pPr>
      <w:r>
        <w:rPr>
          <w:rFonts w:hint="eastAsia"/>
          <w:lang w:val="en-US" w:eastAsia="zh-CN"/>
        </w:rPr>
        <w:t>卷积层和池化</w:t>
      </w:r>
    </w:p>
    <w:p>
      <w:pPr>
        <w:widowControl w:val="0"/>
        <w:numPr>
          <w:numId w:val="0"/>
        </w:numPr>
        <w:ind w:left="420" w:leftChars="0" w:firstLine="420" w:firstLineChars="0"/>
        <w:jc w:val="left"/>
        <w:rPr>
          <w:rFonts w:hint="default"/>
          <w:lang w:val="en-US" w:eastAsia="zh-CN"/>
        </w:rPr>
      </w:pPr>
      <w:r>
        <w:rPr>
          <w:rFonts w:hint="default"/>
          <w:lang w:val="en-US" w:eastAsia="zh-CN"/>
        </w:rPr>
        <w:t>卷积对像素间的空间关系予以保留，通常随着卷积网络层数的升高，低层的卷积提取图像的颜色、灰度、边缘等低维特征得到特征图，高层的卷积在底层特征图基础上做非线性变换，抽象出高维特征。</w:t>
      </w:r>
    </w:p>
    <w:p>
      <w:pPr>
        <w:widowControl w:val="0"/>
        <w:numPr>
          <w:numId w:val="0"/>
        </w:numPr>
        <w:ind w:left="420" w:leftChars="0" w:firstLine="420" w:firstLineChars="0"/>
        <w:jc w:val="left"/>
        <w:rPr>
          <w:rFonts w:hint="default"/>
          <w:sz w:val="21"/>
          <w:szCs w:val="21"/>
          <w:lang w:val="en-US" w:eastAsia="zh-CN"/>
        </w:rPr>
      </w:pPr>
      <w:r>
        <w:rPr>
          <w:rFonts w:hint="default"/>
          <w:sz w:val="21"/>
          <w:szCs w:val="21"/>
          <w:lang w:val="en-US" w:eastAsia="zh-CN"/>
        </w:rPr>
        <w:t>卷积层有三个特点：</w:t>
      </w:r>
      <w:r>
        <w:rPr>
          <w:rFonts w:hint="default"/>
          <w:b/>
          <w:bCs/>
          <w:sz w:val="21"/>
          <w:szCs w:val="21"/>
          <w:lang w:val="en-US" w:eastAsia="zh-CN"/>
        </w:rPr>
        <w:t>局部感知、权值共享和多卷积核</w:t>
      </w:r>
      <w:r>
        <w:rPr>
          <w:rFonts w:hint="default"/>
          <w:sz w:val="21"/>
          <w:szCs w:val="21"/>
          <w:lang w:val="en-US" w:eastAsia="zh-CN"/>
        </w:rPr>
        <w:t>。一般来说，人们认为图</w:t>
      </w:r>
    </w:p>
    <w:p>
      <w:pPr>
        <w:widowControl w:val="0"/>
        <w:numPr>
          <w:numId w:val="0"/>
        </w:numPr>
        <w:ind w:left="420" w:leftChars="200" w:firstLine="0" w:firstLineChars="0"/>
        <w:jc w:val="left"/>
        <w:rPr>
          <w:rFonts w:hint="default"/>
          <w:sz w:val="21"/>
          <w:szCs w:val="21"/>
          <w:lang w:val="en-US" w:eastAsia="zh-CN"/>
        </w:rPr>
      </w:pPr>
      <w:r>
        <w:rPr>
          <w:rFonts w:hint="default"/>
          <w:sz w:val="21"/>
          <w:szCs w:val="21"/>
          <w:lang w:val="en-US" w:eastAsia="zh-CN"/>
        </w:rPr>
        <w:t>像的空间联系是随着空间距离的增加而减弱的（并非消失），也就意味着局部区域的像素联系较距离较远的像素相关性更强。因此，底层的每个卷积核只需要对局部区域信息进行感知，而没有必要感知全局的图像信息。高层的卷积会将局部的信息综合起来，进而可以得到全局的信息，这样也可以减少网络的参数。但是对于一个庞大的神经网络来说，仅通过局部感知得到的参数仍然是太多了。为了进一步减少参数，由于图像不同位置的相同特征其统计特性是相同的，引入了权值共享的思想，</w:t>
      </w:r>
      <w:r>
        <w:rPr>
          <w:rFonts w:hint="default"/>
          <w:b/>
          <w:bCs/>
          <w:sz w:val="21"/>
          <w:szCs w:val="21"/>
          <w:lang w:val="en-US" w:eastAsia="zh-CN"/>
        </w:rPr>
        <w:t>简而言之就是通过一个固定权值的卷积核提取输入图不同位置的相同特征</w:t>
      </w:r>
      <w:r>
        <w:rPr>
          <w:rFonts w:hint="default"/>
          <w:sz w:val="21"/>
          <w:szCs w:val="21"/>
          <w:lang w:val="en-US" w:eastAsia="zh-CN"/>
        </w:rPr>
        <w:t>。</w:t>
      </w:r>
      <w:r>
        <w:rPr>
          <w:rFonts w:hint="default"/>
          <w:b/>
          <w:bCs/>
          <w:sz w:val="21"/>
          <w:szCs w:val="21"/>
          <w:lang w:val="en-US" w:eastAsia="zh-CN"/>
        </w:rPr>
        <w:t>最后通过不同的卷积核提取图像多个特征，每个卷积核对应一种特征，进而可以生成一系列特征图</w:t>
      </w:r>
      <w:r>
        <w:rPr>
          <w:rFonts w:hint="default"/>
          <w:sz w:val="21"/>
          <w:szCs w:val="21"/>
          <w:lang w:val="en-US" w:eastAsia="zh-CN"/>
        </w:rPr>
        <w:t>。</w:t>
      </w:r>
    </w:p>
    <w:p>
      <w:pPr>
        <w:widowControl w:val="0"/>
        <w:numPr>
          <w:numId w:val="0"/>
        </w:numPr>
        <w:ind w:left="420" w:leftChars="200" w:firstLine="420" w:firstLineChars="0"/>
        <w:jc w:val="left"/>
        <w:rPr>
          <w:rFonts w:hint="eastAsia"/>
          <w:sz w:val="21"/>
          <w:szCs w:val="21"/>
          <w:lang w:val="en-US" w:eastAsia="zh-CN"/>
        </w:rPr>
      </w:pPr>
      <w:r>
        <w:rPr>
          <w:rFonts w:hint="eastAsia"/>
          <w:sz w:val="21"/>
          <w:szCs w:val="21"/>
          <w:lang w:val="en-US" w:eastAsia="zh-CN"/>
        </w:rPr>
        <w:t>池化操作进行下采样来降低网络训练的参数来降低过拟合程度；</w:t>
      </w:r>
    </w:p>
    <w:p>
      <w:pPr>
        <w:widowControl w:val="0"/>
        <w:numPr>
          <w:numId w:val="0"/>
        </w:numPr>
        <w:ind w:left="420" w:leftChars="200" w:firstLine="420" w:firstLineChars="0"/>
        <w:jc w:val="left"/>
        <w:rPr>
          <w:rFonts w:hint="eastAsia"/>
          <w:sz w:val="21"/>
          <w:szCs w:val="21"/>
          <w:lang w:val="en-US" w:eastAsia="zh-CN"/>
        </w:rPr>
      </w:pPr>
      <w:r>
        <w:rPr>
          <w:rFonts w:hint="eastAsia"/>
          <w:sz w:val="21"/>
          <w:szCs w:val="21"/>
          <w:lang w:val="en-US" w:eastAsia="zh-CN"/>
        </w:rPr>
        <w:t>不同的池化方式对特征的提取结果不同，选择最大池化作为网络中的池化层，为了提取到纹理信息和边缘信息。（具体可见原文）</w:t>
      </w:r>
    </w:p>
    <w:p>
      <w:pPr>
        <w:widowControl w:val="0"/>
        <w:numPr>
          <w:ilvl w:val="0"/>
          <w:numId w:val="5"/>
        </w:numPr>
        <w:ind w:left="0" w:leftChars="0" w:firstLine="420" w:firstLineChars="0"/>
        <w:jc w:val="left"/>
        <w:rPr>
          <w:rFonts w:hint="eastAsia"/>
          <w:sz w:val="21"/>
          <w:szCs w:val="21"/>
          <w:lang w:val="en-US" w:eastAsia="zh-CN"/>
        </w:rPr>
      </w:pPr>
      <w:r>
        <w:rPr>
          <w:rFonts w:hint="eastAsia"/>
          <w:sz w:val="21"/>
          <w:szCs w:val="21"/>
          <w:lang w:val="en-US" w:eastAsia="zh-CN"/>
        </w:rPr>
        <w:t>转置卷积层和上池化</w:t>
      </w:r>
    </w:p>
    <w:p>
      <w:pPr>
        <w:widowControl w:val="0"/>
        <w:numPr>
          <w:numId w:val="0"/>
        </w:numPr>
        <w:ind w:left="420" w:leftChars="0" w:firstLine="420" w:firstLineChars="0"/>
        <w:jc w:val="left"/>
        <w:rPr>
          <w:rFonts w:hint="default"/>
          <w:sz w:val="21"/>
          <w:szCs w:val="21"/>
          <w:lang w:val="en-US" w:eastAsia="zh-CN"/>
        </w:rPr>
      </w:pPr>
      <w:r>
        <w:rPr>
          <w:rFonts w:hint="default"/>
          <w:sz w:val="21"/>
          <w:szCs w:val="21"/>
          <w:lang w:val="en-US" w:eastAsia="zh-CN"/>
        </w:rPr>
        <w:t>池化层会缩小图片的尺寸，通常每次池化会变为原尺寸的四分之一。但分割的结果</w:t>
      </w:r>
    </w:p>
    <w:p>
      <w:pPr>
        <w:widowControl w:val="0"/>
        <w:numPr>
          <w:numId w:val="0"/>
        </w:numPr>
        <w:ind w:left="420" w:leftChars="0"/>
        <w:jc w:val="left"/>
        <w:rPr>
          <w:rFonts w:hint="default"/>
          <w:sz w:val="21"/>
          <w:szCs w:val="21"/>
          <w:lang w:val="en-US" w:eastAsia="zh-CN"/>
        </w:rPr>
      </w:pPr>
      <w:r>
        <w:rPr>
          <w:rFonts w:hint="default"/>
          <w:sz w:val="21"/>
          <w:szCs w:val="21"/>
          <w:lang w:val="en-US" w:eastAsia="zh-CN"/>
        </w:rPr>
        <w:t>是为了得到与原图大小相同的对应分割图，因此必须要进行上采样将图片恢复原始图像</w:t>
      </w:r>
    </w:p>
    <w:p>
      <w:pPr>
        <w:widowControl w:val="0"/>
        <w:numPr>
          <w:numId w:val="0"/>
        </w:numPr>
        <w:ind w:left="420" w:leftChars="0"/>
        <w:jc w:val="left"/>
        <w:rPr>
          <w:rFonts w:hint="eastAsia"/>
          <w:sz w:val="21"/>
          <w:szCs w:val="21"/>
          <w:lang w:val="en-US" w:eastAsia="zh-CN"/>
        </w:rPr>
      </w:pPr>
      <w:r>
        <w:rPr>
          <w:rFonts w:hint="default"/>
          <w:sz w:val="21"/>
          <w:szCs w:val="21"/>
          <w:lang w:val="en-US" w:eastAsia="zh-CN"/>
        </w:rPr>
        <w:t>的大小。</w:t>
      </w:r>
      <w:r>
        <w:rPr>
          <w:rFonts w:hint="default"/>
          <w:b/>
          <w:bCs/>
          <w:sz w:val="21"/>
          <w:szCs w:val="21"/>
          <w:lang w:val="en-US" w:eastAsia="zh-CN"/>
        </w:rPr>
        <w:t>转置卷积和上池化操作可以做到对图像进行放大并且恢复图像数据信息</w:t>
      </w:r>
      <w:r>
        <w:rPr>
          <w:rFonts w:hint="eastAsia"/>
          <w:sz w:val="21"/>
          <w:szCs w:val="21"/>
          <w:lang w:val="en-US" w:eastAsia="zh-CN"/>
        </w:rPr>
        <w:t>。</w:t>
      </w:r>
    </w:p>
    <w:p>
      <w:pPr>
        <w:widowControl w:val="0"/>
        <w:numPr>
          <w:numId w:val="0"/>
        </w:numPr>
        <w:ind w:left="420" w:leftChars="0" w:firstLine="420" w:firstLineChars="0"/>
        <w:jc w:val="left"/>
        <w:rPr>
          <w:rFonts w:hint="eastAsia"/>
          <w:sz w:val="21"/>
          <w:szCs w:val="21"/>
          <w:lang w:val="en-US" w:eastAsia="zh-CN"/>
        </w:rPr>
      </w:pPr>
      <w:r>
        <w:rPr>
          <w:rFonts w:hint="eastAsia"/>
          <w:sz w:val="21"/>
          <w:szCs w:val="21"/>
          <w:lang w:val="en-US" w:eastAsia="zh-CN"/>
        </w:rPr>
        <w:t>关于转置卷积层和上池化的原理不再此处讨论；</w:t>
      </w:r>
    </w:p>
    <w:p>
      <w:pPr>
        <w:widowControl w:val="0"/>
        <w:numPr>
          <w:ilvl w:val="0"/>
          <w:numId w:val="5"/>
        </w:numPr>
        <w:ind w:left="0" w:leftChars="0" w:firstLine="420" w:firstLineChars="0"/>
        <w:jc w:val="left"/>
        <w:rPr>
          <w:rFonts w:hint="eastAsia"/>
          <w:sz w:val="21"/>
          <w:szCs w:val="21"/>
          <w:lang w:val="en-US" w:eastAsia="zh-CN"/>
        </w:rPr>
      </w:pPr>
      <w:r>
        <w:rPr>
          <w:rFonts w:hint="eastAsia"/>
          <w:sz w:val="21"/>
          <w:szCs w:val="21"/>
          <w:lang w:val="en-US" w:eastAsia="zh-CN"/>
        </w:rPr>
        <w:t>编码解码结构</w:t>
      </w:r>
    </w:p>
    <w:p>
      <w:pPr>
        <w:widowControl w:val="0"/>
        <w:numPr>
          <w:numId w:val="0"/>
        </w:numPr>
        <w:ind w:left="420" w:leftChars="0" w:firstLine="420" w:firstLineChars="0"/>
        <w:jc w:val="left"/>
        <w:rPr>
          <w:rFonts w:hint="default"/>
          <w:sz w:val="21"/>
          <w:szCs w:val="21"/>
          <w:lang w:val="en-US" w:eastAsia="zh-CN"/>
        </w:rPr>
      </w:pPr>
      <w:r>
        <w:rPr>
          <w:rFonts w:hint="default"/>
          <w:sz w:val="21"/>
          <w:szCs w:val="21"/>
          <w:lang w:val="en-US" w:eastAsia="zh-CN"/>
        </w:rPr>
        <w:t>编码解码（Encoder-Decoder）结构最早来源于自然语言处理中对文本序列进行处理，</w:t>
      </w:r>
    </w:p>
    <w:p>
      <w:pPr>
        <w:widowControl w:val="0"/>
        <w:numPr>
          <w:numId w:val="0"/>
        </w:numPr>
        <w:ind w:left="420" w:leftChars="0"/>
        <w:jc w:val="left"/>
        <w:rPr>
          <w:rFonts w:hint="default"/>
          <w:sz w:val="21"/>
          <w:szCs w:val="21"/>
          <w:lang w:val="en-US" w:eastAsia="zh-CN"/>
        </w:rPr>
      </w:pPr>
      <w:r>
        <w:rPr>
          <w:rFonts w:hint="default"/>
          <w:sz w:val="21"/>
          <w:szCs w:val="21"/>
          <w:lang w:val="en-US" w:eastAsia="zh-CN"/>
        </w:rPr>
        <w:t>是一种端到端学习的框架[74]，</w:t>
      </w:r>
      <w:r>
        <w:rPr>
          <w:rFonts w:hint="default"/>
          <w:b/>
          <w:bCs/>
          <w:sz w:val="21"/>
          <w:szCs w:val="21"/>
          <w:lang w:val="en-US" w:eastAsia="zh-CN"/>
        </w:rPr>
        <w:t>编码是将输入序列转化成一个固定长度的向量</w:t>
      </w:r>
      <w:r>
        <w:rPr>
          <w:rFonts w:hint="default"/>
          <w:sz w:val="21"/>
          <w:szCs w:val="21"/>
          <w:lang w:val="en-US" w:eastAsia="zh-CN"/>
        </w:rPr>
        <w:t>；</w:t>
      </w:r>
      <w:r>
        <w:rPr>
          <w:rFonts w:hint="default"/>
          <w:b/>
          <w:bCs/>
          <w:sz w:val="21"/>
          <w:szCs w:val="21"/>
          <w:lang w:val="en-US" w:eastAsia="zh-CN"/>
        </w:rPr>
        <w:t>解码是将之前生成的固定向量再转化为输出序列</w:t>
      </w:r>
      <w:r>
        <w:rPr>
          <w:rFonts w:hint="default"/>
          <w:sz w:val="21"/>
          <w:szCs w:val="21"/>
          <w:lang w:val="en-US" w:eastAsia="zh-CN"/>
        </w:rPr>
        <w:t>。而</w:t>
      </w:r>
      <w:r>
        <w:rPr>
          <w:rFonts w:hint="default"/>
          <w:b/>
          <w:bCs/>
          <w:sz w:val="21"/>
          <w:szCs w:val="21"/>
          <w:lang w:val="en-US" w:eastAsia="zh-CN"/>
        </w:rPr>
        <w:t>将图像数据作为输出</w:t>
      </w:r>
      <w:r>
        <w:rPr>
          <w:rFonts w:hint="default"/>
          <w:sz w:val="21"/>
          <w:szCs w:val="21"/>
          <w:lang w:val="en-US" w:eastAsia="zh-CN"/>
        </w:rPr>
        <w:t>时，</w:t>
      </w:r>
      <w:r>
        <w:rPr>
          <w:rFonts w:hint="default"/>
          <w:b/>
          <w:bCs/>
          <w:sz w:val="21"/>
          <w:szCs w:val="21"/>
          <w:lang w:val="en-US" w:eastAsia="zh-CN"/>
        </w:rPr>
        <w:t>编码过程是使用卷积和池化操作提取图像特征逐渐缩减输入图像数据的空间维度转化为一个固定长度的特征图序列</w:t>
      </w:r>
      <w:r>
        <w:rPr>
          <w:rFonts w:hint="default"/>
          <w:sz w:val="21"/>
          <w:szCs w:val="21"/>
          <w:lang w:val="en-US" w:eastAsia="zh-CN"/>
        </w:rPr>
        <w:t>，而</w:t>
      </w:r>
      <w:r>
        <w:rPr>
          <w:rFonts w:hint="default"/>
          <w:b/>
          <w:bCs/>
          <w:sz w:val="21"/>
          <w:szCs w:val="21"/>
          <w:lang w:val="en-US" w:eastAsia="zh-CN"/>
        </w:rPr>
        <w:t>解码过程是通过转置卷积层和上池化等网络层逐步恢复目标的细节和相应的空间维度</w:t>
      </w:r>
      <w:r>
        <w:rPr>
          <w:rFonts w:hint="default"/>
          <w:sz w:val="21"/>
          <w:szCs w:val="21"/>
          <w:lang w:val="en-US" w:eastAsia="zh-CN"/>
        </w:rPr>
        <w:t>。编码解码结构虽然经典但其最大的局限性在于编码和解码之间唯一的联系是中间固定长度的序列。</w:t>
      </w:r>
    </w:p>
    <w:p>
      <w:pPr>
        <w:widowControl w:val="0"/>
        <w:numPr>
          <w:numId w:val="0"/>
        </w:numPr>
        <w:ind w:left="420" w:leftChars="0" w:firstLine="420" w:firstLineChars="0"/>
        <w:jc w:val="left"/>
        <w:rPr>
          <w:rFonts w:hint="eastAsia"/>
          <w:b/>
          <w:bCs/>
          <w:sz w:val="21"/>
          <w:szCs w:val="21"/>
          <w:lang w:val="en-US" w:eastAsia="zh-CN"/>
        </w:rPr>
      </w:pPr>
      <w:r>
        <w:rPr>
          <w:rFonts w:hint="default"/>
          <w:b/>
          <w:bCs/>
          <w:sz w:val="21"/>
          <w:szCs w:val="21"/>
          <w:lang w:val="en-US" w:eastAsia="zh-CN"/>
        </w:rPr>
        <w:t>编码过程中最大池化和下采样都会导致图像中边界细节的损失，因此在每次下采样之前存储最大池化值的位置</w:t>
      </w:r>
      <w:r>
        <w:rPr>
          <w:rFonts w:hint="eastAsia"/>
          <w:b/>
          <w:bCs/>
          <w:sz w:val="21"/>
          <w:szCs w:val="21"/>
          <w:lang w:val="en-US" w:eastAsia="zh-CN"/>
        </w:rPr>
        <w:t>。Reonneberger 提出的 U-Net 网络模型是一种在编码解码结构基础上，进一步融合网络高低层特征，将编码层中每次下采样前卷积得到的特征图同对应的解码层中上采样后得到的相同大小的特征图进行合并，之后再进行卷积操作。编码解码之间的特征图合并称为跳跃连接，可以保证同样分辨率下的特征图得到复用，降低下采样过程中可能产生的信息损失，在解码时可以更好地恢复分割目标的细节。</w:t>
      </w:r>
    </w:p>
    <w:p>
      <w:pPr>
        <w:widowControl w:val="0"/>
        <w:numPr>
          <w:ilvl w:val="0"/>
          <w:numId w:val="5"/>
        </w:numPr>
        <w:ind w:left="0" w:leftChars="0" w:firstLine="420" w:firstLineChars="0"/>
        <w:jc w:val="left"/>
        <w:rPr>
          <w:rFonts w:hint="eastAsia"/>
          <w:b w:val="0"/>
          <w:bCs w:val="0"/>
          <w:sz w:val="21"/>
          <w:szCs w:val="21"/>
          <w:lang w:val="en-US" w:eastAsia="zh-CN"/>
        </w:rPr>
      </w:pPr>
      <w:r>
        <w:rPr>
          <w:rFonts w:hint="eastAsia"/>
          <w:b w:val="0"/>
          <w:bCs w:val="0"/>
          <w:sz w:val="21"/>
          <w:szCs w:val="21"/>
          <w:lang w:val="en-US" w:eastAsia="zh-CN"/>
        </w:rPr>
        <w:t>激活函数：</w:t>
      </w:r>
    </w:p>
    <w:p>
      <w:pPr>
        <w:widowControl w:val="0"/>
        <w:numPr>
          <w:numId w:val="0"/>
        </w:numPr>
        <w:ind w:left="420" w:leftChars="0"/>
        <w:jc w:val="left"/>
        <w:rPr>
          <w:rFonts w:hint="eastAsia"/>
          <w:b w:val="0"/>
          <w:bCs w:val="0"/>
          <w:sz w:val="21"/>
          <w:szCs w:val="21"/>
          <w:lang w:val="en-US" w:eastAsia="zh-CN"/>
        </w:rPr>
      </w:pPr>
      <w:r>
        <w:rPr>
          <w:rFonts w:hint="eastAsia"/>
          <w:b w:val="0"/>
          <w:bCs w:val="0"/>
          <w:sz w:val="21"/>
          <w:szCs w:val="21"/>
          <w:lang w:val="en-US" w:eastAsia="zh-CN"/>
        </w:rPr>
        <w:t>选择ReLu函数</w:t>
      </w:r>
    </w:p>
    <w:p>
      <w:pPr>
        <w:widowControl w:val="0"/>
        <w:numPr>
          <w:numId w:val="0"/>
        </w:numPr>
        <w:ind w:left="420" w:leftChars="0"/>
        <w:jc w:val="left"/>
        <w:rPr>
          <w:rFonts w:hint="eastAsia"/>
          <w:b w:val="0"/>
          <w:bCs w:val="0"/>
          <w:sz w:val="21"/>
          <w:szCs w:val="21"/>
          <w:lang w:val="en-US" w:eastAsia="zh-CN"/>
        </w:rPr>
      </w:pPr>
      <w:r>
        <w:rPr>
          <w:rFonts w:hint="eastAsia"/>
          <w:b w:val="0"/>
          <w:bCs w:val="0"/>
          <w:sz w:val="21"/>
          <w:szCs w:val="21"/>
          <w:lang w:val="en-US" w:eastAsia="zh-CN"/>
        </w:rPr>
        <w:t>激活函数有如下几个特点：</w:t>
      </w:r>
    </w:p>
    <w:p>
      <w:pPr>
        <w:widowControl w:val="0"/>
        <w:numPr>
          <w:ilvl w:val="0"/>
          <w:numId w:val="6"/>
        </w:numPr>
        <w:ind w:left="420" w:leftChars="0" w:firstLine="420" w:firstLineChars="0"/>
        <w:jc w:val="left"/>
        <w:rPr>
          <w:rFonts w:hint="default"/>
          <w:b w:val="0"/>
          <w:bCs w:val="0"/>
          <w:sz w:val="21"/>
          <w:szCs w:val="21"/>
          <w:lang w:val="en-US" w:eastAsia="zh-CN"/>
        </w:rPr>
      </w:pPr>
      <w:r>
        <w:rPr>
          <w:rFonts w:hint="eastAsia"/>
          <w:b w:val="0"/>
          <w:bCs w:val="0"/>
          <w:sz w:val="21"/>
          <w:szCs w:val="21"/>
          <w:lang w:val="en-US" w:eastAsia="zh-CN"/>
        </w:rPr>
        <w:t>可微性：基于梯度的优化方法必须的性质</w:t>
      </w:r>
    </w:p>
    <w:p>
      <w:pPr>
        <w:widowControl w:val="0"/>
        <w:numPr>
          <w:ilvl w:val="0"/>
          <w:numId w:val="6"/>
        </w:numPr>
        <w:ind w:left="420" w:leftChars="0" w:firstLine="420" w:firstLineChars="0"/>
        <w:jc w:val="left"/>
        <w:rPr>
          <w:rFonts w:hint="default"/>
          <w:b w:val="0"/>
          <w:bCs w:val="0"/>
          <w:sz w:val="21"/>
          <w:szCs w:val="21"/>
          <w:lang w:val="en-US" w:eastAsia="zh-CN"/>
        </w:rPr>
      </w:pPr>
      <w:r>
        <w:rPr>
          <w:rFonts w:hint="eastAsia"/>
          <w:b w:val="0"/>
          <w:bCs w:val="0"/>
          <w:sz w:val="21"/>
          <w:szCs w:val="21"/>
          <w:lang w:val="en-US" w:eastAsia="zh-CN"/>
        </w:rPr>
        <w:t>单调性：激活函数的单调性能保证单层网络是凸函数</w:t>
      </w:r>
    </w:p>
    <w:p>
      <w:pPr>
        <w:widowControl w:val="0"/>
        <w:numPr>
          <w:ilvl w:val="0"/>
          <w:numId w:val="6"/>
        </w:numPr>
        <w:ind w:left="420" w:leftChars="0" w:firstLine="420" w:firstLineChars="0"/>
        <w:jc w:val="left"/>
        <w:rPr>
          <w:rFonts w:hint="default"/>
          <w:b w:val="0"/>
          <w:bCs w:val="0"/>
          <w:sz w:val="21"/>
          <w:szCs w:val="21"/>
          <w:lang w:val="en-US" w:eastAsia="zh-CN"/>
        </w:rPr>
      </w:pPr>
      <w:r>
        <w:rPr>
          <w:rFonts w:hint="eastAsia"/>
          <w:b w:val="0"/>
          <w:bCs w:val="0"/>
          <w:sz w:val="21"/>
          <w:szCs w:val="21"/>
          <w:lang w:val="en-US" w:eastAsia="zh-CN"/>
        </w:rPr>
        <w:t>输出值范围：输出值范围：特征的表示对有限权重的影响非常敏感，有限输出</w:t>
      </w:r>
      <w:r>
        <w:rPr>
          <w:rFonts w:hint="eastAsia"/>
          <w:b w:val="0"/>
          <w:bCs w:val="0"/>
          <w:sz w:val="21"/>
          <w:szCs w:val="21"/>
          <w:lang w:val="en-US" w:eastAsia="zh-CN"/>
        </w:rPr>
        <w:tab/>
        <w:t>值的激活函数能让基于梯度的优化方法跟稳定。而无限输出的激活函数会让模型的</w:t>
      </w:r>
      <w:r>
        <w:rPr>
          <w:rFonts w:hint="eastAsia"/>
          <w:b w:val="0"/>
          <w:bCs w:val="0"/>
          <w:sz w:val="21"/>
          <w:szCs w:val="21"/>
          <w:lang w:val="en-US" w:eastAsia="zh-CN"/>
        </w:rPr>
        <w:tab/>
        <w:t>训练更加高效。因此，具有指数形状和分段线性的非线性函数是激活函数的常见类</w:t>
      </w:r>
      <w:r>
        <w:rPr>
          <w:rFonts w:hint="eastAsia"/>
          <w:b w:val="0"/>
          <w:bCs w:val="0"/>
          <w:sz w:val="21"/>
          <w:szCs w:val="21"/>
          <w:lang w:val="en-US" w:eastAsia="zh-CN"/>
        </w:rPr>
        <w:tab/>
        <w:t>型。传统的激活函数包含 tanh 函数和 Sigmoid 函数。但由于梯度消失问题，这</w:t>
      </w:r>
      <w:r>
        <w:rPr>
          <w:rFonts w:hint="eastAsia"/>
          <w:b w:val="0"/>
          <w:bCs w:val="0"/>
          <w:sz w:val="21"/>
          <w:szCs w:val="21"/>
          <w:lang w:val="en-US" w:eastAsia="zh-CN"/>
        </w:rPr>
        <w:tab/>
        <w:t>两种激活函数的无法满足深层网络的应用。</w:t>
      </w:r>
    </w:p>
    <w:p>
      <w:pPr>
        <w:widowControl w:val="0"/>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由于ReLU所有负数均被置零，会损失一部分信息。具有单侧抑制的特点。因此引入负</w:t>
      </w:r>
      <w:r>
        <w:rPr>
          <w:rFonts w:hint="eastAsia"/>
          <w:b w:val="0"/>
          <w:bCs w:val="0"/>
          <w:sz w:val="21"/>
          <w:szCs w:val="21"/>
          <w:lang w:val="en-US" w:eastAsia="zh-CN"/>
        </w:rPr>
        <w:tab/>
        <w:t>向参数</w:t>
      </w:r>
      <w:r>
        <w:rPr>
          <w:rFonts w:hint="eastAsia"/>
          <w:b w:val="0"/>
          <w:bCs w:val="0"/>
          <w:position w:val="-6"/>
          <w:sz w:val="21"/>
          <w:szCs w:val="21"/>
          <w:lang w:val="en-US" w:eastAsia="zh-CN"/>
        </w:rPr>
        <w:object>
          <v:shape id="_x0000_i1026" o:spt="75" type="#_x0000_t75" style="height:11pt;width:12pt;" o:ole="t" filled="f" o:preferrelative="t" stroked="f" coordsize="21600,21600">
            <v:fill on="f" focussize="0,0"/>
            <v:stroke on="f"/>
            <v:imagedata r:id="rId6" o:title=""/>
            <o:lock v:ext="edit" aspectratio="t"/>
            <w10:wrap type="none"/>
            <w10:anchorlock/>
          </v:shape>
          <o:OLEObject Type="Embed" ProgID="Equation.KSEE3" ShapeID="_x0000_i1026" DrawAspect="Content" ObjectID="_1468075725" r:id="rId5">
            <o:LockedField>false</o:LockedField>
          </o:OLEObject>
        </w:object>
      </w:r>
      <w:r>
        <w:rPr>
          <w:rFonts w:hint="eastAsia"/>
          <w:b w:val="0"/>
          <w:bCs w:val="0"/>
          <w:sz w:val="21"/>
          <w:szCs w:val="21"/>
          <w:lang w:val="en-US" w:eastAsia="zh-CN"/>
        </w:rPr>
        <w:t>得到其变体pReLU,其公式为：</w:t>
      </w:r>
    </w:p>
    <w:p>
      <w:pPr>
        <w:widowControl w:val="0"/>
        <w:numPr>
          <w:numId w:val="0"/>
        </w:numPr>
        <w:ind w:firstLine="420" w:firstLineChars="0"/>
        <w:jc w:val="left"/>
        <w:rPr>
          <w:rFonts w:hint="eastAsia"/>
          <w:b w:val="0"/>
          <w:bCs w:val="0"/>
          <w:sz w:val="21"/>
          <w:szCs w:val="21"/>
          <w:lang w:val="en-US" w:eastAsia="zh-CN"/>
        </w:rPr>
      </w:pPr>
      <w:r>
        <w:rPr>
          <w:rFonts w:hint="eastAsia"/>
          <w:b w:val="0"/>
          <w:bCs w:val="0"/>
          <w:position w:val="-10"/>
          <w:sz w:val="21"/>
          <w:szCs w:val="21"/>
          <w:lang w:val="en-US" w:eastAsia="zh-CN"/>
        </w:rPr>
        <w:object>
          <v:shape id="_x0000_i1027" o:spt="75" type="#_x0000_t75" style="height:16pt;width:106pt;" o:ole="t" filled="f" o:preferrelative="t" stroked="f" coordsize="21600,21600">
            <v:fill on="f" focussize="0,0"/>
            <v:stroke on="f"/>
            <v:imagedata r:id="rId8" o:title=""/>
            <o:lock v:ext="edit" aspectratio="t"/>
            <w10:wrap type="none"/>
            <w10:anchorlock/>
          </v:shape>
          <o:OLEObject Type="Embed" ProgID="Equation.KSEE3" ShapeID="_x0000_i1027" DrawAspect="Content" ObjectID="_1468075726" r:id="rId7">
            <o:LockedField>false</o:LockedField>
          </o:OLEObject>
        </w:object>
      </w:r>
    </w:p>
    <w:p>
      <w:pPr>
        <w:widowControl w:val="0"/>
        <w:numPr>
          <w:ilvl w:val="0"/>
          <w:numId w:val="7"/>
        </w:numPr>
        <w:ind w:firstLine="420" w:firstLineChars="0"/>
        <w:jc w:val="left"/>
        <w:rPr>
          <w:rFonts w:hint="eastAsia"/>
          <w:b w:val="0"/>
          <w:bCs w:val="0"/>
          <w:sz w:val="21"/>
          <w:szCs w:val="21"/>
          <w:lang w:val="en-US" w:eastAsia="zh-CN"/>
        </w:rPr>
      </w:pPr>
      <w:r>
        <w:rPr>
          <w:rFonts w:hint="eastAsia"/>
          <w:b w:val="0"/>
          <w:bCs w:val="0"/>
          <w:sz w:val="21"/>
          <w:szCs w:val="21"/>
          <w:lang w:val="en-US" w:eastAsia="zh-CN"/>
        </w:rPr>
        <w:t>Net和Dense-U-net采用的Relu激活函数，Res-U-Net采用pReLU激活函数</w:t>
      </w:r>
    </w:p>
    <w:p>
      <w:pPr>
        <w:widowControl w:val="0"/>
        <w:numPr>
          <w:numId w:val="0"/>
        </w:numPr>
        <w:jc w:val="left"/>
        <w:rPr>
          <w:rFonts w:hint="eastAsia"/>
          <w:b w:val="0"/>
          <w:bCs w:val="0"/>
          <w:sz w:val="21"/>
          <w:szCs w:val="21"/>
          <w:lang w:val="en-US" w:eastAsia="zh-CN"/>
        </w:rPr>
      </w:pPr>
    </w:p>
    <w:p>
      <w:pPr>
        <w:widowControl w:val="0"/>
        <w:numPr>
          <w:ilvl w:val="0"/>
          <w:numId w:val="5"/>
        </w:numPr>
        <w:ind w:left="0" w:leftChars="0" w:firstLine="420" w:firstLineChars="0"/>
        <w:jc w:val="left"/>
        <w:rPr>
          <w:rFonts w:hint="eastAsia"/>
          <w:b w:val="0"/>
          <w:bCs w:val="0"/>
          <w:sz w:val="21"/>
          <w:szCs w:val="21"/>
          <w:lang w:val="en-US" w:eastAsia="zh-CN"/>
        </w:rPr>
      </w:pPr>
      <w:r>
        <w:rPr>
          <w:rFonts w:hint="eastAsia"/>
          <w:b w:val="0"/>
          <w:bCs w:val="0"/>
          <w:sz w:val="21"/>
          <w:szCs w:val="21"/>
          <w:lang w:val="en-US" w:eastAsia="zh-CN"/>
        </w:rPr>
        <w:t>密集级联和残差结构</w:t>
      </w:r>
    </w:p>
    <w:p>
      <w:pPr>
        <w:widowControl w:val="0"/>
        <w:numPr>
          <w:numId w:val="0"/>
        </w:numPr>
        <w:ind w:left="420" w:leftChars="0"/>
        <w:jc w:val="left"/>
        <w:rPr>
          <w:rFonts w:hint="eastAsia"/>
          <w:b w:val="0"/>
          <w:bCs w:val="0"/>
          <w:sz w:val="21"/>
          <w:szCs w:val="21"/>
          <w:lang w:val="en-US" w:eastAsia="zh-CN"/>
        </w:rPr>
      </w:pPr>
      <w:r>
        <w:rPr>
          <w:rFonts w:hint="eastAsia"/>
          <w:b w:val="0"/>
          <w:bCs w:val="0"/>
          <w:sz w:val="21"/>
          <w:szCs w:val="21"/>
          <w:lang w:val="en-US" w:eastAsia="zh-CN"/>
        </w:rPr>
        <w:t>在深度学习模型中，特征的维度随着网络的深度加深而变高。有研究表明，网络的</w:t>
      </w:r>
    </w:p>
    <w:p>
      <w:pPr>
        <w:widowControl w:val="0"/>
        <w:numPr>
          <w:numId w:val="0"/>
        </w:numPr>
        <w:ind w:left="420" w:leftChars="0"/>
        <w:jc w:val="left"/>
        <w:rPr>
          <w:rFonts w:hint="eastAsia"/>
          <w:b w:val="0"/>
          <w:bCs w:val="0"/>
          <w:sz w:val="21"/>
          <w:szCs w:val="21"/>
          <w:lang w:val="en-US" w:eastAsia="zh-CN"/>
        </w:rPr>
      </w:pPr>
      <w:r>
        <w:rPr>
          <w:rFonts w:hint="eastAsia"/>
          <w:b w:val="0"/>
          <w:bCs w:val="0"/>
          <w:sz w:val="21"/>
          <w:szCs w:val="21"/>
          <w:lang w:val="en-US" w:eastAsia="zh-CN"/>
        </w:rPr>
        <w:t>深度是实现性能提高的重要因素之一。</w:t>
      </w:r>
      <w:r>
        <w:rPr>
          <w:rFonts w:hint="eastAsia"/>
          <w:b/>
          <w:bCs/>
          <w:sz w:val="21"/>
          <w:szCs w:val="21"/>
          <w:lang w:val="en-US" w:eastAsia="zh-CN"/>
        </w:rPr>
        <w:t>但深度的提高会产生梯度弥散或爆炸的问题，进而导致网络训练无法收敛</w:t>
      </w:r>
      <w:r>
        <w:rPr>
          <w:rFonts w:hint="eastAsia"/>
          <w:b w:val="0"/>
          <w:bCs w:val="0"/>
          <w:sz w:val="21"/>
          <w:szCs w:val="21"/>
          <w:lang w:val="en-US" w:eastAsia="zh-CN"/>
        </w:rPr>
        <w:t>。为了</w:t>
      </w:r>
      <w:r>
        <w:rPr>
          <w:rFonts w:hint="eastAsia"/>
          <w:b/>
          <w:bCs/>
          <w:sz w:val="21"/>
          <w:szCs w:val="21"/>
          <w:lang w:val="en-US" w:eastAsia="zh-CN"/>
        </w:rPr>
        <w:t>在提高网络深度和复杂性的同时保证网络的拟合能力</w:t>
      </w:r>
      <w:r>
        <w:rPr>
          <w:rFonts w:hint="eastAsia"/>
          <w:b w:val="0"/>
          <w:bCs w:val="0"/>
          <w:sz w:val="21"/>
          <w:szCs w:val="21"/>
          <w:lang w:val="en-US" w:eastAsia="zh-CN"/>
        </w:rPr>
        <w:t>，研究者们提出了很多方法来解决此类问题。目前，有两种行之有效的网络结构，分别是</w:t>
      </w:r>
      <w:r>
        <w:rPr>
          <w:rFonts w:hint="eastAsia"/>
          <w:b/>
          <w:bCs/>
          <w:sz w:val="21"/>
          <w:szCs w:val="21"/>
          <w:lang w:val="en-US" w:eastAsia="zh-CN"/>
        </w:rPr>
        <w:t>DenseNet 中的密集级联块（Dense Block）和 ResNet 网络中的残差结构单元</w:t>
      </w:r>
      <w:r>
        <w:rPr>
          <w:rFonts w:hint="eastAsia"/>
          <w:b w:val="0"/>
          <w:bCs w:val="0"/>
          <w:sz w:val="21"/>
          <w:szCs w:val="21"/>
          <w:lang w:val="en-US" w:eastAsia="zh-CN"/>
        </w:rPr>
        <w:t>（Residual Unit）。</w:t>
      </w:r>
    </w:p>
    <w:p>
      <w:pPr>
        <w:widowControl w:val="0"/>
        <w:numPr>
          <w:numId w:val="0"/>
        </w:numPr>
        <w:ind w:left="420" w:leftChars="0"/>
        <w:jc w:val="left"/>
        <w:rPr>
          <w:rFonts w:hint="default"/>
          <w:b w:val="0"/>
          <w:bCs w:val="0"/>
          <w:sz w:val="21"/>
          <w:szCs w:val="21"/>
          <w:lang w:val="en-US" w:eastAsia="zh-CN"/>
        </w:rPr>
      </w:pPr>
      <w:r>
        <w:rPr>
          <w:rFonts w:hint="eastAsia"/>
          <w:b/>
          <w:bCs/>
          <w:sz w:val="21"/>
          <w:szCs w:val="21"/>
          <w:lang w:val="en-US" w:eastAsia="zh-CN"/>
        </w:rPr>
        <w:t>密集级联的优点</w:t>
      </w:r>
      <w:r>
        <w:rPr>
          <w:rFonts w:hint="eastAsia"/>
          <w:b w:val="0"/>
          <w:bCs w:val="0"/>
          <w:sz w:val="21"/>
          <w:szCs w:val="21"/>
          <w:lang w:val="en-US" w:eastAsia="zh-CN"/>
        </w:rPr>
        <w:t>：</w:t>
      </w:r>
    </w:p>
    <w:p>
      <w:pPr>
        <w:widowControl w:val="0"/>
        <w:numPr>
          <w:numId w:val="0"/>
        </w:numPr>
        <w:ind w:left="420" w:leftChars="0"/>
        <w:jc w:val="left"/>
        <w:rPr>
          <w:rFonts w:hint="eastAsia"/>
          <w:b w:val="0"/>
          <w:bCs w:val="0"/>
          <w:sz w:val="21"/>
          <w:szCs w:val="21"/>
          <w:lang w:val="en-US" w:eastAsia="zh-CN"/>
        </w:rPr>
      </w:pPr>
      <w:r>
        <w:rPr>
          <w:rFonts w:hint="eastAsia"/>
          <w:b w:val="0"/>
          <w:bCs w:val="0"/>
          <w:sz w:val="21"/>
          <w:szCs w:val="21"/>
          <w:lang w:val="en-US" w:eastAsia="zh-CN"/>
        </w:rPr>
        <w:t>减轻了梯度消失问题</w:t>
      </w:r>
    </w:p>
    <w:p>
      <w:pPr>
        <w:widowControl w:val="0"/>
        <w:numPr>
          <w:numId w:val="0"/>
        </w:numPr>
        <w:ind w:left="420" w:leftChars="0"/>
        <w:jc w:val="left"/>
        <w:rPr>
          <w:rFonts w:hint="eastAsia"/>
          <w:b w:val="0"/>
          <w:bCs w:val="0"/>
          <w:sz w:val="21"/>
          <w:szCs w:val="21"/>
          <w:lang w:val="en-US" w:eastAsia="zh-CN"/>
        </w:rPr>
      </w:pPr>
      <w:r>
        <w:rPr>
          <w:rFonts w:hint="eastAsia"/>
          <w:b w:val="0"/>
          <w:bCs w:val="0"/>
          <w:sz w:val="21"/>
          <w:szCs w:val="21"/>
          <w:lang w:val="en-US" w:eastAsia="zh-CN"/>
        </w:rPr>
        <w:t>最大程度利用每一层的特征图。通过对每层的特征进行拓展，合并各种维度的特征信息；</w:t>
      </w:r>
    </w:p>
    <w:p>
      <w:pPr>
        <w:widowControl w:val="0"/>
        <w:numPr>
          <w:numId w:val="0"/>
        </w:numPr>
        <w:ind w:left="420" w:leftChars="0"/>
        <w:jc w:val="left"/>
        <w:rPr>
          <w:rFonts w:hint="default"/>
          <w:b w:val="0"/>
          <w:bCs w:val="0"/>
          <w:sz w:val="21"/>
          <w:szCs w:val="21"/>
          <w:lang w:val="en-US" w:eastAsia="zh-CN"/>
        </w:rPr>
      </w:pPr>
      <w:r>
        <w:rPr>
          <w:rFonts w:hint="default"/>
          <w:b w:val="0"/>
          <w:bCs w:val="0"/>
          <w:sz w:val="21"/>
          <w:szCs w:val="21"/>
          <w:lang w:val="en-US" w:eastAsia="zh-CN"/>
        </w:rPr>
        <w:t xml:space="preserve">因为鼓励特征的复用，网络层相对更窄，减少了每一个卷积层的卷积核和训练参数。 </w:t>
      </w:r>
    </w:p>
    <w:p>
      <w:pPr>
        <w:widowControl w:val="0"/>
        <w:numPr>
          <w:numId w:val="0"/>
        </w:numPr>
        <w:ind w:left="420" w:leftChars="0"/>
        <w:jc w:val="left"/>
        <w:rPr>
          <w:rFonts w:hint="eastAsia"/>
          <w:b/>
          <w:bCs/>
          <w:sz w:val="21"/>
          <w:szCs w:val="21"/>
          <w:lang w:val="en-US" w:eastAsia="zh-CN"/>
        </w:rPr>
      </w:pPr>
      <w:r>
        <w:rPr>
          <w:rFonts w:hint="eastAsia"/>
          <w:b/>
          <w:bCs/>
          <w:sz w:val="21"/>
          <w:szCs w:val="21"/>
          <w:lang w:val="en-US" w:eastAsia="zh-CN"/>
        </w:rPr>
        <w:t>残差结构的优点：</w:t>
      </w:r>
    </w:p>
    <w:p>
      <w:pPr>
        <w:widowControl w:val="0"/>
        <w:numPr>
          <w:numId w:val="0"/>
        </w:numPr>
        <w:ind w:left="420" w:leftChars="0"/>
        <w:jc w:val="left"/>
        <w:rPr>
          <w:rFonts w:hint="default"/>
          <w:b w:val="0"/>
          <w:bCs w:val="0"/>
          <w:sz w:val="21"/>
          <w:szCs w:val="21"/>
          <w:lang w:val="en-US" w:eastAsia="zh-CN"/>
        </w:rPr>
      </w:pPr>
      <w:r>
        <w:rPr>
          <w:rFonts w:hint="default"/>
          <w:b w:val="0"/>
          <w:bCs w:val="0"/>
          <w:sz w:val="21"/>
          <w:szCs w:val="21"/>
          <w:lang w:val="en-US" w:eastAsia="zh-CN"/>
        </w:rPr>
        <w:t xml:space="preserve">残差结构优势在于避免简单堆砌卷积层构建网络后，在网络传递过程中或多或少的信息丢失和损耗问题。通过将输入信息直接与输出求和，使得信息的完整性得到保证。整个网络只需要对输入和输出差别的部分进行学习，大大简化了模型需要学习的目标和难度。 </w:t>
      </w:r>
    </w:p>
    <w:p>
      <w:pPr>
        <w:widowControl w:val="0"/>
        <w:numPr>
          <w:numId w:val="0"/>
        </w:numPr>
        <w:ind w:left="420" w:leftChars="0" w:firstLine="420" w:firstLineChars="0"/>
        <w:jc w:val="left"/>
        <w:rPr>
          <w:rFonts w:hint="default"/>
          <w:b w:val="0"/>
          <w:bCs w:val="0"/>
          <w:sz w:val="21"/>
          <w:szCs w:val="21"/>
          <w:lang w:val="en-US" w:eastAsia="zh-CN"/>
        </w:rPr>
      </w:pPr>
      <w:r>
        <w:rPr>
          <w:rFonts w:hint="default"/>
          <w:b w:val="0"/>
          <w:bCs w:val="0"/>
          <w:sz w:val="21"/>
          <w:szCs w:val="21"/>
          <w:lang w:val="en-US" w:eastAsia="zh-CN"/>
        </w:rPr>
        <w:t>两种连接方式中，残差结构通过求和增加了单个特征的值，相当于提高了信息容量。而密集级联通过对特征合并对单个特征没有改变，但是增加了整个特征图的广度和维度。不同的数据对两种连接结构的敏感性不同，需要具体实验才能确定那种结构更适合当前的数据集。</w:t>
      </w:r>
      <w:r>
        <w:rPr>
          <w:rFonts w:hint="default"/>
          <w:b/>
          <w:bCs/>
          <w:sz w:val="21"/>
          <w:szCs w:val="21"/>
          <w:lang w:val="en-US" w:eastAsia="zh-CN"/>
        </w:rPr>
        <w:t>本文在 U-Net 基础上分别加入残差结构和密集级联，构造相应的深度学习分割模型 Res-U-Net 和 Dense-U-Net</w:t>
      </w:r>
    </w:p>
    <w:p>
      <w:pPr>
        <w:widowControl w:val="0"/>
        <w:numPr>
          <w:numId w:val="0"/>
        </w:numPr>
        <w:ind w:firstLine="420" w:firstLineChars="0"/>
        <w:jc w:val="left"/>
        <w:rPr>
          <w:rFonts w:hint="default"/>
          <w:b w:val="0"/>
          <w:bCs w:val="0"/>
          <w:sz w:val="21"/>
          <w:szCs w:val="21"/>
          <w:lang w:val="en-US" w:eastAsia="zh-CN"/>
        </w:rPr>
      </w:pPr>
    </w:p>
    <w:p>
      <w:pPr>
        <w:numPr>
          <w:ilvl w:val="0"/>
          <w:numId w:val="5"/>
        </w:numPr>
        <w:ind w:left="0" w:leftChars="0" w:firstLine="420" w:firstLineChars="0"/>
        <w:jc w:val="left"/>
        <w:rPr>
          <w:rFonts w:hint="eastAsia"/>
          <w:sz w:val="21"/>
          <w:szCs w:val="21"/>
          <w:lang w:val="en-US" w:eastAsia="zh-CN"/>
        </w:rPr>
      </w:pPr>
      <w:r>
        <w:rPr>
          <w:rFonts w:hint="eastAsia"/>
          <w:sz w:val="21"/>
          <w:szCs w:val="21"/>
          <w:lang w:val="en-US" w:eastAsia="zh-CN"/>
        </w:rPr>
        <w:t>损失函数：</w:t>
      </w:r>
    </w:p>
    <w:p>
      <w:pPr>
        <w:numPr>
          <w:numId w:val="0"/>
        </w:numPr>
        <w:ind w:left="420" w:leftChars="0"/>
        <w:jc w:val="left"/>
        <w:rPr>
          <w:rFonts w:hint="default"/>
          <w:sz w:val="21"/>
          <w:szCs w:val="21"/>
          <w:lang w:val="en-US" w:eastAsia="zh-CN"/>
        </w:rPr>
      </w:pPr>
      <w:r>
        <w:rPr>
          <w:rFonts w:hint="eastAsia"/>
          <w:position w:val="-32"/>
          <w:sz w:val="21"/>
          <w:szCs w:val="21"/>
          <w:lang w:val="en-US" w:eastAsia="zh-CN"/>
        </w:rPr>
        <w:object>
          <v:shape id="_x0000_i1028" o:spt="75" type="#_x0000_t75" style="height:37pt;width:91pt;" o:ole="t" filled="f" o:preferrelative="t" stroked="f" coordsize="21600,21600">
            <v:fill on="f" focussize="0,0"/>
            <v:stroke on="f"/>
            <v:imagedata r:id="rId10" o:title=""/>
            <o:lock v:ext="edit" aspectratio="t"/>
            <w10:wrap type="none"/>
            <w10:anchorlock/>
          </v:shape>
          <o:OLEObject Type="Embed" ProgID="Equation.KSEE3" ShapeID="_x0000_i1028" DrawAspect="Content" ObjectID="_1468075727" r:id="rId9">
            <o:LockedField>false</o:LockedField>
          </o:OLEObject>
        </w:object>
      </w:r>
      <w:r>
        <w:rPr>
          <w:rFonts w:hint="eastAsia"/>
          <w:sz w:val="21"/>
          <w:szCs w:val="21"/>
          <w:lang w:val="en-US" w:eastAsia="zh-CN"/>
        </w:rPr>
        <w:t>（具体原因见原文）</w:t>
      </w:r>
    </w:p>
    <w:p>
      <w:pPr>
        <w:numPr>
          <w:numId w:val="0"/>
        </w:numPr>
        <w:ind w:left="420" w:leftChars="0"/>
        <w:jc w:val="left"/>
        <w:rPr>
          <w:rFonts w:hint="default"/>
          <w:sz w:val="21"/>
          <w:szCs w:val="21"/>
          <w:lang w:val="en-US" w:eastAsia="zh-CN"/>
        </w:rPr>
      </w:pPr>
      <w:r>
        <w:rPr>
          <w:rFonts w:hint="eastAsia"/>
          <w:sz w:val="21"/>
          <w:szCs w:val="21"/>
          <w:lang w:val="en-US" w:eastAsia="zh-CN"/>
        </w:rPr>
        <w:t>7）优化器：Adam优化器</w:t>
      </w:r>
    </w:p>
    <w:p>
      <w:pPr>
        <w:numPr>
          <w:numId w:val="0"/>
        </w:numPr>
        <w:jc w:val="left"/>
        <w:rPr>
          <w:rFonts w:hint="default"/>
          <w:sz w:val="21"/>
          <w:szCs w:val="21"/>
          <w:lang w:val="en-US" w:eastAsia="zh-CN"/>
        </w:rPr>
      </w:pPr>
    </w:p>
    <w:p>
      <w:pPr>
        <w:numPr>
          <w:numId w:val="0"/>
        </w:numPr>
        <w:jc w:val="left"/>
        <w:rPr>
          <w:rFonts w:hint="eastAsia"/>
          <w:sz w:val="21"/>
          <w:szCs w:val="21"/>
          <w:lang w:val="en-US" w:eastAsia="zh-CN"/>
        </w:rPr>
      </w:pPr>
      <w:r>
        <w:rPr>
          <w:rFonts w:hint="eastAsia"/>
          <w:sz w:val="21"/>
          <w:szCs w:val="21"/>
          <w:lang w:val="en-US" w:eastAsia="zh-CN"/>
        </w:rPr>
        <w:t>3.血管内斑块识别和评估</w:t>
      </w:r>
    </w:p>
    <w:p>
      <w:pPr>
        <w:numPr>
          <w:numId w:val="0"/>
        </w:numPr>
        <w:ind w:leftChars="0"/>
        <w:jc w:val="left"/>
        <w:rPr>
          <w:rFonts w:hint="default"/>
          <w:sz w:val="21"/>
          <w:szCs w:val="21"/>
          <w:lang w:val="en-US" w:eastAsia="zh-CN"/>
        </w:rPr>
      </w:pPr>
    </w:p>
    <w:p>
      <w:pPr>
        <w:numPr>
          <w:ilvl w:val="0"/>
          <w:numId w:val="8"/>
        </w:numPr>
        <w:ind w:leftChars="0"/>
        <w:jc w:val="left"/>
        <w:rPr>
          <w:rFonts w:hint="eastAsia"/>
          <w:sz w:val="21"/>
          <w:szCs w:val="21"/>
          <w:lang w:val="en-US" w:eastAsia="zh-CN"/>
        </w:rPr>
      </w:pPr>
      <w:r>
        <w:rPr>
          <w:rFonts w:hint="eastAsia"/>
          <w:sz w:val="21"/>
          <w:szCs w:val="21"/>
          <w:lang w:val="en-US" w:eastAsia="zh-CN"/>
        </w:rPr>
        <w:t>研究对象和数据采集</w:t>
      </w:r>
    </w:p>
    <w:p>
      <w:pPr>
        <w:numPr>
          <w:ilvl w:val="0"/>
          <w:numId w:val="8"/>
        </w:numPr>
        <w:ind w:left="0" w:leftChars="0" w:firstLine="0" w:firstLineChars="0"/>
        <w:jc w:val="left"/>
        <w:rPr>
          <w:rFonts w:hint="eastAsia"/>
          <w:sz w:val="21"/>
          <w:szCs w:val="21"/>
          <w:lang w:val="en-US" w:eastAsia="zh-CN"/>
        </w:rPr>
      </w:pPr>
      <w:r>
        <w:rPr>
          <w:rFonts w:hint="eastAsia"/>
          <w:sz w:val="21"/>
          <w:szCs w:val="21"/>
          <w:lang w:val="en-US" w:eastAsia="zh-CN"/>
        </w:rPr>
        <w:t>预处理</w:t>
      </w:r>
    </w:p>
    <w:p>
      <w:pPr>
        <w:numPr>
          <w:numId w:val="0"/>
        </w:numPr>
        <w:ind w:left="420" w:leftChars="0"/>
        <w:jc w:val="left"/>
        <w:rPr>
          <w:rFonts w:hint="eastAsia"/>
          <w:sz w:val="21"/>
          <w:szCs w:val="21"/>
          <w:lang w:val="en-US" w:eastAsia="zh-CN"/>
        </w:rPr>
      </w:pPr>
      <w:r>
        <w:rPr>
          <w:rFonts w:hint="eastAsia"/>
          <w:sz w:val="21"/>
          <w:szCs w:val="21"/>
          <w:lang w:val="en-US" w:eastAsia="zh-CN"/>
        </w:rPr>
        <w:t>1.数据增强</w:t>
      </w:r>
    </w:p>
    <w:p>
      <w:pPr>
        <w:numPr>
          <w:numId w:val="0"/>
        </w:numPr>
        <w:ind w:left="420" w:leftChars="0"/>
        <w:jc w:val="left"/>
        <w:rPr>
          <w:rFonts w:hint="default"/>
          <w:sz w:val="21"/>
          <w:szCs w:val="21"/>
          <w:lang w:val="en-US" w:eastAsia="zh-CN"/>
        </w:rPr>
      </w:pPr>
      <w:r>
        <w:rPr>
          <w:rFonts w:hint="default"/>
          <w:sz w:val="21"/>
          <w:szCs w:val="21"/>
          <w:lang w:val="en-US" w:eastAsia="zh-CN"/>
        </w:rPr>
        <w:t>在深度学习模型中，通常为了避免过拟合，需要输入充足的数据样本进行学习，但</w:t>
      </w:r>
    </w:p>
    <w:p>
      <w:pPr>
        <w:numPr>
          <w:numId w:val="0"/>
        </w:numPr>
        <w:ind w:left="420" w:leftChars="0"/>
        <w:jc w:val="left"/>
        <w:rPr>
          <w:rFonts w:hint="default"/>
          <w:sz w:val="21"/>
          <w:szCs w:val="21"/>
          <w:lang w:val="en-US" w:eastAsia="zh-CN"/>
        </w:rPr>
      </w:pPr>
      <w:r>
        <w:rPr>
          <w:rFonts w:hint="default"/>
          <w:sz w:val="21"/>
          <w:szCs w:val="21"/>
          <w:lang w:val="en-US" w:eastAsia="zh-CN"/>
        </w:rPr>
        <w:t>是通常医学图像数据和对应的标签数据量往往数量较少，无法满足大量数据样本的要求。</w:t>
      </w:r>
    </w:p>
    <w:p>
      <w:pPr>
        <w:numPr>
          <w:numId w:val="0"/>
        </w:numPr>
        <w:ind w:left="420" w:leftChars="0"/>
        <w:jc w:val="left"/>
        <w:rPr>
          <w:rFonts w:hint="default"/>
          <w:sz w:val="21"/>
          <w:szCs w:val="21"/>
          <w:lang w:val="en-US" w:eastAsia="zh-CN"/>
        </w:rPr>
      </w:pPr>
      <w:r>
        <w:rPr>
          <w:rFonts w:hint="default"/>
          <w:sz w:val="21"/>
          <w:szCs w:val="21"/>
          <w:lang w:val="en-US" w:eastAsia="zh-CN"/>
        </w:rPr>
        <w:t>因此，对训练数据进行数据扩增，一定程度上提高数据容量，增加数据特征，从而提高</w:t>
      </w:r>
    </w:p>
    <w:p>
      <w:pPr>
        <w:numPr>
          <w:numId w:val="0"/>
        </w:numPr>
        <w:ind w:left="420" w:leftChars="0"/>
        <w:jc w:val="left"/>
        <w:rPr>
          <w:rFonts w:hint="default"/>
          <w:sz w:val="21"/>
          <w:szCs w:val="21"/>
          <w:lang w:val="en-US" w:eastAsia="zh-CN"/>
        </w:rPr>
      </w:pPr>
      <w:r>
        <w:rPr>
          <w:rFonts w:hint="default"/>
          <w:sz w:val="21"/>
          <w:szCs w:val="21"/>
          <w:lang w:val="en-US" w:eastAsia="zh-CN"/>
        </w:rPr>
        <w:t>模型对样本的泛化性能就变得尤为重要。</w:t>
      </w:r>
      <w:r>
        <w:rPr>
          <w:rFonts w:hint="default"/>
          <w:b/>
          <w:bCs/>
          <w:sz w:val="21"/>
          <w:szCs w:val="21"/>
          <w:lang w:val="en-US" w:eastAsia="zh-CN"/>
        </w:rPr>
        <w:t>在医学图像方面，图像几何变换是一种常见的图像扩增方法。本文中考虑到需要进行图像分割，为了尽可能保留图像的灰度信息和空间信息，选择旋转 90°、180°和水平翻转变换进行数据扩增</w:t>
      </w:r>
      <w:r>
        <w:rPr>
          <w:rFonts w:hint="default"/>
          <w:sz w:val="21"/>
          <w:szCs w:val="21"/>
          <w:lang w:val="en-US" w:eastAsia="zh-CN"/>
        </w:rPr>
        <w:t>，这样可以使得数据量变为原来的 4 倍，对应的标签图也需要做相应的扩充。</w:t>
      </w:r>
    </w:p>
    <w:p>
      <w:pPr>
        <w:numPr>
          <w:numId w:val="0"/>
        </w:numPr>
        <w:ind w:left="420" w:leftChars="0"/>
        <w:jc w:val="left"/>
        <w:rPr>
          <w:rFonts w:hint="eastAsia"/>
          <w:sz w:val="21"/>
          <w:szCs w:val="21"/>
          <w:lang w:val="en-US" w:eastAsia="zh-CN"/>
        </w:rPr>
      </w:pPr>
      <w:r>
        <w:rPr>
          <w:rFonts w:hint="eastAsia"/>
          <w:sz w:val="21"/>
          <w:szCs w:val="21"/>
          <w:lang w:val="en-US" w:eastAsia="zh-CN"/>
        </w:rPr>
        <w:t>2.坐标变换</w:t>
      </w:r>
    </w:p>
    <w:p>
      <w:pPr>
        <w:numPr>
          <w:numId w:val="0"/>
        </w:numPr>
        <w:ind w:left="420" w:leftChars="0"/>
        <w:jc w:val="left"/>
        <w:rPr>
          <w:rFonts w:hint="eastAsia"/>
          <w:sz w:val="21"/>
          <w:szCs w:val="21"/>
          <w:lang w:val="en-US" w:eastAsia="zh-CN"/>
        </w:rPr>
      </w:pPr>
      <w:r>
        <w:rPr>
          <w:rFonts w:hint="eastAsia"/>
          <w:sz w:val="21"/>
          <w:szCs w:val="21"/>
          <w:lang w:val="en-US" w:eastAsia="zh-CN"/>
        </w:rPr>
        <w:t>极坐标变换</w:t>
      </w:r>
    </w:p>
    <w:p>
      <w:pPr>
        <w:numPr>
          <w:numId w:val="0"/>
        </w:numPr>
        <w:ind w:left="420" w:leftChars="0"/>
        <w:jc w:val="left"/>
        <w:rPr>
          <w:rFonts w:hint="eastAsia"/>
          <w:sz w:val="21"/>
          <w:szCs w:val="21"/>
          <w:lang w:val="en-US" w:eastAsia="zh-CN"/>
        </w:rPr>
      </w:pPr>
      <w:r>
        <w:rPr>
          <w:rFonts w:hint="default"/>
          <w:sz w:val="21"/>
          <w:szCs w:val="21"/>
          <w:lang w:val="en-US" w:eastAsia="zh-CN"/>
        </w:rPr>
        <w:t>数据扩增后的训练集数据原始图像和标签图进行极坐标变换，变换后的数据作为最终输入深度学习分割模型的训练集数据。测试集不需要进行数据扩增操作，直接进行极坐标变换后留待测试阶段直接使用</w:t>
      </w:r>
      <w:r>
        <w:rPr>
          <w:rFonts w:hint="eastAsia"/>
          <w:sz w:val="21"/>
          <w:szCs w:val="21"/>
          <w:lang w:val="en-US" w:eastAsia="zh-CN"/>
        </w:rPr>
        <w:t>。</w:t>
      </w:r>
    </w:p>
    <w:p>
      <w:pPr>
        <w:numPr>
          <w:numId w:val="0"/>
        </w:numPr>
        <w:jc w:val="left"/>
        <w:rPr>
          <w:rFonts w:hint="default"/>
          <w:sz w:val="21"/>
          <w:szCs w:val="21"/>
          <w:lang w:val="en-US" w:eastAsia="zh-CN"/>
        </w:rPr>
      </w:pPr>
      <w:r>
        <w:rPr>
          <w:rFonts w:hint="eastAsia"/>
          <w:sz w:val="21"/>
          <w:szCs w:val="21"/>
          <w:lang w:val="en-US" w:eastAsia="zh-CN"/>
        </w:rPr>
        <w:t>3）进行实验训练网络</w:t>
      </w:r>
      <w:bookmarkStart w:id="0" w:name="_GoBack"/>
      <w:bookmarkEnd w:id="0"/>
      <w:r>
        <w:rPr>
          <w:rFonts w:hint="eastAsia"/>
          <w:sz w:val="21"/>
          <w:szCs w:val="21"/>
          <w:lang w:val="en-US" w:eastAsia="zh-CN"/>
        </w:rPr>
        <w:t>，实验细节见原文。（太多啦）</w:t>
      </w:r>
    </w:p>
    <w:p>
      <w:pPr>
        <w:numPr>
          <w:numId w:val="0"/>
        </w:numPr>
        <w:ind w:leftChars="0"/>
        <w:jc w:val="left"/>
        <w:rPr>
          <w:rFonts w:hint="default"/>
          <w:sz w:val="21"/>
          <w:szCs w:val="21"/>
          <w:lang w:val="en-US" w:eastAsia="zh-CN"/>
        </w:rPr>
      </w:pPr>
    </w:p>
    <w:p>
      <w:pPr>
        <w:jc w:val="left"/>
        <w:rPr>
          <w:rFonts w:hint="eastAsia"/>
          <w:sz w:val="21"/>
          <w:szCs w:val="21"/>
          <w:lang w:val="en-US" w:eastAsia="zh-CN"/>
        </w:rPr>
      </w:pPr>
    </w:p>
    <w:p>
      <w:pPr>
        <w:jc w:val="left"/>
        <w:rPr>
          <w:rFonts w:hint="default"/>
          <w:sz w:val="21"/>
          <w:szCs w:val="21"/>
          <w:lang w:val="en-US" w:eastAsia="zh-CN"/>
        </w:rPr>
      </w:pPr>
    </w:p>
    <w:p>
      <w:pPr>
        <w:jc w:val="left"/>
        <w:rPr>
          <w:rFonts w:hint="eastAsia"/>
          <w:sz w:val="21"/>
          <w:szCs w:val="21"/>
          <w:lang w:val="en-US" w:eastAsia="zh-CN"/>
        </w:rPr>
      </w:pPr>
    </w:p>
    <w:p>
      <w:pPr>
        <w:jc w:val="left"/>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D4E18"/>
    <w:multiLevelType w:val="singleLevel"/>
    <w:tmpl w:val="854D4E18"/>
    <w:lvl w:ilvl="0" w:tentative="0">
      <w:start w:val="1"/>
      <w:numFmt w:val="decimal"/>
      <w:suff w:val="space"/>
      <w:lvlText w:val="%1."/>
      <w:lvlJc w:val="left"/>
    </w:lvl>
  </w:abstractNum>
  <w:abstractNum w:abstractNumId="1">
    <w:nsid w:val="B006183A"/>
    <w:multiLevelType w:val="singleLevel"/>
    <w:tmpl w:val="B006183A"/>
    <w:lvl w:ilvl="0" w:tentative="0">
      <w:start w:val="1"/>
      <w:numFmt w:val="decimal"/>
      <w:suff w:val="nothing"/>
      <w:lvlText w:val="%1）"/>
      <w:lvlJc w:val="left"/>
    </w:lvl>
  </w:abstractNum>
  <w:abstractNum w:abstractNumId="2">
    <w:nsid w:val="B93B18B2"/>
    <w:multiLevelType w:val="singleLevel"/>
    <w:tmpl w:val="B93B18B2"/>
    <w:lvl w:ilvl="0" w:tentative="0">
      <w:start w:val="1"/>
      <w:numFmt w:val="decimal"/>
      <w:suff w:val="space"/>
      <w:lvlText w:val="%1."/>
      <w:lvlJc w:val="left"/>
    </w:lvl>
  </w:abstractNum>
  <w:abstractNum w:abstractNumId="3">
    <w:nsid w:val="CE0BD78D"/>
    <w:multiLevelType w:val="singleLevel"/>
    <w:tmpl w:val="CE0BD78D"/>
    <w:lvl w:ilvl="0" w:tentative="0">
      <w:start w:val="1"/>
      <w:numFmt w:val="decimal"/>
      <w:suff w:val="nothing"/>
      <w:lvlText w:val="%1）"/>
      <w:lvlJc w:val="left"/>
    </w:lvl>
  </w:abstractNum>
  <w:abstractNum w:abstractNumId="4">
    <w:nsid w:val="D737F6A1"/>
    <w:multiLevelType w:val="singleLevel"/>
    <w:tmpl w:val="D737F6A1"/>
    <w:lvl w:ilvl="0" w:tentative="0">
      <w:start w:val="1"/>
      <w:numFmt w:val="decimal"/>
      <w:suff w:val="space"/>
      <w:lvlText w:val="%1."/>
      <w:lvlJc w:val="left"/>
    </w:lvl>
  </w:abstractNum>
  <w:abstractNum w:abstractNumId="5">
    <w:nsid w:val="FC131540"/>
    <w:multiLevelType w:val="singleLevel"/>
    <w:tmpl w:val="FC131540"/>
    <w:lvl w:ilvl="0" w:tentative="0">
      <w:start w:val="21"/>
      <w:numFmt w:val="upperLetter"/>
      <w:suff w:val="nothing"/>
      <w:lvlText w:val="%1-"/>
      <w:lvlJc w:val="left"/>
    </w:lvl>
  </w:abstractNum>
  <w:abstractNum w:abstractNumId="6">
    <w:nsid w:val="1AEDDE3D"/>
    <w:multiLevelType w:val="singleLevel"/>
    <w:tmpl w:val="1AEDDE3D"/>
    <w:lvl w:ilvl="0" w:tentative="0">
      <w:start w:val="1"/>
      <w:numFmt w:val="decimal"/>
      <w:suff w:val="nothing"/>
      <w:lvlText w:val="%1）"/>
      <w:lvlJc w:val="left"/>
    </w:lvl>
  </w:abstractNum>
  <w:abstractNum w:abstractNumId="7">
    <w:nsid w:val="697A55E7"/>
    <w:multiLevelType w:val="singleLevel"/>
    <w:tmpl w:val="697A55E7"/>
    <w:lvl w:ilvl="0" w:tentative="0">
      <w:start w:val="1"/>
      <w:numFmt w:val="decimal"/>
      <w:suff w:val="space"/>
      <w:lvlText w:val="%1."/>
      <w:lvlJc w:val="left"/>
    </w:lvl>
  </w:abstractNum>
  <w:num w:numId="1">
    <w:abstractNumId w:val="4"/>
  </w:num>
  <w:num w:numId="2">
    <w:abstractNumId w:val="2"/>
  </w:num>
  <w:num w:numId="3">
    <w:abstractNumId w:val="0"/>
  </w:num>
  <w:num w:numId="4">
    <w:abstractNumId w:val="6"/>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AD603D"/>
    <w:rsid w:val="66A55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2020-06-15T03:44:00Z</dcterms:created>
  <dc:creator>QJ-</dc:creator>
  <cp:lastModifiedBy>前进</cp:lastModifiedBy>
  <dcterms:modified xsi:type="dcterms:W3CDTF">2020-06-20T12:31:19Z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