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3923030"/>
            <wp:effectExtent l="0" t="0" r="12700" b="1270"/>
            <wp:docPr id="1" name="图片 1" descr="QQ图片20200510102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005101022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输入信号：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指令信号：</w:t>
      </w:r>
      <w:r>
        <w:rPr>
          <w:rFonts w:hint="eastAsia"/>
          <w:position w:val="-10"/>
          <w:lang w:val="en-US" w:eastAsia="zh-CN"/>
        </w:rPr>
        <w:object>
          <v:shape id="_x0000_i1026" o:spt="75" type="#_x0000_t75" style="height:16pt;width:73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5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2"/>
          <w:lang w:val="en-US" w:eastAsia="zh-CN"/>
        </w:rPr>
        <w:object>
          <v:shape id="_x0000_i1027" o:spt="75" type="#_x0000_t75" style="height:18pt;width:57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7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6"/>
          <w:lang w:val="en-US" w:eastAsia="zh-CN"/>
        </w:rPr>
        <w:object>
          <v:shape id="_x0000_i1028" o:spt="75" type="#_x0000_t75" style="height:13.95pt;width:66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9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扰动信号：无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复现精度：</w:t>
      </w:r>
      <w:r>
        <w:rPr>
          <w:rFonts w:hint="eastAsia"/>
          <w:position w:val="-6"/>
          <w:lang w:val="en-US" w:eastAsia="zh-CN"/>
        </w:rPr>
        <w:object>
          <v:shape id="_x0000_i1030" o:spt="75" alt="" type="#_x0000_t75" style="height:13.95pt;width:42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0" DrawAspect="Content" ObjectID="_1468075728" r:id="rId11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Step2: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转折点和低频增益的确定：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转折点频率公式：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64"/>
          <w:lang w:val="en-US" w:eastAsia="zh-CN"/>
        </w:rPr>
        <w:object>
          <v:shape id="_x0000_i1031" o:spt="75" type="#_x0000_t75" style="height:69pt;width:224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31" DrawAspect="Content" ObjectID="_1468075729" r:id="rId1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32" o:spt="75" type="#_x0000_t75" style="height:34pt;width:147pt;" o:ole="t" filled="f" o:preferrelative="t" stroked="f" coordsize="21600,21600"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2" DrawAspect="Content" ObjectID="_1468075730" r:id="rId15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033" o:spt="75" type="#_x0000_t75" style="height:42pt;width:198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3" DrawAspect="Content" ObjectID="_1468075731" r:id="rId17">
            <o:LockedField>false</o:LockedField>
          </o:OLEObject>
        </w:object>
      </w:r>
      <w:r>
        <w:rPr>
          <w:rFonts w:hint="eastAsia"/>
          <w:lang w:val="en-US" w:eastAsia="zh-CN"/>
        </w:rPr>
        <w:t>（最后的等号仅对正弦输入信号成立）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34" o:spt="75" type="#_x0000_t75" style="height:18pt;width:150.95pt;" o:ole="t" filled="f" o:preferrelative="t" stroked="f" coordsize="21600,21600"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4" DrawAspect="Content" ObjectID="_1468075732" r:id="rId19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由式1和式2可得：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44"/>
          <w:lang w:val="en-US" w:eastAsia="zh-CN"/>
        </w:rPr>
        <w:object>
          <v:shape id="_x0000_i1035" o:spt="75" type="#_x0000_t75" style="height:49.95pt;width:157pt;" o:ole="t" filled="f" o:preferrelative="t" stroked="f" coordsize="21600,21600"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5" DrawAspect="Content" ObjectID="_1468075733" r:id="rId21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36" o:spt="75" type="#_x0000_t75" style="height:36pt;width:87pt;" o:ole="t" filled="f" o:preferrelative="t" stroked="f" coordsize="21600,21600"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6" DrawAspect="Content" ObjectID="_1468075734" r:id="rId23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初步取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37" o:spt="75" type="#_x0000_t75" style="height:18pt;width:70pt;" o:ole="t" filled="f" o:preferrelative="t" stroked="f" coordsize="21600,21600"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7" DrawAspect="Content" ObjectID="_1468075735" r:id="rId25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计算可得</w:t>
      </w:r>
      <w:r>
        <w:rPr>
          <w:rFonts w:hint="eastAsia"/>
          <w:position w:val="-12"/>
          <w:lang w:val="en-US" w:eastAsia="zh-CN"/>
        </w:rPr>
        <w:object>
          <v:shape id="_x0000_i1038" o:spt="75" type="#_x0000_t75" style="height:18pt;width:102pt;" o:ole="t" filled="f" o:preferrelative="t" stroked="f" coordsize="21600,21600"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8" DrawAspect="Content" ObjectID="_1468075736" r:id="rId27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已知超前环节的表达式为：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26"/>
          <w:lang w:val="en-US" w:eastAsia="zh-CN"/>
        </w:rPr>
        <w:object>
          <v:shape id="_x0000_i1039" o:spt="75" type="#_x0000_t75" style="height:149pt;width:234pt;" o:ole="t" filled="f" o:preferrelative="t" stroked="f" coordsize="21600,21600"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9" DrawAspect="Content" ObjectID="_1468075737" r:id="rId29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20"/>
          <w:lang w:val="en-US" w:eastAsia="zh-CN"/>
        </w:rPr>
        <w:object>
          <v:shape id="_x0000_i1040" o:spt="75" type="#_x0000_t75" style="height:128pt;width:111pt;" o:ole="t" filled="f" o:preferrelative="t" stroked="f" coordsize="21600,21600"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40" DrawAspect="Content" ObjectID="_1468075738" r:id="rId31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据此可得开环传递函数的表达式：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041" o:spt="75" type="#_x0000_t75" style="height:66pt;width:262pt;" o:ole="t" filled="f" o:preferrelative="t" stroked="f" coordsize="21600,21600"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1" DrawAspect="Content" ObjectID="_1468075739" r:id="rId33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仿真验证：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10160" b="8890"/>
            <wp:docPr id="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由图可知，理论与实际非常接近，验证成功。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用串联环节的思想可得控制器的传递函数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position w:val="-44"/>
          <w:lang w:val="en-US" w:eastAsia="zh-CN"/>
        </w:rPr>
        <w:object>
          <v:shape id="_x0000_i1042" o:spt="75" type="#_x0000_t75" style="height:49.95pt;width:218pt;" o:ole="t" filled="f" o:preferrelative="t" stroked="f" coordsize="21600,21600"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2" DrawAspect="Content" ObjectID="_1468075740" r:id="rId3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7B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9" Type="http://schemas.openxmlformats.org/officeDocument/2006/relationships/fontTable" Target="fontTable.xml"/><Relationship Id="rId38" Type="http://schemas.openxmlformats.org/officeDocument/2006/relationships/customXml" Target="../customXml/item1.xml"/><Relationship Id="rId37" Type="http://schemas.openxmlformats.org/officeDocument/2006/relationships/image" Target="media/image18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7.png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152</Words>
  <Characters>162</Characters>
  <Lines>0</Lines>
  <Paragraphs>0</Paragraphs>
  <TotalTime>67</TotalTime>
  <ScaleCrop>false</ScaleCrop>
  <LinksUpToDate>false</LinksUpToDate>
  <CharactersWithSpaces>162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2020-05-10T02:22:06Z</dcterms:created>
  <dc:creator>QJ-</dc:creator>
  <cp:lastModifiedBy>前进</cp:lastModifiedBy>
  <dcterms:modified xsi:type="dcterms:W3CDTF">2020-05-10T04:15:38Z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