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作业内容：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959860" cy="2973705"/>
            <wp:effectExtent l="0" t="0" r="2540" b="17145"/>
            <wp:docPr id="3" name="图片 3" descr="null-39612e6bb0b70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ull-39612e6bb0b707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8525" cy="4450080"/>
            <wp:effectExtent l="0" t="0" r="1587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仿真结果：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1788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15</Characters>
  <Lines>0</Lines>
  <Paragraphs>0</Paragraphs>
  <TotalTime>5</TotalTime>
  <ScaleCrop>false</ScaleCrop>
  <LinksUpToDate>false</LinksUpToDate>
  <CharactersWithSpaces>15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2020-05-17T08:40:11Z</dcterms:created>
  <dc:creator>QJ-</dc:creator>
  <cp:lastModifiedBy>前进</cp:lastModifiedBy>
  <dcterms:modified xsi:type="dcterms:W3CDTF">2020-05-17T08:47:02Z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