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12B1F" w14:textId="77777777" w:rsidR="00F3123D" w:rsidRDefault="00F3123D" w:rsidP="00F3123D">
      <w:pPr>
        <w:spacing w:before="78" w:after="78"/>
        <w:ind w:firstLine="883"/>
        <w:jc w:val="center"/>
        <w:rPr>
          <w:rFonts w:hAnsi="宋体"/>
          <w:spacing w:val="40"/>
        </w:rPr>
      </w:pPr>
    </w:p>
    <w:p w14:paraId="5F1006DF" w14:textId="77777777" w:rsidR="00F3123D" w:rsidRDefault="00F3123D" w:rsidP="00F3123D">
      <w:pPr>
        <w:spacing w:before="78" w:after="78"/>
        <w:ind w:firstLine="883"/>
        <w:jc w:val="center"/>
        <w:rPr>
          <w:rFonts w:eastAsia="楷体_GB2312"/>
          <w:b/>
          <w:spacing w:val="40"/>
          <w:sz w:val="36"/>
        </w:rPr>
      </w:pPr>
    </w:p>
    <w:p w14:paraId="04E48536" w14:textId="77777777" w:rsidR="00F3123D" w:rsidRDefault="00F3123D" w:rsidP="00F3123D">
      <w:pPr>
        <w:spacing w:before="78" w:after="78"/>
        <w:ind w:firstLine="883"/>
        <w:jc w:val="center"/>
        <w:rPr>
          <w:rFonts w:eastAsia="楷体_GB2312"/>
          <w:b/>
          <w:spacing w:val="40"/>
          <w:sz w:val="36"/>
        </w:rPr>
      </w:pPr>
    </w:p>
    <w:p w14:paraId="4DD7272F" w14:textId="5BF74A1D" w:rsidR="00F3123D" w:rsidRDefault="00B6422D" w:rsidP="00F3123D">
      <w:pPr>
        <w:spacing w:before="78" w:after="78"/>
        <w:jc w:val="center"/>
        <w:rPr>
          <w:rFonts w:eastAsia="楷体_GB2312"/>
          <w:b/>
          <w:spacing w:val="40"/>
          <w:sz w:val="36"/>
        </w:rPr>
      </w:pPr>
      <w:r>
        <w:rPr>
          <w:rFonts w:eastAsia="楷体_GB2312"/>
          <w:b/>
          <w:noProof/>
          <w:spacing w:val="40"/>
          <w:sz w:val="36"/>
        </w:rPr>
        <w:drawing>
          <wp:inline distT="0" distB="0" distL="0" distR="0" wp14:anchorId="46F5A924" wp14:editId="2FBC0ACE">
            <wp:extent cx="2133600" cy="400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400050"/>
                    </a:xfrm>
                    <a:prstGeom prst="rect">
                      <a:avLst/>
                    </a:prstGeom>
                    <a:noFill/>
                    <a:ln>
                      <a:noFill/>
                    </a:ln>
                  </pic:spPr>
                </pic:pic>
              </a:graphicData>
            </a:graphic>
          </wp:inline>
        </w:drawing>
      </w:r>
    </w:p>
    <w:p w14:paraId="52070340" w14:textId="77777777" w:rsidR="00F3123D" w:rsidRDefault="00F3123D" w:rsidP="00F3123D">
      <w:pPr>
        <w:spacing w:before="78" w:after="78"/>
        <w:ind w:firstLine="883"/>
        <w:jc w:val="center"/>
        <w:rPr>
          <w:rFonts w:eastAsia="楷体_GB2312"/>
          <w:b/>
          <w:spacing w:val="40"/>
          <w:sz w:val="36"/>
        </w:rPr>
      </w:pPr>
    </w:p>
    <w:p w14:paraId="72148B88" w14:textId="77777777" w:rsidR="00F3123D" w:rsidRDefault="00F3123D" w:rsidP="00F3123D">
      <w:pPr>
        <w:spacing w:before="78" w:after="78"/>
        <w:jc w:val="center"/>
        <w:rPr>
          <w:b/>
          <w:spacing w:val="40"/>
          <w:sz w:val="48"/>
        </w:rPr>
      </w:pPr>
      <w:r>
        <w:rPr>
          <w:rFonts w:hAnsi="Roman PS" w:hint="eastAsia"/>
          <w:b/>
          <w:spacing w:val="40"/>
          <w:sz w:val="48"/>
        </w:rPr>
        <w:t>毕业设计（论文）开题报告</w:t>
      </w:r>
    </w:p>
    <w:p w14:paraId="1939E615" w14:textId="77777777" w:rsidR="00F3123D" w:rsidRDefault="00F3123D" w:rsidP="00F3123D">
      <w:pPr>
        <w:spacing w:before="78" w:after="78"/>
        <w:ind w:firstLine="643"/>
        <w:rPr>
          <w:b/>
          <w:sz w:val="32"/>
        </w:rPr>
      </w:pPr>
    </w:p>
    <w:p w14:paraId="5D3C68E7" w14:textId="77777777" w:rsidR="00F3123D" w:rsidRDefault="00F3123D" w:rsidP="00F3123D">
      <w:pPr>
        <w:spacing w:before="78" w:after="78"/>
        <w:ind w:firstLine="643"/>
        <w:rPr>
          <w:b/>
          <w:sz w:val="32"/>
        </w:rPr>
      </w:pPr>
    </w:p>
    <w:p w14:paraId="71914560" w14:textId="77777777" w:rsidR="00734063" w:rsidRDefault="00734063" w:rsidP="00734063">
      <w:pPr>
        <w:spacing w:before="78" w:after="78"/>
        <w:rPr>
          <w:b/>
          <w:sz w:val="32"/>
        </w:rPr>
      </w:pPr>
    </w:p>
    <w:p w14:paraId="6D1F5D72" w14:textId="12ED6185" w:rsidR="00F3123D" w:rsidRDefault="00F3123D" w:rsidP="00734063">
      <w:pPr>
        <w:spacing w:before="78" w:after="78"/>
        <w:jc w:val="center"/>
        <w:rPr>
          <w:b/>
          <w:sz w:val="36"/>
        </w:rPr>
      </w:pPr>
      <w:r>
        <w:rPr>
          <w:rFonts w:hint="eastAsia"/>
          <w:b/>
          <w:sz w:val="36"/>
        </w:rPr>
        <w:t>题</w:t>
      </w:r>
      <w:r>
        <w:rPr>
          <w:b/>
          <w:sz w:val="36"/>
        </w:rPr>
        <w:t xml:space="preserve"> </w:t>
      </w:r>
      <w:r>
        <w:rPr>
          <w:rFonts w:hint="eastAsia"/>
          <w:b/>
          <w:sz w:val="36"/>
        </w:rPr>
        <w:t>目：</w:t>
      </w:r>
      <w:r w:rsidR="00143CAF">
        <w:rPr>
          <w:rFonts w:hint="eastAsia"/>
          <w:b/>
          <w:sz w:val="36"/>
        </w:rPr>
        <w:t>基于毫米波雷达的井下</w:t>
      </w:r>
      <w:r w:rsidR="00385E3C">
        <w:rPr>
          <w:rFonts w:hint="eastAsia"/>
          <w:b/>
          <w:sz w:val="36"/>
        </w:rPr>
        <w:t>围岩</w:t>
      </w:r>
      <w:r w:rsidR="00143CAF">
        <w:rPr>
          <w:rFonts w:hint="eastAsia"/>
          <w:b/>
          <w:sz w:val="36"/>
        </w:rPr>
        <w:t>变形探测</w:t>
      </w:r>
      <w:r w:rsidR="00385E3C">
        <w:rPr>
          <w:rFonts w:hint="eastAsia"/>
          <w:b/>
          <w:sz w:val="36"/>
        </w:rPr>
        <w:t>装置</w:t>
      </w:r>
      <w:r w:rsidR="00385E3C">
        <w:rPr>
          <w:b/>
          <w:sz w:val="36"/>
        </w:rPr>
        <w:t xml:space="preserve"> </w:t>
      </w:r>
    </w:p>
    <w:p w14:paraId="6750DC11" w14:textId="77777777" w:rsidR="00F3123D" w:rsidRDefault="00F3123D" w:rsidP="00F3123D">
      <w:pPr>
        <w:spacing w:before="78" w:after="78"/>
        <w:ind w:firstLine="643"/>
        <w:rPr>
          <w:b/>
          <w:sz w:val="32"/>
        </w:rPr>
      </w:pPr>
    </w:p>
    <w:p w14:paraId="2417698B" w14:textId="77777777" w:rsidR="00F3123D" w:rsidRDefault="00F3123D" w:rsidP="00F3123D">
      <w:pPr>
        <w:spacing w:before="78" w:after="78" w:line="360" w:lineRule="auto"/>
        <w:ind w:firstLine="643"/>
        <w:rPr>
          <w:b/>
          <w:sz w:val="32"/>
          <w:u w:val="single"/>
        </w:rPr>
      </w:pPr>
    </w:p>
    <w:p w14:paraId="3138CC85" w14:textId="77777777" w:rsidR="00F3123D" w:rsidRDefault="00F3123D" w:rsidP="00F3123D">
      <w:pPr>
        <w:spacing w:before="78" w:after="78" w:line="360" w:lineRule="auto"/>
        <w:ind w:firstLine="643"/>
        <w:rPr>
          <w:b/>
          <w:sz w:val="32"/>
          <w:u w:val="single"/>
        </w:rPr>
      </w:pPr>
    </w:p>
    <w:p w14:paraId="6B0AC7AE" w14:textId="77777777" w:rsidR="00F3123D" w:rsidRDefault="00F3123D" w:rsidP="00F3123D">
      <w:pPr>
        <w:spacing w:before="78" w:after="78" w:line="360" w:lineRule="auto"/>
        <w:rPr>
          <w:b/>
          <w:sz w:val="32"/>
          <w:u w:val="single"/>
        </w:rPr>
      </w:pPr>
    </w:p>
    <w:p w14:paraId="179B555A" w14:textId="77777777" w:rsidR="00F3123D" w:rsidRDefault="00F3123D" w:rsidP="00F3123D">
      <w:pPr>
        <w:spacing w:beforeLines="80" w:before="192" w:after="60" w:line="360" w:lineRule="auto"/>
        <w:ind w:firstLineChars="686" w:firstLine="2204"/>
        <w:rPr>
          <w:b/>
          <w:sz w:val="32"/>
          <w:u w:val="single"/>
        </w:rPr>
      </w:pPr>
      <w:r>
        <w:rPr>
          <w:rFonts w:hint="eastAsia"/>
          <w:b/>
          <w:sz w:val="32"/>
        </w:rPr>
        <w:t>专</w:t>
      </w:r>
      <w:r>
        <w:rPr>
          <w:b/>
          <w:sz w:val="32"/>
        </w:rPr>
        <w:t xml:space="preserve">    </w:t>
      </w:r>
      <w:r>
        <w:rPr>
          <w:rFonts w:hint="eastAsia"/>
          <w:b/>
          <w:sz w:val="32"/>
        </w:rPr>
        <w:t>业</w:t>
      </w:r>
      <w:r>
        <w:rPr>
          <w:b/>
          <w:sz w:val="32"/>
        </w:rPr>
        <w:t xml:space="preserve"> </w:t>
      </w:r>
      <w:r>
        <w:rPr>
          <w:b/>
          <w:sz w:val="32"/>
          <w:u w:val="single"/>
        </w:rPr>
        <w:t xml:space="preserve">  </w:t>
      </w:r>
      <w:r w:rsidR="006E5B72">
        <w:rPr>
          <w:b/>
          <w:sz w:val="32"/>
          <w:u w:val="single"/>
        </w:rPr>
        <w:t xml:space="preserve"> </w:t>
      </w:r>
      <w:r w:rsidR="006E5B72">
        <w:rPr>
          <w:rFonts w:hint="eastAsia"/>
          <w:b/>
          <w:sz w:val="32"/>
          <w:u w:val="single"/>
        </w:rPr>
        <w:t>电子信息工程</w:t>
      </w:r>
      <w:r>
        <w:rPr>
          <w:b/>
          <w:sz w:val="32"/>
          <w:u w:val="single"/>
        </w:rPr>
        <w:t xml:space="preserve">      </w:t>
      </w:r>
    </w:p>
    <w:p w14:paraId="3D2609FA" w14:textId="314D3AC7" w:rsidR="00F3123D" w:rsidRDefault="00F3123D" w:rsidP="00F3123D">
      <w:pPr>
        <w:spacing w:beforeLines="80" w:before="192" w:after="60" w:line="360" w:lineRule="auto"/>
        <w:ind w:firstLineChars="686" w:firstLine="2204"/>
        <w:rPr>
          <w:b/>
          <w:sz w:val="32"/>
          <w:u w:val="single"/>
        </w:rPr>
      </w:pPr>
      <w:r>
        <w:rPr>
          <w:rFonts w:hint="eastAsia"/>
          <w:b/>
          <w:sz w:val="32"/>
        </w:rPr>
        <w:t>学</w:t>
      </w:r>
      <w:r>
        <w:rPr>
          <w:b/>
          <w:sz w:val="32"/>
        </w:rPr>
        <w:t xml:space="preserve">    </w:t>
      </w:r>
      <w:r>
        <w:rPr>
          <w:rFonts w:hint="eastAsia"/>
          <w:b/>
          <w:sz w:val="32"/>
        </w:rPr>
        <w:t>生</w:t>
      </w:r>
      <w:r>
        <w:rPr>
          <w:b/>
          <w:sz w:val="32"/>
        </w:rPr>
        <w:t xml:space="preserve"> </w:t>
      </w:r>
      <w:r>
        <w:rPr>
          <w:b/>
          <w:sz w:val="32"/>
          <w:u w:val="single"/>
        </w:rPr>
        <w:t xml:space="preserve">    </w:t>
      </w:r>
      <w:r w:rsidR="006E5B72">
        <w:rPr>
          <w:b/>
          <w:sz w:val="32"/>
          <w:u w:val="single"/>
        </w:rPr>
        <w:t xml:space="preserve"> </w:t>
      </w:r>
      <w:r w:rsidR="00385E3C">
        <w:rPr>
          <w:b/>
          <w:sz w:val="32"/>
          <w:u w:val="single"/>
        </w:rPr>
        <w:t xml:space="preserve"> </w:t>
      </w:r>
      <w:r w:rsidR="006E5B72">
        <w:rPr>
          <w:b/>
          <w:sz w:val="32"/>
          <w:u w:val="single"/>
        </w:rPr>
        <w:t xml:space="preserve"> </w:t>
      </w:r>
      <w:r w:rsidR="00385E3C">
        <w:rPr>
          <w:rFonts w:hint="eastAsia"/>
          <w:b/>
          <w:sz w:val="32"/>
          <w:u w:val="single"/>
        </w:rPr>
        <w:t>张润</w:t>
      </w:r>
      <w:r w:rsidR="00385E3C">
        <w:rPr>
          <w:rFonts w:hint="eastAsia"/>
          <w:b/>
          <w:sz w:val="32"/>
          <w:u w:val="single"/>
        </w:rPr>
        <w:t xml:space="preserve"> </w:t>
      </w:r>
      <w:r>
        <w:rPr>
          <w:b/>
          <w:sz w:val="32"/>
          <w:u w:val="single"/>
        </w:rPr>
        <w:t xml:space="preserve">         </w:t>
      </w:r>
    </w:p>
    <w:p w14:paraId="7759A312" w14:textId="0BC96616" w:rsidR="00F3123D" w:rsidRDefault="00F3123D" w:rsidP="00F3123D">
      <w:pPr>
        <w:spacing w:beforeLines="80" w:before="192" w:after="60" w:line="360" w:lineRule="auto"/>
        <w:ind w:firstLineChars="686" w:firstLine="2204"/>
        <w:rPr>
          <w:b/>
          <w:sz w:val="32"/>
          <w:u w:val="single"/>
        </w:rPr>
      </w:pPr>
      <w:r>
        <w:rPr>
          <w:rFonts w:hint="eastAsia"/>
          <w:b/>
          <w:sz w:val="32"/>
        </w:rPr>
        <w:t>学</w:t>
      </w:r>
      <w:r>
        <w:rPr>
          <w:b/>
          <w:sz w:val="32"/>
        </w:rPr>
        <w:t xml:space="preserve">    </w:t>
      </w:r>
      <w:r>
        <w:rPr>
          <w:rFonts w:hint="eastAsia"/>
          <w:b/>
          <w:sz w:val="32"/>
        </w:rPr>
        <w:t>号</w:t>
      </w:r>
      <w:r>
        <w:rPr>
          <w:b/>
          <w:sz w:val="32"/>
        </w:rPr>
        <w:t xml:space="preserve"> </w:t>
      </w:r>
      <w:r>
        <w:rPr>
          <w:b/>
          <w:sz w:val="32"/>
          <w:u w:val="single"/>
        </w:rPr>
        <w:t xml:space="preserve">    </w:t>
      </w:r>
      <w:r w:rsidR="006E5B72">
        <w:rPr>
          <w:b/>
          <w:sz w:val="32"/>
          <w:u w:val="single"/>
        </w:rPr>
        <w:t xml:space="preserve"> </w:t>
      </w:r>
      <w:r w:rsidR="00385E3C">
        <w:rPr>
          <w:b/>
          <w:sz w:val="32"/>
          <w:u w:val="single"/>
        </w:rPr>
        <w:t>180200819</w:t>
      </w:r>
      <w:r>
        <w:rPr>
          <w:b/>
          <w:sz w:val="32"/>
          <w:u w:val="single"/>
        </w:rPr>
        <w:t xml:space="preserve">       </w:t>
      </w:r>
    </w:p>
    <w:p w14:paraId="44D1CEEB" w14:textId="75388722" w:rsidR="00F3123D" w:rsidRDefault="00F3123D" w:rsidP="00F3123D">
      <w:pPr>
        <w:spacing w:beforeLines="80" w:before="192" w:after="60" w:line="360" w:lineRule="auto"/>
        <w:ind w:firstLineChars="686" w:firstLine="2204"/>
        <w:rPr>
          <w:b/>
          <w:sz w:val="32"/>
          <w:u w:val="single"/>
        </w:rPr>
      </w:pPr>
      <w:r>
        <w:rPr>
          <w:rFonts w:hint="eastAsia"/>
          <w:b/>
          <w:sz w:val="32"/>
        </w:rPr>
        <w:t>班</w:t>
      </w:r>
      <w:r>
        <w:rPr>
          <w:b/>
          <w:sz w:val="32"/>
        </w:rPr>
        <w:t xml:space="preserve">    </w:t>
      </w:r>
      <w:r>
        <w:rPr>
          <w:rFonts w:hint="eastAsia"/>
          <w:b/>
          <w:sz w:val="32"/>
        </w:rPr>
        <w:t>号</w:t>
      </w:r>
      <w:r>
        <w:rPr>
          <w:b/>
          <w:sz w:val="32"/>
        </w:rPr>
        <w:t xml:space="preserve"> </w:t>
      </w:r>
      <w:r>
        <w:rPr>
          <w:b/>
          <w:sz w:val="32"/>
          <w:u w:val="single"/>
        </w:rPr>
        <w:t xml:space="preserve">     </w:t>
      </w:r>
      <w:r w:rsidR="006E5B72">
        <w:rPr>
          <w:b/>
          <w:sz w:val="32"/>
          <w:u w:val="single"/>
        </w:rPr>
        <w:t xml:space="preserve"> </w:t>
      </w:r>
      <w:r w:rsidR="006E5B72">
        <w:rPr>
          <w:rFonts w:hint="eastAsia"/>
          <w:b/>
          <w:sz w:val="32"/>
          <w:u w:val="single"/>
        </w:rPr>
        <w:t>1</w:t>
      </w:r>
      <w:r w:rsidR="00385E3C">
        <w:rPr>
          <w:b/>
          <w:sz w:val="32"/>
          <w:u w:val="single"/>
        </w:rPr>
        <w:t>802501</w:t>
      </w:r>
      <w:r>
        <w:rPr>
          <w:b/>
          <w:sz w:val="32"/>
          <w:u w:val="single"/>
        </w:rPr>
        <w:t xml:space="preserve">        </w:t>
      </w:r>
    </w:p>
    <w:p w14:paraId="3FFBDE12" w14:textId="77777777" w:rsidR="00F3123D" w:rsidRDefault="00F3123D" w:rsidP="00F3123D">
      <w:pPr>
        <w:spacing w:beforeLines="80" w:before="192" w:after="60" w:line="360" w:lineRule="auto"/>
        <w:ind w:firstLineChars="686" w:firstLine="2204"/>
        <w:rPr>
          <w:b/>
          <w:sz w:val="32"/>
          <w:u w:val="single"/>
        </w:rPr>
      </w:pPr>
      <w:r>
        <w:rPr>
          <w:rFonts w:hint="eastAsia"/>
          <w:b/>
          <w:sz w:val="32"/>
        </w:rPr>
        <w:t>指导教师</w:t>
      </w:r>
      <w:r>
        <w:rPr>
          <w:b/>
          <w:sz w:val="32"/>
        </w:rPr>
        <w:t xml:space="preserve"> </w:t>
      </w:r>
      <w:r>
        <w:rPr>
          <w:b/>
          <w:sz w:val="32"/>
          <w:u w:val="single"/>
        </w:rPr>
        <w:t xml:space="preserve">      </w:t>
      </w:r>
      <w:r w:rsidR="006E5B72">
        <w:rPr>
          <w:rFonts w:hint="eastAsia"/>
          <w:b/>
          <w:sz w:val="32"/>
          <w:u w:val="single"/>
        </w:rPr>
        <w:t>赵宜楠</w:t>
      </w:r>
      <w:r>
        <w:rPr>
          <w:b/>
          <w:sz w:val="32"/>
          <w:u w:val="single"/>
        </w:rPr>
        <w:t xml:space="preserve">         </w:t>
      </w:r>
    </w:p>
    <w:p w14:paraId="3C832411" w14:textId="607AAD09" w:rsidR="00F3123D" w:rsidRDefault="00F3123D" w:rsidP="00F3123D">
      <w:pPr>
        <w:spacing w:beforeLines="80" w:before="192" w:after="60" w:line="360" w:lineRule="auto"/>
        <w:ind w:firstLineChars="686" w:firstLine="2204"/>
        <w:rPr>
          <w:b/>
          <w:sz w:val="32"/>
          <w:u w:val="single"/>
        </w:rPr>
      </w:pPr>
      <w:r>
        <w:rPr>
          <w:rFonts w:hint="eastAsia"/>
          <w:b/>
          <w:sz w:val="32"/>
        </w:rPr>
        <w:t>日</w:t>
      </w:r>
      <w:r>
        <w:rPr>
          <w:b/>
          <w:sz w:val="32"/>
        </w:rPr>
        <w:t xml:space="preserve">    </w:t>
      </w:r>
      <w:r>
        <w:rPr>
          <w:rFonts w:hint="eastAsia"/>
          <w:b/>
          <w:sz w:val="32"/>
        </w:rPr>
        <w:t>期</w:t>
      </w:r>
      <w:r>
        <w:rPr>
          <w:b/>
          <w:sz w:val="32"/>
        </w:rPr>
        <w:t xml:space="preserve"> </w:t>
      </w:r>
      <w:r>
        <w:rPr>
          <w:b/>
          <w:sz w:val="32"/>
          <w:u w:val="single"/>
        </w:rPr>
        <w:t xml:space="preserve">   </w:t>
      </w:r>
      <w:r w:rsidR="006E5B72">
        <w:rPr>
          <w:rFonts w:hint="eastAsia"/>
          <w:b/>
          <w:sz w:val="32"/>
          <w:u w:val="single"/>
        </w:rPr>
        <w:t>20</w:t>
      </w:r>
      <w:r w:rsidR="00385E3C">
        <w:rPr>
          <w:b/>
          <w:sz w:val="32"/>
          <w:u w:val="single"/>
        </w:rPr>
        <w:t>21</w:t>
      </w:r>
      <w:r w:rsidR="006E5B72">
        <w:rPr>
          <w:rFonts w:hint="eastAsia"/>
          <w:b/>
          <w:sz w:val="32"/>
          <w:u w:val="single"/>
        </w:rPr>
        <w:t>年</w:t>
      </w:r>
      <w:r w:rsidR="00385E3C">
        <w:rPr>
          <w:b/>
          <w:sz w:val="32"/>
          <w:u w:val="single"/>
        </w:rPr>
        <w:t>11</w:t>
      </w:r>
      <w:r w:rsidR="006E5B72">
        <w:rPr>
          <w:rFonts w:hint="eastAsia"/>
          <w:b/>
          <w:sz w:val="32"/>
          <w:u w:val="single"/>
        </w:rPr>
        <w:t>月</w:t>
      </w:r>
      <w:r w:rsidR="00385E3C">
        <w:rPr>
          <w:b/>
          <w:sz w:val="32"/>
          <w:u w:val="single"/>
        </w:rPr>
        <w:t>3</w:t>
      </w:r>
      <w:r w:rsidR="006B1E07">
        <w:rPr>
          <w:rFonts w:hint="eastAsia"/>
          <w:b/>
          <w:sz w:val="32"/>
          <w:u w:val="single"/>
        </w:rPr>
        <w:t>0</w:t>
      </w:r>
      <w:r w:rsidR="006E5B72">
        <w:rPr>
          <w:rFonts w:hint="eastAsia"/>
          <w:b/>
          <w:sz w:val="32"/>
          <w:u w:val="single"/>
        </w:rPr>
        <w:t>号</w:t>
      </w:r>
      <w:r w:rsidR="006E5B72">
        <w:rPr>
          <w:b/>
          <w:sz w:val="32"/>
          <w:u w:val="single"/>
        </w:rPr>
        <w:t xml:space="preserve"> </w:t>
      </w:r>
      <w:r>
        <w:rPr>
          <w:b/>
          <w:sz w:val="32"/>
          <w:u w:val="single"/>
        </w:rPr>
        <w:t xml:space="preserve">   </w:t>
      </w:r>
    </w:p>
    <w:p w14:paraId="0E0B7D9D" w14:textId="77777777" w:rsidR="00F3123D" w:rsidRDefault="00F3123D" w:rsidP="00F3123D">
      <w:pPr>
        <w:snapToGrid w:val="0"/>
        <w:spacing w:before="78" w:after="78"/>
        <w:ind w:firstLine="643"/>
        <w:rPr>
          <w:b/>
          <w:sz w:val="32"/>
        </w:rPr>
      </w:pPr>
    </w:p>
    <w:p w14:paraId="69DEB6EA" w14:textId="77777777" w:rsidR="00331920" w:rsidRDefault="00331920" w:rsidP="00331920">
      <w:pPr>
        <w:snapToGrid w:val="0"/>
        <w:spacing w:before="78" w:after="78"/>
        <w:rPr>
          <w:b/>
          <w:sz w:val="32"/>
        </w:rPr>
      </w:pPr>
    </w:p>
    <w:p w14:paraId="201C28C5" w14:textId="77777777" w:rsidR="00331920" w:rsidRDefault="00331920" w:rsidP="00331920">
      <w:pPr>
        <w:snapToGrid w:val="0"/>
        <w:spacing w:before="78" w:after="78"/>
        <w:rPr>
          <w:rFonts w:eastAsia="隶书"/>
          <w:b/>
          <w:sz w:val="36"/>
          <w:szCs w:val="36"/>
        </w:rPr>
      </w:pPr>
    </w:p>
    <w:p w14:paraId="7354C769" w14:textId="77777777" w:rsidR="002A4BAB" w:rsidRPr="005B27E7" w:rsidRDefault="002A4BAB" w:rsidP="00DD22C9">
      <w:pPr>
        <w:pStyle w:val="af4"/>
        <w:spacing w:before="120" w:after="120"/>
        <w:rPr>
          <w:rFonts w:ascii="黑体"/>
          <w:sz w:val="30"/>
          <w:szCs w:val="30"/>
        </w:rPr>
      </w:pPr>
      <w:r w:rsidRPr="006C52A9">
        <w:rPr>
          <w:rStyle w:val="af8"/>
          <w:rFonts w:hint="eastAsia"/>
        </w:rPr>
        <w:lastRenderedPageBreak/>
        <w:t>1．课题</w:t>
      </w:r>
      <w:r w:rsidR="005B27E7" w:rsidRPr="006C52A9">
        <w:rPr>
          <w:rStyle w:val="af8"/>
          <w:rFonts w:hint="eastAsia"/>
        </w:rPr>
        <w:t>背景</w:t>
      </w:r>
      <w:r w:rsidRPr="006C52A9">
        <w:rPr>
          <w:rStyle w:val="af8"/>
          <w:rFonts w:hint="eastAsia"/>
        </w:rPr>
        <w:t>及研究的目的和意义</w:t>
      </w:r>
    </w:p>
    <w:p w14:paraId="1672E9AE" w14:textId="77777777" w:rsidR="002A4BAB" w:rsidRDefault="005B27E7" w:rsidP="006C52A9">
      <w:pPr>
        <w:pStyle w:val="af9"/>
      </w:pPr>
      <w:r w:rsidRPr="005B27E7">
        <w:rPr>
          <w:rFonts w:hint="eastAsia"/>
        </w:rPr>
        <w:t>1.1课题背景</w:t>
      </w:r>
    </w:p>
    <w:p w14:paraId="2A1FD4B0" w14:textId="0AB74284" w:rsidR="00A522DB" w:rsidRDefault="00F84524" w:rsidP="004B33BB">
      <w:pPr>
        <w:spacing w:beforeLines="50" w:before="120" w:line="300" w:lineRule="auto"/>
        <w:ind w:firstLineChars="200" w:firstLine="480"/>
        <w:jc w:val="left"/>
        <w:rPr>
          <w:sz w:val="24"/>
        </w:rPr>
      </w:pPr>
      <w:r>
        <w:rPr>
          <w:rFonts w:hint="eastAsia"/>
          <w:sz w:val="24"/>
        </w:rPr>
        <w:t>我国大部分的煤炭资源是采用井工开采的生产方式。在煤层开采过程中，通常将赋存于煤层开采空间周边的岩层统称为采场围岩</w:t>
      </w:r>
      <w:r w:rsidR="007F4940">
        <w:rPr>
          <w:rFonts w:hint="eastAsia"/>
          <w:sz w:val="24"/>
        </w:rPr>
        <w:t>。煤层采出后，采场周边的岩层由于其原有的应力平衡状态被打破，会发生变形、破坏、位移等一系列现象，直至达到新的平衡状态。开采空间周边围岩状态的改变会形成隐蔽性致灾问题，对矿井的安全生产造成影响，如采场空间范围内岩体的变形、破坏、位移不仅仅会引发离层、破断、垮塌，诱发片帮、底鼓、顶板冒落、冲击地压等灾害事故，还可能会导通顶底板含水层，形成导水通道，引发矿井水害事故</w:t>
      </w:r>
      <w:r w:rsidR="003449A3">
        <w:rPr>
          <w:rFonts w:hint="eastAsia"/>
          <w:sz w:val="24"/>
        </w:rPr>
        <w:t>。特别是在利用垮落法处理采空区时，往往由于地层的沉降还会引发地表沉陷、地下水系失稳、底板突水、地表水溃入等一系列环境地质问题。</w:t>
      </w:r>
    </w:p>
    <w:p w14:paraId="7AE67934" w14:textId="70A22A7D" w:rsidR="00143CAF" w:rsidRPr="00143CAF" w:rsidRDefault="00143CAF" w:rsidP="004B33BB">
      <w:pPr>
        <w:spacing w:beforeLines="50" w:before="120" w:line="300" w:lineRule="auto"/>
        <w:ind w:firstLineChars="200" w:firstLine="480"/>
        <w:jc w:val="left"/>
        <w:rPr>
          <w:sz w:val="24"/>
        </w:rPr>
      </w:pPr>
      <w:r w:rsidRPr="00143CAF">
        <w:rPr>
          <w:rFonts w:hint="eastAsia"/>
          <w:sz w:val="24"/>
        </w:rPr>
        <w:t>为监测矿井巷道围岩变形，常规光学图像、激光等传感器</w:t>
      </w:r>
      <w:r w:rsidRPr="00143CAF">
        <w:rPr>
          <w:sz w:val="24"/>
        </w:rPr>
        <w:t>易被灰尘遮挡</w:t>
      </w:r>
      <w:r w:rsidRPr="00143CAF">
        <w:rPr>
          <w:rFonts w:hint="eastAsia"/>
          <w:sz w:val="24"/>
        </w:rPr>
        <w:t>，且存在瓦斯引爆等安全风险。</w:t>
      </w:r>
      <w:r w:rsidRPr="00143CAF">
        <w:rPr>
          <w:sz w:val="24"/>
        </w:rPr>
        <w:t>毫米波雷达抗环境干扰能力强、稳定性高、能够全天候工作，不受光线、</w:t>
      </w:r>
      <w:r w:rsidRPr="00143CAF">
        <w:rPr>
          <w:rFonts w:hint="eastAsia"/>
          <w:sz w:val="24"/>
        </w:rPr>
        <w:t>灰尘</w:t>
      </w:r>
      <w:r w:rsidRPr="00143CAF">
        <w:rPr>
          <w:sz w:val="24"/>
        </w:rPr>
        <w:t>等</w:t>
      </w:r>
      <w:r w:rsidRPr="00143CAF">
        <w:rPr>
          <w:rFonts w:hint="eastAsia"/>
          <w:sz w:val="24"/>
        </w:rPr>
        <w:t>环境</w:t>
      </w:r>
      <w:r w:rsidRPr="00143CAF">
        <w:rPr>
          <w:sz w:val="24"/>
        </w:rPr>
        <w:t>的影响。</w:t>
      </w:r>
      <w:r w:rsidRPr="00143CAF">
        <w:rPr>
          <w:rFonts w:hint="eastAsia"/>
          <w:sz w:val="24"/>
        </w:rPr>
        <w:t>本课题利</w:t>
      </w:r>
      <w:r w:rsidRPr="00266A04">
        <w:rPr>
          <w:rFonts w:hint="eastAsia"/>
          <w:sz w:val="24"/>
        </w:rPr>
        <w:t>用可移动式平台，搭载</w:t>
      </w:r>
      <w:r w:rsidR="008E32B8" w:rsidRPr="00266A04">
        <w:rPr>
          <w:sz w:val="24"/>
        </w:rPr>
        <w:t>2</w:t>
      </w:r>
      <w:r w:rsidRPr="00266A04">
        <w:rPr>
          <w:rFonts w:hint="eastAsia"/>
          <w:sz w:val="24"/>
        </w:rPr>
        <w:t>部毫米波</w:t>
      </w:r>
      <w:r w:rsidRPr="00266A04">
        <w:rPr>
          <w:sz w:val="24"/>
        </w:rPr>
        <w:t>雷</w:t>
      </w:r>
      <w:r w:rsidRPr="00143CAF">
        <w:rPr>
          <w:sz w:val="24"/>
        </w:rPr>
        <w:t>达</w:t>
      </w:r>
      <w:r w:rsidRPr="00143CAF">
        <w:rPr>
          <w:rFonts w:hint="eastAsia"/>
          <w:sz w:val="24"/>
        </w:rPr>
        <w:t>，设计一种可移动式围岩形变监测的仪器设备，用于持续测量多个标记点的精确距离、方位信息，并将数据进行实时传输，形成场景立体监测界面，为井下安全作业提供预警信息。</w:t>
      </w:r>
    </w:p>
    <w:p w14:paraId="061019ED" w14:textId="77777777" w:rsidR="005B27E7" w:rsidRDefault="005B27E7" w:rsidP="00351D21">
      <w:pPr>
        <w:pStyle w:val="af4"/>
        <w:spacing w:before="120" w:after="120"/>
        <w:rPr>
          <w:rFonts w:ascii="黑体" w:hAnsi="宋体"/>
          <w:szCs w:val="28"/>
        </w:rPr>
      </w:pPr>
      <w:r w:rsidRPr="005B27E7">
        <w:rPr>
          <w:rFonts w:ascii="黑体" w:hAnsi="宋体" w:hint="eastAsia"/>
          <w:szCs w:val="28"/>
        </w:rPr>
        <w:t>1.2研究的目的和意义</w:t>
      </w:r>
    </w:p>
    <w:p w14:paraId="5B513B96" w14:textId="79D18011" w:rsidR="00CA420F" w:rsidRDefault="00CA420F" w:rsidP="00CA420F">
      <w:pPr>
        <w:spacing w:beforeLines="50" w:before="120" w:line="300" w:lineRule="auto"/>
        <w:ind w:firstLineChars="200" w:firstLine="480"/>
        <w:jc w:val="left"/>
        <w:rPr>
          <w:sz w:val="24"/>
        </w:rPr>
      </w:pPr>
      <w:r w:rsidRPr="00143CAF">
        <w:rPr>
          <w:rFonts w:hint="eastAsia"/>
          <w:sz w:val="24"/>
        </w:rPr>
        <w:t>为监测矿井巷道围岩变形，常规光学图像、激光等传感器</w:t>
      </w:r>
      <w:r w:rsidRPr="00143CAF">
        <w:rPr>
          <w:sz w:val="24"/>
        </w:rPr>
        <w:t>易被灰尘遮挡</w:t>
      </w:r>
      <w:r w:rsidRPr="00143CAF">
        <w:rPr>
          <w:rFonts w:hint="eastAsia"/>
          <w:sz w:val="24"/>
        </w:rPr>
        <w:t>，且存在瓦斯引爆等安全风险。</w:t>
      </w:r>
      <w:r w:rsidRPr="00143CAF">
        <w:rPr>
          <w:sz w:val="24"/>
        </w:rPr>
        <w:t>毫米波雷达抗环境干扰能力强、稳定性高、能够全天候工作，不受光线、</w:t>
      </w:r>
      <w:r w:rsidRPr="00143CAF">
        <w:rPr>
          <w:rFonts w:hint="eastAsia"/>
          <w:sz w:val="24"/>
        </w:rPr>
        <w:t>灰尘</w:t>
      </w:r>
      <w:r w:rsidRPr="00143CAF">
        <w:rPr>
          <w:sz w:val="24"/>
        </w:rPr>
        <w:t>等</w:t>
      </w:r>
      <w:r w:rsidRPr="00143CAF">
        <w:rPr>
          <w:rFonts w:hint="eastAsia"/>
          <w:sz w:val="24"/>
        </w:rPr>
        <w:t>环境</w:t>
      </w:r>
      <w:r w:rsidRPr="00143CAF">
        <w:rPr>
          <w:sz w:val="24"/>
        </w:rPr>
        <w:t>的影响。</w:t>
      </w:r>
      <w:r w:rsidRPr="00143CAF">
        <w:rPr>
          <w:rFonts w:hint="eastAsia"/>
          <w:sz w:val="24"/>
        </w:rPr>
        <w:t>本课题利</w:t>
      </w:r>
      <w:r w:rsidRPr="00266A04">
        <w:rPr>
          <w:rFonts w:hint="eastAsia"/>
          <w:sz w:val="24"/>
        </w:rPr>
        <w:t>用可移动式平台，搭载</w:t>
      </w:r>
      <w:r w:rsidRPr="00266A04">
        <w:rPr>
          <w:sz w:val="24"/>
        </w:rPr>
        <w:t>2</w:t>
      </w:r>
      <w:r w:rsidRPr="00266A04">
        <w:rPr>
          <w:rFonts w:hint="eastAsia"/>
          <w:sz w:val="24"/>
        </w:rPr>
        <w:t>部毫米波</w:t>
      </w:r>
      <w:r w:rsidRPr="00266A04">
        <w:rPr>
          <w:sz w:val="24"/>
        </w:rPr>
        <w:t>雷</w:t>
      </w:r>
      <w:r w:rsidRPr="00143CAF">
        <w:rPr>
          <w:sz w:val="24"/>
        </w:rPr>
        <w:t>达</w:t>
      </w:r>
      <w:r w:rsidRPr="00143CAF">
        <w:rPr>
          <w:rFonts w:hint="eastAsia"/>
          <w:sz w:val="24"/>
        </w:rPr>
        <w:t>，设计一种可移动式围岩形变监测的仪器设备，用于持续测量多个标记点的精确距离、方位信息，并将数据进行实时传输，形成场景立体监测界面，为井下安全作业提供预警信息。</w:t>
      </w:r>
    </w:p>
    <w:p w14:paraId="39D89A47" w14:textId="11106A36" w:rsidR="00CA420F" w:rsidRPr="003E1458" w:rsidRDefault="00CA420F" w:rsidP="003E1458">
      <w:pPr>
        <w:spacing w:beforeLines="50" w:before="120" w:line="300" w:lineRule="auto"/>
        <w:ind w:firstLineChars="200" w:firstLine="480"/>
        <w:jc w:val="left"/>
        <w:rPr>
          <w:sz w:val="24"/>
        </w:rPr>
      </w:pPr>
      <w:r>
        <w:rPr>
          <w:rFonts w:hint="eastAsia"/>
          <w:sz w:val="24"/>
        </w:rPr>
        <w:t>对采场围岩变形与破坏范围的探查是进行采场稳定性评价、预防矿山灾害</w:t>
      </w:r>
      <w:r w:rsidR="003E1458">
        <w:rPr>
          <w:rFonts w:hint="eastAsia"/>
          <w:sz w:val="24"/>
        </w:rPr>
        <w:t>、保障矿井安全生产的一项重要技术措施，对于矿山防灾、减灾尤为关键。通过该井下围岩变形探测装置获得顶底板岩层破坏发育情况、指导矿井防治水工作，进而实现矿井资源的安全、高效、绿色开采，对高效开发煤炭资源、有效防控冲击地压危害、安全开展“三下”煤炭资源利用，实现煤炭资源绿色、可持续发展有着非常重要的指导意义。</w:t>
      </w:r>
    </w:p>
    <w:p w14:paraId="6E514770" w14:textId="359F42F6" w:rsidR="00DD22C9" w:rsidRDefault="002A4BAB" w:rsidP="00351D21">
      <w:pPr>
        <w:pStyle w:val="af4"/>
        <w:spacing w:before="120" w:after="120"/>
        <w:rPr>
          <w:color w:val="FF0000"/>
          <w:sz w:val="24"/>
        </w:rPr>
      </w:pPr>
      <w:r w:rsidRPr="005B27E7">
        <w:rPr>
          <w:rFonts w:ascii="黑体"/>
          <w:sz w:val="30"/>
          <w:szCs w:val="30"/>
        </w:rPr>
        <w:t>2</w:t>
      </w:r>
      <w:r w:rsidRPr="005B27E7">
        <w:rPr>
          <w:rFonts w:ascii="黑体" w:hint="eastAsia"/>
          <w:sz w:val="30"/>
          <w:szCs w:val="30"/>
        </w:rPr>
        <w:t>．国内外在该方向的研究现状及分析</w:t>
      </w:r>
    </w:p>
    <w:p w14:paraId="3F2E76D1" w14:textId="47BB3FE5" w:rsidR="008C6DE2" w:rsidRDefault="006534DE" w:rsidP="008C6DE2">
      <w:pPr>
        <w:pStyle w:val="af9"/>
      </w:pPr>
      <w:r>
        <w:rPr>
          <w:rFonts w:hint="eastAsia"/>
        </w:rPr>
        <w:t>2</w:t>
      </w:r>
      <w:r w:rsidR="00C63737">
        <w:t>.</w:t>
      </w:r>
      <w:r>
        <w:rPr>
          <w:rFonts w:hint="eastAsia"/>
        </w:rPr>
        <w:t>1</w:t>
      </w:r>
      <w:r w:rsidR="003E1458">
        <w:rPr>
          <w:rFonts w:hint="eastAsia"/>
        </w:rPr>
        <w:t>对井下围岩</w:t>
      </w:r>
      <w:r w:rsidR="00AC7721">
        <w:rPr>
          <w:rFonts w:hint="eastAsia"/>
        </w:rPr>
        <w:t>变形探测技术</w:t>
      </w:r>
      <w:r w:rsidR="00CF36C2">
        <w:rPr>
          <w:rFonts w:hint="eastAsia"/>
        </w:rPr>
        <w:t>国内外</w:t>
      </w:r>
      <w:r w:rsidR="00C63737">
        <w:rPr>
          <w:rFonts w:hint="eastAsia"/>
        </w:rPr>
        <w:t>发展</w:t>
      </w:r>
      <w:r w:rsidR="00CF36C2">
        <w:rPr>
          <w:rFonts w:hint="eastAsia"/>
        </w:rPr>
        <w:t>现状</w:t>
      </w:r>
    </w:p>
    <w:p w14:paraId="758F1838" w14:textId="45C688A4" w:rsidR="00AC7721" w:rsidRDefault="00AC7721" w:rsidP="00AC7721">
      <w:pPr>
        <w:pStyle w:val="af9"/>
        <w:ind w:firstLine="420"/>
        <w:rPr>
          <w:rFonts w:ascii="Times New Roman" w:eastAsia="宋体" w:hAnsi="Times New Roman"/>
          <w:sz w:val="24"/>
          <w:szCs w:val="24"/>
        </w:rPr>
      </w:pPr>
      <w:r w:rsidRPr="00AC7721">
        <w:rPr>
          <w:rFonts w:ascii="Times New Roman" w:eastAsia="宋体" w:hAnsi="Times New Roman" w:hint="eastAsia"/>
          <w:sz w:val="24"/>
          <w:szCs w:val="24"/>
        </w:rPr>
        <w:lastRenderedPageBreak/>
        <w:t>在</w:t>
      </w:r>
      <w:r>
        <w:rPr>
          <w:rFonts w:ascii="Times New Roman" w:eastAsia="宋体" w:hAnsi="Times New Roman" w:hint="eastAsia"/>
          <w:sz w:val="24"/>
          <w:szCs w:val="24"/>
        </w:rPr>
        <w:t>采场围岩变形与破坏监测技术应用中，目前主要采用的技术手段依然是实施岩层内部钻孔，通过注水或采用</w:t>
      </w:r>
      <w:r w:rsidR="008F68E8">
        <w:rPr>
          <w:rFonts w:ascii="Times New Roman" w:eastAsia="宋体" w:hAnsi="Times New Roman" w:hint="eastAsia"/>
          <w:sz w:val="24"/>
          <w:szCs w:val="24"/>
        </w:rPr>
        <w:t>地球物理探测或置入其他传感装置等方式记录其变形破坏开始的时间、程度及采动过程中岩体变形的形态与分布特征</w:t>
      </w:r>
      <w:r w:rsidR="00BC657A">
        <w:rPr>
          <w:rFonts w:ascii="Times New Roman" w:eastAsia="宋体" w:hAnsi="Times New Roman" w:hint="eastAsia"/>
          <w:sz w:val="24"/>
          <w:szCs w:val="24"/>
          <w:vertAlign w:val="superscript"/>
        </w:rPr>
        <w:t>[</w:t>
      </w:r>
      <w:r w:rsidR="00E14890">
        <w:rPr>
          <w:rFonts w:ascii="Times New Roman" w:eastAsia="宋体" w:hAnsi="Times New Roman"/>
          <w:sz w:val="24"/>
          <w:szCs w:val="24"/>
          <w:vertAlign w:val="superscript"/>
        </w:rPr>
        <w:t>1</w:t>
      </w:r>
      <w:r w:rsidR="00BC657A">
        <w:rPr>
          <w:rFonts w:ascii="Times New Roman" w:eastAsia="宋体" w:hAnsi="Times New Roman"/>
          <w:sz w:val="24"/>
          <w:szCs w:val="24"/>
          <w:vertAlign w:val="superscript"/>
        </w:rPr>
        <w:t>]</w:t>
      </w:r>
      <w:r w:rsidR="008F68E8">
        <w:rPr>
          <w:rFonts w:ascii="Times New Roman" w:eastAsia="宋体" w:hAnsi="Times New Roman" w:hint="eastAsia"/>
          <w:sz w:val="24"/>
          <w:szCs w:val="24"/>
        </w:rPr>
        <w:t>。钻孔设置的数量与位置是根据围岩观测的目的来进行设计的、通过上述方式可以得到开采条件下围岩变形破坏的参数情况，结合矿山压力、岩体力学等理论进一步分析、评价岩体变形所引起的压力变化、巷道位移、地质灾害先兆判别与预警等</w:t>
      </w:r>
      <w:r w:rsidR="00E14890">
        <w:rPr>
          <w:rFonts w:ascii="Times New Roman" w:eastAsia="宋体" w:hAnsi="Times New Roman" w:hint="eastAsia"/>
          <w:sz w:val="24"/>
          <w:szCs w:val="24"/>
          <w:vertAlign w:val="superscript"/>
        </w:rPr>
        <w:t>[</w:t>
      </w:r>
      <w:r w:rsidR="00E14890">
        <w:rPr>
          <w:rFonts w:ascii="Times New Roman" w:eastAsia="宋体" w:hAnsi="Times New Roman"/>
          <w:sz w:val="24"/>
          <w:szCs w:val="24"/>
          <w:vertAlign w:val="superscript"/>
        </w:rPr>
        <w:t>2]</w:t>
      </w:r>
      <w:r w:rsidR="008F68E8">
        <w:rPr>
          <w:rFonts w:ascii="Times New Roman" w:eastAsia="宋体" w:hAnsi="Times New Roman" w:hint="eastAsia"/>
          <w:sz w:val="24"/>
          <w:szCs w:val="24"/>
        </w:rPr>
        <w:t>。</w:t>
      </w:r>
    </w:p>
    <w:p w14:paraId="6C74D231" w14:textId="5086E9BA" w:rsidR="007E06CC" w:rsidRPr="007E06CC" w:rsidRDefault="007E06CC" w:rsidP="007E06CC">
      <w:pPr>
        <w:spacing w:beforeLines="50" w:before="120" w:line="300" w:lineRule="auto"/>
        <w:ind w:firstLineChars="200" w:firstLine="480"/>
        <w:jc w:val="left"/>
        <w:rPr>
          <w:sz w:val="24"/>
        </w:rPr>
      </w:pPr>
      <w:r>
        <w:rPr>
          <w:rFonts w:hint="eastAsia"/>
          <w:sz w:val="24"/>
        </w:rPr>
        <w:t>目前我国的深部矿井，地质条件复杂，潜在较多的矿井灾害，如煤与瓦斯突出、冲击矿压等，部分工作面开采深度已经达到</w:t>
      </w:r>
      <w:r>
        <w:rPr>
          <w:rFonts w:hint="eastAsia"/>
          <w:sz w:val="24"/>
        </w:rPr>
        <w:t>1</w:t>
      </w:r>
      <w:r>
        <w:rPr>
          <w:sz w:val="24"/>
        </w:rPr>
        <w:t>200</w:t>
      </w:r>
      <w:r>
        <w:rPr>
          <w:rFonts w:hint="eastAsia"/>
          <w:sz w:val="24"/>
        </w:rPr>
        <w:t>m</w:t>
      </w:r>
      <w:r w:rsidR="00BA568F">
        <w:rPr>
          <w:rFonts w:hint="eastAsia"/>
          <w:sz w:val="24"/>
          <w:vertAlign w:val="superscript"/>
        </w:rPr>
        <w:t>[</w:t>
      </w:r>
      <w:r w:rsidR="00BA568F">
        <w:rPr>
          <w:sz w:val="24"/>
          <w:vertAlign w:val="superscript"/>
        </w:rPr>
        <w:t>3]</w:t>
      </w:r>
      <w:r>
        <w:rPr>
          <w:rFonts w:hint="eastAsia"/>
          <w:sz w:val="24"/>
        </w:rPr>
        <w:t>。其中研究巷道为矿井主要建设工程</w:t>
      </w:r>
      <w:r>
        <w:rPr>
          <w:rFonts w:hint="eastAsia"/>
          <w:sz w:val="24"/>
          <w:vertAlign w:val="superscript"/>
        </w:rPr>
        <w:t>[</w:t>
      </w:r>
      <w:r w:rsidR="000238CF">
        <w:rPr>
          <w:sz w:val="24"/>
          <w:vertAlign w:val="superscript"/>
        </w:rPr>
        <w:t>4</w:t>
      </w:r>
      <w:r w:rsidR="00BA568F">
        <w:rPr>
          <w:sz w:val="24"/>
          <w:vertAlign w:val="superscript"/>
        </w:rPr>
        <w:t>]</w:t>
      </w:r>
      <w:r w:rsidR="00BA568F">
        <w:rPr>
          <w:rFonts w:hint="eastAsia"/>
          <w:sz w:val="24"/>
        </w:rPr>
        <w:t>。</w:t>
      </w:r>
      <w:r>
        <w:rPr>
          <w:rFonts w:hint="eastAsia"/>
          <w:sz w:val="24"/>
        </w:rPr>
        <w:t>巷道一般设计场地</w:t>
      </w:r>
      <w:r>
        <w:rPr>
          <w:rFonts w:hint="eastAsia"/>
          <w:sz w:val="24"/>
        </w:rPr>
        <w:t>2</w:t>
      </w:r>
      <w:r>
        <w:rPr>
          <w:sz w:val="24"/>
        </w:rPr>
        <w:t>000</w:t>
      </w:r>
      <w:r>
        <w:rPr>
          <w:rFonts w:hint="eastAsia"/>
          <w:sz w:val="24"/>
        </w:rPr>
        <w:t>m</w:t>
      </w:r>
      <w:r>
        <w:rPr>
          <w:rFonts w:hint="eastAsia"/>
          <w:sz w:val="24"/>
        </w:rPr>
        <w:t>，设计服务年限为</w:t>
      </w:r>
      <w:r>
        <w:rPr>
          <w:rFonts w:hint="eastAsia"/>
          <w:sz w:val="24"/>
        </w:rPr>
        <w:t>2</w:t>
      </w:r>
      <w:r>
        <w:rPr>
          <w:sz w:val="24"/>
        </w:rPr>
        <w:t>5</w:t>
      </w:r>
      <w:r>
        <w:rPr>
          <w:rFonts w:hint="eastAsia"/>
          <w:sz w:val="24"/>
        </w:rPr>
        <w:t>年，巷道断面为</w:t>
      </w:r>
      <w:r>
        <w:rPr>
          <w:rFonts w:hint="eastAsia"/>
          <w:sz w:val="24"/>
        </w:rPr>
        <w:t>2</w:t>
      </w:r>
      <w:r>
        <w:rPr>
          <w:sz w:val="24"/>
        </w:rPr>
        <w:t>2.5</w:t>
      </w:r>
      <w:r>
        <w:rPr>
          <w:rFonts w:hint="eastAsia"/>
          <w:sz w:val="24"/>
        </w:rPr>
        <w:t>m</w:t>
      </w:r>
      <w:r w:rsidRPr="007E06CC">
        <w:rPr>
          <w:sz w:val="24"/>
          <w:vertAlign w:val="superscript"/>
        </w:rPr>
        <w:t>2</w:t>
      </w:r>
      <w:r w:rsidR="00BA568F">
        <w:rPr>
          <w:rFonts w:hint="eastAsia"/>
          <w:sz w:val="24"/>
          <w:vertAlign w:val="superscript"/>
        </w:rPr>
        <w:t>[</w:t>
      </w:r>
      <w:r w:rsidR="00BA568F">
        <w:rPr>
          <w:sz w:val="24"/>
          <w:vertAlign w:val="superscript"/>
        </w:rPr>
        <w:t>5]</w:t>
      </w:r>
      <w:r>
        <w:rPr>
          <w:rFonts w:hint="eastAsia"/>
          <w:sz w:val="24"/>
        </w:rPr>
        <w:t>。由于巷道受到高应力、高湿度、高地压等因素的影响，巷道出现了流变特性，致使巷道难以维护</w:t>
      </w:r>
      <w:r w:rsidR="00BA568F">
        <w:rPr>
          <w:rFonts w:hint="eastAsia"/>
          <w:sz w:val="24"/>
          <w:vertAlign w:val="superscript"/>
        </w:rPr>
        <w:t>[</w:t>
      </w:r>
      <w:r w:rsidR="00BA568F">
        <w:rPr>
          <w:sz w:val="24"/>
          <w:vertAlign w:val="superscript"/>
        </w:rPr>
        <w:t>6]</w:t>
      </w:r>
      <w:r>
        <w:rPr>
          <w:rFonts w:hint="eastAsia"/>
          <w:sz w:val="24"/>
        </w:rPr>
        <w:t>。</w:t>
      </w:r>
    </w:p>
    <w:p w14:paraId="3954A1E3" w14:textId="7C81E4FB" w:rsidR="008F68E8" w:rsidRDefault="008F68E8" w:rsidP="00AC7721">
      <w:pPr>
        <w:pStyle w:val="af9"/>
        <w:ind w:firstLine="420"/>
        <w:rPr>
          <w:rFonts w:ascii="Times New Roman" w:eastAsia="宋体" w:hAnsi="Times New Roman"/>
          <w:sz w:val="24"/>
          <w:szCs w:val="24"/>
        </w:rPr>
      </w:pPr>
      <w:r>
        <w:rPr>
          <w:rFonts w:ascii="Times New Roman" w:eastAsia="宋体" w:hAnsi="Times New Roman" w:hint="eastAsia"/>
          <w:sz w:val="24"/>
          <w:szCs w:val="24"/>
        </w:rPr>
        <w:t>但是，目前现有的围岩变形探测装置测量精度不高</w:t>
      </w:r>
      <w:r w:rsidR="00BA568F">
        <w:rPr>
          <w:rFonts w:hint="eastAsia"/>
          <w:sz w:val="24"/>
          <w:vertAlign w:val="superscript"/>
        </w:rPr>
        <w:t>[</w:t>
      </w:r>
      <w:r w:rsidR="00BA568F">
        <w:rPr>
          <w:sz w:val="24"/>
          <w:vertAlign w:val="superscript"/>
        </w:rPr>
        <w:t>7]</w:t>
      </w:r>
      <w:r w:rsidR="00BA568F">
        <w:rPr>
          <w:rFonts w:ascii="Times New Roman" w:eastAsia="宋体" w:hAnsi="Times New Roman" w:hint="eastAsia"/>
          <w:sz w:val="24"/>
          <w:szCs w:val="24"/>
        </w:rPr>
        <w:t>。</w:t>
      </w:r>
      <w:r w:rsidR="002477B8">
        <w:rPr>
          <w:rFonts w:ascii="Times New Roman" w:eastAsia="宋体" w:hAnsi="Times New Roman" w:hint="eastAsia"/>
          <w:sz w:val="24"/>
          <w:szCs w:val="24"/>
        </w:rPr>
        <w:t>且大多数监测技术需要对围岩进行人为破坏性监测</w:t>
      </w:r>
      <w:r w:rsidR="00E14890">
        <w:rPr>
          <w:rFonts w:ascii="Times New Roman" w:eastAsia="宋体" w:hAnsi="Times New Roman" w:hint="eastAsia"/>
          <w:sz w:val="24"/>
          <w:szCs w:val="24"/>
          <w:vertAlign w:val="superscript"/>
        </w:rPr>
        <w:t>[</w:t>
      </w:r>
      <w:r w:rsidR="000238CF">
        <w:rPr>
          <w:rFonts w:ascii="Times New Roman" w:eastAsia="宋体" w:hAnsi="Times New Roman"/>
          <w:sz w:val="24"/>
          <w:szCs w:val="24"/>
          <w:vertAlign w:val="superscript"/>
        </w:rPr>
        <w:t>8</w:t>
      </w:r>
      <w:r w:rsidR="00E14890">
        <w:rPr>
          <w:rFonts w:ascii="Times New Roman" w:eastAsia="宋体" w:hAnsi="Times New Roman"/>
          <w:sz w:val="24"/>
          <w:szCs w:val="24"/>
          <w:vertAlign w:val="superscript"/>
        </w:rPr>
        <w:t>]</w:t>
      </w:r>
      <w:r w:rsidR="00BA568F">
        <w:rPr>
          <w:rFonts w:ascii="Times New Roman" w:eastAsia="宋体" w:hAnsi="Times New Roman" w:hint="eastAsia"/>
          <w:sz w:val="24"/>
          <w:szCs w:val="24"/>
        </w:rPr>
        <w:t>。</w:t>
      </w:r>
      <w:r w:rsidR="002477B8">
        <w:rPr>
          <w:rFonts w:ascii="Times New Roman" w:eastAsia="宋体" w:hAnsi="Times New Roman" w:hint="eastAsia"/>
          <w:sz w:val="24"/>
          <w:szCs w:val="24"/>
        </w:rPr>
        <w:t>这会导致围岩变形量达到一个很大的阈值时才能通过传统技术探测到，会造成人员、矿产等不可估计的损失</w:t>
      </w:r>
      <w:r w:rsidR="007E06CC">
        <w:rPr>
          <w:rFonts w:ascii="Times New Roman" w:eastAsia="宋体" w:hAnsi="Times New Roman" w:hint="eastAsia"/>
          <w:sz w:val="24"/>
          <w:szCs w:val="24"/>
          <w:vertAlign w:val="superscript"/>
        </w:rPr>
        <w:t>[</w:t>
      </w:r>
      <w:r w:rsidR="000238CF">
        <w:rPr>
          <w:rFonts w:ascii="Times New Roman" w:eastAsia="宋体" w:hAnsi="Times New Roman"/>
          <w:sz w:val="24"/>
          <w:szCs w:val="24"/>
          <w:vertAlign w:val="superscript"/>
        </w:rPr>
        <w:t>9</w:t>
      </w:r>
      <w:r w:rsidR="007E06CC">
        <w:rPr>
          <w:rFonts w:ascii="Times New Roman" w:eastAsia="宋体" w:hAnsi="Times New Roman"/>
          <w:sz w:val="24"/>
          <w:szCs w:val="24"/>
          <w:vertAlign w:val="superscript"/>
        </w:rPr>
        <w:t>]</w:t>
      </w:r>
      <w:r w:rsidR="002477B8">
        <w:rPr>
          <w:rFonts w:ascii="Times New Roman" w:eastAsia="宋体" w:hAnsi="Times New Roman" w:hint="eastAsia"/>
          <w:sz w:val="24"/>
          <w:szCs w:val="24"/>
        </w:rPr>
        <w:t>。</w:t>
      </w:r>
    </w:p>
    <w:p w14:paraId="66D1AAA7" w14:textId="430E3F3E" w:rsidR="00C63737" w:rsidRDefault="00C63737" w:rsidP="006534DE">
      <w:pPr>
        <w:pStyle w:val="af9"/>
      </w:pPr>
      <w:r>
        <w:rPr>
          <w:rFonts w:hint="eastAsia"/>
        </w:rPr>
        <w:t>2.2</w:t>
      </w:r>
      <w:r>
        <w:t xml:space="preserve"> </w:t>
      </w:r>
      <w:r w:rsidR="003E1458">
        <w:rPr>
          <w:rFonts w:hint="eastAsia"/>
        </w:rPr>
        <w:t>FMCW毫米波</w:t>
      </w:r>
      <w:r>
        <w:rPr>
          <w:rFonts w:hint="eastAsia"/>
        </w:rPr>
        <w:t>雷达</w:t>
      </w:r>
      <w:r w:rsidR="003E1458">
        <w:rPr>
          <w:rFonts w:hint="eastAsia"/>
        </w:rPr>
        <w:t>高精度测距</w:t>
      </w:r>
      <w:r w:rsidR="00CF36C2">
        <w:rPr>
          <w:rFonts w:hint="eastAsia"/>
        </w:rPr>
        <w:t>国内外</w:t>
      </w:r>
      <w:r>
        <w:rPr>
          <w:rFonts w:hint="eastAsia"/>
        </w:rPr>
        <w:t>发展</w:t>
      </w:r>
      <w:r w:rsidR="00CF36C2">
        <w:rPr>
          <w:rFonts w:hint="eastAsia"/>
        </w:rPr>
        <w:t>现状</w:t>
      </w:r>
    </w:p>
    <w:p w14:paraId="74301293" w14:textId="0845722D" w:rsidR="00AC7721" w:rsidRDefault="00090192" w:rsidP="00AC7721">
      <w:pPr>
        <w:pStyle w:val="afb"/>
        <w:rPr>
          <w:rFonts w:ascii="Times New Roman" w:hAnsi="Times New Roman"/>
        </w:rPr>
      </w:pPr>
      <w:r>
        <w:rPr>
          <w:rFonts w:ascii="Times New Roman" w:hAnsi="Times New Roman" w:hint="eastAsia"/>
        </w:rPr>
        <w:t>近年来，随着中国基础设施建设的振兴与发展，大型工程不断推进，雷达高精度测距技术在建筑物形变监测、湖泊液位测量、自动化汽车、目标高精度定位等方面被广泛应用</w:t>
      </w:r>
      <w:r w:rsidR="007E06CC">
        <w:rPr>
          <w:rFonts w:ascii="Times New Roman" w:hAnsi="Times New Roman" w:hint="eastAsia"/>
          <w:vertAlign w:val="superscript"/>
        </w:rPr>
        <w:t>[</w:t>
      </w:r>
      <w:r w:rsidR="000238CF">
        <w:rPr>
          <w:rFonts w:ascii="Times New Roman" w:hAnsi="Times New Roman"/>
          <w:vertAlign w:val="superscript"/>
        </w:rPr>
        <w:t>10</w:t>
      </w:r>
      <w:r w:rsidR="007E06CC">
        <w:rPr>
          <w:rFonts w:ascii="Times New Roman" w:hAnsi="Times New Roman"/>
          <w:vertAlign w:val="superscript"/>
        </w:rPr>
        <w:t>]</w:t>
      </w:r>
      <w:r>
        <w:rPr>
          <w:rFonts w:ascii="Times New Roman" w:hAnsi="Times New Roman" w:hint="eastAsia"/>
        </w:rPr>
        <w:t>。线性调频连续波（</w:t>
      </w:r>
      <w:r>
        <w:rPr>
          <w:rFonts w:ascii="Times New Roman" w:hAnsi="Times New Roman" w:hint="eastAsia"/>
        </w:rPr>
        <w:t>FMCW</w:t>
      </w:r>
      <w:r>
        <w:rPr>
          <w:rFonts w:ascii="Times New Roman" w:hAnsi="Times New Roman" w:hint="eastAsia"/>
        </w:rPr>
        <w:t>）雷达由于具有结构简单、测距分辨率高、抗噪声能力强等特点被逐渐应用在高精度测距领域中</w:t>
      </w:r>
      <w:r w:rsidR="007E06CC">
        <w:rPr>
          <w:rFonts w:ascii="Times New Roman" w:hAnsi="Times New Roman" w:hint="eastAsia"/>
          <w:vertAlign w:val="superscript"/>
        </w:rPr>
        <w:t>[</w:t>
      </w:r>
      <w:r w:rsidR="000238CF">
        <w:rPr>
          <w:rFonts w:ascii="Times New Roman" w:hAnsi="Times New Roman"/>
          <w:vertAlign w:val="superscript"/>
        </w:rPr>
        <w:t>11</w:t>
      </w:r>
      <w:r w:rsidR="007E06CC">
        <w:rPr>
          <w:rFonts w:ascii="Times New Roman" w:hAnsi="Times New Roman"/>
          <w:vertAlign w:val="superscript"/>
        </w:rPr>
        <w:t>]</w:t>
      </w:r>
      <w:r>
        <w:rPr>
          <w:rFonts w:ascii="Times New Roman" w:hAnsi="Times New Roman" w:hint="eastAsia"/>
        </w:rPr>
        <w:t>。</w:t>
      </w:r>
    </w:p>
    <w:p w14:paraId="23BBD503" w14:textId="00FE86DA" w:rsidR="008E32B8" w:rsidRPr="008E32B8" w:rsidRDefault="00090192" w:rsidP="007E06CC">
      <w:pPr>
        <w:pStyle w:val="afb"/>
        <w:rPr>
          <w:rFonts w:ascii="Times New Roman" w:hAnsi="Times New Roman"/>
        </w:rPr>
      </w:pPr>
      <w:r>
        <w:rPr>
          <w:rFonts w:ascii="Times New Roman" w:hAnsi="Times New Roman" w:hint="eastAsia"/>
        </w:rPr>
        <w:t>线性调频连续波雷达对单个静止目标高精度测距的关键技术时准确得到</w:t>
      </w:r>
      <w:r w:rsidR="00D27984">
        <w:rPr>
          <w:rFonts w:ascii="Times New Roman" w:hAnsi="Times New Roman" w:hint="eastAsia"/>
        </w:rPr>
        <w:t>回波信号与发射信号混频后差拍信号的频率，从而获得高精度的测距信息</w:t>
      </w:r>
      <w:r w:rsidR="007E06CC">
        <w:rPr>
          <w:rFonts w:ascii="Times New Roman" w:hAnsi="Times New Roman" w:hint="eastAsia"/>
          <w:vertAlign w:val="superscript"/>
        </w:rPr>
        <w:t>[</w:t>
      </w:r>
      <w:r w:rsidR="000238CF">
        <w:rPr>
          <w:rFonts w:ascii="Times New Roman" w:hAnsi="Times New Roman"/>
          <w:vertAlign w:val="superscript"/>
        </w:rPr>
        <w:t>12</w:t>
      </w:r>
      <w:r w:rsidR="007E06CC">
        <w:rPr>
          <w:rFonts w:ascii="Times New Roman" w:hAnsi="Times New Roman"/>
          <w:vertAlign w:val="superscript"/>
        </w:rPr>
        <w:t>]</w:t>
      </w:r>
      <w:r w:rsidR="00D27984">
        <w:rPr>
          <w:rFonts w:ascii="Times New Roman" w:hAnsi="Times New Roman" w:hint="eastAsia"/>
        </w:rPr>
        <w:t>。现有的高精度频率测量方法主要有以下几大类：比值法、基于</w:t>
      </w:r>
      <w:r w:rsidR="00D27984">
        <w:rPr>
          <w:rFonts w:ascii="Times New Roman" w:hAnsi="Times New Roman" w:hint="eastAsia"/>
        </w:rPr>
        <w:t>FFT</w:t>
      </w:r>
      <w:r w:rsidR="00D27984">
        <w:rPr>
          <w:rFonts w:ascii="Times New Roman" w:hAnsi="Times New Roman" w:hint="eastAsia"/>
        </w:rPr>
        <w:t>的频谱细化算法、相位差法</w:t>
      </w:r>
      <w:r w:rsidR="007E06CC">
        <w:rPr>
          <w:rFonts w:ascii="Times New Roman" w:hAnsi="Times New Roman" w:hint="eastAsia"/>
          <w:vertAlign w:val="superscript"/>
        </w:rPr>
        <w:t>[</w:t>
      </w:r>
      <w:r w:rsidR="000238CF">
        <w:rPr>
          <w:rFonts w:ascii="Times New Roman" w:hAnsi="Times New Roman"/>
          <w:vertAlign w:val="superscript"/>
        </w:rPr>
        <w:t>13</w:t>
      </w:r>
      <w:r w:rsidR="007E06CC">
        <w:rPr>
          <w:rFonts w:ascii="Times New Roman" w:hAnsi="Times New Roman"/>
          <w:vertAlign w:val="superscript"/>
        </w:rPr>
        <w:t>]</w:t>
      </w:r>
      <w:r w:rsidR="00D27984">
        <w:rPr>
          <w:rFonts w:ascii="Times New Roman" w:hAnsi="Times New Roman" w:hint="eastAsia"/>
        </w:rPr>
        <w:t>。典型的比值法有</w:t>
      </w:r>
      <w:r w:rsidR="00D27984">
        <w:rPr>
          <w:rFonts w:ascii="Times New Roman" w:hAnsi="Times New Roman" w:hint="eastAsia"/>
        </w:rPr>
        <w:t>Rife</w:t>
      </w:r>
      <w:r w:rsidR="00D27984">
        <w:rPr>
          <w:rFonts w:ascii="Times New Roman" w:hAnsi="Times New Roman" w:hint="eastAsia"/>
        </w:rPr>
        <w:t>算法、</w:t>
      </w:r>
      <w:r w:rsidR="00D27984">
        <w:rPr>
          <w:rFonts w:ascii="Times New Roman" w:hAnsi="Times New Roman" w:hint="eastAsia"/>
        </w:rPr>
        <w:t>Quinn</w:t>
      </w:r>
      <w:r w:rsidR="00D27984">
        <w:rPr>
          <w:rFonts w:ascii="Times New Roman" w:hAnsi="Times New Roman" w:hint="eastAsia"/>
        </w:rPr>
        <w:t>算法、</w:t>
      </w:r>
      <w:proofErr w:type="spellStart"/>
      <w:r w:rsidR="00D27984">
        <w:rPr>
          <w:rFonts w:ascii="Times New Roman" w:hAnsi="Times New Roman" w:hint="eastAsia"/>
        </w:rPr>
        <w:t>Grandk</w:t>
      </w:r>
      <w:proofErr w:type="spellEnd"/>
      <w:r w:rsidR="00D27984">
        <w:rPr>
          <w:rFonts w:ascii="Times New Roman" w:hAnsi="Times New Roman" w:hint="eastAsia"/>
        </w:rPr>
        <w:t>算法等，这些算法利用频谱峰值附近多条谱线的幅度比值对频率进行校正，但接近量化频率点时误差较大，国内外对该问题都做了改进，但运算量大幅增加，且精度提高有限</w:t>
      </w:r>
      <w:r w:rsidR="00BC657A">
        <w:rPr>
          <w:rFonts w:ascii="Times New Roman" w:hAnsi="Times New Roman" w:hint="eastAsia"/>
          <w:vertAlign w:val="superscript"/>
        </w:rPr>
        <w:t>[</w:t>
      </w:r>
      <w:r w:rsidR="00BC657A">
        <w:rPr>
          <w:rFonts w:ascii="Times New Roman" w:hAnsi="Times New Roman"/>
          <w:vertAlign w:val="superscript"/>
        </w:rPr>
        <w:t>1</w:t>
      </w:r>
      <w:r w:rsidR="000238CF">
        <w:rPr>
          <w:rFonts w:ascii="Times New Roman" w:hAnsi="Times New Roman"/>
          <w:vertAlign w:val="superscript"/>
        </w:rPr>
        <w:t>4</w:t>
      </w:r>
      <w:r w:rsidR="00BC657A">
        <w:rPr>
          <w:rFonts w:ascii="Times New Roman" w:hAnsi="Times New Roman"/>
          <w:vertAlign w:val="superscript"/>
        </w:rPr>
        <w:t>]</w:t>
      </w:r>
      <w:r w:rsidR="00D27984">
        <w:rPr>
          <w:rFonts w:ascii="Times New Roman" w:hAnsi="Times New Roman" w:hint="eastAsia"/>
        </w:rPr>
        <w:t>。基于</w:t>
      </w:r>
      <w:r w:rsidR="00D27984">
        <w:rPr>
          <w:rFonts w:ascii="Times New Roman" w:hAnsi="Times New Roman" w:hint="eastAsia"/>
        </w:rPr>
        <w:t>FFT</w:t>
      </w:r>
      <w:r w:rsidR="00D27984">
        <w:rPr>
          <w:rFonts w:ascii="Times New Roman" w:hAnsi="Times New Roman" w:hint="eastAsia"/>
        </w:rPr>
        <w:t>的频谱细化算法首先使用少量点数</w:t>
      </w:r>
      <w:r w:rsidR="00D27984">
        <w:rPr>
          <w:rFonts w:ascii="Times New Roman" w:hAnsi="Times New Roman" w:hint="eastAsia"/>
        </w:rPr>
        <w:t>FFT</w:t>
      </w:r>
      <w:r w:rsidR="00D27984">
        <w:rPr>
          <w:rFonts w:ascii="Times New Roman" w:hAnsi="Times New Roman" w:hint="eastAsia"/>
        </w:rPr>
        <w:t>算法作粗估计，然后再用细化算法对频谱的局部进行放大作细估计，主要方法有补零</w:t>
      </w:r>
      <w:r w:rsidR="00D27984">
        <w:rPr>
          <w:rFonts w:ascii="Times New Roman" w:hAnsi="Times New Roman" w:hint="eastAsia"/>
        </w:rPr>
        <w:t>FFT</w:t>
      </w:r>
      <w:r w:rsidR="00D27984">
        <w:rPr>
          <w:rFonts w:ascii="Times New Roman" w:hAnsi="Times New Roman" w:hint="eastAsia"/>
        </w:rPr>
        <w:t>、</w:t>
      </w:r>
      <w:r w:rsidR="00D27984">
        <w:rPr>
          <w:rFonts w:ascii="Times New Roman" w:hAnsi="Times New Roman" w:hint="eastAsia"/>
        </w:rPr>
        <w:t>CZT</w:t>
      </w:r>
      <w:r w:rsidR="00D27984">
        <w:rPr>
          <w:rFonts w:ascii="Times New Roman" w:hAnsi="Times New Roman" w:hint="eastAsia"/>
        </w:rPr>
        <w:t>、</w:t>
      </w:r>
      <w:r w:rsidR="00D27984">
        <w:rPr>
          <w:rFonts w:ascii="Times New Roman" w:hAnsi="Times New Roman" w:hint="eastAsia"/>
        </w:rPr>
        <w:t>Zoom</w:t>
      </w:r>
      <w:r w:rsidR="00166B95">
        <w:rPr>
          <w:rFonts w:ascii="Times New Roman" w:hAnsi="Times New Roman"/>
        </w:rPr>
        <w:t>-</w:t>
      </w:r>
      <w:r w:rsidR="00166B95">
        <w:rPr>
          <w:rFonts w:ascii="Times New Roman" w:hAnsi="Times New Roman" w:hint="eastAsia"/>
        </w:rPr>
        <w:t>FFT</w:t>
      </w:r>
      <w:r w:rsidR="00166B95">
        <w:rPr>
          <w:rFonts w:ascii="Times New Roman" w:hAnsi="Times New Roman" w:hint="eastAsia"/>
        </w:rPr>
        <w:t>、</w:t>
      </w:r>
      <w:r w:rsidR="00166B95">
        <w:rPr>
          <w:rFonts w:ascii="Times New Roman" w:hAnsi="Times New Roman" w:hint="eastAsia"/>
        </w:rPr>
        <w:t>FFT+FT</w:t>
      </w:r>
      <w:r w:rsidR="00166B95">
        <w:rPr>
          <w:rFonts w:ascii="Times New Roman" w:hAnsi="Times New Roman" w:hint="eastAsia"/>
        </w:rPr>
        <w:t>连续细化法等</w:t>
      </w:r>
      <w:r w:rsidR="007E06CC">
        <w:rPr>
          <w:rFonts w:ascii="Times New Roman" w:hAnsi="Times New Roman" w:hint="eastAsia"/>
          <w:vertAlign w:val="superscript"/>
        </w:rPr>
        <w:t>[</w:t>
      </w:r>
      <w:r w:rsidR="007E06CC">
        <w:rPr>
          <w:rFonts w:ascii="Times New Roman" w:hAnsi="Times New Roman"/>
          <w:vertAlign w:val="superscript"/>
        </w:rPr>
        <w:t>1</w:t>
      </w:r>
      <w:r w:rsidR="000238CF">
        <w:rPr>
          <w:rFonts w:ascii="Times New Roman" w:hAnsi="Times New Roman"/>
          <w:vertAlign w:val="superscript"/>
        </w:rPr>
        <w:t>5</w:t>
      </w:r>
      <w:r w:rsidR="007E06CC">
        <w:rPr>
          <w:rFonts w:ascii="Times New Roman" w:hAnsi="Times New Roman" w:hint="eastAsia"/>
          <w:vertAlign w:val="superscript"/>
        </w:rPr>
        <w:t>]</w:t>
      </w:r>
      <w:r w:rsidR="00166B95">
        <w:rPr>
          <w:rFonts w:ascii="Times New Roman" w:hAnsi="Times New Roman" w:hint="eastAsia"/>
        </w:rPr>
        <w:t>，但若要达到理论精度，需要牺牲指数倍的运算量和采样时间，对于工程运用非常不利。相位差法测频在远距离测量时存在相位模糊，</w:t>
      </w:r>
      <w:r w:rsidR="00166B95">
        <w:rPr>
          <w:rFonts w:ascii="Times New Roman" w:hAnsi="Times New Roman" w:hint="eastAsia"/>
        </w:rPr>
        <w:t>Kay</w:t>
      </w:r>
      <w:r w:rsidR="00166B95">
        <w:rPr>
          <w:rFonts w:ascii="Times New Roman" w:hAnsi="Times New Roman" w:hint="eastAsia"/>
        </w:rPr>
        <w:t>提出一种基于采样序列相邻点相位差的估计方法</w:t>
      </w:r>
      <w:r w:rsidR="007E06CC">
        <w:rPr>
          <w:rFonts w:ascii="Times New Roman" w:hAnsi="Times New Roman" w:hint="eastAsia"/>
          <w:vertAlign w:val="superscript"/>
        </w:rPr>
        <w:t>[</w:t>
      </w:r>
      <w:r w:rsidR="000238CF">
        <w:rPr>
          <w:rFonts w:ascii="Times New Roman" w:hAnsi="Times New Roman"/>
          <w:vertAlign w:val="superscript"/>
        </w:rPr>
        <w:t>16</w:t>
      </w:r>
      <w:r w:rsidR="007E06CC">
        <w:rPr>
          <w:rFonts w:ascii="Times New Roman" w:hAnsi="Times New Roman"/>
          <w:vertAlign w:val="superscript"/>
        </w:rPr>
        <w:t>]</w:t>
      </w:r>
      <w:r w:rsidR="00166B95">
        <w:rPr>
          <w:rFonts w:ascii="Times New Roman" w:hAnsi="Times New Roman" w:hint="eastAsia"/>
        </w:rPr>
        <w:t>，但其对信噪比要求较高，于是</w:t>
      </w:r>
      <w:r w:rsidR="00166B95">
        <w:rPr>
          <w:rFonts w:ascii="Times New Roman" w:hAnsi="Times New Roman" w:hint="eastAsia"/>
        </w:rPr>
        <w:t>Fitz</w:t>
      </w:r>
      <w:r w:rsidR="00166B95">
        <w:rPr>
          <w:rFonts w:ascii="Times New Roman" w:hAnsi="Times New Roman" w:hint="eastAsia"/>
        </w:rPr>
        <w:t>提出了利用自相关函数相位的方法实现频率估计</w:t>
      </w:r>
      <w:r w:rsidR="007E06CC">
        <w:rPr>
          <w:rFonts w:ascii="Times New Roman" w:hAnsi="Times New Roman" w:hint="eastAsia"/>
          <w:vertAlign w:val="superscript"/>
        </w:rPr>
        <w:t>[</w:t>
      </w:r>
      <w:r w:rsidR="000238CF">
        <w:rPr>
          <w:rFonts w:ascii="Times New Roman" w:hAnsi="Times New Roman"/>
          <w:vertAlign w:val="superscript"/>
        </w:rPr>
        <w:t>17</w:t>
      </w:r>
      <w:r w:rsidR="007E06CC">
        <w:rPr>
          <w:rFonts w:ascii="Times New Roman" w:hAnsi="Times New Roman"/>
          <w:vertAlign w:val="superscript"/>
        </w:rPr>
        <w:t>]</w:t>
      </w:r>
      <w:r w:rsidR="00166B95">
        <w:rPr>
          <w:rFonts w:ascii="Times New Roman" w:hAnsi="Times New Roman" w:hint="eastAsia"/>
        </w:rPr>
        <w:t>，这个算法降低了信噪比门限，但是测距范围很小，没有实际工程意义。之后又有人提出了一种利用补零</w:t>
      </w:r>
      <w:r w:rsidR="00166B95">
        <w:rPr>
          <w:rFonts w:ascii="Times New Roman" w:hAnsi="Times New Roman" w:hint="eastAsia"/>
        </w:rPr>
        <w:t>FFT</w:t>
      </w:r>
      <w:r w:rsidR="00166B95">
        <w:rPr>
          <w:rFonts w:ascii="Times New Roman" w:hAnsi="Times New Roman" w:hint="eastAsia"/>
        </w:rPr>
        <w:t>细化频谱的相位差测频方法</w:t>
      </w:r>
      <w:r w:rsidR="007E06CC">
        <w:rPr>
          <w:rFonts w:ascii="Times New Roman" w:hAnsi="Times New Roman" w:hint="eastAsia"/>
          <w:vertAlign w:val="superscript"/>
        </w:rPr>
        <w:t>[</w:t>
      </w:r>
      <w:r w:rsidR="007E06CC">
        <w:rPr>
          <w:rFonts w:ascii="Times New Roman" w:hAnsi="Times New Roman"/>
          <w:vertAlign w:val="superscript"/>
        </w:rPr>
        <w:t>1</w:t>
      </w:r>
      <w:r w:rsidR="000238CF">
        <w:rPr>
          <w:rFonts w:ascii="Times New Roman" w:hAnsi="Times New Roman"/>
          <w:vertAlign w:val="superscript"/>
        </w:rPr>
        <w:t>8</w:t>
      </w:r>
      <w:r w:rsidR="007E06CC">
        <w:rPr>
          <w:rFonts w:ascii="Times New Roman" w:hAnsi="Times New Roman"/>
          <w:vertAlign w:val="superscript"/>
        </w:rPr>
        <w:t>]</w:t>
      </w:r>
      <w:r w:rsidR="00166B95">
        <w:rPr>
          <w:rFonts w:ascii="Times New Roman" w:hAnsi="Times New Roman" w:hint="eastAsia"/>
        </w:rPr>
        <w:t>，精度更加逼近理论下界，但低信噪比时容易出现相位模糊。近年来基于相位差法的频率估计算法不断被提出，但估计精度都不及文献</w:t>
      </w:r>
      <w:r w:rsidR="000238CF">
        <w:rPr>
          <w:rFonts w:hint="eastAsia"/>
          <w:vertAlign w:val="superscript"/>
        </w:rPr>
        <w:t>[</w:t>
      </w:r>
      <w:r w:rsidR="000238CF">
        <w:rPr>
          <w:vertAlign w:val="superscript"/>
        </w:rPr>
        <w:t>19]</w:t>
      </w:r>
      <w:r w:rsidR="00166B95">
        <w:rPr>
          <w:rFonts w:ascii="Times New Roman" w:hAnsi="Times New Roman" w:hint="eastAsia"/>
        </w:rPr>
        <w:t>。</w:t>
      </w:r>
    </w:p>
    <w:p w14:paraId="5C22A26D" w14:textId="77777777" w:rsidR="002A4BAB" w:rsidRPr="00351D21" w:rsidRDefault="002A4BAB" w:rsidP="00351D21">
      <w:pPr>
        <w:pStyle w:val="af4"/>
        <w:spacing w:before="120" w:after="120"/>
        <w:rPr>
          <w:rFonts w:ascii="黑体"/>
          <w:sz w:val="30"/>
          <w:szCs w:val="30"/>
        </w:rPr>
      </w:pPr>
      <w:r w:rsidRPr="00351D21">
        <w:rPr>
          <w:rFonts w:ascii="黑体"/>
          <w:sz w:val="30"/>
          <w:szCs w:val="30"/>
        </w:rPr>
        <w:lastRenderedPageBreak/>
        <w:t>3</w:t>
      </w:r>
      <w:r w:rsidRPr="00351D21">
        <w:rPr>
          <w:rFonts w:ascii="黑体" w:hint="eastAsia"/>
          <w:sz w:val="30"/>
          <w:szCs w:val="30"/>
        </w:rPr>
        <w:t>．研究内容</w:t>
      </w:r>
      <w:r w:rsidR="0053107F" w:rsidRPr="00351D21">
        <w:rPr>
          <w:rFonts w:ascii="黑体" w:hint="eastAsia"/>
          <w:sz w:val="30"/>
          <w:szCs w:val="30"/>
        </w:rPr>
        <w:t>及拟解决的关键问题</w:t>
      </w:r>
    </w:p>
    <w:p w14:paraId="37BE11C1" w14:textId="77777777" w:rsidR="0053107F" w:rsidRDefault="0053107F" w:rsidP="00351D21">
      <w:pPr>
        <w:pStyle w:val="af4"/>
        <w:spacing w:before="120" w:after="120"/>
        <w:rPr>
          <w:szCs w:val="28"/>
        </w:rPr>
      </w:pPr>
      <w:r>
        <w:rPr>
          <w:rFonts w:hint="eastAsia"/>
          <w:szCs w:val="28"/>
        </w:rPr>
        <w:t>3.1</w:t>
      </w:r>
      <w:r>
        <w:rPr>
          <w:rFonts w:hint="eastAsia"/>
          <w:szCs w:val="28"/>
        </w:rPr>
        <w:t>研究内容</w:t>
      </w:r>
    </w:p>
    <w:p w14:paraId="11BBF102" w14:textId="144CACF4" w:rsidR="000C3036" w:rsidRDefault="00B25C85" w:rsidP="00113CFF">
      <w:pPr>
        <w:pStyle w:val="aff2"/>
      </w:pPr>
      <w:r w:rsidRPr="00B25C85">
        <w:rPr>
          <w:rFonts w:hint="eastAsia"/>
        </w:rPr>
        <w:t>3.1.1</w:t>
      </w:r>
      <w:r w:rsidR="00784EE5">
        <w:rPr>
          <w:rFonts w:hint="eastAsia"/>
        </w:rPr>
        <w:t>单片毫米波雷达</w:t>
      </w:r>
      <w:r w:rsidR="001F6E2D">
        <w:rPr>
          <w:rFonts w:hint="eastAsia"/>
        </w:rPr>
        <w:t>测距</w:t>
      </w:r>
      <w:r w:rsidR="00784EE5">
        <w:rPr>
          <w:rFonts w:hint="eastAsia"/>
        </w:rPr>
        <w:t>研究</w:t>
      </w:r>
    </w:p>
    <w:p w14:paraId="7882AF37" w14:textId="390F13FD" w:rsidR="00B32C2F" w:rsidRPr="00EC767D" w:rsidRDefault="00B32C2F" w:rsidP="00B32C2F">
      <w:pPr>
        <w:pStyle w:val="afb"/>
        <w:rPr>
          <w:rFonts w:ascii="Times New Roman" w:hAnsi="Times New Roman"/>
        </w:rPr>
      </w:pPr>
      <w:r w:rsidRPr="00EC767D">
        <w:rPr>
          <w:rFonts w:ascii="Times New Roman" w:hAnsi="Times New Roman" w:hint="eastAsia"/>
        </w:rPr>
        <w:t>毫米波雷达系统中频综产生</w:t>
      </w:r>
      <w:r w:rsidRPr="00EC767D">
        <w:rPr>
          <w:rFonts w:ascii="Times New Roman" w:hAnsi="Times New Roman" w:hint="eastAsia"/>
        </w:rPr>
        <w:t>chirp</w:t>
      </w:r>
      <w:r w:rsidRPr="00EC767D">
        <w:rPr>
          <w:rFonts w:ascii="Times New Roman" w:hAnsi="Times New Roman" w:hint="eastAsia"/>
        </w:rPr>
        <w:t>信号，如图</w:t>
      </w:r>
      <w:r w:rsidR="000C442A">
        <w:rPr>
          <w:rFonts w:ascii="Times New Roman" w:hAnsi="Times New Roman"/>
        </w:rPr>
        <w:t>1</w:t>
      </w:r>
      <w:r w:rsidRPr="00EC767D">
        <w:rPr>
          <w:rFonts w:ascii="Times New Roman" w:hAnsi="Times New Roman" w:hint="eastAsia"/>
        </w:rPr>
        <w:t>所示，发射天线发射</w:t>
      </w:r>
      <w:r w:rsidRPr="00EC767D">
        <w:rPr>
          <w:rFonts w:ascii="Times New Roman" w:hAnsi="Times New Roman" w:hint="eastAsia"/>
        </w:rPr>
        <w:t>chirp</w:t>
      </w:r>
      <w:r w:rsidRPr="00EC767D">
        <w:rPr>
          <w:rFonts w:ascii="Times New Roman" w:hAnsi="Times New Roman" w:hint="eastAsia"/>
        </w:rPr>
        <w:t>信号，</w:t>
      </w:r>
      <w:r w:rsidRPr="00EC767D">
        <w:rPr>
          <w:rFonts w:ascii="Times New Roman" w:hAnsi="Times New Roman" w:hint="eastAsia"/>
        </w:rPr>
        <w:t>chirp</w:t>
      </w:r>
      <w:r w:rsidRPr="00EC767D">
        <w:rPr>
          <w:rFonts w:ascii="Times New Roman" w:hAnsi="Times New Roman" w:hint="eastAsia"/>
        </w:rPr>
        <w:t>信号遇到目标返回被接收天线接收，接收信号与发射信号混频得到中频信号。中频信号的频谱会得到多个谱线，每一个频率正比于雷达到每个目标的距离。</w:t>
      </w:r>
    </w:p>
    <w:p w14:paraId="4888CE43" w14:textId="77777777" w:rsidR="00B32C2F" w:rsidRDefault="003C426E" w:rsidP="00B32C2F">
      <w:pPr>
        <w:ind w:firstLine="480"/>
        <w:jc w:val="center"/>
      </w:pPr>
      <w:r>
        <w:rPr>
          <w:noProof/>
        </w:rPr>
        <w:object w:dxaOrig="4623" w:dyaOrig="1222" w14:anchorId="536BAB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7pt;height:66.25pt" o:ole="">
            <v:imagedata r:id="rId9" o:title=""/>
          </v:shape>
          <o:OLEObject Type="Embed" ProgID="SmartDraw.2" ShapeID="_x0000_i1025" DrawAspect="Content" ObjectID="_1716674522" r:id="rId10"/>
        </w:object>
      </w:r>
    </w:p>
    <w:p w14:paraId="435DAECA" w14:textId="21692DEA" w:rsidR="00B32C2F" w:rsidRPr="001F6FA8" w:rsidRDefault="00B32C2F" w:rsidP="00B32C2F">
      <w:pPr>
        <w:ind w:firstLine="480"/>
        <w:jc w:val="center"/>
        <w:rPr>
          <w:szCs w:val="21"/>
        </w:rPr>
      </w:pPr>
      <w:r w:rsidRPr="001F6FA8">
        <w:rPr>
          <w:rFonts w:hint="eastAsia"/>
          <w:szCs w:val="21"/>
        </w:rPr>
        <w:t>图</w:t>
      </w:r>
      <w:r w:rsidR="000C442A">
        <w:rPr>
          <w:szCs w:val="21"/>
        </w:rPr>
        <w:t>1</w:t>
      </w:r>
      <w:r w:rsidRPr="001F6FA8">
        <w:rPr>
          <w:rFonts w:hint="eastAsia"/>
          <w:szCs w:val="21"/>
        </w:rPr>
        <w:t>锯齿波信号</w:t>
      </w:r>
    </w:p>
    <w:p w14:paraId="1304D00A" w14:textId="7C124B6D" w:rsidR="00267092" w:rsidRPr="00EC767D" w:rsidRDefault="00307837" w:rsidP="00307837">
      <w:pPr>
        <w:pStyle w:val="afb"/>
        <w:rPr>
          <w:rFonts w:ascii="Times New Roman" w:hAnsi="Times New Roman"/>
        </w:rPr>
      </w:pPr>
      <w:r w:rsidRPr="00EC767D">
        <w:rPr>
          <w:rFonts w:ascii="Times New Roman" w:hAnsi="Times New Roman" w:hint="eastAsia"/>
        </w:rPr>
        <w:t>在</w:t>
      </w:r>
      <w:r w:rsidRPr="00EC767D">
        <w:rPr>
          <w:rFonts w:ascii="Times New Roman" w:hAnsi="Times New Roman" w:hint="eastAsia"/>
        </w:rPr>
        <w:t>ARM</w:t>
      </w:r>
      <w:r w:rsidRPr="00EC767D">
        <w:rPr>
          <w:rFonts w:ascii="Times New Roman" w:hAnsi="Times New Roman" w:hint="eastAsia"/>
        </w:rPr>
        <w:t>中实现信号处理。当确定好系统参数以后，要在</w:t>
      </w:r>
      <w:r w:rsidRPr="00EC767D">
        <w:rPr>
          <w:rFonts w:ascii="Times New Roman" w:hAnsi="Times New Roman" w:hint="eastAsia"/>
        </w:rPr>
        <w:t>IWR</w:t>
      </w:r>
      <w:r w:rsidRPr="00EC767D">
        <w:rPr>
          <w:rFonts w:ascii="Times New Roman" w:hAnsi="Times New Roman"/>
        </w:rPr>
        <w:t>1</w:t>
      </w:r>
      <w:r w:rsidR="00195DD2">
        <w:rPr>
          <w:rFonts w:ascii="Times New Roman" w:hAnsi="Times New Roman"/>
        </w:rPr>
        <w:t>4</w:t>
      </w:r>
      <w:r w:rsidRPr="00EC767D">
        <w:rPr>
          <w:rFonts w:ascii="Times New Roman" w:hAnsi="Times New Roman"/>
        </w:rPr>
        <w:t>4</w:t>
      </w:r>
      <w:r w:rsidR="00BA568F">
        <w:rPr>
          <w:rFonts w:ascii="Times New Roman" w:hAnsi="Times New Roman"/>
        </w:rPr>
        <w:t>3</w:t>
      </w:r>
      <w:r w:rsidRPr="00EC767D">
        <w:rPr>
          <w:rFonts w:ascii="Times New Roman" w:hAnsi="Times New Roman" w:hint="eastAsia"/>
        </w:rPr>
        <w:t>内部集成的</w:t>
      </w:r>
      <w:r w:rsidRPr="00EC767D">
        <w:rPr>
          <w:rFonts w:ascii="Times New Roman" w:hAnsi="Times New Roman" w:hint="eastAsia"/>
        </w:rPr>
        <w:t>ARM</w:t>
      </w:r>
      <w:r w:rsidRPr="00EC767D">
        <w:rPr>
          <w:rFonts w:ascii="Times New Roman" w:hAnsi="Times New Roman" w:hint="eastAsia"/>
        </w:rPr>
        <w:t>中完成</w:t>
      </w:r>
      <w:r w:rsidR="0066177B">
        <w:rPr>
          <w:rFonts w:ascii="Times New Roman" w:hAnsi="Times New Roman" w:hint="eastAsia"/>
        </w:rPr>
        <w:t>数据采集、</w:t>
      </w:r>
      <w:r w:rsidRPr="00EC767D">
        <w:rPr>
          <w:rFonts w:ascii="Times New Roman" w:hAnsi="Times New Roman" w:hint="eastAsia"/>
        </w:rPr>
        <w:t>FFT</w:t>
      </w:r>
      <w:r w:rsidRPr="00EC767D">
        <w:rPr>
          <w:rFonts w:ascii="Times New Roman" w:hAnsi="Times New Roman" w:hint="eastAsia"/>
        </w:rPr>
        <w:t>运算和对数幅度运算，</w:t>
      </w:r>
      <w:r w:rsidR="0066177B">
        <w:rPr>
          <w:rFonts w:ascii="Times New Roman" w:hAnsi="Times New Roman" w:hint="eastAsia"/>
        </w:rPr>
        <w:t>将信息通过物联网</w:t>
      </w:r>
      <w:r w:rsidR="0021275F">
        <w:rPr>
          <w:rFonts w:ascii="Times New Roman" w:hAnsi="Times New Roman" w:hint="eastAsia"/>
        </w:rPr>
        <w:t>传输到上位机</w:t>
      </w:r>
      <w:r w:rsidRPr="00EC767D">
        <w:rPr>
          <w:rFonts w:ascii="Times New Roman" w:hAnsi="Times New Roman" w:hint="eastAsia"/>
        </w:rPr>
        <w:t>，进行进一步的数据处理，如图</w:t>
      </w:r>
      <w:r w:rsidR="000C442A">
        <w:rPr>
          <w:rFonts w:ascii="Times New Roman" w:hAnsi="Times New Roman"/>
        </w:rPr>
        <w:t>2</w:t>
      </w:r>
      <w:r w:rsidRPr="00EC767D">
        <w:rPr>
          <w:rFonts w:ascii="Times New Roman" w:hAnsi="Times New Roman" w:hint="eastAsia"/>
        </w:rPr>
        <w:t>所示。</w:t>
      </w:r>
    </w:p>
    <w:p w14:paraId="7928C6A9" w14:textId="77777777" w:rsidR="00F73677" w:rsidRDefault="00F73677" w:rsidP="00F73677">
      <w:pPr>
        <w:pStyle w:val="afb"/>
        <w:ind w:firstLineChars="0" w:firstLine="0"/>
        <w:jc w:val="center"/>
      </w:pPr>
      <w:r>
        <w:rPr>
          <w:noProof/>
        </w:rPr>
        <w:object w:dxaOrig="12696" w:dyaOrig="1320" w14:anchorId="4BB4FBB2">
          <v:shape id="_x0000_i1026" type="#_x0000_t75" style="width:441.2pt;height:44.95pt" o:ole="">
            <v:imagedata r:id="rId11" o:title=""/>
          </v:shape>
          <o:OLEObject Type="Embed" ProgID="Visio.Drawing.15" ShapeID="_x0000_i1026" DrawAspect="Content" ObjectID="_1716674523" r:id="rId12"/>
        </w:object>
      </w:r>
    </w:p>
    <w:p w14:paraId="47C3F0EB" w14:textId="09D47366" w:rsidR="009B4AB7" w:rsidRPr="00BA568F" w:rsidRDefault="00F73677" w:rsidP="00BA568F">
      <w:pPr>
        <w:pStyle w:val="afb"/>
        <w:ind w:firstLineChars="0" w:firstLine="0"/>
        <w:jc w:val="center"/>
        <w:rPr>
          <w:rFonts w:ascii="Times New Roman" w:hAnsi="Times New Roman"/>
          <w:sz w:val="21"/>
          <w:szCs w:val="21"/>
        </w:rPr>
      </w:pPr>
      <w:r w:rsidRPr="001F6FA8">
        <w:rPr>
          <w:rFonts w:ascii="Times New Roman" w:hAnsi="Times New Roman" w:hint="eastAsia"/>
          <w:sz w:val="21"/>
          <w:szCs w:val="21"/>
        </w:rPr>
        <w:t>图</w:t>
      </w:r>
      <w:r w:rsidR="000C442A">
        <w:rPr>
          <w:rFonts w:ascii="Times New Roman" w:hAnsi="Times New Roman"/>
          <w:sz w:val="21"/>
          <w:szCs w:val="21"/>
        </w:rPr>
        <w:t>2</w:t>
      </w:r>
      <w:r w:rsidRPr="001F6FA8">
        <w:rPr>
          <w:rFonts w:ascii="Times New Roman" w:hAnsi="Times New Roman" w:hint="eastAsia"/>
          <w:sz w:val="21"/>
          <w:szCs w:val="21"/>
        </w:rPr>
        <w:t xml:space="preserve"> </w:t>
      </w:r>
      <w:r w:rsidRPr="001F6FA8">
        <w:rPr>
          <w:rFonts w:ascii="Times New Roman" w:hAnsi="Times New Roman" w:hint="eastAsia"/>
          <w:sz w:val="21"/>
          <w:szCs w:val="21"/>
        </w:rPr>
        <w:t>毫米波雷达信号处理流程</w:t>
      </w:r>
    </w:p>
    <w:p w14:paraId="3766D03D" w14:textId="7C3B41C8" w:rsidR="006530EE" w:rsidRDefault="00B25C85" w:rsidP="00113CFF">
      <w:pPr>
        <w:pStyle w:val="aff2"/>
      </w:pPr>
      <w:bookmarkStart w:id="0" w:name="_Hlk503370829"/>
      <w:r w:rsidRPr="00B25C85">
        <w:rPr>
          <w:rFonts w:hint="eastAsia"/>
        </w:rPr>
        <w:t>3.1.</w:t>
      </w:r>
      <w:r w:rsidR="00DA493E">
        <w:rPr>
          <w:rFonts w:hint="eastAsia"/>
        </w:rPr>
        <w:t>2</w:t>
      </w:r>
      <w:r w:rsidR="001F6E2D">
        <w:t xml:space="preserve"> </w:t>
      </w:r>
      <w:r w:rsidR="001F6E2D">
        <w:rPr>
          <w:rFonts w:hint="eastAsia"/>
        </w:rPr>
        <w:t>可移动式</w:t>
      </w:r>
      <w:r w:rsidR="00F07332">
        <w:rPr>
          <w:rFonts w:hint="eastAsia"/>
        </w:rPr>
        <w:t>平台</w:t>
      </w:r>
      <w:r w:rsidR="001F6E2D">
        <w:rPr>
          <w:rFonts w:hint="eastAsia"/>
        </w:rPr>
        <w:t>设计</w:t>
      </w:r>
    </w:p>
    <w:bookmarkEnd w:id="0"/>
    <w:p w14:paraId="307007C2" w14:textId="2D788D77" w:rsidR="00B522BC" w:rsidRDefault="00F07332" w:rsidP="00F07332">
      <w:pPr>
        <w:snapToGrid w:val="0"/>
        <w:spacing w:line="300" w:lineRule="auto"/>
        <w:ind w:firstLineChars="200" w:firstLine="480"/>
        <w:rPr>
          <w:rFonts w:ascii="宋体" w:hAnsi="宋体"/>
          <w:sz w:val="24"/>
        </w:rPr>
      </w:pPr>
      <w:r>
        <w:rPr>
          <w:rFonts w:ascii="宋体" w:hAnsi="宋体" w:hint="eastAsia"/>
          <w:sz w:val="24"/>
        </w:rPr>
        <w:t>可移动式平台由一个履带式小车和若干个动作装置构成，分别是控制雷达A旋转的滑轨和电控滑座和上升下降的电动液压杆、控制雷达</w:t>
      </w:r>
      <w:r w:rsidRPr="00125F30">
        <w:rPr>
          <w:rFonts w:hint="eastAsia"/>
          <w:sz w:val="24"/>
        </w:rPr>
        <w:t>B</w:t>
      </w:r>
      <w:r>
        <w:rPr>
          <w:rFonts w:ascii="宋体" w:hAnsi="宋体" w:hint="eastAsia"/>
          <w:sz w:val="24"/>
        </w:rPr>
        <w:t>上升的螺旋电动机和螺纹升降杆，如图</w:t>
      </w:r>
      <w:r w:rsidR="000C442A">
        <w:rPr>
          <w:rFonts w:ascii="宋体" w:hAnsi="宋体"/>
          <w:sz w:val="24"/>
        </w:rPr>
        <w:t>3</w:t>
      </w:r>
      <w:r>
        <w:rPr>
          <w:rFonts w:ascii="宋体" w:hAnsi="宋体" w:hint="eastAsia"/>
          <w:sz w:val="24"/>
        </w:rPr>
        <w:t>所示。</w:t>
      </w:r>
    </w:p>
    <w:p w14:paraId="3532219D" w14:textId="40C2CF27" w:rsidR="00F07332" w:rsidRDefault="00F07332" w:rsidP="00F07332">
      <w:pPr>
        <w:snapToGrid w:val="0"/>
        <w:spacing w:line="300" w:lineRule="auto"/>
        <w:ind w:firstLineChars="200" w:firstLine="480"/>
        <w:jc w:val="center"/>
        <w:rPr>
          <w:rFonts w:ascii="宋体" w:hAnsi="宋体"/>
          <w:sz w:val="24"/>
        </w:rPr>
      </w:pPr>
      <w:r>
        <w:rPr>
          <w:rFonts w:ascii="宋体" w:hAnsi="宋体"/>
          <w:noProof/>
          <w:sz w:val="24"/>
        </w:rPr>
        <w:drawing>
          <wp:inline distT="0" distB="0" distL="0" distR="0" wp14:anchorId="4C542871" wp14:editId="272A4160">
            <wp:extent cx="4045789" cy="240868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7331" cy="2409606"/>
                    </a:xfrm>
                    <a:prstGeom prst="rect">
                      <a:avLst/>
                    </a:prstGeom>
                    <a:noFill/>
                    <a:ln>
                      <a:noFill/>
                    </a:ln>
                  </pic:spPr>
                </pic:pic>
              </a:graphicData>
            </a:graphic>
          </wp:inline>
        </w:drawing>
      </w:r>
    </w:p>
    <w:p w14:paraId="77969188" w14:textId="65909E84" w:rsidR="00F07332" w:rsidRDefault="00F07332" w:rsidP="00F07332">
      <w:pPr>
        <w:ind w:firstLine="480"/>
        <w:jc w:val="center"/>
        <w:rPr>
          <w:szCs w:val="21"/>
        </w:rPr>
      </w:pPr>
      <w:r w:rsidRPr="001F6FA8">
        <w:rPr>
          <w:rFonts w:hint="eastAsia"/>
          <w:szCs w:val="21"/>
        </w:rPr>
        <w:t>图</w:t>
      </w:r>
      <w:r w:rsidR="000C442A">
        <w:rPr>
          <w:szCs w:val="21"/>
        </w:rPr>
        <w:t>3</w:t>
      </w:r>
      <w:r w:rsidRPr="001F6FA8">
        <w:rPr>
          <w:rFonts w:hint="eastAsia"/>
          <w:szCs w:val="21"/>
        </w:rPr>
        <w:t xml:space="preserve"> </w:t>
      </w:r>
      <w:r>
        <w:rPr>
          <w:rFonts w:hint="eastAsia"/>
          <w:szCs w:val="21"/>
        </w:rPr>
        <w:t>可移动式平台结构示意图</w:t>
      </w:r>
    </w:p>
    <w:p w14:paraId="0C91E815" w14:textId="65DBC601" w:rsidR="00F07332" w:rsidRPr="00F07332" w:rsidRDefault="00F07332" w:rsidP="00F07332">
      <w:pPr>
        <w:snapToGrid w:val="0"/>
        <w:spacing w:line="300" w:lineRule="auto"/>
        <w:rPr>
          <w:rFonts w:ascii="宋体" w:hAnsi="宋体"/>
          <w:sz w:val="24"/>
        </w:rPr>
      </w:pPr>
      <w:r>
        <w:rPr>
          <w:rFonts w:ascii="宋体" w:hAnsi="宋体"/>
          <w:sz w:val="24"/>
        </w:rPr>
        <w:tab/>
      </w:r>
      <w:r>
        <w:rPr>
          <w:rFonts w:ascii="宋体" w:hAnsi="宋体" w:hint="eastAsia"/>
          <w:sz w:val="24"/>
        </w:rPr>
        <w:t>除此之外，还需要一个无线通信模块将数据发送给控制端的上位机。</w:t>
      </w:r>
    </w:p>
    <w:p w14:paraId="1C25CCCF" w14:textId="398423E9" w:rsidR="001F6E2D" w:rsidRDefault="001F6E2D" w:rsidP="001F6E2D">
      <w:pPr>
        <w:pStyle w:val="aff2"/>
      </w:pPr>
      <w:r w:rsidRPr="00B25C85">
        <w:rPr>
          <w:rFonts w:hint="eastAsia"/>
        </w:rPr>
        <w:t>3.1.</w:t>
      </w:r>
      <w:r w:rsidR="003C5A1B">
        <w:t>3</w:t>
      </w:r>
      <w:r>
        <w:rPr>
          <w:rFonts w:hint="eastAsia"/>
        </w:rPr>
        <w:t>上位机和</w:t>
      </w:r>
      <w:r w:rsidRPr="00125F30">
        <w:rPr>
          <w:rFonts w:eastAsia="宋体" w:hint="eastAsia"/>
          <w:szCs w:val="24"/>
        </w:rPr>
        <w:t>SLAM</w:t>
      </w:r>
      <w:r>
        <w:rPr>
          <w:rFonts w:hint="eastAsia"/>
        </w:rPr>
        <w:t>坐标场景重建</w:t>
      </w:r>
    </w:p>
    <w:p w14:paraId="1596376A" w14:textId="64F65189" w:rsidR="001F6E2D" w:rsidRPr="001F6E2D" w:rsidRDefault="00F07332" w:rsidP="001F6E2D">
      <w:pPr>
        <w:pStyle w:val="afb"/>
        <w:ind w:firstLineChars="0" w:firstLine="0"/>
        <w:rPr>
          <w:rFonts w:ascii="Times New Roman" w:hAnsi="Times New Roman"/>
        </w:rPr>
      </w:pPr>
      <w:r>
        <w:rPr>
          <w:rFonts w:ascii="Times New Roman" w:hAnsi="Times New Roman"/>
        </w:rPr>
        <w:lastRenderedPageBreak/>
        <w:tab/>
      </w:r>
      <w:r>
        <w:rPr>
          <w:rFonts w:ascii="Times New Roman" w:hAnsi="Times New Roman" w:hint="eastAsia"/>
        </w:rPr>
        <w:t>上位机</w:t>
      </w:r>
      <w:r w:rsidR="008E4D38">
        <w:rPr>
          <w:rFonts w:ascii="Times New Roman" w:hAnsi="Times New Roman" w:hint="eastAsia"/>
        </w:rPr>
        <w:t>运行</w:t>
      </w:r>
      <w:r>
        <w:rPr>
          <w:rFonts w:ascii="Times New Roman" w:hAnsi="Times New Roman" w:hint="eastAsia"/>
        </w:rPr>
        <w:t>在</w:t>
      </w:r>
      <w:r w:rsidR="008E4D38">
        <w:rPr>
          <w:rFonts w:ascii="Times New Roman" w:hAnsi="Times New Roman" w:hint="eastAsia"/>
        </w:rPr>
        <w:t>Windows</w:t>
      </w:r>
      <w:r w:rsidR="008E4D38">
        <w:rPr>
          <w:rFonts w:ascii="Times New Roman" w:hAnsi="Times New Roman" w:hint="eastAsia"/>
        </w:rPr>
        <w:t>平台，采用</w:t>
      </w:r>
      <w:r w:rsidR="008E4D38">
        <w:rPr>
          <w:rFonts w:ascii="Times New Roman" w:hAnsi="Times New Roman" w:hint="eastAsia"/>
        </w:rPr>
        <w:t>C</w:t>
      </w:r>
      <w:r w:rsidR="008E4D38">
        <w:rPr>
          <w:rFonts w:ascii="Times New Roman" w:hAnsi="Times New Roman"/>
        </w:rPr>
        <w:t>#</w:t>
      </w:r>
      <w:r w:rsidR="008E4D38">
        <w:rPr>
          <w:rFonts w:ascii="Times New Roman" w:hAnsi="Times New Roman" w:hint="eastAsia"/>
        </w:rPr>
        <w:t>语言编写，能够处理无线通信模块发送来的雷达采集和处理后的信息，对信息进行建图，直观地显示在屏幕上预设至围岩壁上的角反射体的三维坐标示意图。若有异常情况，及时发出警报，确保人员的安全和财产的最大程度止损。</w:t>
      </w:r>
    </w:p>
    <w:p w14:paraId="306B1372" w14:textId="77777777" w:rsidR="0053107F" w:rsidRDefault="0053107F" w:rsidP="00351D21">
      <w:pPr>
        <w:pStyle w:val="af4"/>
        <w:spacing w:before="120" w:after="120"/>
        <w:rPr>
          <w:szCs w:val="28"/>
        </w:rPr>
      </w:pPr>
      <w:r>
        <w:rPr>
          <w:rFonts w:hint="eastAsia"/>
          <w:szCs w:val="28"/>
        </w:rPr>
        <w:t>3.2</w:t>
      </w:r>
      <w:r>
        <w:rPr>
          <w:rFonts w:hint="eastAsia"/>
          <w:szCs w:val="28"/>
        </w:rPr>
        <w:t>拟解决的关键问题</w:t>
      </w:r>
    </w:p>
    <w:p w14:paraId="16D5D847" w14:textId="53F56488" w:rsidR="00B25C85" w:rsidRPr="00B25C85" w:rsidRDefault="00B25C85" w:rsidP="00113CFF">
      <w:pPr>
        <w:pStyle w:val="aff2"/>
      </w:pPr>
      <w:r w:rsidRPr="00B25C85">
        <w:rPr>
          <w:rFonts w:hint="eastAsia"/>
        </w:rPr>
        <w:t>3.2.1</w:t>
      </w:r>
      <w:r w:rsidR="00113CFF">
        <w:t xml:space="preserve"> </w:t>
      </w:r>
      <w:r w:rsidR="001F6E2D" w:rsidRPr="00125F30">
        <w:rPr>
          <w:rFonts w:eastAsia="宋体" w:hint="eastAsia"/>
          <w:szCs w:val="24"/>
        </w:rPr>
        <w:t>FMCW</w:t>
      </w:r>
      <w:r w:rsidR="001F6E2D">
        <w:rPr>
          <w:rFonts w:hint="eastAsia"/>
        </w:rPr>
        <w:t>毫米波雷达的</w:t>
      </w:r>
      <w:r w:rsidR="00151178">
        <w:rPr>
          <w:rFonts w:hint="eastAsia"/>
        </w:rPr>
        <w:t>高精度测距算法</w:t>
      </w:r>
    </w:p>
    <w:p w14:paraId="4B6041CB" w14:textId="6416C8DD" w:rsidR="00C72A4B" w:rsidRPr="007C4F00" w:rsidRDefault="007C4F00" w:rsidP="00113CFF">
      <w:pPr>
        <w:pStyle w:val="aff2"/>
        <w:rPr>
          <w:rFonts w:eastAsia="宋体"/>
          <w:szCs w:val="24"/>
        </w:rPr>
      </w:pPr>
      <w:r>
        <w:tab/>
      </w:r>
      <w:r w:rsidRPr="007C4F00">
        <w:rPr>
          <w:rFonts w:eastAsia="宋体" w:hint="eastAsia"/>
          <w:szCs w:val="24"/>
        </w:rPr>
        <w:t>井下岩层变化缓慢，往往刚开始些微的变化就可以导致之后煤矿井的塌方事故，所以，设备对围岩角反射体的距离测量需要满足超高的精度和准确度。</w:t>
      </w:r>
    </w:p>
    <w:p w14:paraId="63D3EDF4" w14:textId="5313CEEF" w:rsidR="00113CFF" w:rsidRDefault="00113CFF" w:rsidP="00113CFF">
      <w:pPr>
        <w:pStyle w:val="aff2"/>
      </w:pPr>
      <w:r>
        <w:rPr>
          <w:rFonts w:hint="eastAsia"/>
        </w:rPr>
        <w:t>3.2.2</w:t>
      </w:r>
      <w:r w:rsidR="00151178">
        <w:rPr>
          <w:rFonts w:hint="eastAsia"/>
        </w:rPr>
        <w:t>可移动式平台与主控制台的数据接收</w:t>
      </w:r>
    </w:p>
    <w:p w14:paraId="39F675B9" w14:textId="440F6851" w:rsidR="00D13D45" w:rsidRPr="007C4F00" w:rsidRDefault="00D13D45" w:rsidP="00113CFF">
      <w:pPr>
        <w:pStyle w:val="aff2"/>
        <w:rPr>
          <w:rFonts w:eastAsia="宋体"/>
          <w:szCs w:val="24"/>
        </w:rPr>
      </w:pPr>
      <w:r>
        <w:tab/>
      </w:r>
      <w:r w:rsidRPr="007C4F00">
        <w:rPr>
          <w:rFonts w:eastAsia="宋体" w:hint="eastAsia"/>
          <w:szCs w:val="24"/>
        </w:rPr>
        <w:t>井下区域狭窄且长，还需要保证数据信息传输的延时小，准确率高，需要设计一个低频发送设备</w:t>
      </w:r>
      <w:r w:rsidR="007C4F00" w:rsidRPr="007C4F00">
        <w:rPr>
          <w:rFonts w:eastAsia="宋体" w:hint="eastAsia"/>
          <w:szCs w:val="24"/>
        </w:rPr>
        <w:t>，能满足井下远距离发送信息，或采用有线</w:t>
      </w:r>
      <w:r w:rsidR="007C4F00" w:rsidRPr="007C4F00">
        <w:rPr>
          <w:rFonts w:eastAsia="宋体" w:hint="eastAsia"/>
          <w:szCs w:val="24"/>
        </w:rPr>
        <w:t>RS-</w:t>
      </w:r>
      <w:r w:rsidR="007C4F00" w:rsidRPr="007C4F00">
        <w:rPr>
          <w:rFonts w:eastAsia="宋体"/>
          <w:szCs w:val="24"/>
        </w:rPr>
        <w:t>485</w:t>
      </w:r>
      <w:r w:rsidR="007C4F00" w:rsidRPr="007C4F00">
        <w:rPr>
          <w:rFonts w:eastAsia="宋体" w:hint="eastAsia"/>
          <w:szCs w:val="24"/>
        </w:rPr>
        <w:t>进行数据传输。</w:t>
      </w:r>
    </w:p>
    <w:p w14:paraId="3BBF08C4" w14:textId="77777777" w:rsidR="002A4BAB" w:rsidRPr="00351D21" w:rsidRDefault="002A4BAB" w:rsidP="00351D21">
      <w:pPr>
        <w:pStyle w:val="af4"/>
        <w:spacing w:before="120" w:after="120"/>
        <w:rPr>
          <w:rFonts w:ascii="黑体"/>
          <w:sz w:val="30"/>
          <w:szCs w:val="30"/>
        </w:rPr>
      </w:pPr>
      <w:r w:rsidRPr="00351D21">
        <w:rPr>
          <w:rFonts w:ascii="黑体"/>
          <w:sz w:val="30"/>
          <w:szCs w:val="30"/>
        </w:rPr>
        <w:t xml:space="preserve">4. </w:t>
      </w:r>
      <w:r w:rsidR="00351D21" w:rsidRPr="00351D21">
        <w:rPr>
          <w:rFonts w:ascii="黑体" w:hint="eastAsia"/>
          <w:sz w:val="30"/>
          <w:szCs w:val="30"/>
        </w:rPr>
        <w:t>拟采取的研究方法和技术路线、</w:t>
      </w:r>
      <w:r w:rsidRPr="00351D21">
        <w:rPr>
          <w:rFonts w:ascii="黑体" w:hint="eastAsia"/>
          <w:sz w:val="30"/>
          <w:szCs w:val="30"/>
        </w:rPr>
        <w:t>进度安排</w:t>
      </w:r>
      <w:r w:rsidR="00351D21" w:rsidRPr="00351D21">
        <w:rPr>
          <w:rFonts w:ascii="黑体" w:hint="eastAsia"/>
          <w:sz w:val="30"/>
          <w:szCs w:val="30"/>
        </w:rPr>
        <w:t>、</w:t>
      </w:r>
      <w:r w:rsidRPr="00351D21">
        <w:rPr>
          <w:rFonts w:ascii="黑体" w:hint="eastAsia"/>
          <w:sz w:val="30"/>
          <w:szCs w:val="30"/>
        </w:rPr>
        <w:t>预期达到的目标</w:t>
      </w:r>
    </w:p>
    <w:p w14:paraId="2AC023AB" w14:textId="192265F3" w:rsidR="00351D21" w:rsidRDefault="00351D21" w:rsidP="00351D21">
      <w:pPr>
        <w:pStyle w:val="af4"/>
        <w:spacing w:before="120" w:after="120"/>
        <w:rPr>
          <w:szCs w:val="28"/>
        </w:rPr>
      </w:pPr>
      <w:r>
        <w:rPr>
          <w:rFonts w:hint="eastAsia"/>
          <w:szCs w:val="28"/>
        </w:rPr>
        <w:t>4.1</w:t>
      </w:r>
      <w:r>
        <w:rPr>
          <w:rFonts w:hint="eastAsia"/>
          <w:szCs w:val="28"/>
        </w:rPr>
        <w:t>拟采取的研究方法和技术路线</w:t>
      </w:r>
    </w:p>
    <w:p w14:paraId="39D1C54F" w14:textId="3792F514" w:rsidR="00125F30" w:rsidRDefault="00125F30" w:rsidP="00125F30">
      <w:pPr>
        <w:pStyle w:val="afb"/>
        <w:rPr>
          <w:rFonts w:ascii="Times New Roman" w:hAnsi="Times New Roman"/>
        </w:rPr>
      </w:pPr>
      <w:r w:rsidRPr="00FB4884">
        <w:rPr>
          <w:rFonts w:ascii="Times New Roman" w:hAnsi="Times New Roman" w:hint="eastAsia"/>
        </w:rPr>
        <w:t>T</w:t>
      </w:r>
      <w:r w:rsidRPr="00FB4884">
        <w:rPr>
          <w:rFonts w:ascii="Times New Roman" w:hAnsi="Times New Roman"/>
        </w:rPr>
        <w:t>I</w:t>
      </w:r>
      <w:r w:rsidRPr="00FB4884">
        <w:rPr>
          <w:rFonts w:ascii="Times New Roman" w:hAnsi="Times New Roman" w:hint="eastAsia"/>
        </w:rPr>
        <w:t>公司提供了全面的关于</w:t>
      </w:r>
      <w:r w:rsidRPr="00FB4884">
        <w:rPr>
          <w:rFonts w:ascii="Times New Roman" w:hAnsi="Times New Roman" w:hint="eastAsia"/>
        </w:rPr>
        <w:t>I</w:t>
      </w:r>
      <w:r w:rsidRPr="00FB4884">
        <w:rPr>
          <w:rFonts w:ascii="Times New Roman" w:hAnsi="Times New Roman"/>
        </w:rPr>
        <w:t>WR1</w:t>
      </w:r>
      <w:r>
        <w:rPr>
          <w:rFonts w:ascii="Times New Roman" w:hAnsi="Times New Roman"/>
        </w:rPr>
        <w:t>4</w:t>
      </w:r>
      <w:r w:rsidRPr="00FB4884">
        <w:rPr>
          <w:rFonts w:ascii="Times New Roman" w:hAnsi="Times New Roman"/>
        </w:rPr>
        <w:t>4</w:t>
      </w:r>
      <w:r w:rsidR="00277EE8">
        <w:rPr>
          <w:rFonts w:ascii="Times New Roman" w:hAnsi="Times New Roman"/>
        </w:rPr>
        <w:t>3</w:t>
      </w:r>
      <w:r w:rsidRPr="00FB4884">
        <w:rPr>
          <w:rFonts w:ascii="Times New Roman" w:hAnsi="Times New Roman" w:hint="eastAsia"/>
        </w:rPr>
        <w:t>的技术文档，对这些文档进行学习，理解并应用。拟采取的研究方法框图，如图</w:t>
      </w:r>
      <w:r w:rsidR="000C442A">
        <w:rPr>
          <w:rFonts w:ascii="Times New Roman" w:hAnsi="Times New Roman"/>
        </w:rPr>
        <w:t>4</w:t>
      </w:r>
      <w:r w:rsidRPr="00FB4884">
        <w:rPr>
          <w:rFonts w:ascii="Times New Roman" w:hAnsi="Times New Roman" w:hint="eastAsia"/>
        </w:rPr>
        <w:t>所示。</w:t>
      </w:r>
    </w:p>
    <w:p w14:paraId="3A4AF45D" w14:textId="688D5C2A" w:rsidR="009D19B4" w:rsidRDefault="00125F30" w:rsidP="009D19B4">
      <w:pPr>
        <w:pStyle w:val="afb"/>
        <w:rPr>
          <w:rFonts w:ascii="Times New Roman" w:hAnsi="Times New Roman"/>
        </w:rPr>
      </w:pPr>
      <w:r w:rsidRPr="00E10F6B">
        <w:rPr>
          <w:rFonts w:ascii="Times New Roman" w:hAnsi="Times New Roman" w:hint="eastAsia"/>
        </w:rPr>
        <w:t>首先从毫米波雷达系统的整体开始研究，学习毫米波雷达系统的工作体制和基本信号处理</w:t>
      </w:r>
      <w:r>
        <w:rPr>
          <w:rFonts w:ascii="Times New Roman" w:hAnsi="Times New Roman" w:hint="eastAsia"/>
        </w:rPr>
        <w:t>流程。理解</w:t>
      </w:r>
      <w:r>
        <w:rPr>
          <w:rFonts w:ascii="Times New Roman" w:hAnsi="Times New Roman" w:hint="eastAsia"/>
        </w:rPr>
        <w:t>F</w:t>
      </w:r>
      <w:r>
        <w:rPr>
          <w:rFonts w:ascii="Times New Roman" w:hAnsi="Times New Roman"/>
        </w:rPr>
        <w:t>MCW</w:t>
      </w:r>
      <w:r>
        <w:rPr>
          <w:rFonts w:ascii="Times New Roman" w:hAnsi="Times New Roman" w:hint="eastAsia"/>
        </w:rPr>
        <w:t>雷达的工作原理，以及</w:t>
      </w:r>
      <w:r>
        <w:rPr>
          <w:rFonts w:ascii="Times New Roman" w:hAnsi="Times New Roman" w:hint="eastAsia"/>
        </w:rPr>
        <w:t>F</w:t>
      </w:r>
      <w:r>
        <w:rPr>
          <w:rFonts w:ascii="Times New Roman" w:hAnsi="Times New Roman"/>
        </w:rPr>
        <w:t>MCW</w:t>
      </w:r>
      <w:r>
        <w:rPr>
          <w:rFonts w:ascii="Times New Roman" w:hAnsi="Times New Roman" w:hint="eastAsia"/>
        </w:rPr>
        <w:t>雷达如何进行距离、速度以及角度估计，深刻理解</w:t>
      </w:r>
      <w:r>
        <w:rPr>
          <w:rFonts w:ascii="Times New Roman" w:hAnsi="Times New Roman" w:hint="eastAsia"/>
        </w:rPr>
        <w:t>Chirp</w:t>
      </w:r>
      <w:r>
        <w:rPr>
          <w:rFonts w:ascii="Times New Roman" w:hAnsi="Times New Roman" w:hint="eastAsia"/>
        </w:rPr>
        <w:t>、</w:t>
      </w:r>
      <w:r>
        <w:rPr>
          <w:rFonts w:ascii="Times New Roman" w:hAnsi="Times New Roman" w:hint="eastAsia"/>
        </w:rPr>
        <w:t>F</w:t>
      </w:r>
      <w:r>
        <w:rPr>
          <w:rFonts w:ascii="Times New Roman" w:hAnsi="Times New Roman"/>
        </w:rPr>
        <w:t>FT</w:t>
      </w:r>
      <w:r>
        <w:rPr>
          <w:rFonts w:ascii="Times New Roman" w:hAnsi="Times New Roman" w:hint="eastAsia"/>
        </w:rPr>
        <w:t>的概念。然后</w:t>
      </w:r>
      <w:r w:rsidRPr="00E10F6B">
        <w:rPr>
          <w:rFonts w:ascii="Times New Roman" w:hAnsi="Times New Roman" w:hint="eastAsia"/>
        </w:rPr>
        <w:t>学习</w:t>
      </w:r>
      <w:r>
        <w:rPr>
          <w:rFonts w:ascii="Times New Roman" w:hAnsi="Times New Roman" w:hint="eastAsia"/>
        </w:rPr>
        <w:t>FFT</w:t>
      </w:r>
      <w:r>
        <w:rPr>
          <w:rFonts w:ascii="Times New Roman" w:hAnsi="Times New Roman"/>
        </w:rPr>
        <w:t>-</w:t>
      </w:r>
      <w:r>
        <w:rPr>
          <w:rFonts w:ascii="Times New Roman" w:hAnsi="Times New Roman" w:hint="eastAsia"/>
        </w:rPr>
        <w:t>CZT</w:t>
      </w:r>
      <w:r>
        <w:rPr>
          <w:rFonts w:ascii="Times New Roman" w:hAnsi="Times New Roman" w:hint="eastAsia"/>
        </w:rPr>
        <w:t>变换</w:t>
      </w:r>
      <w:r w:rsidRPr="00E10F6B">
        <w:rPr>
          <w:rFonts w:ascii="Times New Roman" w:hAnsi="Times New Roman" w:hint="eastAsia"/>
        </w:rPr>
        <w:t>相关知识，</w:t>
      </w:r>
      <w:r>
        <w:rPr>
          <w:rFonts w:ascii="Times New Roman" w:hAnsi="Times New Roman" w:hint="eastAsia"/>
        </w:rPr>
        <w:t>研究雷达的信号处理算法，</w:t>
      </w:r>
      <w:r w:rsidRPr="00E10F6B">
        <w:rPr>
          <w:rFonts w:ascii="Times New Roman" w:hAnsi="Times New Roman" w:hint="eastAsia"/>
        </w:rPr>
        <w:t>完成</w:t>
      </w:r>
      <w:r>
        <w:rPr>
          <w:rFonts w:ascii="Times New Roman" w:hAnsi="Times New Roman" w:hint="eastAsia"/>
        </w:rPr>
        <w:t>毫米波</w:t>
      </w:r>
      <w:r w:rsidRPr="00E10F6B">
        <w:rPr>
          <w:rFonts w:ascii="Times New Roman" w:hAnsi="Times New Roman" w:hint="eastAsia"/>
        </w:rPr>
        <w:t>雷达</w:t>
      </w:r>
      <w:r>
        <w:rPr>
          <w:rFonts w:ascii="Times New Roman" w:hAnsi="Times New Roman" w:hint="eastAsia"/>
        </w:rPr>
        <w:t>的高精度测距。</w:t>
      </w:r>
    </w:p>
    <w:p w14:paraId="0F3E0EBE" w14:textId="75D59A77" w:rsidR="00125F30" w:rsidRDefault="00125F30" w:rsidP="00125F30">
      <w:pPr>
        <w:pStyle w:val="afb"/>
        <w:rPr>
          <w:rFonts w:ascii="Times New Roman" w:hAnsi="Times New Roman"/>
        </w:rPr>
      </w:pPr>
      <w:r>
        <w:rPr>
          <w:rFonts w:ascii="Times New Roman" w:hAnsi="Times New Roman" w:hint="eastAsia"/>
        </w:rPr>
        <w:t>搭建可移动式平台，使用</w:t>
      </w:r>
      <w:r>
        <w:rPr>
          <w:rFonts w:ascii="Times New Roman" w:hAnsi="Times New Roman" w:hint="eastAsia"/>
        </w:rPr>
        <w:t>solid works</w:t>
      </w:r>
      <w:r>
        <w:rPr>
          <w:rFonts w:ascii="Times New Roman" w:hAnsi="Times New Roman" w:hint="eastAsia"/>
        </w:rPr>
        <w:t>三维建模，组装好整体结构，使用</w:t>
      </w:r>
      <w:r>
        <w:rPr>
          <w:rFonts w:ascii="Times New Roman" w:hAnsi="Times New Roman" w:hint="eastAsia"/>
        </w:rPr>
        <w:t>STM</w:t>
      </w:r>
      <w:r>
        <w:rPr>
          <w:rFonts w:ascii="Times New Roman" w:hAnsi="Times New Roman"/>
        </w:rPr>
        <w:t>32</w:t>
      </w:r>
      <w:r w:rsidR="009D19B4">
        <w:rPr>
          <w:rFonts w:ascii="Times New Roman" w:hAnsi="Times New Roman" w:hint="eastAsia"/>
        </w:rPr>
        <w:t>F</w:t>
      </w:r>
      <w:r w:rsidR="009D19B4">
        <w:rPr>
          <w:rFonts w:ascii="Times New Roman" w:hAnsi="Times New Roman"/>
        </w:rPr>
        <w:t>4</w:t>
      </w:r>
      <w:r>
        <w:rPr>
          <w:rFonts w:ascii="Times New Roman" w:hAnsi="Times New Roman" w:hint="eastAsia"/>
        </w:rPr>
        <w:t>控制整个平台的移动和毫米波雷达的运动，</w:t>
      </w:r>
      <w:r w:rsidR="009D19B4">
        <w:rPr>
          <w:rFonts w:ascii="Times New Roman" w:hAnsi="Times New Roman" w:hint="eastAsia"/>
        </w:rPr>
        <w:t>使用</w:t>
      </w:r>
      <w:r w:rsidR="009D19B4">
        <w:rPr>
          <w:rFonts w:ascii="Times New Roman" w:hAnsi="Times New Roman" w:hint="eastAsia"/>
        </w:rPr>
        <w:t>Lora</w:t>
      </w:r>
      <w:r w:rsidR="009D19B4">
        <w:rPr>
          <w:rFonts w:ascii="Times New Roman" w:hAnsi="Times New Roman" w:hint="eastAsia"/>
        </w:rPr>
        <w:t>模块</w:t>
      </w:r>
      <w:r>
        <w:rPr>
          <w:rFonts w:ascii="Times New Roman" w:hAnsi="Times New Roman" w:hint="eastAsia"/>
        </w:rPr>
        <w:t>将</w:t>
      </w:r>
      <w:r w:rsidR="009D19B4">
        <w:rPr>
          <w:rFonts w:ascii="Times New Roman" w:hAnsi="Times New Roman" w:hint="eastAsia"/>
        </w:rPr>
        <w:t>STM</w:t>
      </w:r>
      <w:r w:rsidR="009D19B4">
        <w:rPr>
          <w:rFonts w:ascii="Times New Roman" w:hAnsi="Times New Roman"/>
        </w:rPr>
        <w:t>32</w:t>
      </w:r>
      <w:r>
        <w:rPr>
          <w:rFonts w:ascii="Times New Roman" w:hAnsi="Times New Roman" w:hint="eastAsia"/>
        </w:rPr>
        <w:t>处理好的距离信息发送至上位机，同时也接受上位机发回的指令进行控制平台上的运动设备。</w:t>
      </w:r>
    </w:p>
    <w:p w14:paraId="57ADEAED" w14:textId="5F3D4534" w:rsidR="00125F30" w:rsidRPr="00125F30" w:rsidRDefault="00125F30" w:rsidP="00125F30">
      <w:pPr>
        <w:pStyle w:val="afb"/>
        <w:rPr>
          <w:rFonts w:ascii="Times New Roman" w:hAnsi="Times New Roman"/>
        </w:rPr>
      </w:pPr>
      <w:r>
        <w:rPr>
          <w:rFonts w:ascii="Times New Roman" w:hAnsi="Times New Roman" w:hint="eastAsia"/>
        </w:rPr>
        <w:t>编写上位机软件，使上位机能够进行数据的收集和处理显示在三维图上，还能通过上位机发送指令控制平台的运动。</w:t>
      </w:r>
    </w:p>
    <w:p w14:paraId="0C8430A1" w14:textId="3CF68259" w:rsidR="007C4F00" w:rsidRDefault="00125F30" w:rsidP="00125F30">
      <w:pPr>
        <w:pStyle w:val="af4"/>
        <w:spacing w:before="120" w:after="120"/>
        <w:jc w:val="center"/>
        <w:rPr>
          <w:szCs w:val="28"/>
        </w:rPr>
      </w:pPr>
      <w:r>
        <w:object w:dxaOrig="10428" w:dyaOrig="7045" w14:anchorId="3DE4BADE">
          <v:shape id="_x0000_i1027" type="#_x0000_t75" style="width:378.45pt;height:254.6pt" o:ole="">
            <v:imagedata r:id="rId14" o:title=""/>
          </v:shape>
          <o:OLEObject Type="Embed" ProgID="Visio.Drawing.15" ShapeID="_x0000_i1027" DrawAspect="Content" ObjectID="_1716674524" r:id="rId15"/>
        </w:object>
      </w:r>
    </w:p>
    <w:p w14:paraId="3754DE59" w14:textId="32863AEF" w:rsidR="00125F30" w:rsidRDefault="00125F30" w:rsidP="00125F30">
      <w:pPr>
        <w:ind w:firstLine="480"/>
        <w:jc w:val="center"/>
        <w:rPr>
          <w:szCs w:val="21"/>
        </w:rPr>
      </w:pPr>
      <w:r w:rsidRPr="001F6FA8">
        <w:rPr>
          <w:rFonts w:hint="eastAsia"/>
          <w:szCs w:val="21"/>
        </w:rPr>
        <w:t>图</w:t>
      </w:r>
      <w:r w:rsidR="000C442A">
        <w:rPr>
          <w:szCs w:val="21"/>
        </w:rPr>
        <w:t>4</w:t>
      </w:r>
      <w:r w:rsidRPr="001F6FA8">
        <w:rPr>
          <w:rFonts w:hint="eastAsia"/>
          <w:szCs w:val="21"/>
        </w:rPr>
        <w:t xml:space="preserve"> </w:t>
      </w:r>
      <w:r>
        <w:rPr>
          <w:rFonts w:hint="eastAsia"/>
          <w:szCs w:val="21"/>
        </w:rPr>
        <w:t>技术路线框图</w:t>
      </w:r>
    </w:p>
    <w:p w14:paraId="0D67371B" w14:textId="4BB9B8A3" w:rsidR="00E504DC" w:rsidRDefault="00E504DC" w:rsidP="00125F30">
      <w:pPr>
        <w:ind w:firstLine="480"/>
        <w:jc w:val="center"/>
        <w:rPr>
          <w:szCs w:val="21"/>
        </w:rPr>
      </w:pPr>
    </w:p>
    <w:p w14:paraId="2EED170A" w14:textId="235BF7B2" w:rsidR="00E504DC" w:rsidRDefault="00E504DC" w:rsidP="00125F30">
      <w:pPr>
        <w:ind w:firstLine="480"/>
        <w:jc w:val="center"/>
        <w:rPr>
          <w:szCs w:val="21"/>
        </w:rPr>
      </w:pPr>
      <w:r>
        <w:rPr>
          <w:noProof/>
        </w:rPr>
        <w:drawing>
          <wp:inline distT="0" distB="0" distL="0" distR="0" wp14:anchorId="6A3DBD6D" wp14:editId="3749C01D">
            <wp:extent cx="5615940" cy="1484630"/>
            <wp:effectExtent l="0" t="0" r="381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5940" cy="1484630"/>
                    </a:xfrm>
                    <a:prstGeom prst="rect">
                      <a:avLst/>
                    </a:prstGeom>
                  </pic:spPr>
                </pic:pic>
              </a:graphicData>
            </a:graphic>
          </wp:inline>
        </w:drawing>
      </w:r>
    </w:p>
    <w:p w14:paraId="1A3A355E" w14:textId="3FBE5200" w:rsidR="00E504DC" w:rsidRDefault="00E504DC" w:rsidP="00E504DC">
      <w:pPr>
        <w:ind w:firstLine="480"/>
        <w:jc w:val="center"/>
        <w:rPr>
          <w:szCs w:val="21"/>
        </w:rPr>
      </w:pPr>
      <w:r w:rsidRPr="001F6FA8">
        <w:rPr>
          <w:rFonts w:hint="eastAsia"/>
          <w:szCs w:val="21"/>
        </w:rPr>
        <w:t>图</w:t>
      </w:r>
      <w:r w:rsidR="000C442A">
        <w:rPr>
          <w:szCs w:val="21"/>
        </w:rPr>
        <w:t>5</w:t>
      </w:r>
      <w:r w:rsidRPr="001F6FA8">
        <w:rPr>
          <w:rFonts w:hint="eastAsia"/>
          <w:szCs w:val="21"/>
        </w:rPr>
        <w:t xml:space="preserve"> </w:t>
      </w:r>
      <w:r>
        <w:rPr>
          <w:rFonts w:hint="eastAsia"/>
          <w:szCs w:val="21"/>
        </w:rPr>
        <w:t>设备组成框图</w:t>
      </w:r>
    </w:p>
    <w:p w14:paraId="6DE69E0F" w14:textId="77777777" w:rsidR="003C5A1B" w:rsidRDefault="003C5A1B" w:rsidP="003C5A1B">
      <w:pPr>
        <w:pStyle w:val="afb"/>
        <w:numPr>
          <w:ilvl w:val="0"/>
          <w:numId w:val="19"/>
        </w:numPr>
        <w:ind w:firstLineChars="0"/>
        <w:rPr>
          <w:rFonts w:ascii="Times New Roman" w:hAnsi="Times New Roman"/>
        </w:rPr>
      </w:pPr>
      <w:r w:rsidRPr="00DA493E">
        <w:rPr>
          <w:rFonts w:ascii="Times New Roman" w:hAnsi="Times New Roman" w:hint="eastAsia"/>
        </w:rPr>
        <w:t>毫米波雷达</w:t>
      </w:r>
      <w:r>
        <w:rPr>
          <w:rFonts w:ascii="Times New Roman" w:hAnsi="Times New Roman" w:hint="eastAsia"/>
        </w:rPr>
        <w:t>高精度距离测量算法研究</w:t>
      </w:r>
    </w:p>
    <w:p w14:paraId="434AA3C7" w14:textId="77777777" w:rsidR="003C5A1B" w:rsidRPr="00C84008" w:rsidRDefault="003C5A1B" w:rsidP="003C5A1B">
      <w:pPr>
        <w:pStyle w:val="afb"/>
        <w:ind w:firstLineChars="0" w:firstLine="0"/>
        <w:rPr>
          <w:rFonts w:ascii="Times New Roman" w:hAnsi="Times New Roman"/>
        </w:rPr>
      </w:pPr>
      <w:r>
        <w:rPr>
          <w:rFonts w:ascii="Times New Roman" w:hAnsi="Times New Roman" w:hint="eastAsia"/>
        </w:rPr>
        <w:t>（</w:t>
      </w:r>
      <w:proofErr w:type="spellStart"/>
      <w:r>
        <w:rPr>
          <w:rFonts w:ascii="Times New Roman" w:hAnsi="Times New Roman" w:hint="eastAsia"/>
        </w:rPr>
        <w:t>i</w:t>
      </w:r>
      <w:proofErr w:type="spellEnd"/>
      <w:r>
        <w:rPr>
          <w:rFonts w:ascii="Times New Roman" w:hAnsi="Times New Roman" w:hint="eastAsia"/>
        </w:rPr>
        <w:t>）相位差法测距算法</w:t>
      </w:r>
    </w:p>
    <w:p w14:paraId="2179ECBA" w14:textId="77777777" w:rsidR="003C5A1B" w:rsidRDefault="003C5A1B" w:rsidP="003C5A1B">
      <w:pPr>
        <w:pStyle w:val="afb"/>
        <w:ind w:firstLineChars="0" w:firstLine="0"/>
        <w:rPr>
          <w:rFonts w:ascii="Times New Roman" w:hAnsi="Times New Roman"/>
        </w:rPr>
      </w:pPr>
      <w:r w:rsidRPr="00F94AC5">
        <w:rPr>
          <w:rFonts w:ascii="Times New Roman" w:hAnsi="Times New Roman"/>
        </w:rPr>
        <w:tab/>
      </w:r>
      <w:r w:rsidRPr="00F94AC5">
        <w:rPr>
          <w:rFonts w:ascii="Times New Roman" w:hAnsi="Times New Roman" w:hint="eastAsia"/>
        </w:rPr>
        <w:t>线性调频连续波雷达将发射信号与接</w:t>
      </w:r>
      <w:r>
        <w:rPr>
          <w:rFonts w:ascii="Times New Roman" w:hAnsi="Times New Roman" w:hint="eastAsia"/>
        </w:rPr>
        <w:t>收</w:t>
      </w:r>
      <w:r w:rsidRPr="00F94AC5">
        <w:rPr>
          <w:rFonts w:ascii="Times New Roman" w:hAnsi="Times New Roman" w:hint="eastAsia"/>
        </w:rPr>
        <w:t>信号</w:t>
      </w:r>
      <w:r>
        <w:rPr>
          <w:rFonts w:ascii="Times New Roman" w:hAnsi="Times New Roman" w:hint="eastAsia"/>
        </w:rPr>
        <w:t>混频，可以获得我们研究的差拍信号。以单调频信号为例，雷达发射信号为</w:t>
      </w:r>
    </w:p>
    <w:p w14:paraId="5D7B5078" w14:textId="77777777" w:rsidR="003C5A1B" w:rsidRPr="00F94AC5" w:rsidRDefault="00C209C1" w:rsidP="003C5A1B">
      <w:pPr>
        <w:pStyle w:val="afb"/>
        <w:ind w:firstLineChars="0" w:firstLine="0"/>
        <w:rPr>
          <w:rFonts w:ascii="Times New Roman" w:hAnsi="Times New Roman"/>
        </w:rPr>
      </w:pPr>
      <m:oMathPara>
        <m:oMath>
          <m:eqArr>
            <m:eqArrPr>
              <m:maxDist m:val="1"/>
              <m:ctrlPr>
                <w:rPr>
                  <w:rFonts w:ascii="Cambria Math" w:hAnsi="Cambria Math"/>
                  <w:i/>
                </w:rPr>
              </m:ctrlPr>
            </m:eqArrPr>
            <m:e>
              <m: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j</m:t>
                  </m:r>
                  <m:d>
                    <m:dPr>
                      <m:begChr m:val="{"/>
                      <m:endChr m:val="}"/>
                      <m:ctrlPr>
                        <w:rPr>
                          <w:rFonts w:ascii="Cambria Math" w:hAnsi="Cambria Math"/>
                          <w:i/>
                        </w:rPr>
                      </m:ctrlPr>
                    </m:dPr>
                    <m:e>
                      <m:r>
                        <w:rPr>
                          <w:rFonts w:ascii="Cambria Math" w:hAnsi="Cambria Math"/>
                        </w:rPr>
                        <m:t>2π</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m:t>
                                  </m:r>
                                </m:den>
                              </m:f>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μ</m:t>
                          </m:r>
                          <m:sSup>
                            <m:sSupPr>
                              <m:ctrlPr>
                                <w:rPr>
                                  <w:rFonts w:ascii="Cambria Math" w:hAnsi="Cambria Math"/>
                                  <w:i/>
                                </w:rPr>
                              </m:ctrlPr>
                            </m:sSupPr>
                            <m:e>
                              <m:r>
                                <w:rPr>
                                  <w:rFonts w:ascii="Cambria Math" w:hAnsi="Cambria Math"/>
                                </w:rPr>
                                <m:t>t</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a</m:t>
                          </m:r>
                        </m:sub>
                      </m:sSub>
                    </m:e>
                  </m:d>
                </m:sup>
              </m:sSup>
              <m:r>
                <w:rPr>
                  <w:rFonts w:ascii="Cambria Math" w:hAnsi="Cambria Math"/>
                </w:rPr>
                <m:t>,0≤t≤T#</m:t>
              </m:r>
              <m:d>
                <m:dPr>
                  <m:ctrlPr>
                    <w:rPr>
                      <w:rFonts w:ascii="Cambria Math" w:hAnsi="Cambria Math"/>
                      <w:i/>
                    </w:rPr>
                  </m:ctrlPr>
                </m:dPr>
                <m:e>
                  <m:r>
                    <w:rPr>
                      <w:rFonts w:ascii="Cambria Math" w:hAnsi="Cambria Math"/>
                    </w:rPr>
                    <m:t>1</m:t>
                  </m:r>
                </m:e>
              </m:d>
            </m:e>
          </m:eqArr>
        </m:oMath>
      </m:oMathPara>
    </w:p>
    <w:p w14:paraId="5ECAEE93" w14:textId="77777777" w:rsidR="003C5A1B" w:rsidRDefault="003C5A1B" w:rsidP="003C5A1B">
      <w:pPr>
        <w:pStyle w:val="afb"/>
        <w:ind w:firstLineChars="0" w:firstLine="0"/>
        <w:rPr>
          <w:rFonts w:ascii="Times New Roman" w:hAnsi="Times New Roman"/>
        </w:rPr>
      </w:pPr>
      <w:r>
        <w:rPr>
          <w:rFonts w:ascii="Times New Roman" w:hAnsi="Times New Roman" w:hint="eastAsia"/>
        </w:rPr>
        <w:t>式中，</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ascii="Times New Roman" w:hAnsi="Times New Roman" w:hint="eastAsia"/>
        </w:rPr>
        <w:t>为信号幅度，</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Times New Roman" w:hAnsi="Times New Roman" w:hint="eastAsia"/>
        </w:rPr>
        <w:t>为中心频率，</w:t>
      </w:r>
      <m:oMath>
        <m:r>
          <w:rPr>
            <w:rFonts w:ascii="Cambria Math" w:hAnsi="Cambria Math" w:hint="eastAsia"/>
          </w:rPr>
          <m:t>B</m:t>
        </m:r>
      </m:oMath>
      <w:r>
        <w:rPr>
          <w:rFonts w:ascii="Times New Roman" w:hAnsi="Times New Roman" w:hint="eastAsia"/>
        </w:rPr>
        <w:t>为扫频带宽，</w:t>
      </w:r>
      <m:oMath>
        <m:r>
          <w:rPr>
            <w:rFonts w:ascii="Cambria Math" w:hAnsi="Cambria Math"/>
          </w:rPr>
          <m:t>μ=</m:t>
        </m:r>
        <m:f>
          <m:fPr>
            <m:ctrlPr>
              <w:rPr>
                <w:rFonts w:ascii="Cambria Math" w:hAnsi="Cambria Math"/>
                <w:i/>
              </w:rPr>
            </m:ctrlPr>
          </m:fPr>
          <m:num>
            <m:r>
              <w:rPr>
                <w:rFonts w:ascii="Cambria Math" w:hAnsi="Cambria Math" w:hint="eastAsia"/>
              </w:rPr>
              <m:t>B</m:t>
            </m:r>
          </m:num>
          <m:den>
            <m:r>
              <w:rPr>
                <w:rFonts w:ascii="Cambria Math" w:hAnsi="Cambria Math" w:hint="eastAsia"/>
              </w:rPr>
              <m:t>T</m:t>
            </m:r>
          </m:den>
        </m:f>
      </m:oMath>
      <w:r>
        <w:rPr>
          <w:rFonts w:ascii="Times New Roman" w:hAnsi="Times New Roman" w:hint="eastAsia"/>
        </w:rPr>
        <w:t>为调频斜率，</w:t>
      </w:r>
      <m:oMath>
        <m:r>
          <w:rPr>
            <w:rFonts w:ascii="Cambria Math" w:hAnsi="Cambria Math"/>
          </w:rPr>
          <m:t>T</m:t>
        </m:r>
      </m:oMath>
      <w:r>
        <w:rPr>
          <w:rFonts w:ascii="Times New Roman" w:hAnsi="Times New Roman" w:hint="eastAsia"/>
        </w:rPr>
        <w:t>为扫频周期，</w:t>
      </w:r>
      <m:oMath>
        <m:sSub>
          <m:sSubPr>
            <m:ctrlPr>
              <w:rPr>
                <w:rFonts w:ascii="Cambria Math" w:hAnsi="Cambria Math"/>
                <w:i/>
              </w:rPr>
            </m:ctrlPr>
          </m:sSubPr>
          <m:e>
            <m:r>
              <w:rPr>
                <w:rFonts w:ascii="Cambria Math" w:hAnsi="Cambria Math"/>
              </w:rPr>
              <m:t>φ</m:t>
            </m:r>
          </m:e>
          <m:sub>
            <m:r>
              <w:rPr>
                <w:rFonts w:ascii="Cambria Math" w:hAnsi="Cambria Math"/>
              </w:rPr>
              <m:t>a</m:t>
            </m:r>
          </m:sub>
        </m:sSub>
      </m:oMath>
      <w:r>
        <w:rPr>
          <w:rFonts w:ascii="Times New Roman" w:hAnsi="Times New Roman" w:hint="eastAsia"/>
        </w:rPr>
        <w:t>为信号初始相位。经距离为</w:t>
      </w:r>
      <m:oMath>
        <m:r>
          <w:rPr>
            <w:rFonts w:ascii="Cambria Math" w:hAnsi="Cambria Math"/>
          </w:rPr>
          <m:t>r</m:t>
        </m:r>
      </m:oMath>
      <w:r>
        <w:rPr>
          <w:rFonts w:ascii="Times New Roman" w:hAnsi="Times New Roman" w:hint="eastAsia"/>
        </w:rPr>
        <w:t>的静止目标反射后的回波信号为</w:t>
      </w:r>
    </w:p>
    <w:p w14:paraId="2A2F5538" w14:textId="77777777" w:rsidR="003C5A1B" w:rsidRPr="006058A1" w:rsidRDefault="00C209C1" w:rsidP="003C5A1B">
      <w:pPr>
        <w:pStyle w:val="afb"/>
        <w:ind w:firstLineChars="0" w:firstLine="0"/>
        <w:rPr>
          <w:rFonts w:ascii="Times New Roman" w:hAnsi="Times New Roman"/>
        </w:rPr>
      </w:pPr>
      <m:oMathPara>
        <m:oMath>
          <m:eqArr>
            <m:eqArrPr>
              <m:maxDist m:val="1"/>
              <m:ctrlPr>
                <w:rPr>
                  <w:rFonts w:ascii="Cambria Math" w:hAnsi="Cambria Math"/>
                  <w:i/>
                </w:rPr>
              </m:ctrlPr>
            </m:eqArrPr>
            <m:e>
              <m: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j</m:t>
                  </m:r>
                  <m:d>
                    <m:dPr>
                      <m:begChr m:val="{"/>
                      <m:endChr m:val="}"/>
                      <m:ctrlPr>
                        <w:rPr>
                          <w:rFonts w:ascii="Cambria Math" w:hAnsi="Cambria Math"/>
                          <w:i/>
                        </w:rPr>
                      </m:ctrlPr>
                    </m:dPr>
                    <m:e>
                      <m:r>
                        <w:rPr>
                          <w:rFonts w:ascii="Cambria Math" w:hAnsi="Cambria Math"/>
                        </w:rPr>
                        <m:t>2π</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m:t>
                                  </m:r>
                                </m:den>
                              </m:f>
                            </m:e>
                          </m:d>
                          <m:d>
                            <m:dPr>
                              <m:ctrlPr>
                                <w:rPr>
                                  <w:rFonts w:ascii="Cambria Math" w:hAnsi="Cambria Math"/>
                                  <w:i/>
                                </w:rPr>
                              </m:ctrlPr>
                            </m:dPr>
                            <m:e>
                              <m:r>
                                <w:rPr>
                                  <w:rFonts w:ascii="Cambria Math" w:hAnsi="Cambria Math"/>
                                </w:rPr>
                                <m:t>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μ</m:t>
                          </m:r>
                          <m:sSup>
                            <m:sSupPr>
                              <m:ctrlPr>
                                <w:rPr>
                                  <w:rFonts w:ascii="Cambria Math" w:hAnsi="Cambria Math"/>
                                  <w:i/>
                                </w:rPr>
                              </m:ctrlPr>
                            </m:sSupPr>
                            <m:e>
                              <m:d>
                                <m:dPr>
                                  <m:ctrlPr>
                                    <w:rPr>
                                      <w:rFonts w:ascii="Cambria Math" w:hAnsi="Cambria Math"/>
                                      <w:i/>
                                    </w:rPr>
                                  </m:ctrlPr>
                                </m:dPr>
                                <m:e>
                                  <m:r>
                                    <w:rPr>
                                      <w:rFonts w:ascii="Cambria Math" w:hAnsi="Cambria Math"/>
                                    </w:rPr>
                                    <m:t>t-τ</m:t>
                                  </m:r>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a</m:t>
                          </m:r>
                        </m:sub>
                      </m:sSub>
                    </m:e>
                  </m:d>
                </m:sup>
              </m:sSup>
              <m:r>
                <w:rPr>
                  <w:rFonts w:ascii="Cambria Math" w:hAnsi="Cambria Math"/>
                </w:rPr>
                <m:t>,τ≤t≤T+τ#</m:t>
              </m:r>
              <m:d>
                <m:dPr>
                  <m:ctrlPr>
                    <w:rPr>
                      <w:rFonts w:ascii="Cambria Math" w:hAnsi="Cambria Math"/>
                      <w:i/>
                    </w:rPr>
                  </m:ctrlPr>
                </m:dPr>
                <m:e>
                  <m:r>
                    <w:rPr>
                      <w:rFonts w:ascii="Cambria Math" w:hAnsi="Cambria Math"/>
                    </w:rPr>
                    <m:t>2</m:t>
                  </m:r>
                </m:e>
              </m:d>
            </m:e>
          </m:eqArr>
        </m:oMath>
      </m:oMathPara>
    </w:p>
    <w:p w14:paraId="74E51AAF" w14:textId="77777777" w:rsidR="003C5A1B" w:rsidRDefault="003C5A1B" w:rsidP="003C5A1B">
      <w:pPr>
        <w:pStyle w:val="afb"/>
        <w:ind w:firstLineChars="0" w:firstLine="0"/>
        <w:rPr>
          <w:rFonts w:ascii="Times New Roman" w:hAnsi="Times New Roman"/>
        </w:rPr>
      </w:pPr>
      <w:r>
        <w:rPr>
          <w:rFonts w:ascii="Times New Roman" w:hAnsi="Times New Roman" w:hint="eastAsia"/>
        </w:rPr>
        <w:t>式中，</w:t>
      </w:r>
      <m:oMath>
        <m:r>
          <w:rPr>
            <w:rFonts w:ascii="Cambria Math" w:hAnsi="Cambria Math"/>
          </w:rPr>
          <m:t>τ=</m:t>
        </m:r>
        <m:f>
          <m:fPr>
            <m:ctrlPr>
              <w:rPr>
                <w:rFonts w:ascii="Cambria Math" w:hAnsi="Cambria Math"/>
                <w:i/>
              </w:rPr>
            </m:ctrlPr>
          </m:fPr>
          <m:num>
            <m:r>
              <w:rPr>
                <w:rFonts w:ascii="Cambria Math" w:hAnsi="Cambria Math"/>
              </w:rPr>
              <m:t>2</m:t>
            </m:r>
            <m:r>
              <w:rPr>
                <w:rFonts w:ascii="Cambria Math" w:hAnsi="Cambria Math" w:hint="eastAsia"/>
              </w:rPr>
              <m:t>r</m:t>
            </m:r>
          </m:num>
          <m:den>
            <m:r>
              <w:rPr>
                <w:rFonts w:ascii="Cambria Math" w:hAnsi="Cambria Math"/>
              </w:rPr>
              <m:t>c</m:t>
            </m:r>
          </m:den>
        </m:f>
      </m:oMath>
      <w:r>
        <w:rPr>
          <w:rFonts w:ascii="Times New Roman" w:hAnsi="Times New Roman" w:hint="eastAsia"/>
        </w:rPr>
        <w:t>为延迟时间。两个信号进行混频，在实际应用环境中，</w:t>
      </w:r>
      <m:oMath>
        <m:r>
          <w:rPr>
            <w:rFonts w:ascii="Cambria Math" w:hAnsi="Cambria Math"/>
          </w:rPr>
          <m:t>τ</m:t>
        </m:r>
      </m:oMath>
      <w:r>
        <w:rPr>
          <w:rFonts w:ascii="Times New Roman" w:hAnsi="Times New Roman" w:hint="eastAsia"/>
        </w:rPr>
        <w:t>数值很小，故混频计算后可以忽略</w:t>
      </w:r>
      <m:oMath>
        <m:sSup>
          <m:sSupPr>
            <m:ctrlPr>
              <w:rPr>
                <w:rFonts w:ascii="Cambria Math" w:hAnsi="Cambria Math"/>
                <w:i/>
              </w:rPr>
            </m:ctrlPr>
          </m:sSupPr>
          <m:e>
            <m:r>
              <w:rPr>
                <w:rFonts w:ascii="Cambria Math" w:hAnsi="Cambria Math"/>
              </w:rPr>
              <m:t>τ</m:t>
            </m:r>
          </m:e>
          <m:sup>
            <m:r>
              <w:rPr>
                <w:rFonts w:ascii="Cambria Math" w:hAnsi="Cambria Math"/>
              </w:rPr>
              <m:t>2</m:t>
            </m:r>
          </m:sup>
        </m:sSup>
      </m:oMath>
      <w:r>
        <w:rPr>
          <w:rFonts w:ascii="Times New Roman" w:hAnsi="Times New Roman" w:hint="eastAsia"/>
        </w:rPr>
        <w:t>项。得到差拍信号</w:t>
      </w:r>
    </w:p>
    <w:p w14:paraId="143DA782" w14:textId="77777777" w:rsidR="003C5A1B" w:rsidRPr="0028010C" w:rsidRDefault="00C209C1" w:rsidP="003C5A1B">
      <w:pPr>
        <w:pStyle w:val="afb"/>
        <w:ind w:firstLineChars="0" w:firstLine="0"/>
        <w:rPr>
          <w:rFonts w:ascii="Times New Roman" w:hAnsi="Times New Roman"/>
        </w:rPr>
      </w:pPr>
      <m:oMathPara>
        <m:oMath>
          <m:eqArr>
            <m:eqArrPr>
              <m:maxDist m:val="1"/>
              <m:ctrlPr>
                <w:rPr>
                  <w:rFonts w:ascii="Cambria Math" w:hAnsi="Cambria Math"/>
                  <w:i/>
                </w:rPr>
              </m:ctrlPr>
            </m:eqArr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j2π</m:t>
                  </m:r>
                  <m:d>
                    <m:dPr>
                      <m:begChr m:val="["/>
                      <m:endChr m:val="]"/>
                      <m:ctrlPr>
                        <w:rPr>
                          <w:rFonts w:ascii="Cambria Math" w:hAnsi="Cambria Math"/>
                          <w:i/>
                        </w:rPr>
                      </m:ctrlPr>
                    </m:dPr>
                    <m:e>
                      <m:r>
                        <w:rPr>
                          <w:rFonts w:ascii="Cambria Math" w:hAnsi="Cambria Math"/>
                        </w:rPr>
                        <m:t>μτt+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m:t>
                              </m:r>
                            </m:den>
                          </m:f>
                        </m:e>
                      </m:d>
                      <m:r>
                        <w:rPr>
                          <w:rFonts w:ascii="Cambria Math" w:hAnsi="Cambria Math"/>
                        </w:rPr>
                        <m:t>τ</m:t>
                      </m:r>
                    </m:e>
                  </m:d>
                </m:sup>
              </m:sSup>
              <m:r>
                <w:rPr>
                  <w:rFonts w:ascii="Cambria Math" w:hAnsi="Cambria Math"/>
                </w:rPr>
                <m:t>,τ≤t≤T#</m:t>
              </m:r>
              <m:d>
                <m:dPr>
                  <m:ctrlPr>
                    <w:rPr>
                      <w:rFonts w:ascii="Cambria Math" w:hAnsi="Cambria Math"/>
                      <w:i/>
                    </w:rPr>
                  </m:ctrlPr>
                </m:dPr>
                <m:e>
                  <m:r>
                    <w:rPr>
                      <w:rFonts w:ascii="Cambria Math" w:hAnsi="Cambria Math"/>
                    </w:rPr>
                    <m:t>3</m:t>
                  </m:r>
                </m:e>
              </m:d>
            </m:e>
          </m:eqArr>
        </m:oMath>
      </m:oMathPara>
    </w:p>
    <w:p w14:paraId="1C4FEA7D" w14:textId="77777777" w:rsidR="003C5A1B" w:rsidRDefault="003C5A1B" w:rsidP="003C5A1B">
      <w:pPr>
        <w:pStyle w:val="afb"/>
        <w:ind w:firstLineChars="0" w:firstLine="0"/>
        <w:rPr>
          <w:rFonts w:ascii="Times New Roman" w:hAnsi="Times New Roman"/>
        </w:rPr>
      </w:pPr>
      <w:r>
        <w:rPr>
          <w:rFonts w:ascii="Times New Roman" w:hAnsi="Times New Roman" w:hint="eastAsia"/>
        </w:rPr>
        <w:t>由于</w:t>
      </w:r>
      <m:oMath>
        <m:r>
          <w:rPr>
            <w:rFonts w:ascii="Cambria Math" w:hAnsi="Cambria Math"/>
          </w:rPr>
          <m:t>τ≪</m:t>
        </m:r>
        <m:r>
          <w:rPr>
            <w:rFonts w:ascii="Cambria Math" w:hAnsi="Cambria Math" w:hint="eastAsia"/>
          </w:rPr>
          <m:t>T</m:t>
        </m:r>
      </m:oMath>
      <w:r>
        <w:rPr>
          <w:rFonts w:ascii="Times New Roman" w:hAnsi="Times New Roman" w:hint="eastAsia"/>
        </w:rPr>
        <w:t>，后续计算可以忽略</w:t>
      </w:r>
      <m:oMath>
        <m:r>
          <w:rPr>
            <w:rFonts w:ascii="Cambria Math" w:hAnsi="Cambria Math"/>
          </w:rPr>
          <m:t>τ</m:t>
        </m:r>
      </m:oMath>
      <w:r>
        <w:rPr>
          <w:rFonts w:ascii="Times New Roman" w:hAnsi="Times New Roman" w:hint="eastAsia"/>
        </w:rPr>
        <w:t>，所以差拍信号的定义域可以记为</w:t>
      </w:r>
      <m:oMath>
        <m:r>
          <w:rPr>
            <w:rFonts w:ascii="Cambria Math" w:hAnsi="Cambria Math"/>
          </w:rPr>
          <m:t>0≤</m:t>
        </m:r>
        <m:r>
          <w:rPr>
            <w:rFonts w:ascii="Cambria Math" w:hAnsi="Cambria Math" w:hint="eastAsia"/>
          </w:rPr>
          <m:t>t</m:t>
        </m:r>
        <m:r>
          <w:rPr>
            <w:rFonts w:ascii="Cambria Math" w:hAnsi="Cambria Math"/>
          </w:rPr>
          <m:t>≤</m:t>
        </m:r>
        <m:r>
          <w:rPr>
            <w:rFonts w:ascii="Cambria Math" w:hAnsi="Cambria Math" w:hint="eastAsia"/>
          </w:rPr>
          <m:t>T</m:t>
        </m:r>
      </m:oMath>
      <w:r>
        <w:rPr>
          <w:rFonts w:ascii="Times New Roman" w:hAnsi="Times New Roman" w:hint="eastAsia"/>
        </w:rPr>
        <w:t>。根据式</w:t>
      </w:r>
      <w:r>
        <w:rPr>
          <w:rFonts w:ascii="Times New Roman" w:hAnsi="Times New Roman" w:hint="eastAsia"/>
        </w:rPr>
        <w:lastRenderedPageBreak/>
        <w:t>（</w:t>
      </w:r>
      <w:r>
        <w:rPr>
          <w:rFonts w:ascii="Times New Roman" w:hAnsi="Times New Roman" w:hint="eastAsia"/>
        </w:rPr>
        <w:t>3</w:t>
      </w:r>
      <w:r>
        <w:rPr>
          <w:rFonts w:ascii="Times New Roman" w:hAnsi="Times New Roman" w:hint="eastAsia"/>
        </w:rPr>
        <w:t>），信号频率</w:t>
      </w:r>
      <m:oMath>
        <m:sSub>
          <m:sSubPr>
            <m:ctrlPr>
              <w:rPr>
                <w:rFonts w:ascii="Cambria Math" w:hAnsi="Cambria Math"/>
                <w:i/>
              </w:rPr>
            </m:ctrlPr>
          </m:sSubPr>
          <m:e>
            <m:r>
              <w:rPr>
                <w:rFonts w:ascii="Cambria Math" w:hAnsi="Cambria Math" w:hint="eastAsia"/>
              </w:rPr>
              <m:t>f</m:t>
            </m:r>
          </m:e>
          <m:sub>
            <m:r>
              <w:rPr>
                <w:rFonts w:ascii="Cambria Math" w:hAnsi="Cambria Math" w:hint="eastAsia"/>
              </w:rPr>
              <m:t>c</m:t>
            </m:r>
          </m:sub>
        </m:sSub>
      </m:oMath>
      <w:r>
        <w:rPr>
          <w:rFonts w:ascii="Times New Roman" w:hAnsi="Times New Roman" w:hint="eastAsia"/>
        </w:rPr>
        <w:t>由相位求导获得，</w:t>
      </w:r>
      <m:oMath>
        <m:sSub>
          <m:sSubPr>
            <m:ctrlPr>
              <w:rPr>
                <w:rFonts w:ascii="Cambria Math" w:hAnsi="Cambria Math"/>
                <w:i/>
              </w:rPr>
            </m:ctrlPr>
          </m:sSubPr>
          <m:e>
            <m:r>
              <w:rPr>
                <w:rFonts w:ascii="Cambria Math" w:hAnsi="Cambria Math" w:hint="eastAsia"/>
              </w:rPr>
              <m:t>f</m:t>
            </m:r>
          </m:e>
          <m:sub>
            <m:r>
              <w:rPr>
                <w:rFonts w:ascii="Cambria Math" w:hAnsi="Cambria Math" w:hint="eastAsia"/>
              </w:rPr>
              <m:t>c</m:t>
            </m:r>
          </m:sub>
        </m:sSub>
        <m:r>
          <w:rPr>
            <w:rFonts w:ascii="Cambria Math" w:hAnsi="Cambria Math"/>
          </w:rPr>
          <m:t>=μτ</m:t>
        </m:r>
      </m:oMath>
      <w:r>
        <w:rPr>
          <w:rFonts w:ascii="Times New Roman" w:hAnsi="Times New Roman" w:hint="eastAsia"/>
        </w:rPr>
        <w:t>，所以距离和频率的关系为</w:t>
      </w:r>
    </w:p>
    <w:p w14:paraId="40E38318" w14:textId="77777777" w:rsidR="003C5A1B" w:rsidRPr="00E733BD" w:rsidRDefault="00C209C1" w:rsidP="003C5A1B">
      <w:pPr>
        <w:pStyle w:val="afb"/>
        <w:ind w:firstLineChars="0" w:firstLine="0"/>
        <w:rPr>
          <w:rFonts w:ascii="Times New Roman" w:hAnsi="Times New Roman"/>
        </w:rPr>
      </w:pPr>
      <m:oMathPara>
        <m:oMath>
          <m:eqArr>
            <m:eqArrPr>
              <m:maxDist m:val="1"/>
              <m:ctrlPr>
                <w:rPr>
                  <w:rFonts w:ascii="Cambria Math" w:hAnsi="Cambria Math"/>
                  <w:i/>
                </w:rPr>
              </m:ctrlPr>
            </m:eqArrPr>
            <m:e>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cT</m:t>
                  </m:r>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2B</m:t>
                  </m:r>
                </m:den>
              </m:f>
              <m:r>
                <w:rPr>
                  <w:rFonts w:ascii="Cambria Math" w:hAnsi="Cambria Math"/>
                </w:rPr>
                <m:t>#</m:t>
              </m:r>
              <m:d>
                <m:dPr>
                  <m:ctrlPr>
                    <w:rPr>
                      <w:rFonts w:ascii="Cambria Math" w:hAnsi="Cambria Math"/>
                      <w:i/>
                    </w:rPr>
                  </m:ctrlPr>
                </m:dPr>
                <m:e>
                  <m:r>
                    <w:rPr>
                      <w:rFonts w:ascii="Cambria Math" w:hAnsi="Cambria Math"/>
                    </w:rPr>
                    <m:t>4</m:t>
                  </m:r>
                </m:e>
              </m:d>
            </m:e>
          </m:eqArr>
        </m:oMath>
      </m:oMathPara>
    </w:p>
    <w:p w14:paraId="732906B5" w14:textId="77777777" w:rsidR="003C5A1B" w:rsidRDefault="003C5A1B" w:rsidP="003C5A1B">
      <w:pPr>
        <w:pStyle w:val="afb"/>
        <w:ind w:firstLineChars="0" w:firstLine="420"/>
        <w:rPr>
          <w:rFonts w:ascii="Times New Roman" w:hAnsi="Times New Roman"/>
        </w:rPr>
      </w:pPr>
      <w:r w:rsidRPr="0021181C">
        <w:rPr>
          <w:rFonts w:ascii="Times New Roman" w:hAnsi="Times New Roman" w:hint="eastAsia"/>
        </w:rPr>
        <w:t>对差拍信号进行</w:t>
      </w:r>
      <m:oMath>
        <m:r>
          <w:rPr>
            <w:rFonts w:ascii="Cambria Math" w:hAnsi="Cambria Math"/>
          </w:rPr>
          <m:t>N</m:t>
        </m:r>
      </m:oMath>
      <w:r w:rsidRPr="0021181C">
        <w:rPr>
          <w:rFonts w:ascii="Times New Roman" w:hAnsi="Times New Roman" w:hint="eastAsia"/>
        </w:rPr>
        <w:t>点复采样，采样间隔</w:t>
      </w:r>
      <m:oMath>
        <m:f>
          <m:fPr>
            <m:ctrlPr>
              <w:rPr>
                <w:rFonts w:ascii="Cambria Math" w:hAnsi="Cambria Math"/>
                <w:i/>
              </w:rPr>
            </m:ctrlPr>
          </m:fPr>
          <m:num>
            <m:r>
              <w:rPr>
                <w:rFonts w:ascii="Cambria Math" w:hAnsi="Cambria Math" w:hint="eastAsia"/>
              </w:rPr>
              <m:t>T</m:t>
            </m:r>
          </m:num>
          <m:den>
            <m:r>
              <w:rPr>
                <w:rFonts w:ascii="Cambria Math" w:hAnsi="Cambria Math"/>
              </w:rPr>
              <m:t>N</m:t>
            </m:r>
          </m:den>
        </m:f>
      </m:oMath>
      <w:r w:rsidRPr="0021181C">
        <w:rPr>
          <w:rFonts w:ascii="Times New Roman" w:hAnsi="Times New Roman" w:hint="eastAsia"/>
        </w:rPr>
        <w:t>，无失真采样需满足奈奎斯特复采样定理，即采样频率</w:t>
      </w:r>
      <m:oMath>
        <m:r>
          <w:rPr>
            <w:rFonts w:ascii="Cambria Math" w:hAnsi="Cambria Math"/>
          </w:rPr>
          <m:t>s=</m:t>
        </m:r>
        <m:f>
          <m:fPr>
            <m:ctrlPr>
              <w:rPr>
                <w:rFonts w:ascii="Cambria Math" w:hAnsi="Cambria Math"/>
                <w:i/>
              </w:rPr>
            </m:ctrlPr>
          </m:fPr>
          <m:num>
            <m:r>
              <w:rPr>
                <w:rFonts w:ascii="Cambria Math" w:hAnsi="Cambria Math"/>
              </w:rPr>
              <m:t>N</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oMath>
      <w:r w:rsidRPr="0021181C">
        <w:rPr>
          <w:rFonts w:ascii="Times New Roman" w:hAnsi="Times New Roman" w:hint="eastAsia"/>
        </w:rPr>
        <w:t>，所以最大探测距离</w:t>
      </w:r>
      <m:oMath>
        <m:r>
          <w:rPr>
            <w:rFonts w:ascii="Cambria Math" w:hAnsi="Cambria Math"/>
          </w:rPr>
          <m:t>r≤</m:t>
        </m:r>
        <m:f>
          <m:fPr>
            <m:ctrlPr>
              <w:rPr>
                <w:rFonts w:ascii="Cambria Math" w:hAnsi="Cambria Math"/>
                <w:i/>
              </w:rPr>
            </m:ctrlPr>
          </m:fPr>
          <m:num>
            <m:r>
              <w:rPr>
                <w:rFonts w:ascii="Cambria Math" w:hAnsi="Cambria Math"/>
              </w:rPr>
              <m:t>cN</m:t>
            </m:r>
          </m:num>
          <m:den>
            <m:r>
              <w:rPr>
                <w:rFonts w:ascii="Cambria Math" w:hAnsi="Cambria Math"/>
              </w:rPr>
              <m:t>2B</m:t>
            </m:r>
          </m:den>
        </m:f>
      </m:oMath>
      <w:r>
        <w:rPr>
          <w:rFonts w:ascii="Times New Roman" w:hAnsi="Times New Roman" w:hint="eastAsia"/>
        </w:rPr>
        <w:t>,</w:t>
      </w:r>
      <w:r w:rsidRPr="0021181C">
        <w:rPr>
          <w:rFonts w:ascii="Times New Roman" w:hAnsi="Times New Roman" w:hint="eastAsia"/>
        </w:rPr>
        <w:t>得到离散信号表达式：</w:t>
      </w:r>
    </w:p>
    <w:p w14:paraId="07F3498A" w14:textId="77777777" w:rsidR="003C5A1B" w:rsidRPr="00D413CD" w:rsidRDefault="00C209C1" w:rsidP="003C5A1B">
      <w:pPr>
        <w:pStyle w:val="afb"/>
        <w:ind w:firstLineChars="0" w:firstLine="0"/>
        <w:rPr>
          <w:rFonts w:ascii="Times New Roman" w:hAnsi="Times New Roman"/>
        </w:rPr>
      </w:pPr>
      <m:oMathPara>
        <m:oMath>
          <m:eqArr>
            <m:eqArrPr>
              <m:maxDist m:val="1"/>
              <m:ctrlPr>
                <w:rPr>
                  <w:rFonts w:ascii="Cambria Math" w:hAnsi="Cambria Math"/>
                  <w:i/>
                </w:rPr>
              </m:ctrlPr>
            </m:eqArr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j2π</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m:t>
                              </m:r>
                            </m:den>
                          </m:f>
                        </m:e>
                      </m:d>
                      <m:f>
                        <m:fPr>
                          <m:ctrlPr>
                            <w:rPr>
                              <w:rFonts w:ascii="Cambria Math" w:hAnsi="Cambria Math"/>
                              <w:i/>
                            </w:rPr>
                          </m:ctrlPr>
                        </m:fPr>
                        <m:num>
                          <m:r>
                            <w:rPr>
                              <w:rFonts w:ascii="Cambria Math" w:hAnsi="Cambria Math"/>
                            </w:rPr>
                            <m:t>2r</m:t>
                          </m:r>
                        </m:num>
                        <m:den>
                          <m:r>
                            <w:rPr>
                              <w:rFonts w:ascii="Cambria Math" w:hAnsi="Cambria Math"/>
                            </w:rPr>
                            <m:t>c</m:t>
                          </m:r>
                        </m:den>
                      </m:f>
                      <m:r>
                        <w:rPr>
                          <w:rFonts w:ascii="Cambria Math" w:hAnsi="Cambria Math"/>
                        </w:rPr>
                        <m:t>+B</m:t>
                      </m:r>
                      <m:f>
                        <m:fPr>
                          <m:ctrlPr>
                            <w:rPr>
                              <w:rFonts w:ascii="Cambria Math" w:hAnsi="Cambria Math"/>
                              <w:i/>
                            </w:rPr>
                          </m:ctrlPr>
                        </m:fPr>
                        <m:num>
                          <m:r>
                            <w:rPr>
                              <w:rFonts w:ascii="Cambria Math" w:hAnsi="Cambria Math"/>
                            </w:rPr>
                            <m:t>2rn</m:t>
                          </m:r>
                        </m:num>
                        <m:den>
                          <m:r>
                            <w:rPr>
                              <w:rFonts w:ascii="Cambria Math" w:hAnsi="Cambria Math"/>
                            </w:rPr>
                            <m:t>cN</m:t>
                          </m:r>
                        </m:den>
                      </m:f>
                    </m:e>
                  </m:d>
                </m:sup>
              </m:sSup>
              <m:r>
                <w:rPr>
                  <w:rFonts w:ascii="Cambria Math" w:hAnsi="Cambria Math"/>
                </w:rPr>
                <m:t>,n=0,⋯,N-1#</m:t>
              </m:r>
              <m:d>
                <m:dPr>
                  <m:ctrlPr>
                    <w:rPr>
                      <w:rFonts w:ascii="Cambria Math" w:hAnsi="Cambria Math"/>
                      <w:i/>
                    </w:rPr>
                  </m:ctrlPr>
                </m:dPr>
                <m:e>
                  <m:r>
                    <w:rPr>
                      <w:rFonts w:ascii="Cambria Math" w:hAnsi="Cambria Math"/>
                    </w:rPr>
                    <m:t>5</m:t>
                  </m:r>
                </m:e>
              </m:d>
            </m:e>
          </m:eqArr>
        </m:oMath>
      </m:oMathPara>
    </w:p>
    <w:p w14:paraId="1B58E94F" w14:textId="77777777" w:rsidR="003C5A1B" w:rsidRDefault="003C5A1B" w:rsidP="003C5A1B">
      <w:pPr>
        <w:pStyle w:val="afb"/>
        <w:ind w:firstLineChars="0" w:firstLine="0"/>
        <w:rPr>
          <w:rFonts w:ascii="Times New Roman" w:hAnsi="Times New Roman"/>
        </w:rPr>
      </w:pPr>
      <w:r>
        <w:rPr>
          <w:rFonts w:ascii="Times New Roman" w:hAnsi="Times New Roman"/>
        </w:rPr>
        <w:tab/>
      </w:r>
      <w:r>
        <w:rPr>
          <w:rFonts w:ascii="Times New Roman" w:hAnsi="Times New Roman" w:hint="eastAsia"/>
        </w:rPr>
        <w:t>对其进行</w:t>
      </w:r>
      <m:oMath>
        <m:r>
          <w:rPr>
            <w:rFonts w:ascii="Cambria Math" w:hAnsi="Cambria Math"/>
          </w:rPr>
          <m:t>N</m:t>
        </m:r>
      </m:oMath>
      <w:r>
        <w:rPr>
          <w:rFonts w:ascii="Times New Roman" w:hAnsi="Times New Roman" w:hint="eastAsia"/>
        </w:rPr>
        <w:t>点</w:t>
      </w:r>
      <w:r>
        <w:rPr>
          <w:rFonts w:ascii="Times New Roman" w:hAnsi="Times New Roman" w:hint="eastAsia"/>
        </w:rPr>
        <w:t>FFT</w:t>
      </w:r>
      <w:r>
        <w:rPr>
          <w:rFonts w:ascii="Times New Roman" w:hAnsi="Times New Roman" w:hint="eastAsia"/>
        </w:rPr>
        <w:t>变换，则距离分辨率</w:t>
      </w:r>
      <m:oMath>
        <m:r>
          <m:rPr>
            <m:sty m:val="p"/>
          </m:rPr>
          <w:rPr>
            <w:rFonts w:ascii="Cambria Math" w:hAnsi="Cambria Math"/>
          </w:rPr>
          <m:t>∆</m:t>
        </m:r>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2B</m:t>
            </m:r>
          </m:den>
        </m:f>
      </m:oMath>
      <w:r>
        <w:rPr>
          <w:rFonts w:ascii="Times New Roman" w:hAnsi="Times New Roman" w:hint="eastAsia"/>
        </w:rPr>
        <w:t>，变换后的表达式为</w:t>
      </w:r>
    </w:p>
    <w:p w14:paraId="3CFB3BB0" w14:textId="77777777" w:rsidR="003C5A1B" w:rsidRPr="004D4624" w:rsidRDefault="00C209C1" w:rsidP="003C5A1B">
      <w:pPr>
        <w:pStyle w:val="afb"/>
        <w:ind w:firstLineChars="0" w:firstLine="0"/>
        <w:rPr>
          <w:rFonts w:ascii="Times New Roman" w:hAnsi="Times New Roman"/>
        </w:rPr>
      </w:pPr>
      <m:oMathPara>
        <m:oMath>
          <m:eqArr>
            <m:eqArrPr>
              <m:maxDist m:val="1"/>
              <m:ctrlPr>
                <w:rPr>
                  <w:rFonts w:ascii="Cambria Math" w:hAnsi="Cambria Math"/>
                  <w:i/>
                </w:rPr>
              </m:ctrlPr>
            </m:eqArrPr>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j</m:t>
                  </m:r>
                  <m:d>
                    <m:dPr>
                      <m:begChr m:val="["/>
                      <m:endChr m:val="]"/>
                      <m:ctrlPr>
                        <w:rPr>
                          <w:rFonts w:ascii="Cambria Math" w:hAnsi="Cambria Math"/>
                          <w:i/>
                        </w:rPr>
                      </m:ctrlPr>
                    </m:dPr>
                    <m:e>
                      <m:r>
                        <w:rPr>
                          <w:rFonts w:ascii="Cambria Math" w:hAnsi="Cambria Math"/>
                        </w:rPr>
                        <m:t>2π</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e>
                      </m:d>
                      <m:f>
                        <m:fPr>
                          <m:ctrlPr>
                            <w:rPr>
                              <w:rFonts w:ascii="Cambria Math" w:hAnsi="Cambria Math"/>
                              <w:i/>
                            </w:rPr>
                          </m:ctrlPr>
                        </m:fPr>
                        <m:num>
                          <m:r>
                            <w:rPr>
                              <w:rFonts w:ascii="Cambria Math" w:hAnsi="Cambria Math"/>
                            </w:rPr>
                            <m:t>r</m:t>
                          </m:r>
                        </m:num>
                        <m:den>
                          <m:r>
                            <m:rPr>
                              <m:sty m:val="p"/>
                            </m:rPr>
                            <w:rPr>
                              <w:rFonts w:ascii="Cambria Math" w:hAnsi="Cambria Math"/>
                            </w:rPr>
                            <m:t>∆</m:t>
                          </m:r>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m:t>
                          </m:r>
                        </m:den>
                      </m:f>
                      <m:r>
                        <w:rPr>
                          <w:rFonts w:ascii="Cambria Math" w:hAnsi="Cambria Math"/>
                        </w:rPr>
                        <m:t>kπ</m:t>
                      </m:r>
                    </m:e>
                  </m:d>
                </m:sup>
              </m:sSup>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d>
                        <m:dPr>
                          <m:begChr m:val="["/>
                          <m:endChr m:val="]"/>
                          <m:ctrlPr>
                            <w:rPr>
                              <w:rFonts w:ascii="Cambria Math" w:hAnsi="Cambria Math"/>
                              <w:i/>
                            </w:rPr>
                          </m:ctrlPr>
                        </m:dPr>
                        <m:e>
                          <m: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2Br</m:t>
                                  </m:r>
                                </m:num>
                                <m:den>
                                  <m:r>
                                    <w:rPr>
                                      <w:rFonts w:ascii="Cambria Math" w:hAnsi="Cambria Math"/>
                                    </w:rPr>
                                    <m:t>c</m:t>
                                  </m:r>
                                </m:den>
                              </m:f>
                              <m:r>
                                <w:rPr>
                                  <w:rFonts w:ascii="Cambria Math" w:hAnsi="Cambria Math"/>
                                </w:rPr>
                                <m:t>-k</m:t>
                              </m:r>
                            </m:e>
                          </m:d>
                        </m:e>
                      </m:d>
                    </m:e>
                  </m:func>
                </m:num>
                <m:den>
                  <m:func>
                    <m:funcPr>
                      <m:ctrlPr>
                        <w:rPr>
                          <w:rFonts w:ascii="Cambria Math" w:hAnsi="Cambria Math"/>
                        </w:rPr>
                      </m:ctrlPr>
                    </m:funcPr>
                    <m:fName>
                      <m:r>
                        <m:rPr>
                          <m:sty m:val="p"/>
                        </m:rPr>
                        <w:rPr>
                          <w:rFonts w:ascii="Cambria Math" w:hAnsi="Cambria Math"/>
                        </w:rPr>
                        <m:t>sin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N</m:t>
                              </m:r>
                            </m:den>
                          </m:f>
                          <m:d>
                            <m:dPr>
                              <m:ctrlPr>
                                <w:rPr>
                                  <w:rFonts w:ascii="Cambria Math" w:hAnsi="Cambria Math"/>
                                  <w:i/>
                                </w:rPr>
                              </m:ctrlPr>
                            </m:dPr>
                            <m:e>
                              <m:f>
                                <m:fPr>
                                  <m:ctrlPr>
                                    <w:rPr>
                                      <w:rFonts w:ascii="Cambria Math" w:hAnsi="Cambria Math"/>
                                      <w:i/>
                                    </w:rPr>
                                  </m:ctrlPr>
                                </m:fPr>
                                <m:num>
                                  <m:r>
                                    <w:rPr>
                                      <w:rFonts w:ascii="Cambria Math" w:hAnsi="Cambria Math"/>
                                    </w:rPr>
                                    <m:t>2Br</m:t>
                                  </m:r>
                                </m:num>
                                <m:den>
                                  <m:r>
                                    <w:rPr>
                                      <w:rFonts w:ascii="Cambria Math" w:hAnsi="Cambria Math"/>
                                    </w:rPr>
                                    <m:t>c</m:t>
                                  </m:r>
                                </m:den>
                              </m:f>
                              <m:r>
                                <w:rPr>
                                  <w:rFonts w:ascii="Cambria Math" w:hAnsi="Cambria Math"/>
                                </w:rPr>
                                <m:t>-k</m:t>
                              </m:r>
                            </m:e>
                          </m:d>
                        </m:e>
                      </m:d>
                    </m:e>
                  </m:func>
                </m:den>
              </m:f>
              <m:r>
                <w:rPr>
                  <w:rFonts w:ascii="Cambria Math" w:hAnsi="Cambria Math"/>
                </w:rPr>
                <m:t>,k=0,⋯,N-1#</m:t>
              </m:r>
              <m:d>
                <m:dPr>
                  <m:ctrlPr>
                    <w:rPr>
                      <w:rFonts w:ascii="Cambria Math" w:hAnsi="Cambria Math"/>
                      <w:i/>
                    </w:rPr>
                  </m:ctrlPr>
                </m:dPr>
                <m:e>
                  <m:r>
                    <w:rPr>
                      <w:rFonts w:ascii="Cambria Math" w:hAnsi="Cambria Math"/>
                    </w:rPr>
                    <m:t>6</m:t>
                  </m:r>
                </m:e>
              </m:d>
            </m:e>
          </m:eqArr>
        </m:oMath>
      </m:oMathPara>
    </w:p>
    <w:p w14:paraId="0D2DAD6D" w14:textId="77777777" w:rsidR="003C5A1B" w:rsidRDefault="003C5A1B" w:rsidP="003C5A1B">
      <w:pPr>
        <w:pStyle w:val="afb"/>
        <w:ind w:firstLineChars="0" w:firstLine="420"/>
        <w:rPr>
          <w:rFonts w:ascii="Times New Roman" w:hAnsi="Times New Roman"/>
        </w:rPr>
      </w:pPr>
      <w:r>
        <w:rPr>
          <w:rFonts w:ascii="Times New Roman" w:hAnsi="Times New Roman" w:hint="eastAsia"/>
        </w:rPr>
        <w:t>真实信号的频谱在</w:t>
      </w:r>
      <m:oMath>
        <m:r>
          <w:rPr>
            <w:rFonts w:ascii="Cambria Math" w:hAnsi="Cambria Math" w:hint="eastAsia"/>
          </w:rPr>
          <m:t>k</m:t>
        </m:r>
      </m:oMath>
      <w:r>
        <w:rPr>
          <w:rFonts w:ascii="Times New Roman" w:hAnsi="Times New Roman" w:hint="eastAsia"/>
        </w:rPr>
        <w:t>取最接近</w:t>
      </w:r>
      <m:oMath>
        <m:f>
          <m:fPr>
            <m:ctrlPr>
              <w:rPr>
                <w:rFonts w:ascii="Cambria Math" w:hAnsi="Cambria Math"/>
                <w:i/>
              </w:rPr>
            </m:ctrlPr>
          </m:fPr>
          <m:num>
            <m:r>
              <w:rPr>
                <w:rFonts w:ascii="Cambria Math" w:hAnsi="Cambria Math"/>
              </w:rPr>
              <m:t>2</m:t>
            </m:r>
            <m:r>
              <w:rPr>
                <w:rFonts w:ascii="Cambria Math" w:hAnsi="Cambria Math" w:hint="eastAsia"/>
              </w:rPr>
              <m:t>Br</m:t>
            </m:r>
          </m:num>
          <m:den>
            <m:r>
              <w:rPr>
                <w:rFonts w:ascii="Cambria Math" w:hAnsi="Cambria Math" w:hint="eastAsia"/>
              </w:rPr>
              <m:t>c</m:t>
            </m:r>
          </m:den>
        </m:f>
      </m:oMath>
      <w:r>
        <w:rPr>
          <w:rFonts w:ascii="Times New Roman" w:hAnsi="Times New Roman" w:hint="eastAsia"/>
        </w:rPr>
        <w:t>的整数</w:t>
      </w:r>
      <m:oMath>
        <m:sSub>
          <m:sSubPr>
            <m:ctrlPr>
              <w:rPr>
                <w:rFonts w:ascii="Cambria Math" w:hAnsi="Cambria Math"/>
                <w:i/>
              </w:rPr>
            </m:ctrlPr>
          </m:sSubPr>
          <m:e>
            <m:r>
              <w:rPr>
                <w:rFonts w:ascii="Cambria Math" w:hAnsi="Cambria Math" w:hint="eastAsia"/>
              </w:rPr>
              <m:t>k</m:t>
            </m:r>
          </m:e>
          <m:sub>
            <m:r>
              <w:rPr>
                <w:rFonts w:ascii="Cambria Math" w:hAnsi="Cambria Math"/>
              </w:rPr>
              <m:t>0</m:t>
            </m:r>
          </m:sub>
        </m:sSub>
      </m:oMath>
      <w:r>
        <w:rPr>
          <w:rFonts w:ascii="Times New Roman" w:hAnsi="Times New Roman" w:hint="eastAsia"/>
        </w:rPr>
        <w:t>时幅值最大，最大值处的相位为</w:t>
      </w:r>
    </w:p>
    <w:p w14:paraId="2C62E3F3" w14:textId="77777777" w:rsidR="003C5A1B" w:rsidRPr="000C49C4" w:rsidRDefault="00C209C1" w:rsidP="003C5A1B">
      <w:pPr>
        <w:pStyle w:val="afb"/>
        <w:ind w:firstLineChars="0" w:firstLine="0"/>
        <w:rPr>
          <w:rFonts w:ascii="Times New Roman" w:hAnsi="Times New Roman"/>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φ</m:t>
                  </m:r>
                </m:e>
                <m:sub>
                  <m:sSub>
                    <m:sSubPr>
                      <m:ctrlPr>
                        <w:rPr>
                          <w:rFonts w:ascii="Cambria Math" w:hAnsi="Cambria Math"/>
                          <w:i/>
                        </w:rPr>
                      </m:ctrlPr>
                    </m:sSubPr>
                    <m:e>
                      <m:r>
                        <w:rPr>
                          <w:rFonts w:ascii="Cambria Math" w:hAnsi="Cambria Math"/>
                        </w:rPr>
                        <m:t>k</m:t>
                      </m:r>
                    </m:e>
                    <m:sub>
                      <m:r>
                        <w:rPr>
                          <w:rFonts w:ascii="Cambria Math" w:hAnsi="Cambria Math"/>
                        </w:rPr>
                        <m:t>0</m:t>
                      </m:r>
                    </m:sub>
                  </m:sSub>
                </m:sub>
              </m:sSub>
              <m:r>
                <w:rPr>
                  <w:rFonts w:ascii="Cambria Math" w:hAnsi="Cambria Math"/>
                </w:rPr>
                <m:t>=2π</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e>
              </m:d>
              <m:f>
                <m:fPr>
                  <m:ctrlPr>
                    <w:rPr>
                      <w:rFonts w:ascii="Cambria Math" w:hAnsi="Cambria Math"/>
                      <w:i/>
                    </w:rPr>
                  </m:ctrlPr>
                </m:fPr>
                <m:num>
                  <m:r>
                    <w:rPr>
                      <w:rFonts w:ascii="Cambria Math" w:hAnsi="Cambria Math"/>
                    </w:rPr>
                    <m:t>r</m:t>
                  </m:r>
                </m:num>
                <m:den>
                  <m:r>
                    <m:rPr>
                      <m:sty m:val="p"/>
                    </m:rPr>
                    <w:rPr>
                      <w:rFonts w:ascii="Cambria Math" w:hAnsi="Cambria Math"/>
                    </w:rPr>
                    <m:t>∆</m:t>
                  </m:r>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m:t>
                  </m:r>
                </m:den>
              </m:f>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π#</m:t>
              </m:r>
              <m:d>
                <m:dPr>
                  <m:ctrlPr>
                    <w:rPr>
                      <w:rFonts w:ascii="Cambria Math" w:hAnsi="Cambria Math"/>
                      <w:i/>
                    </w:rPr>
                  </m:ctrlPr>
                </m:dPr>
                <m:e>
                  <m:r>
                    <w:rPr>
                      <w:rFonts w:ascii="Cambria Math" w:hAnsi="Cambria Math"/>
                    </w:rPr>
                    <m:t>7</m:t>
                  </m:r>
                </m:e>
              </m:d>
            </m:e>
          </m:eqArr>
        </m:oMath>
      </m:oMathPara>
    </w:p>
    <w:p w14:paraId="68CFA157" w14:textId="77777777" w:rsidR="003C5A1B" w:rsidRDefault="003C5A1B" w:rsidP="003C5A1B">
      <w:pPr>
        <w:pStyle w:val="afb"/>
        <w:ind w:firstLineChars="0" w:firstLine="420"/>
        <w:rPr>
          <w:rFonts w:ascii="Times New Roman" w:hAnsi="Times New Roman"/>
        </w:rPr>
      </w:pPr>
      <w:r>
        <w:rPr>
          <w:rFonts w:ascii="Times New Roman" w:hAnsi="Times New Roman" w:hint="eastAsia"/>
        </w:rPr>
        <w:t>相邻谱线间的相位差为</w:t>
      </w:r>
    </w:p>
    <w:p w14:paraId="006D6C10" w14:textId="77777777" w:rsidR="003C5A1B" w:rsidRPr="00CB31DD" w:rsidRDefault="00C209C1" w:rsidP="003C5A1B">
      <w:pPr>
        <w:pStyle w:val="afb"/>
        <w:ind w:firstLineChars="0" w:firstLine="0"/>
        <w:rPr>
          <w:rFonts w:ascii="Times New Roman" w:hAnsi="Times New Roman"/>
        </w:rPr>
      </w:pPr>
      <m:oMathPara>
        <m:oMath>
          <m:eqArr>
            <m:eqArrPr>
              <m:maxDist m:val="1"/>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φ</m:t>
                  </m:r>
                </m:e>
                <m:sub>
                  <m:sSub>
                    <m:sSubPr>
                      <m:ctrlPr>
                        <w:rPr>
                          <w:rFonts w:ascii="Cambria Math" w:hAnsi="Cambria Math"/>
                          <w:i/>
                        </w:rPr>
                      </m:ctrlPr>
                    </m:sSubPr>
                    <m:e>
                      <m:r>
                        <w:rPr>
                          <w:rFonts w:ascii="Cambria Math" w:hAnsi="Cambria Math" w:hint="eastAsia"/>
                        </w:rPr>
                        <m:t>k</m:t>
                      </m:r>
                    </m:e>
                    <m:sub>
                      <m:r>
                        <w:rPr>
                          <w:rFonts w:ascii="Cambria Math" w:hAnsi="Cambria Math"/>
                        </w:rPr>
                        <m:t>0</m:t>
                      </m:r>
                    </m:sub>
                  </m:sSub>
                </m:sub>
              </m:sSub>
              <m:r>
                <w:rPr>
                  <w:rFonts w:ascii="Cambria Math" w:hAnsi="Cambria Math"/>
                </w:rPr>
                <m:t>=2π</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00D7530B" w14:textId="77777777" w:rsidR="003C5A1B" w:rsidRDefault="003C5A1B" w:rsidP="003C5A1B">
      <w:pPr>
        <w:pStyle w:val="afb"/>
        <w:ind w:firstLineChars="0" w:firstLine="420"/>
        <w:rPr>
          <w:rFonts w:ascii="Times New Roman" w:hAnsi="Times New Roman"/>
        </w:rPr>
      </w:pPr>
      <w:r>
        <w:rPr>
          <w:rFonts w:ascii="Times New Roman" w:hAnsi="Times New Roman" w:hint="eastAsia"/>
        </w:rPr>
        <w:t>参考信号则假设</w:t>
      </w:r>
      <m:oMath>
        <m:r>
          <w:rPr>
            <w:rFonts w:ascii="Cambria Math" w:hAnsi="Cambria Math" w:hint="eastAsia"/>
          </w:rPr>
          <m:t>r</m:t>
        </m:r>
      </m:oMath>
      <w:r>
        <w:rPr>
          <w:rFonts w:ascii="Times New Roman" w:hAnsi="Times New Roman" w:hint="eastAsia"/>
        </w:rPr>
        <w:t>正好处于量化频点</w:t>
      </w:r>
      <m:oMath>
        <m:sSub>
          <m:sSubPr>
            <m:ctrlPr>
              <w:rPr>
                <w:rFonts w:ascii="Cambria Math" w:hAnsi="Cambria Math"/>
                <w:i/>
              </w:rPr>
            </m:ctrlPr>
          </m:sSubPr>
          <m:e>
            <m:r>
              <w:rPr>
                <w:rFonts w:ascii="Cambria Math" w:hAnsi="Cambria Math" w:hint="eastAsia"/>
              </w:rPr>
              <m:t>k</m:t>
            </m:r>
          </m:e>
          <m:sub>
            <m:r>
              <w:rPr>
                <w:rFonts w:ascii="Cambria Math" w:hAnsi="Cambria Math"/>
              </w:rPr>
              <m:t>0</m:t>
            </m:r>
          </m:sub>
        </m:sSub>
        <m:r>
          <w:rPr>
            <w:rFonts w:ascii="Cambria Math" w:hAnsi="Cambria Math"/>
          </w:rPr>
          <m:t>∆</m:t>
        </m:r>
        <m:r>
          <w:rPr>
            <w:rFonts w:ascii="Cambria Math" w:hAnsi="Cambria Math" w:hint="eastAsia"/>
          </w:rPr>
          <m:t>R</m:t>
        </m:r>
      </m:oMath>
      <w:r>
        <w:rPr>
          <w:rFonts w:ascii="Times New Roman" w:hAnsi="Times New Roman" w:hint="eastAsia"/>
        </w:rPr>
        <w:t>处，最大值点参考相位为</w:t>
      </w:r>
    </w:p>
    <w:p w14:paraId="5F998D6F" w14:textId="77777777" w:rsidR="003C5A1B" w:rsidRPr="00682DE4" w:rsidRDefault="00C209C1" w:rsidP="003C5A1B">
      <w:pPr>
        <w:pStyle w:val="afb"/>
        <w:ind w:firstLineChars="0" w:firstLine="0"/>
        <w:rPr>
          <w:rFonts w:ascii="Times New Roman" w:hAnsi="Times New Roman"/>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ϕ</m:t>
                  </m:r>
                </m:e>
                <m:sub>
                  <m:sSub>
                    <m:sSubPr>
                      <m:ctrlPr>
                        <w:rPr>
                          <w:rFonts w:ascii="Cambria Math" w:hAnsi="Cambria Math"/>
                          <w:i/>
                        </w:rPr>
                      </m:ctrlPr>
                    </m:sSubPr>
                    <m:e>
                      <m:r>
                        <w:rPr>
                          <w:rFonts w:ascii="Cambria Math" w:hAnsi="Cambria Math" w:hint="eastAsia"/>
                        </w:rPr>
                        <m:t>k</m:t>
                      </m:r>
                    </m:e>
                    <m:sub>
                      <m:r>
                        <w:rPr>
                          <w:rFonts w:ascii="Cambria Math" w:hAnsi="Cambria Math"/>
                        </w:rPr>
                        <m:t>0</m:t>
                      </m:r>
                    </m:sub>
                  </m:sSub>
                </m:sub>
              </m:sSub>
              <m:r>
                <w:rPr>
                  <w:rFonts w:ascii="Cambria Math" w:hAnsi="Cambria Math"/>
                </w:rPr>
                <m:t>=2π</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e>
              </m:d>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m:t>
                  </m:r>
                </m:den>
              </m:f>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π#</m:t>
              </m:r>
              <m:d>
                <m:dPr>
                  <m:ctrlPr>
                    <w:rPr>
                      <w:rFonts w:ascii="Cambria Math" w:hAnsi="Cambria Math"/>
                      <w:i/>
                    </w:rPr>
                  </m:ctrlPr>
                </m:dPr>
                <m:e>
                  <m:r>
                    <w:rPr>
                      <w:rFonts w:ascii="Cambria Math" w:hAnsi="Cambria Math"/>
                    </w:rPr>
                    <m:t>9</m:t>
                  </m:r>
                </m:e>
              </m:d>
            </m:e>
          </m:eqArr>
        </m:oMath>
      </m:oMathPara>
    </w:p>
    <w:p w14:paraId="20D3C8C2" w14:textId="77777777" w:rsidR="003C5A1B" w:rsidRDefault="003C5A1B" w:rsidP="003C5A1B">
      <w:pPr>
        <w:pStyle w:val="afb"/>
        <w:ind w:firstLineChars="0" w:firstLine="420"/>
        <w:rPr>
          <w:rFonts w:ascii="Times New Roman" w:hAnsi="Times New Roman"/>
        </w:rPr>
      </w:pPr>
      <w:r>
        <w:rPr>
          <w:rFonts w:ascii="Times New Roman" w:hAnsi="Times New Roman" w:hint="eastAsia"/>
        </w:rPr>
        <w:t>所以真实值与量化频点参考相位的相位差</w:t>
      </w:r>
      <m:oMath>
        <m:sSub>
          <m:sSubPr>
            <m:ctrlPr>
              <w:rPr>
                <w:rFonts w:ascii="Cambria Math" w:hAnsi="Cambria Math"/>
                <w:i/>
              </w:rPr>
            </m:ctrlPr>
          </m:sSubPr>
          <m:e>
            <m:r>
              <w:rPr>
                <w:rFonts w:ascii="Cambria Math" w:hAnsi="Cambria Math"/>
              </w:rPr>
              <m:t>φ</m:t>
            </m:r>
          </m:e>
          <m:sub>
            <m:sSub>
              <m:sSubPr>
                <m:ctrlPr>
                  <w:rPr>
                    <w:rFonts w:ascii="Cambria Math" w:hAnsi="Cambria Math"/>
                    <w:i/>
                  </w:rPr>
                </m:ctrlPr>
              </m:sSubPr>
              <m:e>
                <m:r>
                  <w:rPr>
                    <w:rFonts w:ascii="Cambria Math" w:hAnsi="Cambria Math" w:hint="eastAsia"/>
                  </w:rPr>
                  <m:t>r</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φ</m:t>
            </m:r>
          </m:e>
          <m:sub>
            <m:sSub>
              <m:sSubPr>
                <m:ctrlPr>
                  <w:rPr>
                    <w:rFonts w:ascii="Cambria Math" w:hAnsi="Cambria Math"/>
                    <w:i/>
                  </w:rPr>
                </m:ctrlPr>
              </m:sSubPr>
              <m:e>
                <m:r>
                  <w:rPr>
                    <w:rFonts w:ascii="Cambria Math" w:hAnsi="Cambria Math"/>
                  </w:rPr>
                  <m:t>k</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ϕ</m:t>
            </m:r>
          </m:e>
          <m:sub>
            <m:sSub>
              <m:sSubPr>
                <m:ctrlPr>
                  <w:rPr>
                    <w:rFonts w:ascii="Cambria Math" w:hAnsi="Cambria Math"/>
                    <w:i/>
                  </w:rPr>
                </m:ctrlPr>
              </m:sSubPr>
              <m:e>
                <m:r>
                  <w:rPr>
                    <w:rFonts w:ascii="Cambria Math" w:hAnsi="Cambria Math" w:hint="eastAsia"/>
                  </w:rPr>
                  <m:t>k</m:t>
                </m:r>
              </m:e>
              <m:sub>
                <m:r>
                  <w:rPr>
                    <w:rFonts w:ascii="Cambria Math" w:hAnsi="Cambria Math"/>
                  </w:rPr>
                  <m:t>0</m:t>
                </m:r>
              </m:sub>
            </m:sSub>
          </m:sub>
        </m:sSub>
      </m:oMath>
      <w:r>
        <w:rPr>
          <w:rFonts w:ascii="Times New Roman" w:hAnsi="Times New Roman" w:hint="eastAsia"/>
        </w:rPr>
        <w:t>，距离估计就可以表示为</w:t>
      </w:r>
    </w:p>
    <w:p w14:paraId="77C97524" w14:textId="77777777" w:rsidR="003C5A1B" w:rsidRPr="00A4750C" w:rsidRDefault="00C209C1" w:rsidP="003C5A1B">
      <w:pPr>
        <w:pStyle w:val="afb"/>
        <w:ind w:firstLineChars="0" w:firstLine="0"/>
        <w:rPr>
          <w:rFonts w:ascii="Times New Roman" w:hAnsi="Times New Roman"/>
        </w:rPr>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hint="eastAsia"/>
                    </w:rPr>
                    <m:t>r</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sSub>
                            <m:sSubPr>
                              <m:ctrlPr>
                                <w:rPr>
                                  <w:rFonts w:ascii="Cambria Math" w:hAnsi="Cambria Math"/>
                                  <w:i/>
                                </w:rPr>
                              </m:ctrlPr>
                            </m:sSubPr>
                            <m:e>
                              <m:r>
                                <w:rPr>
                                  <w:rFonts w:ascii="Cambria Math" w:hAnsi="Cambria Math" w:hint="eastAsia"/>
                                </w:rPr>
                                <m:t>r</m:t>
                              </m:r>
                            </m:e>
                            <m:sub>
                              <m:r>
                                <w:rPr>
                                  <w:rFonts w:ascii="Cambria Math" w:hAnsi="Cambria Math"/>
                                </w:rPr>
                                <m:t>0</m:t>
                              </m:r>
                            </m:sub>
                          </m:sSub>
                        </m:sub>
                      </m:sSub>
                    </m:num>
                    <m:den>
                      <m:r>
                        <w:rPr>
                          <w:rFonts w:ascii="Cambria Math" w:hAnsi="Cambria Math"/>
                        </w:rPr>
                        <m:t>∆</m:t>
                      </m:r>
                      <m:sSub>
                        <m:sSubPr>
                          <m:ctrlPr>
                            <w:rPr>
                              <w:rFonts w:ascii="Cambria Math" w:hAnsi="Cambria Math"/>
                              <w:i/>
                            </w:rPr>
                          </m:ctrlPr>
                        </m:sSubPr>
                        <m:e>
                          <m:r>
                            <w:rPr>
                              <w:rFonts w:ascii="Cambria Math" w:hAnsi="Cambria Math"/>
                            </w:rPr>
                            <m:t>φ</m:t>
                          </m:r>
                        </m:e>
                        <m:sub>
                          <m:sSub>
                            <m:sSubPr>
                              <m:ctrlPr>
                                <w:rPr>
                                  <w:rFonts w:ascii="Cambria Math" w:hAnsi="Cambria Math"/>
                                  <w:i/>
                                </w:rPr>
                              </m:ctrlPr>
                            </m:sSubPr>
                            <m:e>
                              <m:r>
                                <w:rPr>
                                  <w:rFonts w:ascii="Cambria Math" w:hAnsi="Cambria Math" w:hint="eastAsia"/>
                                </w:rPr>
                                <m:t>k</m:t>
                              </m:r>
                            </m:e>
                            <m:sub>
                              <m:r>
                                <w:rPr>
                                  <w:rFonts w:ascii="Cambria Math" w:hAnsi="Cambria Math"/>
                                </w:rPr>
                                <m:t>0</m:t>
                              </m:r>
                            </m:sub>
                          </m:sSub>
                        </m:sub>
                      </m:sSub>
                    </m:den>
                  </m:f>
                </m:e>
              </m:d>
              <m:r>
                <w:rPr>
                  <w:rFonts w:ascii="Cambria Math" w:hAnsi="Cambria Math"/>
                </w:rPr>
                <m:t>∆R#</m:t>
              </m:r>
              <m:d>
                <m:dPr>
                  <m:ctrlPr>
                    <w:rPr>
                      <w:rFonts w:ascii="Cambria Math" w:hAnsi="Cambria Math"/>
                      <w:i/>
                    </w:rPr>
                  </m:ctrlPr>
                </m:dPr>
                <m:e>
                  <m:r>
                    <w:rPr>
                      <w:rFonts w:ascii="Cambria Math" w:hAnsi="Cambria Math"/>
                    </w:rPr>
                    <m:t>10</m:t>
                  </m:r>
                </m:e>
              </m:d>
            </m:e>
          </m:eqArr>
        </m:oMath>
      </m:oMathPara>
    </w:p>
    <w:p w14:paraId="069FEEE7" w14:textId="77777777" w:rsidR="003C5A1B" w:rsidRDefault="003C5A1B" w:rsidP="003C5A1B">
      <w:pPr>
        <w:pStyle w:val="afb"/>
        <w:ind w:firstLineChars="0" w:firstLine="420"/>
        <w:rPr>
          <w:rFonts w:ascii="Times New Roman" w:hAnsi="Times New Roman"/>
        </w:rPr>
      </w:pPr>
      <w:r>
        <w:rPr>
          <w:rFonts w:ascii="Times New Roman" w:hAnsi="Times New Roman" w:hint="eastAsia"/>
        </w:rPr>
        <w:t>上述过程为相位法测距的过程，但相位法计算时忽略了相位模糊的问题。计算得到的相邻谱线相位差</w:t>
      </w:r>
      <m:oMath>
        <m:r>
          <w:rPr>
            <w:rFonts w:ascii="Cambria Math" w:hAnsi="Cambria Math"/>
          </w:rPr>
          <m:t>∆</m:t>
        </m:r>
        <m:sSub>
          <m:sSubPr>
            <m:ctrlPr>
              <w:rPr>
                <w:rFonts w:ascii="Cambria Math" w:hAnsi="Cambria Math"/>
                <w:i/>
              </w:rPr>
            </m:ctrlPr>
          </m:sSubPr>
          <m:e>
            <m:r>
              <w:rPr>
                <w:rFonts w:ascii="Cambria Math" w:hAnsi="Cambria Math"/>
              </w:rPr>
              <m:t>φ</m:t>
            </m:r>
          </m:e>
          <m:sub>
            <m:sSub>
              <m:sSubPr>
                <m:ctrlPr>
                  <w:rPr>
                    <w:rFonts w:ascii="Cambria Math" w:hAnsi="Cambria Math"/>
                    <w:i/>
                  </w:rPr>
                </m:ctrlPr>
              </m:sSubPr>
              <m:e>
                <m:r>
                  <w:rPr>
                    <w:rFonts w:ascii="Cambria Math" w:hAnsi="Cambria Math" w:hint="eastAsia"/>
                  </w:rPr>
                  <m:t>k</m:t>
                </m:r>
              </m:e>
              <m:sub>
                <m:r>
                  <w:rPr>
                    <w:rFonts w:ascii="Cambria Math" w:hAnsi="Cambria Math"/>
                  </w:rPr>
                  <m:t>0</m:t>
                </m:r>
              </m:sub>
            </m:sSub>
          </m:sub>
        </m:sSub>
        <m:r>
          <w:rPr>
            <w:rFonts w:ascii="Cambria Math" w:hAnsi="Cambria Math"/>
          </w:rPr>
          <m:t>&gt;2π</m:t>
        </m:r>
      </m:oMath>
      <w:r>
        <w:rPr>
          <w:rFonts w:ascii="Times New Roman" w:hAnsi="Times New Roman" w:hint="eastAsia"/>
        </w:rPr>
        <w:t>，所以计算距离偏移量时会出现模糊，需要细化频谱使</w:t>
      </w:r>
      <m:oMath>
        <m:r>
          <w:rPr>
            <w:rFonts w:ascii="Cambria Math" w:hAnsi="Cambria Math"/>
          </w:rPr>
          <m:t>∆</m:t>
        </m:r>
        <m:sSub>
          <m:sSubPr>
            <m:ctrlPr>
              <w:rPr>
                <w:rFonts w:ascii="Cambria Math" w:hAnsi="Cambria Math"/>
                <w:i/>
              </w:rPr>
            </m:ctrlPr>
          </m:sSubPr>
          <m:e>
            <m:r>
              <w:rPr>
                <w:rFonts w:ascii="Cambria Math" w:hAnsi="Cambria Math"/>
              </w:rPr>
              <m:t>φ</m:t>
            </m:r>
          </m:e>
          <m:sub>
            <m:sSub>
              <m:sSubPr>
                <m:ctrlPr>
                  <w:rPr>
                    <w:rFonts w:ascii="Cambria Math" w:hAnsi="Cambria Math"/>
                    <w:i/>
                  </w:rPr>
                </m:ctrlPr>
              </m:sSubPr>
              <m:e>
                <m:r>
                  <w:rPr>
                    <w:rFonts w:ascii="Cambria Math" w:hAnsi="Cambria Math" w:hint="eastAsia"/>
                  </w:rPr>
                  <m:t>k</m:t>
                </m:r>
              </m:e>
              <m:sub>
                <m:r>
                  <w:rPr>
                    <w:rFonts w:ascii="Cambria Math" w:hAnsi="Cambria Math"/>
                  </w:rPr>
                  <m:t>0</m:t>
                </m:r>
              </m:sub>
            </m:sSub>
          </m:sub>
        </m:sSub>
        <m:r>
          <w:rPr>
            <w:rFonts w:ascii="Cambria Math" w:hAnsi="Cambria Math"/>
          </w:rPr>
          <m:t>&lt;2π</m:t>
        </m:r>
      </m:oMath>
      <w:r>
        <w:rPr>
          <w:rFonts w:ascii="Times New Roman" w:hAnsi="Times New Roman" w:hint="eastAsia"/>
        </w:rPr>
        <w:t>，从而消除模糊问题。</w:t>
      </w:r>
    </w:p>
    <w:p w14:paraId="409CBB1B" w14:textId="77777777" w:rsidR="003C5A1B" w:rsidRPr="00C84008" w:rsidRDefault="003C5A1B" w:rsidP="003C5A1B">
      <w:pPr>
        <w:pStyle w:val="afb"/>
        <w:ind w:firstLineChars="0" w:firstLine="0"/>
        <w:rPr>
          <w:rFonts w:ascii="Times New Roman" w:hAnsi="Times New Roman"/>
        </w:rPr>
      </w:pPr>
      <w:r>
        <w:rPr>
          <w:rFonts w:ascii="Times New Roman" w:hAnsi="Times New Roman" w:hint="eastAsia"/>
        </w:rPr>
        <w:t>（</w:t>
      </w:r>
      <w:r>
        <w:rPr>
          <w:rFonts w:ascii="Times New Roman" w:hAnsi="Times New Roman" w:hint="eastAsia"/>
        </w:rPr>
        <w:t>ii</w:t>
      </w:r>
      <w:r>
        <w:rPr>
          <w:rFonts w:ascii="Times New Roman" w:hAnsi="Times New Roman" w:hint="eastAsia"/>
        </w:rPr>
        <w:t>）基于</w:t>
      </w:r>
      <w:r>
        <w:rPr>
          <w:rFonts w:ascii="Times New Roman" w:hAnsi="Times New Roman" w:hint="eastAsia"/>
        </w:rPr>
        <w:t>CZT</w:t>
      </w:r>
      <w:r>
        <w:rPr>
          <w:rFonts w:ascii="Times New Roman" w:hAnsi="Times New Roman" w:hint="eastAsia"/>
        </w:rPr>
        <w:t>变换的改进相位差法测距算法</w:t>
      </w:r>
    </w:p>
    <w:p w14:paraId="57C2D492" w14:textId="77777777" w:rsidR="003C5A1B" w:rsidRDefault="003C5A1B" w:rsidP="003C5A1B">
      <w:pPr>
        <w:pStyle w:val="afb"/>
        <w:ind w:firstLineChars="0" w:firstLine="0"/>
        <w:rPr>
          <w:rFonts w:ascii="Times New Roman" w:hAnsi="Times New Roman"/>
        </w:rPr>
      </w:pPr>
      <w:r>
        <w:rPr>
          <w:rFonts w:ascii="Times New Roman" w:hAnsi="Times New Roman"/>
        </w:rPr>
        <w:tab/>
      </w:r>
      <w:r>
        <w:rPr>
          <w:rFonts w:ascii="Times New Roman" w:hAnsi="Times New Roman" w:hint="eastAsia"/>
        </w:rPr>
        <w:t>CZT</w:t>
      </w:r>
      <w:r>
        <w:rPr>
          <w:rFonts w:ascii="Times New Roman" w:hAnsi="Times New Roman" w:hint="eastAsia"/>
        </w:rPr>
        <w:t>变换即将序列</w:t>
      </w:r>
      <m:oMath>
        <m:r>
          <w:rPr>
            <w:rFonts w:ascii="Cambria Math" w:hAnsi="Cambria Math"/>
          </w:rPr>
          <m:t>x(n)(0≤n≤N-1)</m:t>
        </m:r>
      </m:oMath>
      <w:r>
        <w:rPr>
          <w:rFonts w:ascii="Times New Roman" w:hAnsi="Times New Roman" w:hint="eastAsia"/>
        </w:rPr>
        <w:t>沿</w:t>
      </w:r>
      <w:r>
        <w:rPr>
          <w:rFonts w:ascii="Times New Roman" w:hAnsi="Times New Roman" w:hint="eastAsia"/>
        </w:rPr>
        <w:t>Z</w:t>
      </w:r>
      <w:r>
        <w:rPr>
          <w:rFonts w:ascii="Times New Roman" w:hAnsi="Times New Roman" w:hint="eastAsia"/>
        </w:rPr>
        <w:t>平面的一段单位圆作等分角的抽样</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=A</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(k=0,⋯,M-1)</m:t>
        </m:r>
      </m:oMath>
      <w:r>
        <w:rPr>
          <w:rFonts w:ascii="Times New Roman" w:hAnsi="Times New Roman" w:hint="eastAsia"/>
        </w:rPr>
        <w:t>，其中，</w:t>
      </w:r>
      <m:oMath>
        <m:r>
          <w:rPr>
            <w:rFonts w:ascii="Cambria Math" w:hAnsi="Cambria Math" w:hint="eastAsia"/>
          </w:rPr>
          <m:t>A</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θ</m:t>
                </m:r>
              </m:e>
              <m:sub>
                <m:r>
                  <w:rPr>
                    <w:rFonts w:ascii="Cambria Math" w:hAnsi="Cambria Math"/>
                  </w:rPr>
                  <m:t>0</m:t>
                </m:r>
              </m:sub>
            </m:sSub>
          </m:sup>
        </m:sSup>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ϕ</m:t>
                </m:r>
              </m:e>
              <m:sub>
                <m:r>
                  <w:rPr>
                    <w:rFonts w:ascii="Cambria Math" w:hAnsi="Cambria Math"/>
                  </w:rPr>
                  <m:t>0</m:t>
                </m:r>
              </m:sub>
            </m:sSub>
          </m:sup>
        </m:sSup>
      </m:oMath>
      <w:r>
        <w:rPr>
          <w:rFonts w:ascii="Times New Roman" w:hAnsi="Times New Roman" w:hint="eastAsia"/>
        </w:rPr>
        <w:t>，作</w:t>
      </w:r>
      <w:r>
        <w:rPr>
          <w:rFonts w:ascii="Times New Roman" w:hAnsi="Times New Roman" w:hint="eastAsia"/>
        </w:rPr>
        <w:t>CZT</w:t>
      </w:r>
      <w:r>
        <w:rPr>
          <w:rFonts w:ascii="Times New Roman" w:hAnsi="Times New Roman" w:hint="eastAsia"/>
        </w:rPr>
        <w:t>变换时</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=1</m:t>
        </m:r>
        <m:r>
          <w:rPr>
            <w:rFonts w:ascii="Cambria Math" w:hAnsi="Cambria Math" w:hint="eastAsia"/>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=1</m:t>
        </m:r>
        <m:r>
          <w:rPr>
            <w:rFonts w:ascii="Cambria Math" w:hAnsi="Cambria Math" w:hint="eastAsia"/>
          </w:rPr>
          <m:t>，</m:t>
        </m:r>
        <m:sSub>
          <m:sSubPr>
            <m:ctrlPr>
              <w:rPr>
                <w:rFonts w:ascii="Cambria Math" w:hAnsi="Cambria Math"/>
                <w:i/>
              </w:rPr>
            </m:ctrlPr>
          </m:sSubPr>
          <m:e>
            <m:r>
              <w:rPr>
                <w:rFonts w:ascii="Cambria Math" w:hAnsi="Cambria Math"/>
              </w:rPr>
              <m:t>θ</m:t>
            </m:r>
          </m:e>
          <m:sub>
            <m:r>
              <w:rPr>
                <w:rFonts w:ascii="Cambria Math" w:hAnsi="Cambria Math"/>
              </w:rPr>
              <m:t>0</m:t>
            </m:r>
          </m:sub>
        </m:sSub>
      </m:oMath>
      <w:r>
        <w:rPr>
          <w:rFonts w:ascii="Times New Roman" w:hAnsi="Times New Roman" w:hint="eastAsia"/>
        </w:rPr>
        <w:t>是起始采样角度，</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Pr>
          <w:rFonts w:ascii="Times New Roman" w:hAnsi="Times New Roman" w:hint="eastAsia"/>
        </w:rPr>
        <w:t>是两相邻采样点之间的角度，设</w:t>
      </w:r>
      <w:r>
        <w:rPr>
          <w:rFonts w:ascii="Times New Roman" w:hAnsi="Times New Roman" w:hint="eastAsia"/>
        </w:rPr>
        <w:t>CZT</w:t>
      </w:r>
      <w:r>
        <w:rPr>
          <w:rFonts w:ascii="Times New Roman" w:hAnsi="Times New Roman" w:hint="eastAsia"/>
        </w:rPr>
        <w:t>细化倍数是</w:t>
      </w:r>
      <m:oMath>
        <m:r>
          <w:rPr>
            <w:rFonts w:ascii="Cambria Math" w:hAnsi="Cambria Math"/>
          </w:rPr>
          <m:t>δ</m:t>
        </m:r>
      </m:oMath>
      <w:r>
        <w:rPr>
          <w:rFonts w:ascii="Times New Roman" w:hAnsi="Times New Roman" w:hint="eastAsia"/>
        </w:rPr>
        <w:t>，则抽样点在</w:t>
      </w:r>
      <w:r>
        <w:rPr>
          <w:rFonts w:ascii="Times New Roman" w:hAnsi="Times New Roman" w:hint="eastAsia"/>
        </w:rPr>
        <w:t>Z</w:t>
      </w:r>
      <w:r>
        <w:rPr>
          <w:rFonts w:ascii="Times New Roman" w:hAnsi="Times New Roman" w:hint="eastAsia"/>
        </w:rPr>
        <w:t>平面的周线如图</w:t>
      </w:r>
      <w:r>
        <w:rPr>
          <w:rFonts w:ascii="Times New Roman" w:hAnsi="Times New Roman" w:hint="eastAsia"/>
        </w:rPr>
        <w:t>1</w:t>
      </w:r>
      <w:r>
        <w:rPr>
          <w:rFonts w:ascii="Times New Roman" w:hAnsi="Times New Roman" w:hint="eastAsia"/>
        </w:rPr>
        <w:t>所示。</w:t>
      </w:r>
    </w:p>
    <w:p w14:paraId="0DC45177" w14:textId="399865EC" w:rsidR="00563E51" w:rsidRDefault="00563E51" w:rsidP="003C5A1B">
      <w:pPr>
        <w:pStyle w:val="afb"/>
        <w:ind w:firstLineChars="0" w:firstLine="0"/>
        <w:rPr>
          <w:rFonts w:ascii="Times New Roman" w:hAnsi="Times New Roman" w:hint="eastAsia"/>
        </w:rPr>
      </w:pPr>
    </w:p>
    <w:p w14:paraId="6861D61B" w14:textId="77777777" w:rsidR="003C5A1B" w:rsidRDefault="003C5A1B" w:rsidP="003C5A1B">
      <w:pPr>
        <w:pStyle w:val="afb"/>
        <w:ind w:firstLineChars="0" w:firstLine="0"/>
        <w:jc w:val="center"/>
        <w:rPr>
          <w:rFonts w:ascii="Times New Roman" w:hAnsi="Times New Roman"/>
        </w:rPr>
      </w:pPr>
      <w:r>
        <w:rPr>
          <w:noProof/>
        </w:rPr>
        <w:lastRenderedPageBreak/>
        <w:drawing>
          <wp:inline distT="0" distB="0" distL="0" distR="0" wp14:anchorId="47A09DE2" wp14:editId="77D5BE17">
            <wp:extent cx="2916659" cy="2279176"/>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8103" cy="2280304"/>
                    </a:xfrm>
                    <a:prstGeom prst="rect">
                      <a:avLst/>
                    </a:prstGeom>
                  </pic:spPr>
                </pic:pic>
              </a:graphicData>
            </a:graphic>
          </wp:inline>
        </w:drawing>
      </w:r>
    </w:p>
    <w:p w14:paraId="0C5FA753" w14:textId="1103E371" w:rsidR="003C5A1B" w:rsidRDefault="003C5A1B" w:rsidP="003C5A1B">
      <w:pPr>
        <w:ind w:firstLine="480"/>
        <w:jc w:val="center"/>
        <w:rPr>
          <w:szCs w:val="21"/>
        </w:rPr>
      </w:pPr>
      <w:r w:rsidRPr="001F6FA8">
        <w:rPr>
          <w:rFonts w:hint="eastAsia"/>
          <w:szCs w:val="21"/>
        </w:rPr>
        <w:t>图</w:t>
      </w:r>
      <w:r w:rsidR="000C442A">
        <w:rPr>
          <w:szCs w:val="21"/>
        </w:rPr>
        <w:t>6</w:t>
      </w:r>
      <w:r w:rsidRPr="001F6FA8">
        <w:rPr>
          <w:rFonts w:hint="eastAsia"/>
          <w:szCs w:val="21"/>
        </w:rPr>
        <w:t xml:space="preserve"> </w:t>
      </w:r>
      <w:r>
        <w:rPr>
          <w:rFonts w:hint="eastAsia"/>
          <w:szCs w:val="21"/>
        </w:rPr>
        <w:t>CZT</w:t>
      </w:r>
      <w:r>
        <w:rPr>
          <w:rFonts w:hint="eastAsia"/>
          <w:szCs w:val="21"/>
        </w:rPr>
        <w:t>变换在</w:t>
      </w:r>
      <w:r>
        <w:rPr>
          <w:rFonts w:hint="eastAsia"/>
          <w:szCs w:val="21"/>
        </w:rPr>
        <w:t>Z</w:t>
      </w:r>
      <w:r>
        <w:rPr>
          <w:rFonts w:hint="eastAsia"/>
          <w:szCs w:val="21"/>
        </w:rPr>
        <w:t>平面抽样点的螺线轨迹</w:t>
      </w:r>
    </w:p>
    <w:p w14:paraId="4CA2C2A4" w14:textId="77777777" w:rsidR="003C5A1B" w:rsidRDefault="003C5A1B" w:rsidP="003C5A1B">
      <w:pPr>
        <w:rPr>
          <w:sz w:val="24"/>
        </w:rPr>
      </w:pPr>
      <w:r>
        <w:rPr>
          <w:sz w:val="24"/>
        </w:rPr>
        <w:tab/>
      </w:r>
      <w:r>
        <w:rPr>
          <w:rFonts w:hint="eastAsia"/>
          <w:sz w:val="24"/>
        </w:rPr>
        <w:t>原信号的</w:t>
      </w:r>
      <w:r>
        <w:rPr>
          <w:rFonts w:hint="eastAsia"/>
          <w:sz w:val="24"/>
        </w:rPr>
        <w:t>CZT</w:t>
      </w:r>
      <w:r>
        <w:rPr>
          <w:rFonts w:hint="eastAsia"/>
          <w:sz w:val="24"/>
        </w:rPr>
        <w:t>变换表示为</w:t>
      </w:r>
    </w:p>
    <w:p w14:paraId="1B11DCDB" w14:textId="77777777" w:rsidR="003C5A1B" w:rsidRPr="009712CA" w:rsidRDefault="003C5A1B" w:rsidP="003C5A1B">
      <w:pPr>
        <w:rPr>
          <w:sz w:val="24"/>
        </w:rPr>
      </w:pPr>
      <m:oMathPara>
        <m:oMath>
          <m:r>
            <w:rPr>
              <w:rFonts w:ascii="Cambria Math" w:hAnsi="Cambria Math"/>
              <w:sz w:val="24"/>
            </w:rPr>
            <m:t>X</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z</m:t>
                  </m:r>
                </m:e>
                <m:sub>
                  <m:r>
                    <w:rPr>
                      <w:rFonts w:ascii="Cambria Math" w:hAnsi="Cambria Math"/>
                      <w:sz w:val="24"/>
                    </w:rPr>
                    <m:t>k</m:t>
                  </m:r>
                </m:sub>
              </m:sSub>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n=0</m:t>
              </m:r>
            </m:sub>
            <m:sup>
              <m:r>
                <w:rPr>
                  <w:rFonts w:ascii="Cambria Math" w:hAnsi="Cambria Math"/>
                  <w:sz w:val="24"/>
                </w:rPr>
                <m:t>N-1</m:t>
              </m:r>
            </m:sup>
            <m:e>
              <m:r>
                <w:rPr>
                  <w:rFonts w:ascii="Cambria Math" w:hAnsi="Cambria Math"/>
                  <w:sz w:val="24"/>
                </w:rPr>
                <m:t>x</m:t>
              </m:r>
              <m:d>
                <m:dPr>
                  <m:ctrlPr>
                    <w:rPr>
                      <w:rFonts w:ascii="Cambria Math" w:hAnsi="Cambria Math"/>
                      <w:i/>
                      <w:sz w:val="24"/>
                    </w:rPr>
                  </m:ctrlPr>
                </m:dPr>
                <m:e>
                  <m:r>
                    <w:rPr>
                      <w:rFonts w:ascii="Cambria Math" w:hAnsi="Cambria Math"/>
                      <w:sz w:val="24"/>
                    </w:rPr>
                    <m:t>n</m:t>
                  </m:r>
                </m:e>
              </m:d>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k</m:t>
                  </m:r>
                </m:sub>
                <m:sup>
                  <m:r>
                    <w:rPr>
                      <w:rFonts w:ascii="Cambria Math" w:hAnsi="Cambria Math"/>
                      <w:sz w:val="24"/>
                    </w:rPr>
                    <m:t>-n</m:t>
                  </m:r>
                </m:sup>
              </m:sSubSup>
            </m:e>
          </m:nary>
          <m:r>
            <w:rPr>
              <w:rFonts w:ascii="Cambria Math" w:hAnsi="Cambria Math"/>
              <w:sz w:val="24"/>
            </w:rPr>
            <m:t>=</m:t>
          </m:r>
        </m:oMath>
      </m:oMathPara>
    </w:p>
    <w:p w14:paraId="175277C8" w14:textId="77777777" w:rsidR="003C5A1B" w:rsidRPr="00981CBA" w:rsidRDefault="00C209C1" w:rsidP="003C5A1B">
      <w:pPr>
        <w:rPr>
          <w:sz w:val="24"/>
        </w:rPr>
      </w:pPr>
      <m:oMathPara>
        <m:oMath>
          <m:nary>
            <m:naryPr>
              <m:chr m:val="∑"/>
              <m:limLoc m:val="undOvr"/>
              <m:ctrlPr>
                <w:rPr>
                  <w:rFonts w:ascii="Cambria Math" w:hAnsi="Cambria Math"/>
                  <w:i/>
                  <w:sz w:val="24"/>
                </w:rPr>
              </m:ctrlPr>
            </m:naryPr>
            <m:sub>
              <m:r>
                <w:rPr>
                  <w:rFonts w:ascii="Cambria Math" w:hAnsi="Cambria Math"/>
                  <w:sz w:val="24"/>
                </w:rPr>
                <m:t>n=0</m:t>
              </m:r>
            </m:sub>
            <m:sup>
              <m:r>
                <w:rPr>
                  <w:rFonts w:ascii="Cambria Math" w:hAnsi="Cambria Math"/>
                  <w:sz w:val="24"/>
                </w:rPr>
                <m:t>N-1</m:t>
              </m:r>
            </m:sup>
            <m:e>
              <m:r>
                <w:rPr>
                  <w:rFonts w:ascii="Cambria Math" w:hAnsi="Cambria Math"/>
                  <w:sz w:val="24"/>
                </w:rPr>
                <m:t>x</m:t>
              </m:r>
              <m:d>
                <m:dPr>
                  <m:ctrlPr>
                    <w:rPr>
                      <w:rFonts w:ascii="Cambria Math" w:hAnsi="Cambria Math"/>
                      <w:i/>
                      <w:sz w:val="24"/>
                    </w:rPr>
                  </m:ctrlPr>
                </m:dPr>
                <m:e>
                  <m:r>
                    <w:rPr>
                      <w:rFonts w:ascii="Cambria Math" w:hAnsi="Cambria Math"/>
                      <w:sz w:val="24"/>
                    </w:rPr>
                    <m:t>n</m:t>
                  </m:r>
                </m:e>
              </m:d>
              <m:sSup>
                <m:sSupPr>
                  <m:ctrlPr>
                    <w:rPr>
                      <w:rFonts w:ascii="Cambria Math" w:hAnsi="Cambria Math"/>
                      <w:i/>
                      <w:sz w:val="24"/>
                    </w:rPr>
                  </m:ctrlPr>
                </m:sSupPr>
                <m:e>
                  <m:r>
                    <w:rPr>
                      <w:rFonts w:ascii="Cambria Math" w:hAnsi="Cambria Math"/>
                      <w:sz w:val="24"/>
                    </w:rPr>
                    <m:t>e</m:t>
                  </m:r>
                </m:e>
                <m:sup>
                  <m:r>
                    <w:rPr>
                      <w:rFonts w:ascii="Cambria Math" w:hAnsi="Cambria Math"/>
                      <w:sz w:val="24"/>
                    </w:rPr>
                    <m:t>-j</m:t>
                  </m:r>
                  <m:sSub>
                    <m:sSubPr>
                      <m:ctrlPr>
                        <w:rPr>
                          <w:rFonts w:ascii="Cambria Math" w:hAnsi="Cambria Math"/>
                          <w:i/>
                          <w:sz w:val="24"/>
                        </w:rPr>
                      </m:ctrlPr>
                    </m:sSubPr>
                    <m:e>
                      <m:r>
                        <w:rPr>
                          <w:rFonts w:ascii="Cambria Math" w:hAnsi="Cambria Math"/>
                          <w:sz w:val="24"/>
                        </w:rPr>
                        <m:t>θ</m:t>
                      </m:r>
                    </m:e>
                    <m:sub>
                      <m:r>
                        <w:rPr>
                          <w:rFonts w:ascii="Cambria Math" w:hAnsi="Cambria Math"/>
                          <w:sz w:val="24"/>
                        </w:rPr>
                        <m:t>0</m:t>
                      </m:r>
                    </m:sub>
                  </m:sSub>
                  <m:r>
                    <w:rPr>
                      <w:rFonts w:ascii="Cambria Math" w:hAnsi="Cambria Math"/>
                      <w:sz w:val="24"/>
                    </w:rPr>
                    <m:t>π</m:t>
                  </m:r>
                </m:sup>
              </m:sSup>
              <m:sSup>
                <m:sSupPr>
                  <m:ctrlPr>
                    <w:rPr>
                      <w:rFonts w:ascii="Cambria Math" w:hAnsi="Cambria Math"/>
                      <w:i/>
                      <w:sz w:val="24"/>
                    </w:rPr>
                  </m:ctrlPr>
                </m:sSupPr>
                <m:e>
                  <m:r>
                    <w:rPr>
                      <w:rFonts w:ascii="Cambria Math" w:hAnsi="Cambria Math"/>
                      <w:sz w:val="24"/>
                    </w:rPr>
                    <m:t>e</m:t>
                  </m:r>
                </m:e>
                <m:sup>
                  <m:r>
                    <w:rPr>
                      <w:rFonts w:ascii="Cambria Math" w:hAnsi="Cambria Math"/>
                      <w:sz w:val="24"/>
                    </w:rPr>
                    <m:t>-j</m:t>
                  </m:r>
                  <m:sSub>
                    <m:sSubPr>
                      <m:ctrlPr>
                        <w:rPr>
                          <w:rFonts w:ascii="Cambria Math" w:hAnsi="Cambria Math"/>
                          <w:i/>
                          <w:sz w:val="24"/>
                        </w:rPr>
                      </m:ctrlPr>
                    </m:sSubPr>
                    <m:e>
                      <m:r>
                        <w:rPr>
                          <w:rFonts w:ascii="Cambria Math" w:hAnsi="Cambria Math"/>
                          <w:sz w:val="24"/>
                        </w:rPr>
                        <m:t>ϕ</m:t>
                      </m:r>
                    </m:e>
                    <m:sub>
                      <m:r>
                        <w:rPr>
                          <w:rFonts w:ascii="Cambria Math" w:hAnsi="Cambria Math"/>
                          <w:sz w:val="24"/>
                        </w:rPr>
                        <m:t>0</m:t>
                      </m:r>
                    </m:sub>
                  </m:sSub>
                  <m:r>
                    <w:rPr>
                      <w:rFonts w:ascii="Cambria Math" w:hAnsi="Cambria Math"/>
                      <w:sz w:val="24"/>
                    </w:rPr>
                    <m:t>nk</m:t>
                  </m:r>
                </m:sup>
              </m:sSup>
            </m:e>
          </m:nary>
          <m:r>
            <w:rPr>
              <w:rFonts w:ascii="Cambria Math" w:hAnsi="Cambria Math"/>
              <w:sz w:val="24"/>
            </w:rPr>
            <m:t>=</m:t>
          </m:r>
        </m:oMath>
      </m:oMathPara>
    </w:p>
    <w:p w14:paraId="51C9EC4D" w14:textId="77777777" w:rsidR="003C5A1B" w:rsidRPr="00945884" w:rsidRDefault="00C209C1" w:rsidP="003C5A1B">
      <w:pPr>
        <w:rPr>
          <w:sz w:val="24"/>
        </w:rPr>
      </w:pPr>
      <m:oMathPara>
        <m:oMath>
          <m:eqArr>
            <m:eqArrPr>
              <m:maxDist m:val="1"/>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a</m:t>
                  </m:r>
                </m:e>
                <m:sub>
                  <m:r>
                    <w:rPr>
                      <w:rFonts w:ascii="Cambria Math" w:hAnsi="Cambria Math"/>
                      <w:sz w:val="24"/>
                    </w:rPr>
                    <m:t>0</m:t>
                  </m:r>
                </m:sub>
              </m:sSub>
              <m:sSup>
                <m:sSupPr>
                  <m:ctrlPr>
                    <w:rPr>
                      <w:rFonts w:ascii="Cambria Math" w:hAnsi="Cambria Math"/>
                      <w:i/>
                      <w:sz w:val="24"/>
                    </w:rPr>
                  </m:ctrlPr>
                </m:sSupPr>
                <m:e>
                  <m:r>
                    <w:rPr>
                      <w:rFonts w:ascii="Cambria Math" w:hAnsi="Cambria Math"/>
                      <w:sz w:val="24"/>
                    </w:rPr>
                    <m:t>e</m:t>
                  </m:r>
                </m:e>
                <m:sup>
                  <m:r>
                    <w:rPr>
                      <w:rFonts w:ascii="Cambria Math" w:hAnsi="Cambria Math"/>
                      <w:sz w:val="24"/>
                    </w:rPr>
                    <m:t>j2π</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r>
                        <w:rPr>
                          <w:rFonts w:ascii="Cambria Math" w:hAnsi="Cambria Math"/>
                          <w:sz w:val="24"/>
                        </w:rPr>
                        <m:t>-</m:t>
                      </m:r>
                      <m:f>
                        <m:fPr>
                          <m:ctrlPr>
                            <w:rPr>
                              <w:rFonts w:ascii="Cambria Math" w:hAnsi="Cambria Math"/>
                              <w:i/>
                              <w:sz w:val="24"/>
                            </w:rPr>
                          </m:ctrlPr>
                        </m:fPr>
                        <m:num>
                          <m:r>
                            <w:rPr>
                              <w:rFonts w:ascii="Cambria Math" w:hAnsi="Cambria Math"/>
                              <w:sz w:val="24"/>
                            </w:rPr>
                            <m:t>B</m:t>
                          </m:r>
                        </m:num>
                        <m:den>
                          <m:r>
                            <w:rPr>
                              <w:rFonts w:ascii="Cambria Math" w:hAnsi="Cambria Math"/>
                              <w:sz w:val="24"/>
                            </w:rPr>
                            <m:t>2</m:t>
                          </m:r>
                        </m:den>
                      </m:f>
                    </m:e>
                  </m:d>
                  <m:f>
                    <m:fPr>
                      <m:ctrlPr>
                        <w:rPr>
                          <w:rFonts w:ascii="Cambria Math" w:hAnsi="Cambria Math"/>
                          <w:i/>
                          <w:sz w:val="24"/>
                        </w:rPr>
                      </m:ctrlPr>
                    </m:fPr>
                    <m:num>
                      <m:r>
                        <w:rPr>
                          <w:rFonts w:ascii="Cambria Math" w:hAnsi="Cambria Math"/>
                          <w:sz w:val="24"/>
                        </w:rPr>
                        <m:t>2r</m:t>
                      </m:r>
                    </m:num>
                    <m:den>
                      <m:r>
                        <w:rPr>
                          <w:rFonts w:ascii="Cambria Math" w:hAnsi="Cambria Math"/>
                          <w:sz w:val="24"/>
                        </w:rPr>
                        <m:t>c</m:t>
                      </m:r>
                    </m:den>
                  </m:f>
                  <m:r>
                    <w:rPr>
                      <w:rFonts w:ascii="Cambria Math" w:hAnsi="Cambria Math"/>
                      <w:sz w:val="24"/>
                    </w:rPr>
                    <m:t>+j</m:t>
                  </m:r>
                  <m:f>
                    <m:fPr>
                      <m:ctrlPr>
                        <w:rPr>
                          <w:rFonts w:ascii="Cambria Math" w:hAnsi="Cambria Math"/>
                          <w:i/>
                          <w:sz w:val="24"/>
                        </w:rPr>
                      </m:ctrlPr>
                    </m:fPr>
                    <m:num>
                      <m:r>
                        <w:rPr>
                          <w:rFonts w:ascii="Cambria Math" w:hAnsi="Cambria Math"/>
                          <w:sz w:val="24"/>
                        </w:rPr>
                        <m:t>N-1</m:t>
                      </m:r>
                    </m:num>
                    <m:den>
                      <m:r>
                        <w:rPr>
                          <w:rFonts w:ascii="Cambria Math" w:hAnsi="Cambria Math"/>
                          <w:sz w:val="24"/>
                        </w:rPr>
                        <m:t>2</m:t>
                      </m:r>
                    </m:den>
                  </m:f>
                  <m:d>
                    <m:dPr>
                      <m:ctrlPr>
                        <w:rPr>
                          <w:rFonts w:ascii="Cambria Math" w:hAnsi="Cambria Math"/>
                          <w:i/>
                          <w:sz w:val="24"/>
                        </w:rPr>
                      </m:ctrlPr>
                    </m:dPr>
                    <m:e>
                      <m:r>
                        <w:rPr>
                          <w:rFonts w:ascii="Cambria Math" w:hAnsi="Cambria Math"/>
                          <w:sz w:val="24"/>
                        </w:rPr>
                        <m:t>2π</m:t>
                      </m:r>
                      <m:f>
                        <m:fPr>
                          <m:ctrlPr>
                            <w:rPr>
                              <w:rFonts w:ascii="Cambria Math" w:hAnsi="Cambria Math"/>
                              <w:i/>
                              <w:sz w:val="24"/>
                            </w:rPr>
                          </m:ctrlPr>
                        </m:fPr>
                        <m:num>
                          <m:r>
                            <w:rPr>
                              <w:rFonts w:ascii="Cambria Math" w:hAnsi="Cambria Math"/>
                              <w:sz w:val="24"/>
                            </w:rPr>
                            <m:t>2Br</m:t>
                          </m:r>
                        </m:num>
                        <m:den>
                          <m:r>
                            <w:rPr>
                              <w:rFonts w:ascii="Cambria Math" w:hAnsi="Cambria Math"/>
                              <w:sz w:val="24"/>
                            </w:rPr>
                            <m:t>cN</m:t>
                          </m:r>
                        </m:den>
                      </m:f>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ϕ</m:t>
                          </m:r>
                        </m:e>
                        <m:sub>
                          <m:r>
                            <w:rPr>
                              <w:rFonts w:ascii="Cambria Math" w:hAnsi="Cambria Math"/>
                              <w:sz w:val="24"/>
                            </w:rPr>
                            <m:t>0</m:t>
                          </m:r>
                        </m:sub>
                      </m:sSub>
                      <m:r>
                        <w:rPr>
                          <w:rFonts w:ascii="Cambria Math" w:hAnsi="Cambria Math"/>
                          <w:sz w:val="24"/>
                        </w:rPr>
                        <m:t>k</m:t>
                      </m:r>
                    </m:e>
                  </m:d>
                </m:sup>
              </m:sSup>
              <m:f>
                <m:fPr>
                  <m:ctrlPr>
                    <w:rPr>
                      <w:rFonts w:ascii="Cambria Math" w:hAnsi="Cambria Math"/>
                      <w:i/>
                      <w:sz w:val="24"/>
                    </w:rPr>
                  </m:ctrlPr>
                </m:fPr>
                <m:num>
                  <m:r>
                    <w:rPr>
                      <w:rFonts w:ascii="Cambria Math" w:hAnsi="Cambria Math"/>
                      <w:sz w:val="24"/>
                    </w:rPr>
                    <m:t>sin</m:t>
                  </m:r>
                  <m:f>
                    <m:fPr>
                      <m:ctrlPr>
                        <w:rPr>
                          <w:rFonts w:ascii="Cambria Math" w:hAnsi="Cambria Math"/>
                          <w:i/>
                          <w:sz w:val="24"/>
                        </w:rPr>
                      </m:ctrlPr>
                    </m:fPr>
                    <m:num>
                      <m:r>
                        <w:rPr>
                          <w:rFonts w:ascii="Cambria Math" w:hAnsi="Cambria Math"/>
                          <w:sz w:val="24"/>
                        </w:rPr>
                        <m:t>Nβ</m:t>
                      </m:r>
                    </m:num>
                    <m:den>
                      <m:r>
                        <w:rPr>
                          <w:rFonts w:ascii="Cambria Math" w:hAnsi="Cambria Math"/>
                          <w:sz w:val="24"/>
                        </w:rPr>
                        <m:t>2</m:t>
                      </m:r>
                    </m:den>
                  </m:f>
                </m:num>
                <m:den>
                  <m:r>
                    <w:rPr>
                      <w:rFonts w:ascii="Cambria Math" w:hAnsi="Cambria Math"/>
                      <w:sz w:val="24"/>
                    </w:rPr>
                    <m:t>sin</m:t>
                  </m:r>
                  <m:f>
                    <m:fPr>
                      <m:ctrlPr>
                        <w:rPr>
                          <w:rFonts w:ascii="Cambria Math" w:hAnsi="Cambria Math"/>
                          <w:i/>
                          <w:sz w:val="24"/>
                        </w:rPr>
                      </m:ctrlPr>
                    </m:fPr>
                    <m:num>
                      <m:r>
                        <w:rPr>
                          <w:rFonts w:ascii="Cambria Math" w:hAnsi="Cambria Math"/>
                          <w:sz w:val="24"/>
                        </w:rPr>
                        <m:t>β</m:t>
                      </m:r>
                    </m:num>
                    <m:den>
                      <m:r>
                        <w:rPr>
                          <w:rFonts w:ascii="Cambria Math" w:hAnsi="Cambria Math"/>
                          <w:sz w:val="24"/>
                        </w:rPr>
                        <m:t>2</m:t>
                      </m:r>
                    </m:den>
                  </m:f>
                </m:den>
              </m:f>
              <m:r>
                <w:rPr>
                  <w:rFonts w:ascii="Cambria Math" w:hAnsi="Cambria Math"/>
                  <w:sz w:val="24"/>
                </w:rPr>
                <m:t>#</m:t>
              </m:r>
              <m:d>
                <m:dPr>
                  <m:ctrlPr>
                    <w:rPr>
                      <w:rFonts w:ascii="Cambria Math" w:hAnsi="Cambria Math"/>
                      <w:i/>
                      <w:sz w:val="24"/>
                    </w:rPr>
                  </m:ctrlPr>
                </m:dPr>
                <m:e>
                  <m:r>
                    <w:rPr>
                      <w:rFonts w:ascii="Cambria Math" w:hAnsi="Cambria Math"/>
                      <w:sz w:val="24"/>
                    </w:rPr>
                    <m:t>11</m:t>
                  </m:r>
                </m:e>
              </m:d>
            </m:e>
          </m:eqArr>
        </m:oMath>
      </m:oMathPara>
    </w:p>
    <w:p w14:paraId="4A7B2C19" w14:textId="77777777" w:rsidR="003C5A1B" w:rsidRDefault="003C5A1B" w:rsidP="003C5A1B">
      <w:pPr>
        <w:rPr>
          <w:sz w:val="24"/>
        </w:rPr>
      </w:pPr>
      <w:r>
        <w:rPr>
          <w:rFonts w:hint="eastAsia"/>
          <w:sz w:val="24"/>
        </w:rPr>
        <w:t>其中</w:t>
      </w:r>
      <m:oMath>
        <m:r>
          <w:rPr>
            <w:rFonts w:ascii="Cambria Math" w:hAnsi="Cambria Math"/>
            <w:sz w:val="24"/>
          </w:rPr>
          <m:t>β=2π</m:t>
        </m:r>
        <m:f>
          <m:fPr>
            <m:ctrlPr>
              <w:rPr>
                <w:rFonts w:ascii="Cambria Math" w:hAnsi="Cambria Math"/>
                <w:i/>
                <w:sz w:val="24"/>
              </w:rPr>
            </m:ctrlPr>
          </m:fPr>
          <m:num>
            <m:r>
              <w:rPr>
                <w:rFonts w:ascii="Cambria Math" w:hAnsi="Cambria Math"/>
                <w:sz w:val="24"/>
              </w:rPr>
              <m:t>2Br</m:t>
            </m:r>
          </m:num>
          <m:den>
            <m:r>
              <w:rPr>
                <w:rFonts w:ascii="Cambria Math" w:hAnsi="Cambria Math"/>
                <w:sz w:val="24"/>
              </w:rPr>
              <m:t>cN</m:t>
            </m:r>
          </m:den>
        </m:f>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ϕ</m:t>
            </m:r>
          </m:e>
          <m:sub>
            <m:r>
              <w:rPr>
                <w:rFonts w:ascii="Cambria Math" w:hAnsi="Cambria Math"/>
                <w:sz w:val="24"/>
              </w:rPr>
              <m:t>0</m:t>
            </m:r>
          </m:sub>
        </m:sSub>
        <m:r>
          <w:rPr>
            <w:rFonts w:ascii="Cambria Math" w:hAnsi="Cambria Math"/>
            <w:sz w:val="24"/>
          </w:rPr>
          <m:t>k</m:t>
        </m:r>
      </m:oMath>
      <w:r>
        <w:rPr>
          <w:rFonts w:hint="eastAsia"/>
          <w:sz w:val="24"/>
        </w:rPr>
        <w:t>，故</w:t>
      </w:r>
      <w:r>
        <w:rPr>
          <w:rFonts w:hint="eastAsia"/>
          <w:sz w:val="24"/>
        </w:rPr>
        <w:t>CZT</w:t>
      </w:r>
      <w:r>
        <w:rPr>
          <w:rFonts w:hint="eastAsia"/>
          <w:sz w:val="24"/>
        </w:rPr>
        <w:t>变换后的信号最大值处</w:t>
      </w:r>
      <m:oMath>
        <m:r>
          <w:rPr>
            <w:rFonts w:ascii="Cambria Math" w:hAnsi="Cambria Math"/>
            <w:sz w:val="24"/>
          </w:rPr>
          <m:t>k</m:t>
        </m:r>
      </m:oMath>
      <w:r>
        <w:rPr>
          <w:rFonts w:hint="eastAsia"/>
          <w:sz w:val="24"/>
        </w:rPr>
        <w:t>的相位为</w:t>
      </w:r>
    </w:p>
    <w:p w14:paraId="7257AB06" w14:textId="77777777" w:rsidR="003C5A1B" w:rsidRPr="00551138" w:rsidRDefault="00C209C1" w:rsidP="003C5A1B">
      <w:pPr>
        <w:rPr>
          <w:sz w:val="24"/>
        </w:rPr>
      </w:pPr>
      <m:oMathPara>
        <m:oMath>
          <m:eqArr>
            <m:eqArrPr>
              <m:maxDist m:val="1"/>
              <m:ctrlPr>
                <w:rPr>
                  <w:rFonts w:ascii="Cambria Math" w:hAnsi="Cambria Math"/>
                  <w:i/>
                  <w:sz w:val="24"/>
                </w:rPr>
              </m:ctrlPr>
            </m:eqArrPr>
            <m:e>
              <m:sSub>
                <m:sSubPr>
                  <m:ctrlPr>
                    <w:rPr>
                      <w:rFonts w:ascii="Cambria Math" w:hAnsi="Cambria Math"/>
                      <w:sz w:val="24"/>
                    </w:rPr>
                  </m:ctrlPr>
                </m:sSubPr>
                <m:e>
                  <m:r>
                    <w:rPr>
                      <w:rFonts w:ascii="Cambria Math" w:hAnsi="Cambria Math"/>
                      <w:sz w:val="24"/>
                    </w:rPr>
                    <m:t>φ</m:t>
                  </m:r>
                </m:e>
                <m:sub>
                  <m:sSub>
                    <m:sSubPr>
                      <m:ctrlPr>
                        <w:rPr>
                          <w:rFonts w:ascii="Cambria Math" w:hAnsi="Cambria Math"/>
                          <w:i/>
                          <w:sz w:val="24"/>
                        </w:rPr>
                      </m:ctrlPr>
                    </m:sSubPr>
                    <m:e>
                      <m:r>
                        <w:rPr>
                          <w:rFonts w:ascii="Cambria Math" w:hAnsi="Cambria Math" w:hint="eastAsia"/>
                          <w:sz w:val="24"/>
                        </w:rPr>
                        <m:t>z</m:t>
                      </m:r>
                    </m:e>
                    <m:sub>
                      <m:r>
                        <w:rPr>
                          <w:rFonts w:ascii="Cambria Math" w:hAnsi="Cambria Math" w:hint="eastAsia"/>
                          <w:sz w:val="24"/>
                        </w:rPr>
                        <m:t>k</m:t>
                      </m:r>
                    </m:sub>
                  </m:sSub>
                </m:sub>
              </m:sSub>
              <m:r>
                <w:rPr>
                  <w:rFonts w:ascii="Cambria Math" w:hAnsi="Cambria Math"/>
                  <w:sz w:val="24"/>
                </w:rPr>
                <m:t>=2π</m:t>
              </m:r>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num>
                    <m:den>
                      <m:r>
                        <w:rPr>
                          <w:rFonts w:ascii="Cambria Math" w:hAnsi="Cambria Math"/>
                          <w:sz w:val="24"/>
                        </w:rPr>
                        <m:t>B</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2N</m:t>
                      </m:r>
                    </m:den>
                  </m:f>
                </m:e>
              </m:d>
              <m:f>
                <m:fPr>
                  <m:ctrlPr>
                    <w:rPr>
                      <w:rFonts w:ascii="Cambria Math" w:hAnsi="Cambria Math"/>
                      <w:i/>
                      <w:sz w:val="24"/>
                    </w:rPr>
                  </m:ctrlPr>
                </m:fPr>
                <m:num>
                  <m:r>
                    <w:rPr>
                      <w:rFonts w:ascii="Cambria Math" w:hAnsi="Cambria Math"/>
                      <w:sz w:val="24"/>
                    </w:rPr>
                    <m:t>r</m:t>
                  </m:r>
                </m:num>
                <m:den>
                  <m:r>
                    <w:rPr>
                      <w:rFonts w:ascii="Cambria Math" w:hAnsi="Cambria Math"/>
                      <w:sz w:val="24"/>
                    </w:rPr>
                    <m:t>∆R</m:t>
                  </m:r>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N-1</m:t>
                  </m:r>
                </m:num>
                <m:den>
                  <m:r>
                    <w:rPr>
                      <w:rFonts w:ascii="Cambria Math" w:hAnsi="Cambria Math"/>
                      <w:sz w:val="24"/>
                    </w:rPr>
                    <m:t>2</m:t>
                  </m:r>
                </m:den>
              </m:f>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θ</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ϕ</m:t>
                      </m:r>
                    </m:e>
                    <m:sub>
                      <m:r>
                        <w:rPr>
                          <w:rFonts w:ascii="Cambria Math" w:hAnsi="Cambria Math"/>
                          <w:sz w:val="24"/>
                        </w:rPr>
                        <m:t>0</m:t>
                      </m:r>
                    </m:sub>
                  </m:sSub>
                  <m:r>
                    <w:rPr>
                      <w:rFonts w:ascii="Cambria Math" w:hAnsi="Cambria Math"/>
                      <w:sz w:val="24"/>
                    </w:rPr>
                    <m:t>k</m:t>
                  </m:r>
                </m:e>
              </m:d>
              <m:r>
                <w:rPr>
                  <w:rFonts w:ascii="Cambria Math" w:hAnsi="Cambria Math"/>
                  <w:sz w:val="24"/>
                </w:rPr>
                <m:t>#</m:t>
              </m:r>
              <m:d>
                <m:dPr>
                  <m:ctrlPr>
                    <w:rPr>
                      <w:rFonts w:ascii="Cambria Math" w:hAnsi="Cambria Math"/>
                      <w:i/>
                      <w:sz w:val="24"/>
                    </w:rPr>
                  </m:ctrlPr>
                </m:dPr>
                <m:e>
                  <m:r>
                    <w:rPr>
                      <w:rFonts w:ascii="Cambria Math" w:hAnsi="Cambria Math"/>
                      <w:sz w:val="24"/>
                    </w:rPr>
                    <m:t>12</m:t>
                  </m:r>
                </m:e>
              </m:d>
            </m:e>
          </m:eqArr>
        </m:oMath>
      </m:oMathPara>
    </w:p>
    <w:p w14:paraId="2848ED42" w14:textId="77777777" w:rsidR="003C5A1B" w:rsidRDefault="003C5A1B" w:rsidP="003C5A1B">
      <w:pPr>
        <w:rPr>
          <w:sz w:val="24"/>
        </w:rPr>
      </w:pPr>
      <w:r>
        <w:rPr>
          <w:sz w:val="24"/>
        </w:rPr>
        <w:tab/>
      </w:r>
      <w:r>
        <w:rPr>
          <w:rFonts w:hint="eastAsia"/>
          <w:sz w:val="24"/>
        </w:rPr>
        <w:t>我们设定细化频谱的起点为与最大谱线相邻的左谱线，终点为与最大谱线相邻的右谱线，则局部频谱细化为</w:t>
      </w:r>
      <m:oMath>
        <m:r>
          <m:rPr>
            <m:sty m:val="p"/>
          </m:rPr>
          <w:rPr>
            <w:rFonts w:ascii="Cambria Math" w:hAnsi="Cambria Math"/>
            <w:sz w:val="24"/>
          </w:rPr>
          <m:t>M=2δ</m:t>
        </m:r>
      </m:oMath>
      <w:r>
        <w:rPr>
          <w:rFonts w:hint="eastAsia"/>
          <w:sz w:val="24"/>
        </w:rPr>
        <w:t>点，频谱分辨率则为</w:t>
      </w:r>
      <m:oMath>
        <m:r>
          <m:rPr>
            <m:sty m:val="p"/>
          </m:rPr>
          <w:rPr>
            <w:rFonts w:ascii="Cambria Math" w:hAnsi="Cambria Math"/>
            <w:sz w:val="24"/>
          </w:rPr>
          <m:t>∆r=∆R/δ</m:t>
        </m:r>
      </m:oMath>
      <w:r>
        <w:rPr>
          <w:rFonts w:hint="eastAsia"/>
          <w:sz w:val="24"/>
        </w:rPr>
        <w:t>，相邻谱线相位差</w:t>
      </w:r>
      <m:oMath>
        <m:sSub>
          <m:sSubPr>
            <m:ctrlPr>
              <w:rPr>
                <w:rFonts w:ascii="Cambria Math" w:hAnsi="Cambria Math"/>
                <w:sz w:val="24"/>
              </w:rPr>
            </m:ctrlPr>
          </m:sSubPr>
          <m:e>
            <m:r>
              <w:rPr>
                <w:rFonts w:ascii="Cambria Math" w:hAnsi="Cambria Math"/>
                <w:sz w:val="24"/>
              </w:rPr>
              <m:t>∆φ</m:t>
            </m:r>
          </m:e>
          <m:sub>
            <m:sSub>
              <m:sSubPr>
                <m:ctrlPr>
                  <w:rPr>
                    <w:rFonts w:ascii="Cambria Math" w:hAnsi="Cambria Math"/>
                    <w:i/>
                    <w:sz w:val="24"/>
                  </w:rPr>
                </m:ctrlPr>
              </m:sSubPr>
              <m:e>
                <m:r>
                  <w:rPr>
                    <w:rFonts w:ascii="Cambria Math" w:hAnsi="Cambria Math" w:hint="eastAsia"/>
                    <w:sz w:val="24"/>
                  </w:rPr>
                  <m:t>z</m:t>
                </m:r>
              </m:e>
              <m:sub>
                <m:r>
                  <w:rPr>
                    <w:rFonts w:ascii="Cambria Math" w:hAnsi="Cambria Math" w:hint="eastAsia"/>
                    <w:sz w:val="24"/>
                  </w:rPr>
                  <m:t>k</m:t>
                </m:r>
              </m:sub>
            </m:sSub>
          </m:sub>
        </m:sSub>
        <m:r>
          <m:rPr>
            <m:sty m:val="p"/>
          </m:rPr>
          <w:rPr>
            <w:rFonts w:ascii="Cambria Math" w:hAnsi="Cambria Math"/>
            <w:sz w:val="24"/>
          </w:rPr>
          <m:t>=2π(</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num>
          <m:den>
            <m:r>
              <w:rPr>
                <w:rFonts w:ascii="Cambria Math" w:hAnsi="Cambria Math"/>
                <w:sz w:val="24"/>
              </w:rPr>
              <m:t>B</m:t>
            </m:r>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2N</m:t>
            </m:r>
          </m:den>
        </m:f>
        <m:r>
          <m:rPr>
            <m:sty m:val="p"/>
          </m:rPr>
          <w:rPr>
            <w:rFonts w:ascii="Cambria Math" w:hAnsi="Cambria Math"/>
            <w:sz w:val="24"/>
          </w:rPr>
          <m:t>)/δ</m:t>
        </m:r>
      </m:oMath>
      <w:r>
        <w:rPr>
          <w:rFonts w:hint="eastAsia"/>
          <w:sz w:val="24"/>
        </w:rPr>
        <w:t>，为避免相位模糊需满足</w:t>
      </w:r>
      <m:oMath>
        <m:sSub>
          <m:sSubPr>
            <m:ctrlPr>
              <w:rPr>
                <w:rFonts w:ascii="Cambria Math" w:hAnsi="Cambria Math"/>
                <w:sz w:val="24"/>
              </w:rPr>
            </m:ctrlPr>
          </m:sSubPr>
          <m:e>
            <m:r>
              <w:rPr>
                <w:rFonts w:ascii="Cambria Math" w:hAnsi="Cambria Math"/>
                <w:sz w:val="24"/>
              </w:rPr>
              <m:t>∆φ</m:t>
            </m:r>
          </m:e>
          <m:sub>
            <m:sSub>
              <m:sSubPr>
                <m:ctrlPr>
                  <w:rPr>
                    <w:rFonts w:ascii="Cambria Math" w:hAnsi="Cambria Math"/>
                    <w:i/>
                    <w:sz w:val="24"/>
                  </w:rPr>
                </m:ctrlPr>
              </m:sSubPr>
              <m:e>
                <m:r>
                  <w:rPr>
                    <w:rFonts w:ascii="Cambria Math" w:hAnsi="Cambria Math" w:hint="eastAsia"/>
                    <w:sz w:val="24"/>
                  </w:rPr>
                  <m:t>k</m:t>
                </m:r>
              </m:e>
              <m:sub>
                <m:r>
                  <w:rPr>
                    <w:rFonts w:ascii="Cambria Math" w:hAnsi="Cambria Math"/>
                    <w:sz w:val="24"/>
                  </w:rPr>
                  <m:t>1</m:t>
                </m:r>
              </m:sub>
            </m:sSub>
          </m:sub>
        </m:sSub>
        <m:r>
          <w:rPr>
            <w:rFonts w:ascii="Cambria Math" w:hAnsi="Cambria Math"/>
            <w:sz w:val="24"/>
          </w:rPr>
          <m:t>&lt;2π</m:t>
        </m:r>
      </m:oMath>
      <w:r>
        <w:rPr>
          <w:rFonts w:hint="eastAsia"/>
          <w:sz w:val="24"/>
        </w:rPr>
        <w:t>，所以要求</w:t>
      </w:r>
      <m:oMath>
        <m:r>
          <m:rPr>
            <m:sty m:val="p"/>
          </m:rPr>
          <w:rPr>
            <w:rFonts w:ascii="Cambria Math" w:hAnsi="Cambria Math"/>
            <w:sz w:val="24"/>
          </w:rPr>
          <m:t>δ&gt;</m:t>
        </m:r>
        <m:f>
          <m:fPr>
            <m:ctrlPr>
              <w:rPr>
                <w:rFonts w:ascii="Cambria Math" w:hAnsi="Cambria Math"/>
                <w:sz w:val="24"/>
              </w:rPr>
            </m:ctrlPr>
          </m:fPr>
          <m:num>
            <m:sSub>
              <m:sSubPr>
                <m:ctrlPr>
                  <w:rPr>
                    <w:rFonts w:ascii="Cambria Math" w:hAnsi="Cambria Math"/>
                    <w:i/>
                    <w:sz w:val="24"/>
                  </w:rPr>
                </m:ctrlPr>
              </m:sSubPr>
              <m:e>
                <m:r>
                  <w:rPr>
                    <w:rFonts w:ascii="Cambria Math" w:hAnsi="Cambria Math" w:hint="eastAsia"/>
                    <w:sz w:val="24"/>
                  </w:rPr>
                  <m:t>f</m:t>
                </m:r>
              </m:e>
              <m:sub>
                <m:r>
                  <w:rPr>
                    <w:rFonts w:ascii="Cambria Math" w:hAnsi="Cambria Math"/>
                    <w:sz w:val="24"/>
                  </w:rPr>
                  <m:t>0</m:t>
                </m:r>
              </m:sub>
            </m:sSub>
          </m:num>
          <m:den>
            <m:r>
              <w:rPr>
                <w:rFonts w:ascii="Cambria Math" w:hAnsi="Cambria Math"/>
                <w:sz w:val="24"/>
              </w:rPr>
              <m:t>B</m:t>
            </m:r>
          </m:den>
        </m:f>
      </m:oMath>
      <w:r>
        <w:rPr>
          <w:rFonts w:hint="eastAsia"/>
          <w:sz w:val="24"/>
        </w:rPr>
        <w:t>。</w:t>
      </w:r>
    </w:p>
    <w:p w14:paraId="10C2BBFF" w14:textId="77777777" w:rsidR="003C5A1B" w:rsidRDefault="003C5A1B" w:rsidP="003C5A1B">
      <w:pPr>
        <w:rPr>
          <w:sz w:val="24"/>
        </w:rPr>
      </w:pPr>
      <w:r>
        <w:rPr>
          <w:sz w:val="24"/>
        </w:rPr>
        <w:tab/>
      </w:r>
      <w:r>
        <w:rPr>
          <w:rFonts w:hint="eastAsia"/>
          <w:sz w:val="24"/>
        </w:rPr>
        <w:t>由公式（</w:t>
      </w:r>
      <w:r>
        <w:rPr>
          <w:rFonts w:hint="eastAsia"/>
          <w:sz w:val="24"/>
        </w:rPr>
        <w:t>6</w:t>
      </w:r>
      <w:r>
        <w:rPr>
          <w:rFonts w:hint="eastAsia"/>
          <w:sz w:val="24"/>
        </w:rPr>
        <w:t>）可知，</w:t>
      </w:r>
      <w:r>
        <w:rPr>
          <w:rFonts w:hint="eastAsia"/>
          <w:sz w:val="24"/>
        </w:rPr>
        <w:t>N</w:t>
      </w:r>
      <w:r>
        <w:rPr>
          <w:rFonts w:hint="eastAsia"/>
          <w:sz w:val="24"/>
        </w:rPr>
        <w:t>点</w:t>
      </w:r>
      <w:r>
        <w:rPr>
          <w:rFonts w:hint="eastAsia"/>
          <w:sz w:val="24"/>
        </w:rPr>
        <w:t>FFT</w:t>
      </w:r>
      <w:r>
        <w:rPr>
          <w:rFonts w:hint="eastAsia"/>
          <w:sz w:val="24"/>
        </w:rPr>
        <w:t>后信号最大谱线的下标为</w:t>
      </w:r>
      <m:oMath>
        <m:sSub>
          <m:sSubPr>
            <m:ctrlPr>
              <w:rPr>
                <w:rFonts w:ascii="Cambria Math" w:hAnsi="Cambria Math"/>
                <w:sz w:val="24"/>
              </w:rPr>
            </m:ctrlPr>
          </m:sSubPr>
          <m:e>
            <m:r>
              <w:rPr>
                <w:rFonts w:ascii="Cambria Math" w:hAnsi="Cambria Math"/>
                <w:sz w:val="24"/>
              </w:rPr>
              <m:t>k</m:t>
            </m:r>
          </m:e>
          <m:sub>
            <m:r>
              <w:rPr>
                <w:rFonts w:ascii="Cambria Math" w:hAnsi="Cambria Math"/>
                <w:sz w:val="24"/>
              </w:rPr>
              <m:t>0</m:t>
            </m:r>
          </m:sub>
        </m:sSub>
      </m:oMath>
      <w:r>
        <w:rPr>
          <w:rFonts w:hint="eastAsia"/>
          <w:sz w:val="24"/>
        </w:rPr>
        <w:t>，则</w:t>
      </w:r>
    </w:p>
    <w:p w14:paraId="19B2CFE6" w14:textId="77777777" w:rsidR="003C5A1B" w:rsidRPr="00EF5433" w:rsidRDefault="00C209C1" w:rsidP="003C5A1B">
      <w:pPr>
        <w:rPr>
          <w:sz w:val="24"/>
        </w:rPr>
      </w:pPr>
      <m:oMathPara>
        <m:oMath>
          <m:eqArr>
            <m:eqArrPr>
              <m:maxDist m:val="1"/>
              <m:ctrlPr>
                <w:rPr>
                  <w:rFonts w:ascii="Cambria Math" w:hAnsi="Cambria Math"/>
                  <w:i/>
                  <w:sz w:val="24"/>
                </w:rPr>
              </m:ctrlPr>
            </m:eqArrPr>
            <m:e>
              <m:sSub>
                <m:sSubPr>
                  <m:ctrlPr>
                    <w:rPr>
                      <w:rFonts w:ascii="Cambria Math" w:hAnsi="Cambria Math"/>
                      <w:sz w:val="24"/>
                    </w:rPr>
                  </m:ctrlPr>
                </m:sSubPr>
                <m:e>
                  <m:r>
                    <w:rPr>
                      <w:rFonts w:ascii="Cambria Math" w:hAnsi="Cambria Math"/>
                      <w:sz w:val="24"/>
                    </w:rPr>
                    <m:t>θ</m:t>
                  </m:r>
                </m:e>
                <m:sub>
                  <m:r>
                    <w:rPr>
                      <w:rFonts w:ascii="Cambria Math" w:hAnsi="Cambria Math"/>
                      <w:sz w:val="24"/>
                    </w:rPr>
                    <m:t>0</m:t>
                  </m:r>
                </m:sub>
              </m:sSub>
              <m:r>
                <w:rPr>
                  <w:rFonts w:ascii="Cambria Math" w:hAnsi="Cambria Math"/>
                  <w:sz w:val="24"/>
                </w:rPr>
                <m:t>=</m:t>
              </m:r>
              <m:f>
                <m:fPr>
                  <m:ctrlPr>
                    <w:rPr>
                      <w:rFonts w:ascii="Cambria Math" w:hAnsi="Cambria Math"/>
                      <w:i/>
                      <w:sz w:val="24"/>
                    </w:rPr>
                  </m:ctrlPr>
                </m:fPr>
                <m:num>
                  <m:r>
                    <w:rPr>
                      <w:rFonts w:ascii="Cambria Math" w:hAnsi="Cambria Math"/>
                      <w:sz w:val="24"/>
                    </w:rPr>
                    <m:t>2π</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k</m:t>
                          </m:r>
                        </m:e>
                        <m:sub>
                          <m:r>
                            <w:rPr>
                              <w:rFonts w:ascii="Cambria Math" w:hAnsi="Cambria Math"/>
                              <w:sz w:val="24"/>
                            </w:rPr>
                            <m:t>0</m:t>
                          </m:r>
                        </m:sub>
                      </m:sSub>
                      <m:r>
                        <w:rPr>
                          <w:rFonts w:ascii="Cambria Math" w:hAnsi="Cambria Math"/>
                          <w:sz w:val="24"/>
                        </w:rPr>
                        <m:t>-1</m:t>
                      </m:r>
                    </m:e>
                  </m:d>
                </m:num>
                <m:den>
                  <m:r>
                    <w:rPr>
                      <w:rFonts w:ascii="Cambria Math" w:hAnsi="Cambria Math"/>
                      <w:sz w:val="24"/>
                    </w:rPr>
                    <m:t>N</m:t>
                  </m:r>
                </m:den>
              </m:f>
              <m:r>
                <w:rPr>
                  <w:rFonts w:ascii="Cambria Math" w:hAnsi="Cambria Math"/>
                  <w:sz w:val="24"/>
                </w:rPr>
                <m:t>,</m:t>
              </m:r>
              <m:sSub>
                <m:sSubPr>
                  <m:ctrlPr>
                    <w:rPr>
                      <w:rFonts w:ascii="Cambria Math" w:hAnsi="Cambria Math"/>
                      <w:i/>
                      <w:sz w:val="24"/>
                    </w:rPr>
                  </m:ctrlPr>
                </m:sSubPr>
                <m:e>
                  <m:r>
                    <w:rPr>
                      <w:rFonts w:ascii="Cambria Math" w:hAnsi="Cambria Math"/>
                      <w:sz w:val="24"/>
                    </w:rPr>
                    <m:t>ϕ</m:t>
                  </m:r>
                </m:e>
                <m:sub>
                  <m:r>
                    <w:rPr>
                      <w:rFonts w:ascii="Cambria Math" w:hAnsi="Cambria Math"/>
                      <w:sz w:val="24"/>
                    </w:rPr>
                    <m:t>0</m:t>
                  </m:r>
                </m:sub>
              </m:sSub>
              <m:r>
                <w:rPr>
                  <w:rFonts w:ascii="Cambria Math" w:hAnsi="Cambria Math"/>
                  <w:sz w:val="24"/>
                </w:rPr>
                <m:t>=</m:t>
              </m:r>
              <m:f>
                <m:fPr>
                  <m:ctrlPr>
                    <w:rPr>
                      <w:rFonts w:ascii="Cambria Math" w:hAnsi="Cambria Math"/>
                      <w:i/>
                      <w:sz w:val="24"/>
                    </w:rPr>
                  </m:ctrlPr>
                </m:fPr>
                <m:num>
                  <m:r>
                    <w:rPr>
                      <w:rFonts w:ascii="Cambria Math" w:hAnsi="Cambria Math"/>
                      <w:sz w:val="24"/>
                    </w:rPr>
                    <m:t>4π</m:t>
                  </m:r>
                </m:num>
                <m:den>
                  <m:r>
                    <w:rPr>
                      <w:rFonts w:ascii="Cambria Math" w:hAnsi="Cambria Math"/>
                      <w:sz w:val="24"/>
                    </w:rPr>
                    <m:t>MN</m:t>
                  </m:r>
                </m:den>
              </m:f>
              <m:r>
                <w:rPr>
                  <w:rFonts w:ascii="Cambria Math" w:hAnsi="Cambria Math"/>
                  <w:sz w:val="24"/>
                </w:rPr>
                <m:t>#</m:t>
              </m:r>
              <m:d>
                <m:dPr>
                  <m:ctrlPr>
                    <w:rPr>
                      <w:rFonts w:ascii="Cambria Math" w:hAnsi="Cambria Math"/>
                      <w:i/>
                      <w:sz w:val="24"/>
                    </w:rPr>
                  </m:ctrlPr>
                </m:dPr>
                <m:e>
                  <m:r>
                    <w:rPr>
                      <w:rFonts w:ascii="Cambria Math" w:hAnsi="Cambria Math"/>
                      <w:sz w:val="24"/>
                    </w:rPr>
                    <m:t>13</m:t>
                  </m:r>
                </m:e>
              </m:d>
            </m:e>
          </m:eqArr>
        </m:oMath>
      </m:oMathPara>
    </w:p>
    <w:p w14:paraId="7BDE6F1C" w14:textId="77777777" w:rsidR="003C5A1B" w:rsidRPr="00EF5433" w:rsidRDefault="003C5A1B" w:rsidP="003C5A1B">
      <w:pPr>
        <w:rPr>
          <w:sz w:val="24"/>
        </w:rPr>
      </w:pPr>
      <w:r>
        <w:rPr>
          <w:rFonts w:hint="eastAsia"/>
          <w:sz w:val="24"/>
        </w:rPr>
        <w:t>代入式（</w:t>
      </w:r>
      <w:r>
        <w:rPr>
          <w:rFonts w:hint="eastAsia"/>
          <w:sz w:val="24"/>
        </w:rPr>
        <w:t>1</w:t>
      </w:r>
      <w:r>
        <w:rPr>
          <w:sz w:val="24"/>
        </w:rPr>
        <w:t>0</w:t>
      </w:r>
      <w:r>
        <w:rPr>
          <w:rFonts w:hint="eastAsia"/>
          <w:sz w:val="24"/>
        </w:rPr>
        <w:t>）得</w:t>
      </w:r>
    </w:p>
    <w:p w14:paraId="1F598D18" w14:textId="77777777" w:rsidR="003C5A1B" w:rsidRPr="00EF5433" w:rsidRDefault="00C209C1" w:rsidP="003C5A1B">
      <w:pPr>
        <w:rPr>
          <w:sz w:val="24"/>
        </w:rPr>
      </w:pPr>
      <m:oMathPara>
        <m:oMath>
          <m:eqArr>
            <m:eqArrPr>
              <m:maxDist m:val="1"/>
              <m:ctrlPr>
                <w:rPr>
                  <w:rFonts w:ascii="Cambria Math" w:hAnsi="Cambria Math"/>
                  <w:i/>
                  <w:sz w:val="24"/>
                </w:rPr>
              </m:ctrlPr>
            </m:eqArrPr>
            <m:e>
              <m:sSub>
                <m:sSubPr>
                  <m:ctrlPr>
                    <w:rPr>
                      <w:rFonts w:ascii="Cambria Math" w:hAnsi="Cambria Math"/>
                      <w:sz w:val="24"/>
                    </w:rPr>
                  </m:ctrlPr>
                </m:sSubPr>
                <m:e>
                  <m:r>
                    <w:rPr>
                      <w:rFonts w:ascii="Cambria Math" w:hAnsi="Cambria Math"/>
                      <w:sz w:val="24"/>
                    </w:rPr>
                    <m:t>φ</m:t>
                  </m:r>
                </m:e>
                <m:sub>
                  <m:sSub>
                    <m:sSubPr>
                      <m:ctrlPr>
                        <w:rPr>
                          <w:rFonts w:ascii="Cambria Math" w:hAnsi="Cambria Math"/>
                          <w:i/>
                          <w:sz w:val="24"/>
                        </w:rPr>
                      </m:ctrlPr>
                    </m:sSubPr>
                    <m:e>
                      <m:r>
                        <w:rPr>
                          <w:rFonts w:ascii="Cambria Math" w:hAnsi="Cambria Math" w:hint="eastAsia"/>
                          <w:sz w:val="24"/>
                        </w:rPr>
                        <m:t>z</m:t>
                      </m:r>
                    </m:e>
                    <m:sub>
                      <m:r>
                        <w:rPr>
                          <w:rFonts w:ascii="Cambria Math" w:hAnsi="Cambria Math" w:hint="eastAsia"/>
                          <w:sz w:val="24"/>
                        </w:rPr>
                        <m:t>k</m:t>
                      </m:r>
                    </m:sub>
                  </m:sSub>
                </m:sub>
              </m:sSub>
              <m:r>
                <m:rPr>
                  <m:sty m:val="p"/>
                </m:rPr>
                <w:rPr>
                  <w:rFonts w:ascii="Cambria Math" w:hAnsi="Cambria Math"/>
                  <w:sz w:val="24"/>
                </w:rPr>
                <m:t>=2π</m:t>
              </m:r>
              <m:d>
                <m:dPr>
                  <m:ctrlPr>
                    <w:rPr>
                      <w:rFonts w:ascii="Cambria Math" w:hAnsi="Cambria Math"/>
                      <w:sz w:val="24"/>
                    </w:rPr>
                  </m:ctrlPr>
                </m:dPr>
                <m:e>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num>
                    <m:den>
                      <m:r>
                        <w:rPr>
                          <w:rFonts w:ascii="Cambria Math" w:hAnsi="Cambria Math"/>
                          <w:sz w:val="24"/>
                        </w:rPr>
                        <m:t>B</m:t>
                      </m:r>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2N</m:t>
                      </m:r>
                    </m:den>
                  </m:f>
                </m:e>
              </m:d>
              <m:f>
                <m:fPr>
                  <m:ctrlPr>
                    <w:rPr>
                      <w:rFonts w:ascii="Cambria Math" w:hAnsi="Cambria Math"/>
                      <w:sz w:val="24"/>
                    </w:rPr>
                  </m:ctrlPr>
                </m:fPr>
                <m:num>
                  <m:r>
                    <w:rPr>
                      <w:rFonts w:ascii="Cambria Math" w:hAnsi="Cambria Math"/>
                      <w:sz w:val="24"/>
                    </w:rPr>
                    <m:t>r</m:t>
                  </m:r>
                </m:num>
                <m:den>
                  <m:r>
                    <w:rPr>
                      <w:rFonts w:ascii="Cambria Math" w:hAnsi="Cambria Math"/>
                      <w:sz w:val="24"/>
                    </w:rPr>
                    <m:t>∆R</m:t>
                  </m:r>
                </m:den>
              </m:f>
              <m:r>
                <w:rPr>
                  <w:rFonts w:ascii="Cambria Math" w:hAnsi="Cambria Math"/>
                  <w:sz w:val="24"/>
                </w:rPr>
                <m:t>-</m:t>
              </m:r>
              <m:f>
                <m:fPr>
                  <m:ctrlPr>
                    <w:rPr>
                      <w:rFonts w:ascii="Cambria Math" w:hAnsi="Cambria Math"/>
                      <w:i/>
                      <w:sz w:val="24"/>
                    </w:rPr>
                  </m:ctrlPr>
                </m:fPr>
                <m:num>
                  <m:r>
                    <w:rPr>
                      <w:rFonts w:ascii="Cambria Math" w:hAnsi="Cambria Math"/>
                      <w:sz w:val="24"/>
                    </w:rPr>
                    <m:t>N-1</m:t>
                  </m:r>
                </m:num>
                <m:den>
                  <m:r>
                    <w:rPr>
                      <w:rFonts w:ascii="Cambria Math" w:hAnsi="Cambria Math"/>
                      <w:sz w:val="24"/>
                    </w:rPr>
                    <m:t>δN</m:t>
                  </m:r>
                </m:den>
              </m:f>
              <m:d>
                <m:dPr>
                  <m:ctrlPr>
                    <w:rPr>
                      <w:rFonts w:ascii="Cambria Math" w:hAnsi="Cambria Math"/>
                      <w:i/>
                      <w:sz w:val="24"/>
                    </w:rPr>
                  </m:ctrlPr>
                </m:dPr>
                <m:e>
                  <m:r>
                    <w:rPr>
                      <w:rFonts w:ascii="Cambria Math" w:hAnsi="Cambria Math"/>
                      <w:sz w:val="24"/>
                    </w:rPr>
                    <m:t>δ</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0</m:t>
                          </m:r>
                        </m:sub>
                      </m:sSub>
                      <m:r>
                        <w:rPr>
                          <w:rFonts w:ascii="Cambria Math" w:hAnsi="Cambria Math"/>
                          <w:sz w:val="24"/>
                        </w:rPr>
                        <m:t>-1</m:t>
                      </m:r>
                    </m:e>
                  </m:d>
                  <m:r>
                    <w:rPr>
                      <w:rFonts w:ascii="Cambria Math" w:hAnsi="Cambria Math"/>
                      <w:sz w:val="24"/>
                    </w:rPr>
                    <m:t>+k</m:t>
                  </m:r>
                </m:e>
              </m:d>
              <m:r>
                <w:rPr>
                  <w:rFonts w:ascii="Cambria Math" w:hAnsi="Cambria Math"/>
                  <w:sz w:val="24"/>
                </w:rPr>
                <m:t>π#</m:t>
              </m:r>
              <m:d>
                <m:dPr>
                  <m:ctrlPr>
                    <w:rPr>
                      <w:rFonts w:ascii="Cambria Math" w:hAnsi="Cambria Math"/>
                      <w:i/>
                      <w:sz w:val="24"/>
                    </w:rPr>
                  </m:ctrlPr>
                </m:dPr>
                <m:e>
                  <m:r>
                    <w:rPr>
                      <w:rFonts w:ascii="Cambria Math" w:hAnsi="Cambria Math"/>
                      <w:sz w:val="24"/>
                    </w:rPr>
                    <m:t>14</m:t>
                  </m:r>
                </m:e>
              </m:d>
            </m:e>
          </m:eqArr>
        </m:oMath>
      </m:oMathPara>
    </w:p>
    <w:p w14:paraId="49869860" w14:textId="77777777" w:rsidR="003C5A1B" w:rsidRDefault="003C5A1B" w:rsidP="003C5A1B">
      <w:pPr>
        <w:rPr>
          <w:sz w:val="24"/>
        </w:rPr>
      </w:pPr>
      <w:r>
        <w:rPr>
          <w:sz w:val="24"/>
        </w:rPr>
        <w:tab/>
      </w:r>
      <w:r>
        <w:rPr>
          <w:rFonts w:hint="eastAsia"/>
          <w:sz w:val="24"/>
        </w:rPr>
        <w:t>当</w:t>
      </w:r>
      <w:r>
        <w:rPr>
          <w:rFonts w:hint="eastAsia"/>
          <w:sz w:val="24"/>
        </w:rPr>
        <w:t>r</w:t>
      </w:r>
      <w:r>
        <w:rPr>
          <w:rFonts w:hint="eastAsia"/>
          <w:sz w:val="24"/>
        </w:rPr>
        <w:t>处于量化距离</w:t>
      </w:r>
      <m:oMath>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∆R+</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∆r</m:t>
        </m:r>
      </m:oMath>
      <w:r>
        <w:rPr>
          <w:rFonts w:hint="eastAsia"/>
          <w:sz w:val="24"/>
        </w:rPr>
        <w:t>时（</w:t>
      </w:r>
      <m:oMath>
        <m:sSub>
          <m:sSubPr>
            <m:ctrlPr>
              <w:rPr>
                <w:rFonts w:ascii="Cambria Math" w:hAnsi="Cambria Math"/>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&lt;δ</m:t>
        </m:r>
      </m:oMath>
      <w:r>
        <w:rPr>
          <w:rFonts w:hint="eastAsia"/>
          <w:sz w:val="24"/>
        </w:rPr>
        <w:t>），参考相位为</w:t>
      </w:r>
    </w:p>
    <w:p w14:paraId="4B907FBA" w14:textId="77777777" w:rsidR="003C5A1B" w:rsidRPr="00EF5433" w:rsidRDefault="00C209C1" w:rsidP="003C5A1B">
      <m:oMathPara>
        <m:oMath>
          <m:eqArr>
            <m:eqArrPr>
              <m:maxDist m:val="1"/>
              <m:ctrlPr>
                <w:rPr>
                  <w:rFonts w:ascii="Cambria Math" w:hAnsi="Cambria Math"/>
                  <w:i/>
                  <w:sz w:val="24"/>
                </w:rPr>
              </m:ctrlPr>
            </m:eqArrPr>
            <m:e>
              <m:sSub>
                <m:sSubPr>
                  <m:ctrlPr>
                    <w:rPr>
                      <w:rFonts w:ascii="Cambria Math" w:hAnsi="Cambria Math"/>
                      <w:i/>
                    </w:rPr>
                  </m:ctrlPr>
                </m:sSubPr>
                <m:e>
                  <m:r>
                    <w:rPr>
                      <w:rFonts w:ascii="Cambria Math" w:hAnsi="Cambria Math"/>
                    </w:rPr>
                    <m:t>ϕ</m:t>
                  </m:r>
                </m:e>
                <m:sub>
                  <m:sSub>
                    <m:sSubPr>
                      <m:ctrlPr>
                        <w:rPr>
                          <w:rFonts w:ascii="Cambria Math" w:hAnsi="Cambria Math"/>
                          <w:i/>
                        </w:rPr>
                      </m:ctrlPr>
                    </m:sSubPr>
                    <m:e>
                      <m:r>
                        <w:rPr>
                          <w:rFonts w:ascii="Cambria Math" w:hAnsi="Cambria Math" w:hint="eastAsia"/>
                        </w:rPr>
                        <m:t>z</m:t>
                      </m:r>
                    </m:e>
                    <m:sub>
                      <m:r>
                        <w:rPr>
                          <w:rFonts w:ascii="Cambria Math" w:hAnsi="Cambria Math"/>
                        </w:rPr>
                        <m:t>k</m:t>
                      </m:r>
                    </m:sub>
                  </m:sSub>
                </m:sub>
              </m:sSub>
              <m:r>
                <w:rPr>
                  <w:rFonts w:ascii="Cambria Math" w:hAnsi="Cambria Math"/>
                </w:rPr>
                <m:t>=2π</m:t>
              </m:r>
              <m:d>
                <m:dPr>
                  <m:ctrlPr>
                    <w:rPr>
                      <w:rFonts w:ascii="Cambria Math" w:hAnsi="Cambria Math"/>
                      <w:sz w:val="24"/>
                    </w:rPr>
                  </m:ctrlPr>
                </m:dPr>
                <m:e>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num>
                    <m:den>
                      <m:r>
                        <w:rPr>
                          <w:rFonts w:ascii="Cambria Math" w:hAnsi="Cambria Math"/>
                          <w:sz w:val="24"/>
                        </w:rPr>
                        <m:t>B</m:t>
                      </m:r>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2N</m:t>
                      </m:r>
                    </m:den>
                  </m:f>
                </m:e>
              </m:d>
              <m:f>
                <m:fPr>
                  <m:ctrlPr>
                    <w:rPr>
                      <w:rFonts w:ascii="Cambria Math" w:hAnsi="Cambria Math"/>
                      <w:i/>
                      <w:sz w:val="24"/>
                    </w:rPr>
                  </m:ctrlPr>
                </m:fPr>
                <m:num>
                  <m:r>
                    <w:rPr>
                      <w:rFonts w:ascii="Cambria Math" w:hAnsi="Cambria Math"/>
                      <w:sz w:val="24"/>
                    </w:rPr>
                    <m:t>γ</m:t>
                  </m:r>
                </m:num>
                <m:den>
                  <m:r>
                    <w:rPr>
                      <w:rFonts w:ascii="Cambria Math" w:hAnsi="Cambria Math"/>
                      <w:sz w:val="24"/>
                    </w:rPr>
                    <m:t>δ</m:t>
                  </m:r>
                </m:den>
              </m:f>
              <m:r>
                <w:rPr>
                  <w:rFonts w:ascii="Cambria Math" w:hAnsi="Cambria Math"/>
                  <w:sz w:val="24"/>
                </w:rPr>
                <m:t>-</m:t>
              </m:r>
              <m:f>
                <m:fPr>
                  <m:ctrlPr>
                    <w:rPr>
                      <w:rFonts w:ascii="Cambria Math" w:hAnsi="Cambria Math"/>
                      <w:i/>
                      <w:sz w:val="24"/>
                    </w:rPr>
                  </m:ctrlPr>
                </m:fPr>
                <m:num>
                  <m:r>
                    <w:rPr>
                      <w:rFonts w:ascii="Cambria Math" w:hAnsi="Cambria Math"/>
                      <w:sz w:val="24"/>
                    </w:rPr>
                    <m:t>N-1</m:t>
                  </m:r>
                </m:num>
                <m:den>
                  <m:r>
                    <w:rPr>
                      <w:rFonts w:ascii="Cambria Math" w:hAnsi="Cambria Math"/>
                      <w:sz w:val="24"/>
                    </w:rPr>
                    <m:t>δN</m:t>
                  </m:r>
                </m:den>
              </m:f>
              <m:r>
                <w:rPr>
                  <w:rFonts w:ascii="Cambria Math" w:hAnsi="Cambria Math"/>
                  <w:sz w:val="24"/>
                </w:rPr>
                <m:t>γπ</m:t>
              </m:r>
              <m:r>
                <w:rPr>
                  <w:rFonts w:ascii="Cambria Math" w:hAnsi="Cambria Math"/>
                </w:rPr>
                <m:t>#</m:t>
              </m:r>
              <m:d>
                <m:dPr>
                  <m:ctrlPr>
                    <w:rPr>
                      <w:rFonts w:ascii="Cambria Math" w:hAnsi="Cambria Math"/>
                      <w:i/>
                      <w:sz w:val="24"/>
                    </w:rPr>
                  </m:ctrlPr>
                </m:dPr>
                <m:e>
                  <m:r>
                    <w:rPr>
                      <w:rFonts w:ascii="Cambria Math" w:hAnsi="Cambria Math"/>
                      <w:sz w:val="24"/>
                    </w:rPr>
                    <m:t>15</m:t>
                  </m:r>
                </m:e>
              </m:d>
              <m:ctrlPr>
                <w:rPr>
                  <w:rFonts w:ascii="Cambria Math" w:hAnsi="Cambria Math"/>
                  <w:i/>
                </w:rPr>
              </m:ctrlPr>
            </m:e>
          </m:eqArr>
        </m:oMath>
      </m:oMathPara>
    </w:p>
    <w:p w14:paraId="0180EF25" w14:textId="77777777" w:rsidR="003C5A1B" w:rsidRDefault="003C5A1B" w:rsidP="003C5A1B">
      <w:pPr>
        <w:rPr>
          <w:sz w:val="24"/>
        </w:rPr>
      </w:pPr>
      <w:r>
        <w:rPr>
          <w:sz w:val="24"/>
        </w:rPr>
        <w:tab/>
      </w:r>
      <w:r>
        <w:rPr>
          <w:rFonts w:hint="eastAsia"/>
          <w:sz w:val="24"/>
        </w:rPr>
        <w:t>式中，</w:t>
      </w:r>
      <m:oMath>
        <m:r>
          <m:rPr>
            <m:sty m:val="p"/>
          </m:rPr>
          <w:rPr>
            <w:rFonts w:ascii="Cambria Math" w:hAnsi="Cambria Math"/>
            <w:sz w:val="24"/>
          </w:rPr>
          <m:t>γ=δ</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oMath>
      <w:r>
        <w:rPr>
          <w:rFonts w:hint="eastAsia"/>
          <w:sz w:val="24"/>
        </w:rPr>
        <w:t>。</w:t>
      </w:r>
    </w:p>
    <w:p w14:paraId="4A63197C" w14:textId="77777777" w:rsidR="003C5A1B" w:rsidRDefault="003C5A1B" w:rsidP="003C5A1B">
      <w:r>
        <w:rPr>
          <w:sz w:val="24"/>
        </w:rPr>
        <w:tab/>
      </w:r>
      <w:r>
        <w:rPr>
          <w:rFonts w:hint="eastAsia"/>
          <w:sz w:val="24"/>
        </w:rPr>
        <w:t>当真实值偏移量化距离时，偏移值</w:t>
      </w:r>
      <m:oMath>
        <m:sSub>
          <m:sSubPr>
            <m:ctrlPr>
              <w:rPr>
                <w:rFonts w:ascii="Cambria Math" w:hAnsi="Cambria Math"/>
                <w:sz w:val="24"/>
              </w:rPr>
            </m:ctrlPr>
          </m:sSubPr>
          <m:e>
            <m:r>
              <w:rPr>
                <w:rFonts w:ascii="Cambria Math" w:hAnsi="Cambria Math"/>
                <w:sz w:val="24"/>
              </w:rPr>
              <m:t>φ</m:t>
            </m:r>
          </m:e>
          <m:sub>
            <m:r>
              <w:rPr>
                <w:rFonts w:ascii="Cambria Math" w:hAnsi="Cambria Math" w:hint="eastAsia"/>
                <w:sz w:val="24"/>
              </w:rPr>
              <m:t>r</m:t>
            </m:r>
          </m:sub>
        </m:sSub>
        <m:r>
          <w:rPr>
            <w:rFonts w:ascii="Cambria Math" w:hAnsi="Cambria Math"/>
            <w:sz w:val="24"/>
          </w:rPr>
          <m:t>=</m:t>
        </m:r>
        <m:sSub>
          <m:sSubPr>
            <m:ctrlPr>
              <w:rPr>
                <w:rFonts w:ascii="Cambria Math" w:hAnsi="Cambria Math"/>
                <w:sz w:val="24"/>
              </w:rPr>
            </m:ctrlPr>
          </m:sSubPr>
          <m:e>
            <m:r>
              <w:rPr>
                <w:rFonts w:ascii="Cambria Math" w:hAnsi="Cambria Math"/>
                <w:sz w:val="24"/>
              </w:rPr>
              <m:t>φ</m:t>
            </m:r>
          </m:e>
          <m:sub>
            <m:sSub>
              <m:sSubPr>
                <m:ctrlPr>
                  <w:rPr>
                    <w:rFonts w:ascii="Cambria Math" w:hAnsi="Cambria Math"/>
                    <w:i/>
                    <w:sz w:val="24"/>
                  </w:rPr>
                </m:ctrlPr>
              </m:sSubPr>
              <m:e>
                <m:r>
                  <w:rPr>
                    <w:rFonts w:ascii="Cambria Math" w:hAnsi="Cambria Math" w:hint="eastAsia"/>
                    <w:sz w:val="24"/>
                  </w:rPr>
                  <m:t>z</m:t>
                </m:r>
              </m:e>
              <m:sub>
                <m:r>
                  <w:rPr>
                    <w:rFonts w:ascii="Cambria Math" w:hAnsi="Cambria Math" w:hint="eastAsia"/>
                    <w:sz w:val="24"/>
                  </w:rPr>
                  <m:t>k</m:t>
                </m:r>
              </m:sub>
            </m:sSub>
          </m:sub>
        </m:sSub>
        <m:r>
          <w:rPr>
            <w:rFonts w:ascii="Cambria Math" w:hAnsi="Cambria Math"/>
            <w:sz w:val="24"/>
          </w:rPr>
          <m:t>-</m:t>
        </m:r>
        <m:sSub>
          <m:sSubPr>
            <m:ctrlPr>
              <w:rPr>
                <w:rFonts w:ascii="Cambria Math" w:hAnsi="Cambria Math"/>
                <w:i/>
              </w:rPr>
            </m:ctrlPr>
          </m:sSubPr>
          <m:e>
            <m:r>
              <w:rPr>
                <w:rFonts w:ascii="Cambria Math" w:hAnsi="Cambria Math"/>
              </w:rPr>
              <m:t>ϕ</m:t>
            </m:r>
          </m:e>
          <m:sub>
            <m:sSub>
              <m:sSubPr>
                <m:ctrlPr>
                  <w:rPr>
                    <w:rFonts w:ascii="Cambria Math" w:hAnsi="Cambria Math"/>
                    <w:i/>
                  </w:rPr>
                </m:ctrlPr>
              </m:sSubPr>
              <m:e>
                <m:r>
                  <w:rPr>
                    <w:rFonts w:ascii="Cambria Math" w:hAnsi="Cambria Math" w:hint="eastAsia"/>
                  </w:rPr>
                  <m:t>z</m:t>
                </m:r>
              </m:e>
              <m:sub>
                <m:r>
                  <w:rPr>
                    <w:rFonts w:ascii="Cambria Math" w:hAnsi="Cambria Math"/>
                  </w:rPr>
                  <m:t>k</m:t>
                </m:r>
              </m:sub>
            </m:sSub>
          </m:sub>
        </m:sSub>
      </m:oMath>
      <w:r>
        <w:rPr>
          <w:rFonts w:hint="eastAsia"/>
        </w:rPr>
        <w:t>，则距离估计为</w:t>
      </w:r>
    </w:p>
    <w:p w14:paraId="2E164E06" w14:textId="63279D73" w:rsidR="003C5A1B" w:rsidRPr="00E027D7" w:rsidRDefault="00C209C1" w:rsidP="00E027D7">
      <w:pPr>
        <w:rPr>
          <w:sz w:val="24"/>
        </w:rPr>
      </w:pPr>
      <m:oMathPara>
        <m:oMath>
          <m:eqArr>
            <m:eqArrPr>
              <m:maxDist m:val="1"/>
              <m:ctrlPr>
                <w:rPr>
                  <w:rFonts w:ascii="Cambria Math" w:hAnsi="Cambria Math"/>
                  <w:sz w:val="24"/>
                </w:rPr>
              </m:ctrlPr>
            </m:eqArrPr>
            <m:e>
              <m:acc>
                <m:accPr>
                  <m:ctrlPr>
                    <w:rPr>
                      <w:rFonts w:ascii="Cambria Math" w:hAnsi="Cambria Math"/>
                      <w:sz w:val="24"/>
                    </w:rPr>
                  </m:ctrlPr>
                </m:accPr>
                <m:e>
                  <m:r>
                    <w:rPr>
                      <w:rFonts w:ascii="Cambria Math" w:hAnsi="Cambria Math"/>
                      <w:sz w:val="24"/>
                    </w:rPr>
                    <m:t>r</m:t>
                  </m:r>
                </m:e>
              </m:acc>
              <m:r>
                <w:rPr>
                  <w:rFonts w:ascii="Cambria Math" w:hAnsi="Cambria Math"/>
                  <w:sz w:val="24"/>
                </w:rPr>
                <m:t>=</m:t>
              </m:r>
              <m:d>
                <m:dPr>
                  <m:ctrlPr>
                    <w:rPr>
                      <w:rFonts w:ascii="Cambria Math" w:hAnsi="Cambria Math"/>
                      <w:i/>
                      <w:sz w:val="24"/>
                    </w:rPr>
                  </m:ctrlPr>
                </m:dPr>
                <m:e>
                  <m:r>
                    <m:rPr>
                      <m:sty m:val="p"/>
                    </m:rPr>
                    <w:rPr>
                      <w:rFonts w:ascii="Cambria Math" w:hAnsi="Cambria Math"/>
                      <w:sz w:val="24"/>
                    </w:rPr>
                    <m:t>δ</m:t>
                  </m:r>
                  <m:sSub>
                    <m:sSubPr>
                      <m:ctrlPr>
                        <w:rPr>
                          <w:rFonts w:ascii="Cambria Math" w:hAnsi="Cambria Math"/>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f>
                    <m:fPr>
                      <m:ctrlPr>
                        <w:rPr>
                          <w:rFonts w:ascii="Cambria Math" w:hAnsi="Cambria Math"/>
                          <w:i/>
                          <w:sz w:val="24"/>
                        </w:rPr>
                      </m:ctrlPr>
                    </m:fPr>
                    <m:num>
                      <m:sSub>
                        <m:sSubPr>
                          <m:ctrlPr>
                            <w:rPr>
                              <w:rFonts w:ascii="Cambria Math" w:hAnsi="Cambria Math"/>
                              <w:sz w:val="24"/>
                            </w:rPr>
                          </m:ctrlPr>
                        </m:sSubPr>
                        <m:e>
                          <m:r>
                            <w:rPr>
                              <w:rFonts w:ascii="Cambria Math" w:hAnsi="Cambria Math"/>
                              <w:sz w:val="24"/>
                            </w:rPr>
                            <m:t>φ</m:t>
                          </m:r>
                        </m:e>
                        <m:sub>
                          <m:r>
                            <w:rPr>
                              <w:rFonts w:ascii="Cambria Math" w:hAnsi="Cambria Math" w:hint="eastAsia"/>
                              <w:sz w:val="24"/>
                            </w:rPr>
                            <m:t>r</m:t>
                          </m:r>
                        </m:sub>
                      </m:sSub>
                    </m:num>
                    <m:den>
                      <m:sSub>
                        <m:sSubPr>
                          <m:ctrlPr>
                            <w:rPr>
                              <w:rFonts w:ascii="Cambria Math" w:hAnsi="Cambria Math"/>
                              <w:sz w:val="24"/>
                            </w:rPr>
                          </m:ctrlPr>
                        </m:sSubPr>
                        <m:e>
                          <m:r>
                            <w:rPr>
                              <w:rFonts w:ascii="Cambria Math" w:hAnsi="Cambria Math"/>
                              <w:sz w:val="24"/>
                            </w:rPr>
                            <m:t>∆φ</m:t>
                          </m:r>
                        </m:e>
                        <m:sub>
                          <m:sSub>
                            <m:sSubPr>
                              <m:ctrlPr>
                                <w:rPr>
                                  <w:rFonts w:ascii="Cambria Math" w:hAnsi="Cambria Math"/>
                                  <w:i/>
                                  <w:sz w:val="24"/>
                                </w:rPr>
                              </m:ctrlPr>
                            </m:sSubPr>
                            <m:e>
                              <m:r>
                                <w:rPr>
                                  <w:rFonts w:ascii="Cambria Math" w:hAnsi="Cambria Math" w:hint="eastAsia"/>
                                  <w:sz w:val="24"/>
                                </w:rPr>
                                <m:t>z</m:t>
                              </m:r>
                            </m:e>
                            <m:sub>
                              <m:r>
                                <w:rPr>
                                  <w:rFonts w:ascii="Cambria Math" w:hAnsi="Cambria Math" w:hint="eastAsia"/>
                                  <w:sz w:val="24"/>
                                </w:rPr>
                                <m:t>k</m:t>
                              </m:r>
                            </m:sub>
                          </m:sSub>
                        </m:sub>
                      </m:sSub>
                    </m:den>
                  </m:f>
                </m:e>
              </m:d>
              <m:r>
                <w:rPr>
                  <w:rFonts w:ascii="Cambria Math" w:hAnsi="Cambria Math"/>
                  <w:sz w:val="24"/>
                </w:rPr>
                <m:t>∆r#</m:t>
              </m:r>
              <m:d>
                <m:dPr>
                  <m:ctrlPr>
                    <w:rPr>
                      <w:rFonts w:ascii="Cambria Math" w:hAnsi="Cambria Math"/>
                      <w:sz w:val="24"/>
                    </w:rPr>
                  </m:ctrlPr>
                </m:dPr>
                <m:e>
                  <m:r>
                    <m:rPr>
                      <m:sty m:val="p"/>
                    </m:rPr>
                    <w:rPr>
                      <w:rFonts w:ascii="Cambria Math" w:hAnsi="Cambria Math"/>
                      <w:sz w:val="24"/>
                    </w:rPr>
                    <m:t>16</m:t>
                  </m:r>
                </m:e>
              </m:d>
              <m:ctrlPr>
                <w:rPr>
                  <w:rFonts w:ascii="Cambria Math" w:hAnsi="Cambria Math"/>
                  <w:i/>
                  <w:sz w:val="24"/>
                </w:rPr>
              </m:ctrlPr>
            </m:e>
          </m:eqArr>
        </m:oMath>
      </m:oMathPara>
    </w:p>
    <w:p w14:paraId="2FF3C611" w14:textId="77777777" w:rsidR="00351D21" w:rsidRDefault="00351D21" w:rsidP="00351D21">
      <w:pPr>
        <w:pStyle w:val="af4"/>
        <w:spacing w:before="120" w:after="120"/>
        <w:rPr>
          <w:szCs w:val="28"/>
        </w:rPr>
      </w:pPr>
      <w:r>
        <w:rPr>
          <w:rFonts w:hint="eastAsia"/>
          <w:szCs w:val="28"/>
        </w:rPr>
        <w:t>4.2</w:t>
      </w:r>
      <w:r>
        <w:rPr>
          <w:rFonts w:hint="eastAsia"/>
          <w:szCs w:val="28"/>
        </w:rPr>
        <w:t>进度安排</w:t>
      </w:r>
    </w:p>
    <w:p w14:paraId="3602378B" w14:textId="7DB9B2DB" w:rsidR="005F00B1" w:rsidRPr="00FB4884" w:rsidRDefault="005F00B1" w:rsidP="005F00B1">
      <w:pPr>
        <w:pStyle w:val="af4"/>
        <w:numPr>
          <w:ilvl w:val="0"/>
          <w:numId w:val="9"/>
        </w:numPr>
        <w:spacing w:beforeLines="0" w:afterLines="0"/>
        <w:rPr>
          <w:rFonts w:eastAsia="宋体"/>
          <w:sz w:val="24"/>
        </w:rPr>
      </w:pPr>
      <w:r w:rsidRPr="00967C35">
        <w:rPr>
          <w:rFonts w:eastAsia="宋体"/>
          <w:sz w:val="24"/>
        </w:rPr>
        <w:t>20</w:t>
      </w:r>
      <w:r w:rsidR="007838A5">
        <w:rPr>
          <w:rFonts w:eastAsia="宋体"/>
          <w:sz w:val="24"/>
        </w:rPr>
        <w:t>21</w:t>
      </w:r>
      <w:r w:rsidRPr="00967C35">
        <w:rPr>
          <w:rFonts w:eastAsia="宋体"/>
          <w:sz w:val="24"/>
        </w:rPr>
        <w:t>年</w:t>
      </w:r>
      <w:r w:rsidR="008F012A">
        <w:rPr>
          <w:rFonts w:eastAsia="宋体"/>
          <w:sz w:val="24"/>
        </w:rPr>
        <w:t>11</w:t>
      </w:r>
      <w:r w:rsidRPr="00967C35">
        <w:rPr>
          <w:rFonts w:eastAsia="宋体"/>
          <w:sz w:val="24"/>
        </w:rPr>
        <w:t>月</w:t>
      </w:r>
      <w:r w:rsidR="007838A5">
        <w:rPr>
          <w:rFonts w:eastAsia="宋体"/>
          <w:sz w:val="24"/>
        </w:rPr>
        <w:t>10</w:t>
      </w:r>
      <w:r w:rsidRPr="00967C35">
        <w:rPr>
          <w:rFonts w:eastAsia="宋体"/>
          <w:sz w:val="24"/>
        </w:rPr>
        <w:t>日</w:t>
      </w:r>
      <w:r w:rsidRPr="00FB4884">
        <w:rPr>
          <w:rFonts w:eastAsia="宋体" w:hint="eastAsia"/>
          <w:sz w:val="24"/>
        </w:rPr>
        <w:t>—</w:t>
      </w:r>
      <w:r w:rsidRPr="00967C35">
        <w:rPr>
          <w:rFonts w:eastAsia="宋体"/>
          <w:sz w:val="24"/>
        </w:rPr>
        <w:t>20</w:t>
      </w:r>
      <w:r w:rsidR="007838A5">
        <w:rPr>
          <w:rFonts w:eastAsia="宋体"/>
          <w:sz w:val="24"/>
        </w:rPr>
        <w:t>2</w:t>
      </w:r>
      <w:r w:rsidR="008F012A">
        <w:rPr>
          <w:rFonts w:eastAsia="宋体"/>
          <w:sz w:val="24"/>
        </w:rPr>
        <w:t>1</w:t>
      </w:r>
      <w:r w:rsidRPr="00967C35">
        <w:rPr>
          <w:rFonts w:eastAsia="宋体"/>
          <w:sz w:val="24"/>
        </w:rPr>
        <w:t>年</w:t>
      </w:r>
      <w:r w:rsidR="008F012A">
        <w:rPr>
          <w:rFonts w:eastAsia="宋体"/>
          <w:sz w:val="24"/>
        </w:rPr>
        <w:t>12</w:t>
      </w:r>
      <w:r w:rsidRPr="00967C35">
        <w:rPr>
          <w:rFonts w:eastAsia="宋体"/>
          <w:sz w:val="24"/>
        </w:rPr>
        <w:t>月</w:t>
      </w:r>
      <w:r w:rsidR="007838A5">
        <w:rPr>
          <w:rFonts w:eastAsia="宋体"/>
          <w:sz w:val="24"/>
        </w:rPr>
        <w:t>1</w:t>
      </w:r>
      <w:r w:rsidRPr="00967C35">
        <w:rPr>
          <w:rFonts w:eastAsia="宋体"/>
          <w:sz w:val="24"/>
        </w:rPr>
        <w:t>日</w:t>
      </w:r>
    </w:p>
    <w:p w14:paraId="26FE4ACD" w14:textId="4A034DF6" w:rsidR="007838A5" w:rsidRDefault="007838A5" w:rsidP="007838A5">
      <w:pPr>
        <w:spacing w:line="300" w:lineRule="auto"/>
        <w:ind w:left="420"/>
        <w:rPr>
          <w:sz w:val="24"/>
        </w:rPr>
      </w:pPr>
      <w:r w:rsidRPr="007838A5">
        <w:rPr>
          <w:rFonts w:hint="eastAsia"/>
          <w:sz w:val="24"/>
        </w:rPr>
        <w:lastRenderedPageBreak/>
        <w:t>理解毫米波雷达的工作体制，熟悉毫米波</w:t>
      </w:r>
      <w:r w:rsidRPr="007838A5">
        <w:rPr>
          <w:sz w:val="24"/>
        </w:rPr>
        <w:t>雷达</w:t>
      </w:r>
      <w:r w:rsidRPr="007838A5">
        <w:rPr>
          <w:rFonts w:hint="eastAsia"/>
          <w:sz w:val="24"/>
        </w:rPr>
        <w:t>的高分辨测距、测向流程，掌握高精度测距算法、测向原理</w:t>
      </w:r>
      <w:r w:rsidR="008F012A">
        <w:rPr>
          <w:rFonts w:hint="eastAsia"/>
          <w:sz w:val="24"/>
        </w:rPr>
        <w:t>。</w:t>
      </w:r>
    </w:p>
    <w:p w14:paraId="1C202A30" w14:textId="29A67A25" w:rsidR="008F012A" w:rsidRDefault="008F012A" w:rsidP="008F012A">
      <w:pPr>
        <w:pStyle w:val="af4"/>
        <w:spacing w:beforeLines="0" w:afterLines="0"/>
        <w:ind w:left="420"/>
        <w:rPr>
          <w:rFonts w:eastAsia="宋体"/>
          <w:sz w:val="24"/>
        </w:rPr>
      </w:pPr>
      <w:r w:rsidRPr="00FB4884">
        <w:rPr>
          <w:rFonts w:eastAsia="宋体" w:hint="eastAsia"/>
          <w:sz w:val="24"/>
        </w:rPr>
        <w:t>学习毫米波雷达</w:t>
      </w:r>
      <w:r w:rsidRPr="00FB4884">
        <w:rPr>
          <w:rFonts w:eastAsia="宋体" w:hint="eastAsia"/>
          <w:sz w:val="24"/>
        </w:rPr>
        <w:t>I</w:t>
      </w:r>
      <w:r w:rsidRPr="00FB4884">
        <w:rPr>
          <w:rFonts w:eastAsia="宋体"/>
          <w:sz w:val="24"/>
        </w:rPr>
        <w:t>WR</w:t>
      </w:r>
      <w:r w:rsidRPr="00FB4884">
        <w:rPr>
          <w:rFonts w:eastAsia="宋体" w:hint="eastAsia"/>
          <w:sz w:val="24"/>
        </w:rPr>
        <w:t>1</w:t>
      </w:r>
      <w:r>
        <w:rPr>
          <w:rFonts w:eastAsia="宋体"/>
          <w:sz w:val="24"/>
        </w:rPr>
        <w:t>4</w:t>
      </w:r>
      <w:r w:rsidRPr="00FB4884">
        <w:rPr>
          <w:rFonts w:eastAsia="宋体" w:hint="eastAsia"/>
          <w:sz w:val="24"/>
        </w:rPr>
        <w:t>4</w:t>
      </w:r>
      <w:r w:rsidR="00277EE8">
        <w:rPr>
          <w:rFonts w:eastAsia="宋体"/>
          <w:sz w:val="24"/>
        </w:rPr>
        <w:t>3</w:t>
      </w:r>
      <w:r w:rsidRPr="00FB4884">
        <w:rPr>
          <w:rFonts w:eastAsia="宋体" w:hint="eastAsia"/>
          <w:sz w:val="24"/>
        </w:rPr>
        <w:t>的相关技术文档，熟悉其体系结构和信号处理流程</w:t>
      </w:r>
      <w:r>
        <w:rPr>
          <w:rFonts w:eastAsia="宋体" w:hint="eastAsia"/>
          <w:sz w:val="24"/>
        </w:rPr>
        <w:t>。</w:t>
      </w:r>
    </w:p>
    <w:p w14:paraId="2A8A7110" w14:textId="0BB44B71" w:rsidR="008F012A" w:rsidRPr="008F012A" w:rsidRDefault="008F012A" w:rsidP="008F012A">
      <w:pPr>
        <w:pStyle w:val="af4"/>
        <w:spacing w:beforeLines="0" w:afterLines="0"/>
        <w:ind w:left="420"/>
        <w:rPr>
          <w:rFonts w:eastAsia="宋体"/>
          <w:sz w:val="24"/>
        </w:rPr>
      </w:pPr>
      <w:r w:rsidRPr="00FB4884">
        <w:rPr>
          <w:rFonts w:eastAsia="宋体" w:hint="eastAsia"/>
          <w:sz w:val="24"/>
        </w:rPr>
        <w:t>完成</w:t>
      </w:r>
      <w:r>
        <w:rPr>
          <w:rFonts w:eastAsia="宋体" w:hint="eastAsia"/>
          <w:sz w:val="24"/>
        </w:rPr>
        <w:t>雷达</w:t>
      </w:r>
      <w:r w:rsidRPr="00FB4884">
        <w:rPr>
          <w:rFonts w:eastAsia="宋体" w:hint="eastAsia"/>
          <w:sz w:val="24"/>
        </w:rPr>
        <w:t>发射参数的配置，在微波暗室中完成目标的</w:t>
      </w:r>
      <w:r>
        <w:rPr>
          <w:rFonts w:eastAsia="宋体" w:hint="eastAsia"/>
          <w:sz w:val="24"/>
        </w:rPr>
        <w:t>距离测量</w:t>
      </w:r>
      <w:r w:rsidRPr="00FB4884">
        <w:rPr>
          <w:rFonts w:eastAsia="宋体" w:hint="eastAsia"/>
          <w:sz w:val="24"/>
        </w:rPr>
        <w:t>试验，并记录试验数据，与常规</w:t>
      </w:r>
      <w:r>
        <w:rPr>
          <w:rFonts w:eastAsia="宋体" w:hint="eastAsia"/>
          <w:sz w:val="24"/>
        </w:rPr>
        <w:t>距离测量</w:t>
      </w:r>
      <w:r w:rsidRPr="00FB4884">
        <w:rPr>
          <w:rFonts w:eastAsia="宋体" w:hint="eastAsia"/>
          <w:sz w:val="24"/>
        </w:rPr>
        <w:t>结果进行对比分析</w:t>
      </w:r>
      <w:r>
        <w:rPr>
          <w:rFonts w:eastAsia="宋体" w:hint="eastAsia"/>
          <w:sz w:val="24"/>
        </w:rPr>
        <w:t>。</w:t>
      </w:r>
    </w:p>
    <w:p w14:paraId="08264991" w14:textId="05B65E83" w:rsidR="005F00B1" w:rsidRPr="00FB4884" w:rsidRDefault="005F00B1" w:rsidP="005F00B1">
      <w:pPr>
        <w:pStyle w:val="af4"/>
        <w:numPr>
          <w:ilvl w:val="0"/>
          <w:numId w:val="9"/>
        </w:numPr>
        <w:spacing w:beforeLines="0" w:afterLines="0"/>
        <w:ind w:left="480" w:hangingChars="200" w:hanging="480"/>
        <w:rPr>
          <w:rFonts w:eastAsia="宋体"/>
          <w:sz w:val="24"/>
        </w:rPr>
      </w:pPr>
      <w:r w:rsidRPr="00967C35">
        <w:rPr>
          <w:rFonts w:eastAsia="宋体"/>
          <w:sz w:val="24"/>
        </w:rPr>
        <w:t>20</w:t>
      </w:r>
      <w:r w:rsidR="007838A5">
        <w:rPr>
          <w:rFonts w:eastAsia="宋体"/>
          <w:sz w:val="24"/>
        </w:rPr>
        <w:t>2</w:t>
      </w:r>
      <w:r w:rsidR="008F012A">
        <w:rPr>
          <w:rFonts w:eastAsia="宋体"/>
          <w:sz w:val="24"/>
        </w:rPr>
        <w:t>1</w:t>
      </w:r>
      <w:r w:rsidRPr="00967C35">
        <w:rPr>
          <w:rFonts w:eastAsia="宋体"/>
          <w:sz w:val="24"/>
        </w:rPr>
        <w:t>年</w:t>
      </w:r>
      <w:r w:rsidR="008F012A">
        <w:rPr>
          <w:rFonts w:eastAsia="宋体"/>
          <w:sz w:val="24"/>
        </w:rPr>
        <w:t>12</w:t>
      </w:r>
      <w:r w:rsidRPr="00967C35">
        <w:rPr>
          <w:rFonts w:eastAsia="宋体"/>
          <w:sz w:val="24"/>
        </w:rPr>
        <w:t>月</w:t>
      </w:r>
      <w:r w:rsidR="007838A5">
        <w:rPr>
          <w:rFonts w:eastAsia="宋体"/>
          <w:sz w:val="24"/>
        </w:rPr>
        <w:t>1</w:t>
      </w:r>
      <w:r w:rsidRPr="00967C35">
        <w:rPr>
          <w:rFonts w:eastAsia="宋体"/>
          <w:sz w:val="24"/>
        </w:rPr>
        <w:t>日</w:t>
      </w:r>
      <w:r w:rsidRPr="00FB4884">
        <w:rPr>
          <w:rFonts w:eastAsia="宋体" w:hint="eastAsia"/>
          <w:sz w:val="24"/>
        </w:rPr>
        <w:t>—</w:t>
      </w:r>
      <w:r w:rsidRPr="00967C35">
        <w:rPr>
          <w:rFonts w:eastAsia="宋体"/>
          <w:sz w:val="24"/>
        </w:rPr>
        <w:t>20</w:t>
      </w:r>
      <w:r w:rsidR="007838A5">
        <w:rPr>
          <w:rFonts w:eastAsia="宋体"/>
          <w:sz w:val="24"/>
        </w:rPr>
        <w:t>22</w:t>
      </w:r>
      <w:r w:rsidRPr="00967C35">
        <w:rPr>
          <w:rFonts w:eastAsia="宋体"/>
          <w:sz w:val="24"/>
        </w:rPr>
        <w:t>年</w:t>
      </w:r>
      <w:r w:rsidR="007838A5">
        <w:rPr>
          <w:rFonts w:eastAsia="宋体"/>
          <w:sz w:val="24"/>
        </w:rPr>
        <w:t>1</w:t>
      </w:r>
      <w:r w:rsidRPr="00967C35">
        <w:rPr>
          <w:rFonts w:eastAsia="宋体"/>
          <w:sz w:val="24"/>
        </w:rPr>
        <w:t>月</w:t>
      </w:r>
      <w:r w:rsidR="008F012A">
        <w:rPr>
          <w:rFonts w:eastAsia="宋体"/>
          <w:sz w:val="24"/>
        </w:rPr>
        <w:t>1</w:t>
      </w:r>
      <w:r w:rsidRPr="00967C35">
        <w:rPr>
          <w:rFonts w:eastAsia="宋体"/>
          <w:sz w:val="24"/>
        </w:rPr>
        <w:t>日</w:t>
      </w:r>
    </w:p>
    <w:p w14:paraId="7F597DCB" w14:textId="7BD2ACAE" w:rsidR="007838A5" w:rsidRPr="007838A5" w:rsidRDefault="007838A5" w:rsidP="007838A5">
      <w:pPr>
        <w:spacing w:line="300" w:lineRule="auto"/>
        <w:ind w:left="420"/>
        <w:rPr>
          <w:sz w:val="24"/>
        </w:rPr>
      </w:pPr>
      <w:r w:rsidRPr="007838A5">
        <w:rPr>
          <w:rFonts w:hint="eastAsia"/>
          <w:sz w:val="24"/>
        </w:rPr>
        <w:t>完成移动式平台结构设计，完成多雷达平台数据采集</w:t>
      </w:r>
      <w:r w:rsidR="008F012A">
        <w:rPr>
          <w:rFonts w:hint="eastAsia"/>
          <w:sz w:val="24"/>
        </w:rPr>
        <w:t>。</w:t>
      </w:r>
    </w:p>
    <w:p w14:paraId="3A235C43" w14:textId="35211004" w:rsidR="005F00B1" w:rsidRDefault="005F00B1" w:rsidP="005F00B1">
      <w:pPr>
        <w:pStyle w:val="af4"/>
        <w:numPr>
          <w:ilvl w:val="0"/>
          <w:numId w:val="9"/>
        </w:numPr>
        <w:spacing w:beforeLines="0" w:afterLines="0"/>
        <w:rPr>
          <w:rFonts w:eastAsia="宋体"/>
          <w:sz w:val="24"/>
        </w:rPr>
      </w:pPr>
      <w:r w:rsidRPr="00967C35">
        <w:rPr>
          <w:rFonts w:eastAsia="宋体"/>
          <w:sz w:val="24"/>
        </w:rPr>
        <w:t>20</w:t>
      </w:r>
      <w:r w:rsidR="008F012A">
        <w:rPr>
          <w:rFonts w:eastAsia="宋体"/>
          <w:sz w:val="24"/>
        </w:rPr>
        <w:t>22</w:t>
      </w:r>
      <w:r w:rsidRPr="00967C35">
        <w:rPr>
          <w:rFonts w:eastAsia="宋体"/>
          <w:sz w:val="24"/>
        </w:rPr>
        <w:t>年</w:t>
      </w:r>
      <w:r w:rsidR="008F012A">
        <w:rPr>
          <w:rFonts w:eastAsia="宋体"/>
          <w:sz w:val="24"/>
        </w:rPr>
        <w:t>1</w:t>
      </w:r>
      <w:r w:rsidRPr="00967C35">
        <w:rPr>
          <w:rFonts w:eastAsia="宋体"/>
          <w:sz w:val="24"/>
        </w:rPr>
        <w:t>月</w:t>
      </w:r>
      <w:r w:rsidRPr="00967C35">
        <w:rPr>
          <w:rFonts w:eastAsia="宋体"/>
          <w:sz w:val="24"/>
        </w:rPr>
        <w:t>1</w:t>
      </w:r>
      <w:r w:rsidRPr="00967C35">
        <w:rPr>
          <w:rFonts w:eastAsia="宋体"/>
          <w:sz w:val="24"/>
        </w:rPr>
        <w:t>日</w:t>
      </w:r>
      <w:r w:rsidRPr="00FB4884">
        <w:rPr>
          <w:rFonts w:eastAsia="宋体" w:hint="eastAsia"/>
          <w:sz w:val="24"/>
        </w:rPr>
        <w:t>—</w:t>
      </w:r>
      <w:r w:rsidRPr="00967C35">
        <w:rPr>
          <w:rFonts w:eastAsia="宋体"/>
          <w:sz w:val="24"/>
        </w:rPr>
        <w:t>20</w:t>
      </w:r>
      <w:r w:rsidR="008F012A">
        <w:rPr>
          <w:rFonts w:eastAsia="宋体"/>
          <w:sz w:val="24"/>
        </w:rPr>
        <w:t>22</w:t>
      </w:r>
      <w:r w:rsidRPr="00967C35">
        <w:rPr>
          <w:rFonts w:eastAsia="宋体"/>
          <w:sz w:val="24"/>
        </w:rPr>
        <w:t>年</w:t>
      </w:r>
      <w:r w:rsidR="008F012A">
        <w:rPr>
          <w:rFonts w:eastAsia="宋体"/>
          <w:sz w:val="24"/>
        </w:rPr>
        <w:t>2</w:t>
      </w:r>
      <w:r w:rsidRPr="00967C35">
        <w:rPr>
          <w:rFonts w:eastAsia="宋体"/>
          <w:sz w:val="24"/>
        </w:rPr>
        <w:t>月</w:t>
      </w:r>
      <w:r w:rsidR="008F012A">
        <w:rPr>
          <w:rFonts w:eastAsia="宋体"/>
          <w:sz w:val="24"/>
        </w:rPr>
        <w:t>1</w:t>
      </w:r>
      <w:r w:rsidRPr="00967C35">
        <w:rPr>
          <w:rFonts w:eastAsia="宋体"/>
          <w:sz w:val="24"/>
        </w:rPr>
        <w:t>日</w:t>
      </w:r>
    </w:p>
    <w:p w14:paraId="021962D6" w14:textId="5C379901" w:rsidR="008F012A" w:rsidRPr="008F012A" w:rsidRDefault="008F012A" w:rsidP="008F012A">
      <w:pPr>
        <w:spacing w:line="300" w:lineRule="auto"/>
        <w:ind w:left="420"/>
        <w:rPr>
          <w:sz w:val="24"/>
        </w:rPr>
      </w:pPr>
      <w:r w:rsidRPr="008F012A">
        <w:rPr>
          <w:rFonts w:hint="eastAsia"/>
          <w:sz w:val="24"/>
        </w:rPr>
        <w:t>完成单片机、物联网</w:t>
      </w:r>
      <w:r w:rsidRPr="008F012A">
        <w:rPr>
          <w:rFonts w:hint="eastAsia"/>
          <w:sz w:val="24"/>
        </w:rPr>
        <w:t>eps</w:t>
      </w:r>
      <w:r w:rsidRPr="008F012A">
        <w:rPr>
          <w:rFonts w:hint="eastAsia"/>
          <w:sz w:val="24"/>
        </w:rPr>
        <w:t>模块等信息传输方案设计</w:t>
      </w:r>
      <w:r>
        <w:rPr>
          <w:rFonts w:hint="eastAsia"/>
          <w:sz w:val="24"/>
        </w:rPr>
        <w:t>。</w:t>
      </w:r>
    </w:p>
    <w:p w14:paraId="3AC99EF5" w14:textId="1B80A133" w:rsidR="005F00B1" w:rsidRPr="00FB4884" w:rsidRDefault="005F00B1" w:rsidP="005F00B1">
      <w:pPr>
        <w:pStyle w:val="af4"/>
        <w:numPr>
          <w:ilvl w:val="0"/>
          <w:numId w:val="9"/>
        </w:numPr>
        <w:spacing w:beforeLines="0" w:afterLines="0"/>
        <w:rPr>
          <w:rFonts w:eastAsia="宋体"/>
          <w:sz w:val="24"/>
        </w:rPr>
      </w:pPr>
      <w:r w:rsidRPr="00967C35">
        <w:rPr>
          <w:rFonts w:eastAsia="宋体"/>
          <w:sz w:val="24"/>
        </w:rPr>
        <w:t>20</w:t>
      </w:r>
      <w:r w:rsidR="008F012A">
        <w:rPr>
          <w:rFonts w:eastAsia="宋体"/>
          <w:sz w:val="24"/>
        </w:rPr>
        <w:t>22</w:t>
      </w:r>
      <w:r w:rsidRPr="00967C35">
        <w:rPr>
          <w:rFonts w:eastAsia="宋体"/>
          <w:sz w:val="24"/>
        </w:rPr>
        <w:t>年</w:t>
      </w:r>
      <w:r w:rsidR="008F012A">
        <w:rPr>
          <w:rFonts w:eastAsia="宋体"/>
          <w:sz w:val="24"/>
        </w:rPr>
        <w:t>2</w:t>
      </w:r>
      <w:r w:rsidRPr="00967C35">
        <w:rPr>
          <w:rFonts w:eastAsia="宋体"/>
          <w:sz w:val="24"/>
        </w:rPr>
        <w:t>月</w:t>
      </w:r>
      <w:r w:rsidRPr="00967C35">
        <w:rPr>
          <w:rFonts w:eastAsia="宋体"/>
          <w:sz w:val="24"/>
        </w:rPr>
        <w:t>1</w:t>
      </w:r>
      <w:r w:rsidRPr="00967C35">
        <w:rPr>
          <w:rFonts w:eastAsia="宋体"/>
          <w:sz w:val="24"/>
        </w:rPr>
        <w:t>日</w:t>
      </w:r>
      <w:r w:rsidRPr="00FB4884">
        <w:rPr>
          <w:rFonts w:eastAsia="宋体" w:hint="eastAsia"/>
          <w:sz w:val="24"/>
        </w:rPr>
        <w:t>—</w:t>
      </w:r>
      <w:r w:rsidRPr="00967C35">
        <w:rPr>
          <w:rFonts w:eastAsia="宋体"/>
          <w:sz w:val="24"/>
        </w:rPr>
        <w:t>20</w:t>
      </w:r>
      <w:r w:rsidR="008F012A">
        <w:rPr>
          <w:rFonts w:eastAsia="宋体"/>
          <w:sz w:val="24"/>
        </w:rPr>
        <w:t>22</w:t>
      </w:r>
      <w:r w:rsidRPr="00967C35">
        <w:rPr>
          <w:rFonts w:eastAsia="宋体"/>
          <w:sz w:val="24"/>
        </w:rPr>
        <w:t>年</w:t>
      </w:r>
      <w:r w:rsidR="008F012A">
        <w:rPr>
          <w:rFonts w:eastAsia="宋体"/>
          <w:sz w:val="24"/>
        </w:rPr>
        <w:t>3</w:t>
      </w:r>
      <w:r w:rsidRPr="00967C35">
        <w:rPr>
          <w:rFonts w:eastAsia="宋体"/>
          <w:sz w:val="24"/>
        </w:rPr>
        <w:t>月</w:t>
      </w:r>
      <w:r w:rsidR="008F012A">
        <w:rPr>
          <w:rFonts w:eastAsia="宋体"/>
          <w:sz w:val="24"/>
        </w:rPr>
        <w:t>1</w:t>
      </w:r>
      <w:r w:rsidRPr="00967C35">
        <w:rPr>
          <w:rFonts w:eastAsia="宋体"/>
          <w:sz w:val="24"/>
        </w:rPr>
        <w:t>日</w:t>
      </w:r>
    </w:p>
    <w:p w14:paraId="736A6609" w14:textId="4F9FD147" w:rsidR="008F012A" w:rsidRPr="008F012A" w:rsidRDefault="008F012A" w:rsidP="008F012A">
      <w:pPr>
        <w:pStyle w:val="af4"/>
        <w:spacing w:beforeLines="0" w:afterLines="0"/>
        <w:ind w:left="420"/>
        <w:rPr>
          <w:rFonts w:eastAsia="宋体"/>
          <w:sz w:val="24"/>
        </w:rPr>
      </w:pPr>
      <w:r w:rsidRPr="008F012A">
        <w:rPr>
          <w:rFonts w:eastAsia="宋体" w:hint="eastAsia"/>
          <w:sz w:val="24"/>
        </w:rPr>
        <w:t>完成上位机，并对多监测点进行</w:t>
      </w:r>
      <w:r w:rsidRPr="008F012A">
        <w:rPr>
          <w:rFonts w:eastAsia="宋体" w:hint="eastAsia"/>
          <w:sz w:val="24"/>
        </w:rPr>
        <w:t>SLAM</w:t>
      </w:r>
      <w:r w:rsidRPr="008F012A">
        <w:rPr>
          <w:rFonts w:eastAsia="宋体" w:hint="eastAsia"/>
          <w:sz w:val="24"/>
        </w:rPr>
        <w:t>坐标场景重建</w:t>
      </w:r>
      <w:r>
        <w:rPr>
          <w:rFonts w:eastAsia="宋体" w:hint="eastAsia"/>
          <w:sz w:val="24"/>
        </w:rPr>
        <w:t>。</w:t>
      </w:r>
    </w:p>
    <w:p w14:paraId="6E1C77DE" w14:textId="72D2C37E" w:rsidR="008F012A" w:rsidRDefault="008F012A" w:rsidP="008F012A">
      <w:pPr>
        <w:spacing w:line="300" w:lineRule="auto"/>
        <w:ind w:left="420"/>
        <w:rPr>
          <w:sz w:val="24"/>
        </w:rPr>
      </w:pPr>
      <w:r w:rsidRPr="008F012A">
        <w:rPr>
          <w:rFonts w:hint="eastAsia"/>
          <w:sz w:val="24"/>
        </w:rPr>
        <w:t>进行监测点形变的分析及样机整体评估。</w:t>
      </w:r>
    </w:p>
    <w:p w14:paraId="3CD44F44" w14:textId="23BB6048" w:rsidR="008F012A" w:rsidRPr="00FB4884" w:rsidRDefault="008F012A" w:rsidP="008F012A">
      <w:pPr>
        <w:pStyle w:val="af4"/>
        <w:numPr>
          <w:ilvl w:val="0"/>
          <w:numId w:val="9"/>
        </w:numPr>
        <w:spacing w:beforeLines="0" w:afterLines="0"/>
        <w:rPr>
          <w:rFonts w:eastAsia="宋体"/>
          <w:sz w:val="24"/>
        </w:rPr>
      </w:pPr>
      <w:r w:rsidRPr="00967C35">
        <w:rPr>
          <w:rFonts w:eastAsia="宋体"/>
          <w:sz w:val="24"/>
        </w:rPr>
        <w:t>20</w:t>
      </w:r>
      <w:r>
        <w:rPr>
          <w:rFonts w:eastAsia="宋体"/>
          <w:sz w:val="24"/>
        </w:rPr>
        <w:t>22</w:t>
      </w:r>
      <w:r w:rsidRPr="00967C35">
        <w:rPr>
          <w:rFonts w:eastAsia="宋体"/>
          <w:sz w:val="24"/>
        </w:rPr>
        <w:t>年</w:t>
      </w:r>
      <w:r>
        <w:rPr>
          <w:rFonts w:eastAsia="宋体"/>
          <w:sz w:val="24"/>
        </w:rPr>
        <w:t>3</w:t>
      </w:r>
      <w:r w:rsidRPr="00967C35">
        <w:rPr>
          <w:rFonts w:eastAsia="宋体"/>
          <w:sz w:val="24"/>
        </w:rPr>
        <w:t>月</w:t>
      </w:r>
      <w:r w:rsidRPr="00967C35">
        <w:rPr>
          <w:rFonts w:eastAsia="宋体"/>
          <w:sz w:val="24"/>
        </w:rPr>
        <w:t>1</w:t>
      </w:r>
      <w:r w:rsidRPr="00967C35">
        <w:rPr>
          <w:rFonts w:eastAsia="宋体"/>
          <w:sz w:val="24"/>
        </w:rPr>
        <w:t>日</w:t>
      </w:r>
      <w:r w:rsidRPr="00FB4884">
        <w:rPr>
          <w:rFonts w:eastAsia="宋体" w:hint="eastAsia"/>
          <w:sz w:val="24"/>
        </w:rPr>
        <w:t>—</w:t>
      </w:r>
      <w:r w:rsidRPr="00967C35">
        <w:rPr>
          <w:rFonts w:eastAsia="宋体"/>
          <w:sz w:val="24"/>
        </w:rPr>
        <w:t>20</w:t>
      </w:r>
      <w:r>
        <w:rPr>
          <w:rFonts w:eastAsia="宋体"/>
          <w:sz w:val="24"/>
        </w:rPr>
        <w:t>22</w:t>
      </w:r>
      <w:r w:rsidRPr="00967C35">
        <w:rPr>
          <w:rFonts w:eastAsia="宋体"/>
          <w:sz w:val="24"/>
        </w:rPr>
        <w:t>年</w:t>
      </w:r>
      <w:r>
        <w:rPr>
          <w:rFonts w:eastAsia="宋体"/>
          <w:sz w:val="24"/>
        </w:rPr>
        <w:t>4</w:t>
      </w:r>
      <w:r w:rsidRPr="00967C35">
        <w:rPr>
          <w:rFonts w:eastAsia="宋体"/>
          <w:sz w:val="24"/>
        </w:rPr>
        <w:t>月</w:t>
      </w:r>
      <w:r>
        <w:rPr>
          <w:rFonts w:eastAsia="宋体" w:hint="eastAsia"/>
          <w:sz w:val="24"/>
        </w:rPr>
        <w:t>30</w:t>
      </w:r>
      <w:r w:rsidRPr="00967C35">
        <w:rPr>
          <w:rFonts w:eastAsia="宋体"/>
          <w:sz w:val="24"/>
        </w:rPr>
        <w:t>日</w:t>
      </w:r>
    </w:p>
    <w:p w14:paraId="1AA2BA1A" w14:textId="65982D4F" w:rsidR="008F012A" w:rsidRPr="008F012A" w:rsidRDefault="008F012A" w:rsidP="008F012A">
      <w:pPr>
        <w:pStyle w:val="af4"/>
        <w:spacing w:beforeLines="0" w:afterLines="0"/>
        <w:ind w:left="420"/>
        <w:rPr>
          <w:rFonts w:eastAsia="宋体"/>
          <w:sz w:val="24"/>
        </w:rPr>
      </w:pPr>
      <w:r w:rsidRPr="00FB4884">
        <w:rPr>
          <w:rFonts w:eastAsia="宋体" w:hint="eastAsia"/>
          <w:sz w:val="24"/>
        </w:rPr>
        <w:t>写毕业设计论文，准备毕业设计答辩</w:t>
      </w:r>
      <w:r>
        <w:rPr>
          <w:rFonts w:eastAsia="宋体" w:hint="eastAsia"/>
          <w:sz w:val="24"/>
        </w:rPr>
        <w:t>。</w:t>
      </w:r>
    </w:p>
    <w:p w14:paraId="380C35F9" w14:textId="77777777" w:rsidR="00351D21" w:rsidRDefault="00351D21" w:rsidP="00351D21">
      <w:pPr>
        <w:pStyle w:val="af4"/>
        <w:spacing w:before="120" w:after="120"/>
        <w:rPr>
          <w:szCs w:val="28"/>
        </w:rPr>
      </w:pPr>
      <w:r>
        <w:rPr>
          <w:rFonts w:hint="eastAsia"/>
          <w:szCs w:val="28"/>
        </w:rPr>
        <w:t>4.3</w:t>
      </w:r>
      <w:r>
        <w:rPr>
          <w:rFonts w:hint="eastAsia"/>
          <w:szCs w:val="28"/>
        </w:rPr>
        <w:t>预期达到的目标</w:t>
      </w:r>
    </w:p>
    <w:p w14:paraId="67CCA386" w14:textId="77777777" w:rsidR="00240A83" w:rsidRPr="00FB4884" w:rsidRDefault="00240A83" w:rsidP="00240A83">
      <w:pPr>
        <w:pStyle w:val="afb"/>
        <w:rPr>
          <w:rFonts w:ascii="Times New Roman" w:hAnsi="Times New Roman"/>
        </w:rPr>
      </w:pPr>
      <w:r>
        <w:rPr>
          <w:rFonts w:ascii="Times New Roman" w:hAnsi="Times New Roman" w:hint="eastAsia"/>
        </w:rPr>
        <w:t>实现移动式平台搭载多毫米波雷达平台数据采集，完成单片机、物联网模块信息传输，完成上位机对多监测点进行</w:t>
      </w:r>
      <w:r>
        <w:rPr>
          <w:rFonts w:ascii="Times New Roman" w:hAnsi="Times New Roman" w:hint="eastAsia"/>
        </w:rPr>
        <w:t>SLAM</w:t>
      </w:r>
      <w:r>
        <w:rPr>
          <w:rFonts w:ascii="Times New Roman" w:hAnsi="Times New Roman" w:hint="eastAsia"/>
        </w:rPr>
        <w:t>坐标场景重建，测距精度达到</w:t>
      </w:r>
      <w:r>
        <w:rPr>
          <w:rFonts w:ascii="Times New Roman" w:hAnsi="Times New Roman" w:hint="eastAsia"/>
        </w:rPr>
        <w:t>0</w:t>
      </w:r>
      <w:r>
        <w:rPr>
          <w:rFonts w:ascii="Times New Roman" w:hAnsi="Times New Roman"/>
        </w:rPr>
        <w:t>.01</w:t>
      </w:r>
      <w:r>
        <w:rPr>
          <w:rFonts w:ascii="Times New Roman" w:hAnsi="Times New Roman" w:hint="eastAsia"/>
        </w:rPr>
        <w:t>mm</w:t>
      </w:r>
      <w:r>
        <w:rPr>
          <w:rFonts w:ascii="Times New Roman" w:hAnsi="Times New Roman" w:hint="eastAsia"/>
        </w:rPr>
        <w:t>。</w:t>
      </w:r>
    </w:p>
    <w:p w14:paraId="7EB14F5D" w14:textId="77777777" w:rsidR="002A4BAB" w:rsidRDefault="00351D21" w:rsidP="00351D21">
      <w:pPr>
        <w:pStyle w:val="af4"/>
        <w:spacing w:before="120" w:after="120"/>
        <w:rPr>
          <w:rFonts w:ascii="黑体"/>
          <w:sz w:val="30"/>
          <w:szCs w:val="30"/>
        </w:rPr>
      </w:pPr>
      <w:r w:rsidRPr="00351D21">
        <w:rPr>
          <w:rFonts w:ascii="黑体" w:hint="eastAsia"/>
          <w:sz w:val="30"/>
          <w:szCs w:val="30"/>
        </w:rPr>
        <w:t>5</w:t>
      </w:r>
      <w:r w:rsidR="002A4BAB" w:rsidRPr="00351D21">
        <w:rPr>
          <w:rFonts w:ascii="黑体" w:hint="eastAsia"/>
          <w:sz w:val="30"/>
          <w:szCs w:val="30"/>
        </w:rPr>
        <w:t>．课题已具备和所需的条件</w:t>
      </w:r>
    </w:p>
    <w:p w14:paraId="733E9F63" w14:textId="44424085" w:rsidR="000354BA" w:rsidRDefault="00F26AE9" w:rsidP="00F26AE9">
      <w:pPr>
        <w:pStyle w:val="afb"/>
        <w:rPr>
          <w:rFonts w:ascii="Times New Roman" w:hAnsi="Times New Roman"/>
        </w:rPr>
      </w:pPr>
      <w:r w:rsidRPr="00FB4884">
        <w:rPr>
          <w:rFonts w:ascii="Times New Roman" w:hAnsi="Times New Roman" w:hint="eastAsia"/>
        </w:rPr>
        <w:t>已有</w:t>
      </w:r>
      <w:r w:rsidR="008F012A">
        <w:rPr>
          <w:rFonts w:ascii="Times New Roman" w:hAnsi="Times New Roman" w:hint="eastAsia"/>
        </w:rPr>
        <w:t>两块</w:t>
      </w:r>
      <w:r w:rsidRPr="00FB4884">
        <w:rPr>
          <w:rFonts w:ascii="Times New Roman" w:hAnsi="Times New Roman" w:hint="eastAsia"/>
        </w:rPr>
        <w:t>毫米波雷达</w:t>
      </w:r>
      <w:r w:rsidRPr="00FB4884">
        <w:rPr>
          <w:rFonts w:ascii="Times New Roman" w:hAnsi="Times New Roman" w:hint="eastAsia"/>
        </w:rPr>
        <w:t>I</w:t>
      </w:r>
      <w:r w:rsidRPr="00FB4884">
        <w:rPr>
          <w:rFonts w:ascii="Times New Roman" w:hAnsi="Times New Roman"/>
        </w:rPr>
        <w:t>WR</w:t>
      </w:r>
      <w:r w:rsidRPr="00FB4884">
        <w:rPr>
          <w:rFonts w:ascii="Times New Roman" w:hAnsi="Times New Roman" w:hint="eastAsia"/>
        </w:rPr>
        <w:t>1</w:t>
      </w:r>
      <w:r w:rsidR="004B33BB">
        <w:rPr>
          <w:rFonts w:ascii="Times New Roman" w:hAnsi="Times New Roman"/>
        </w:rPr>
        <w:t>4</w:t>
      </w:r>
      <w:r w:rsidRPr="00FB4884">
        <w:rPr>
          <w:rFonts w:ascii="Times New Roman" w:hAnsi="Times New Roman" w:hint="eastAsia"/>
        </w:rPr>
        <w:t>4</w:t>
      </w:r>
      <w:r w:rsidR="007E06CC">
        <w:rPr>
          <w:rFonts w:ascii="Times New Roman" w:hAnsi="Times New Roman"/>
        </w:rPr>
        <w:t>3</w:t>
      </w:r>
      <w:r w:rsidR="007838A5">
        <w:rPr>
          <w:rFonts w:ascii="Times New Roman" w:hAnsi="Times New Roman" w:hint="eastAsia"/>
        </w:rPr>
        <w:t>、可移动式测量平台</w:t>
      </w:r>
      <w:r w:rsidRPr="00FB4884">
        <w:rPr>
          <w:rFonts w:ascii="Times New Roman" w:hAnsi="Times New Roman" w:hint="eastAsia"/>
        </w:rPr>
        <w:t>以及微波暗室，已具备完成课题所需条件。</w:t>
      </w:r>
    </w:p>
    <w:p w14:paraId="46C84B02" w14:textId="45C46D53" w:rsidR="00F73677" w:rsidRDefault="00F73677" w:rsidP="00F73677">
      <w:pPr>
        <w:pStyle w:val="afb"/>
        <w:rPr>
          <w:rFonts w:ascii="Times New Roman" w:hAnsi="Times New Roman"/>
        </w:rPr>
      </w:pPr>
      <w:r>
        <w:rPr>
          <w:rFonts w:ascii="Times New Roman" w:hAnsi="Times New Roman" w:hint="eastAsia"/>
        </w:rPr>
        <w:t>已经采集到</w:t>
      </w:r>
      <w:r>
        <w:rPr>
          <w:rFonts w:ascii="Times New Roman" w:hAnsi="Times New Roman" w:hint="eastAsia"/>
        </w:rPr>
        <w:t>FMCW</w:t>
      </w:r>
      <w:r>
        <w:rPr>
          <w:rFonts w:ascii="Times New Roman" w:hAnsi="Times New Roman" w:hint="eastAsia"/>
        </w:rPr>
        <w:t>毫米波雷达在微波暗室中测量固定距离的角反射体的输出采样数据，并对不同距离下采样到的离散差拍信号</w:t>
      </w:r>
      <w:r w:rsidR="00E027D7">
        <w:rPr>
          <w:rFonts w:ascii="Times New Roman" w:hAnsi="Times New Roman" w:hint="eastAsia"/>
        </w:rPr>
        <w:t>分别</w:t>
      </w:r>
      <w:r>
        <w:rPr>
          <w:rFonts w:ascii="Times New Roman" w:hAnsi="Times New Roman" w:hint="eastAsia"/>
        </w:rPr>
        <w:t>进行</w:t>
      </w:r>
      <w:r w:rsidR="003009F9">
        <w:rPr>
          <w:rFonts w:ascii="Times New Roman" w:hAnsi="Times New Roman" w:hint="eastAsia"/>
        </w:rPr>
        <w:t>传统频率法测距、</w:t>
      </w:r>
      <w:r w:rsidR="00E027D7">
        <w:rPr>
          <w:rFonts w:ascii="Times New Roman" w:hAnsi="Times New Roman" w:hint="eastAsia"/>
        </w:rPr>
        <w:t>相位法测距和</w:t>
      </w:r>
      <w:r w:rsidR="00E027D7">
        <w:rPr>
          <w:rFonts w:ascii="Times New Roman" w:hAnsi="Times New Roman" w:hint="eastAsia"/>
        </w:rPr>
        <w:t>CZT</w:t>
      </w:r>
      <w:r w:rsidR="00E027D7">
        <w:rPr>
          <w:rFonts w:ascii="Times New Roman" w:hAnsi="Times New Roman" w:hint="eastAsia"/>
        </w:rPr>
        <w:t>相位法测距</w:t>
      </w:r>
      <w:r w:rsidR="00B759DE">
        <w:rPr>
          <w:rFonts w:ascii="Times New Roman" w:hAnsi="Times New Roman" w:hint="eastAsia"/>
        </w:rPr>
        <w:t>得到以下</w:t>
      </w:r>
      <w:r w:rsidR="003009F9">
        <w:rPr>
          <w:rFonts w:ascii="Times New Roman" w:hAnsi="Times New Roman" w:hint="eastAsia"/>
        </w:rPr>
        <w:t>频谱图和距离解算结果</w:t>
      </w:r>
      <w:r w:rsidR="00B759DE">
        <w:rPr>
          <w:rFonts w:ascii="Times New Roman" w:hAnsi="Times New Roman" w:hint="eastAsia"/>
        </w:rPr>
        <w:t>。</w:t>
      </w:r>
    </w:p>
    <w:p w14:paraId="62B2A78B" w14:textId="2898BA0E" w:rsidR="003009F9" w:rsidRDefault="003009F9" w:rsidP="003009F9">
      <w:pPr>
        <w:pStyle w:val="afb"/>
        <w:numPr>
          <w:ilvl w:val="0"/>
          <w:numId w:val="24"/>
        </w:numPr>
        <w:ind w:firstLineChars="0"/>
        <w:rPr>
          <w:noProof/>
        </w:rPr>
      </w:pPr>
      <w:r w:rsidRPr="00277EE8">
        <w:rPr>
          <w:rFonts w:ascii="Times New Roman" w:hAnsi="Times New Roman" w:hint="eastAsia"/>
        </w:rPr>
        <w:t>FFT</w:t>
      </w:r>
      <w:r>
        <w:rPr>
          <w:rFonts w:hint="eastAsia"/>
          <w:noProof/>
        </w:rPr>
        <w:t>采样点数为</w:t>
      </w:r>
      <w:r w:rsidRPr="00277EE8">
        <w:rPr>
          <w:rFonts w:ascii="Times New Roman" w:hAnsi="Times New Roman" w:hint="eastAsia"/>
        </w:rPr>
        <w:t>4</w:t>
      </w:r>
      <w:r w:rsidRPr="00277EE8">
        <w:rPr>
          <w:rFonts w:ascii="Times New Roman" w:hAnsi="Times New Roman"/>
        </w:rPr>
        <w:t>096</w:t>
      </w:r>
      <w:r w:rsidR="00EF6E23">
        <w:rPr>
          <w:rFonts w:hint="eastAsia"/>
          <w:noProof/>
        </w:rPr>
        <w:t>，实际距离为</w:t>
      </w:r>
      <w:r w:rsidR="00EF6E23" w:rsidRPr="00277EE8">
        <w:rPr>
          <w:rFonts w:ascii="Times New Roman" w:hAnsi="Times New Roman" w:hint="eastAsia"/>
        </w:rPr>
        <w:t>4</w:t>
      </w:r>
      <w:r w:rsidR="00EF6E23" w:rsidRPr="00277EE8">
        <w:rPr>
          <w:rFonts w:ascii="Times New Roman" w:hAnsi="Times New Roman"/>
        </w:rPr>
        <w:t>.0</w:t>
      </w:r>
      <w:r w:rsidR="00EF6E23" w:rsidRPr="00277EE8">
        <w:rPr>
          <w:rFonts w:ascii="Times New Roman" w:hAnsi="Times New Roman" w:hint="eastAsia"/>
        </w:rPr>
        <w:t>m</w:t>
      </w:r>
      <w:r w:rsidR="00422AEC">
        <w:rPr>
          <w:rFonts w:hint="eastAsia"/>
          <w:noProof/>
        </w:rPr>
        <w:t>，</w:t>
      </w:r>
      <w:r w:rsidR="00422AEC" w:rsidRPr="00277EE8">
        <w:rPr>
          <w:rFonts w:ascii="Times New Roman" w:hAnsi="Times New Roman" w:hint="eastAsia"/>
        </w:rPr>
        <w:t>CZT</w:t>
      </w:r>
      <w:r w:rsidR="00422AEC">
        <w:rPr>
          <w:rFonts w:hint="eastAsia"/>
          <w:noProof/>
        </w:rPr>
        <w:t>细化倍数：</w:t>
      </w:r>
      <w:r w:rsidR="00422AEC" w:rsidRPr="00277EE8">
        <w:rPr>
          <w:rFonts w:ascii="Times New Roman" w:hAnsi="Times New Roman" w:hint="eastAsia"/>
        </w:rPr>
        <w:t>1</w:t>
      </w:r>
      <w:r w:rsidR="00422AEC" w:rsidRPr="00277EE8">
        <w:rPr>
          <w:rFonts w:ascii="Times New Roman" w:hAnsi="Times New Roman"/>
        </w:rPr>
        <w:t>6</w:t>
      </w:r>
    </w:p>
    <w:p w14:paraId="21A7A18B" w14:textId="28136E0D" w:rsidR="003009F9" w:rsidRDefault="00EF6E23" w:rsidP="003009F9">
      <w:pPr>
        <w:pStyle w:val="afb"/>
        <w:ind w:left="840" w:firstLineChars="0" w:firstLine="0"/>
        <w:rPr>
          <w:noProof/>
        </w:rPr>
      </w:pPr>
      <w:r>
        <w:rPr>
          <w:noProof/>
        </w:rPr>
        <w:drawing>
          <wp:inline distT="0" distB="0" distL="0" distR="0" wp14:anchorId="7B8059A5" wp14:editId="390009AA">
            <wp:extent cx="2445569" cy="20425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3475" cy="2049187"/>
                    </a:xfrm>
                    <a:prstGeom prst="rect">
                      <a:avLst/>
                    </a:prstGeom>
                  </pic:spPr>
                </pic:pic>
              </a:graphicData>
            </a:graphic>
          </wp:inline>
        </w:drawing>
      </w:r>
      <w:r w:rsidRPr="00EF6E23">
        <w:rPr>
          <w:noProof/>
        </w:rPr>
        <w:t xml:space="preserve"> </w:t>
      </w:r>
      <w:r w:rsidR="00422AEC">
        <w:rPr>
          <w:noProof/>
        </w:rPr>
        <w:drawing>
          <wp:inline distT="0" distB="0" distL="0" distR="0" wp14:anchorId="25673F1A" wp14:editId="4B9BF3F9">
            <wp:extent cx="2473581" cy="2017818"/>
            <wp:effectExtent l="0" t="0" r="317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0470" cy="2031595"/>
                    </a:xfrm>
                    <a:prstGeom prst="rect">
                      <a:avLst/>
                    </a:prstGeom>
                  </pic:spPr>
                </pic:pic>
              </a:graphicData>
            </a:graphic>
          </wp:inline>
        </w:drawing>
      </w:r>
    </w:p>
    <w:p w14:paraId="0C71BB5F" w14:textId="2A857C33" w:rsidR="00266A04" w:rsidRPr="00266A04" w:rsidRDefault="00266A04" w:rsidP="00266A04">
      <w:pPr>
        <w:ind w:firstLineChars="900" w:firstLine="1890"/>
        <w:rPr>
          <w:szCs w:val="21"/>
        </w:rPr>
      </w:pPr>
      <w:r w:rsidRPr="001F6FA8">
        <w:rPr>
          <w:rFonts w:hint="eastAsia"/>
          <w:szCs w:val="21"/>
        </w:rPr>
        <w:t>图</w:t>
      </w:r>
      <w:r w:rsidR="000C442A">
        <w:rPr>
          <w:szCs w:val="21"/>
        </w:rPr>
        <w:t>7</w:t>
      </w:r>
      <w:r w:rsidRPr="001F6FA8">
        <w:rPr>
          <w:rFonts w:hint="eastAsia"/>
          <w:szCs w:val="21"/>
        </w:rPr>
        <w:t xml:space="preserve"> </w:t>
      </w:r>
      <w:r>
        <w:rPr>
          <w:rFonts w:hint="eastAsia"/>
          <w:szCs w:val="21"/>
        </w:rPr>
        <w:t>FFT</w:t>
      </w:r>
      <w:r>
        <w:rPr>
          <w:rFonts w:hint="eastAsia"/>
          <w:szCs w:val="21"/>
        </w:rPr>
        <w:t>测距结果</w:t>
      </w:r>
      <w:r>
        <w:rPr>
          <w:rFonts w:hint="eastAsia"/>
          <w:szCs w:val="21"/>
        </w:rPr>
        <w:t xml:space="preserve">  </w:t>
      </w:r>
      <w:r>
        <w:rPr>
          <w:szCs w:val="21"/>
        </w:rPr>
        <w:t xml:space="preserve">                   </w:t>
      </w:r>
      <w:r>
        <w:rPr>
          <w:rFonts w:hint="eastAsia"/>
          <w:szCs w:val="21"/>
        </w:rPr>
        <w:t>图</w:t>
      </w:r>
      <w:r w:rsidR="000C442A">
        <w:rPr>
          <w:szCs w:val="21"/>
        </w:rPr>
        <w:t>8</w:t>
      </w:r>
      <w:r>
        <w:rPr>
          <w:szCs w:val="21"/>
        </w:rPr>
        <w:t xml:space="preserve"> </w:t>
      </w:r>
      <w:r w:rsidRPr="00277EE8">
        <w:rPr>
          <w:rFonts w:hint="eastAsia"/>
          <w:szCs w:val="21"/>
        </w:rPr>
        <w:t>CZT</w:t>
      </w:r>
      <w:r>
        <w:rPr>
          <w:rFonts w:hint="eastAsia"/>
          <w:szCs w:val="21"/>
        </w:rPr>
        <w:t>变换测距结果</w:t>
      </w:r>
    </w:p>
    <w:p w14:paraId="65036280" w14:textId="36F54AF4" w:rsidR="00ED415A" w:rsidRDefault="00EF6E23" w:rsidP="00ED415A">
      <w:pPr>
        <w:pStyle w:val="afb"/>
        <w:ind w:left="840" w:firstLineChars="0" w:firstLine="0"/>
        <w:rPr>
          <w:noProof/>
        </w:rPr>
      </w:pPr>
      <w:r>
        <w:rPr>
          <w:rFonts w:hint="eastAsia"/>
          <w:noProof/>
        </w:rPr>
        <w:lastRenderedPageBreak/>
        <w:t>可以看出，只使用</w:t>
      </w:r>
      <w:r w:rsidRPr="00277EE8">
        <w:rPr>
          <w:rFonts w:ascii="Times New Roman" w:hAnsi="Times New Roman" w:hint="eastAsia"/>
        </w:rPr>
        <w:t>FFT</w:t>
      </w:r>
      <w:r>
        <w:rPr>
          <w:rFonts w:hint="eastAsia"/>
          <w:noProof/>
        </w:rPr>
        <w:t>测频法进行测距精度很差，只使用</w:t>
      </w:r>
      <w:r w:rsidRPr="00277EE8">
        <w:rPr>
          <w:rFonts w:ascii="Times New Roman" w:hAnsi="Times New Roman" w:hint="eastAsia"/>
        </w:rPr>
        <w:t>CZT</w:t>
      </w:r>
      <w:r>
        <w:rPr>
          <w:rFonts w:hint="eastAsia"/>
          <w:noProof/>
        </w:rPr>
        <w:t>变换测距的值相比于</w:t>
      </w:r>
      <w:r w:rsidRPr="00277EE8">
        <w:rPr>
          <w:rFonts w:ascii="Times New Roman" w:hAnsi="Times New Roman" w:hint="eastAsia"/>
        </w:rPr>
        <w:t>FFT</w:t>
      </w:r>
      <w:r>
        <w:rPr>
          <w:rFonts w:hint="eastAsia"/>
          <w:noProof/>
        </w:rPr>
        <w:t>的测距精度稍有改善，但是仍存在很大误差。</w:t>
      </w:r>
    </w:p>
    <w:p w14:paraId="1671398F" w14:textId="4DE6AB68" w:rsidR="00EF6E23" w:rsidRDefault="00422AEC" w:rsidP="00422AEC">
      <w:pPr>
        <w:pStyle w:val="afb"/>
        <w:ind w:left="840" w:firstLineChars="0" w:firstLine="0"/>
        <w:jc w:val="center"/>
        <w:rPr>
          <w:noProof/>
        </w:rPr>
      </w:pPr>
      <w:r>
        <w:rPr>
          <w:noProof/>
        </w:rPr>
        <w:drawing>
          <wp:inline distT="0" distB="0" distL="0" distR="0" wp14:anchorId="280F456B" wp14:editId="6CE6D31D">
            <wp:extent cx="2964437" cy="1013548"/>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4437" cy="1013548"/>
                    </a:xfrm>
                    <a:prstGeom prst="rect">
                      <a:avLst/>
                    </a:prstGeom>
                  </pic:spPr>
                </pic:pic>
              </a:graphicData>
            </a:graphic>
          </wp:inline>
        </w:drawing>
      </w:r>
    </w:p>
    <w:p w14:paraId="254A85A1" w14:textId="6B76598A" w:rsidR="00ED415A" w:rsidRPr="00266A04" w:rsidRDefault="00266A04" w:rsidP="00266A04">
      <w:pPr>
        <w:ind w:firstLine="480"/>
        <w:jc w:val="center"/>
        <w:rPr>
          <w:szCs w:val="21"/>
        </w:rPr>
      </w:pPr>
      <w:r w:rsidRPr="001F6FA8">
        <w:rPr>
          <w:rFonts w:hint="eastAsia"/>
          <w:szCs w:val="21"/>
        </w:rPr>
        <w:t>图</w:t>
      </w:r>
      <w:r w:rsidR="000C442A">
        <w:rPr>
          <w:szCs w:val="21"/>
        </w:rPr>
        <w:t>9</w:t>
      </w:r>
      <w:r w:rsidRPr="001F6FA8">
        <w:rPr>
          <w:rFonts w:hint="eastAsia"/>
          <w:szCs w:val="21"/>
        </w:rPr>
        <w:t xml:space="preserve"> </w:t>
      </w:r>
      <w:r>
        <w:rPr>
          <w:rFonts w:hint="eastAsia"/>
          <w:szCs w:val="21"/>
        </w:rPr>
        <w:t>四种测距方式对比</w:t>
      </w:r>
    </w:p>
    <w:p w14:paraId="5DAD2BE9" w14:textId="7C0656C3" w:rsidR="003009F9" w:rsidRDefault="00D031B5" w:rsidP="00D031B5">
      <w:pPr>
        <w:pStyle w:val="afb"/>
        <w:ind w:left="840" w:firstLineChars="0" w:firstLine="0"/>
        <w:rPr>
          <w:noProof/>
        </w:rPr>
      </w:pPr>
      <w:r>
        <w:rPr>
          <w:rFonts w:hint="eastAsia"/>
          <w:noProof/>
        </w:rPr>
        <w:t>使用</w:t>
      </w:r>
      <w:r w:rsidRPr="00277EE8">
        <w:rPr>
          <w:rFonts w:ascii="Times New Roman" w:hAnsi="Times New Roman" w:hint="eastAsia"/>
        </w:rPr>
        <w:t>FFT</w:t>
      </w:r>
      <w:r>
        <w:rPr>
          <w:rFonts w:hint="eastAsia"/>
          <w:noProof/>
        </w:rPr>
        <w:t>结合相位</w:t>
      </w:r>
      <w:r w:rsidR="00422AEC">
        <w:rPr>
          <w:rFonts w:hint="eastAsia"/>
          <w:noProof/>
        </w:rPr>
        <w:t>差</w:t>
      </w:r>
      <w:r>
        <w:rPr>
          <w:rFonts w:hint="eastAsia"/>
          <w:noProof/>
        </w:rPr>
        <w:t>法测距，效果有大幅度改善，但仍存在微量误差，但当把</w:t>
      </w:r>
      <w:r w:rsidRPr="00277EE8">
        <w:rPr>
          <w:rFonts w:ascii="Times New Roman" w:hAnsi="Times New Roman" w:hint="eastAsia"/>
        </w:rPr>
        <w:t>CZT</w:t>
      </w:r>
      <w:r>
        <w:rPr>
          <w:rFonts w:hint="eastAsia"/>
          <w:noProof/>
        </w:rPr>
        <w:t>变换法和相位</w:t>
      </w:r>
      <w:r w:rsidR="00422AEC">
        <w:rPr>
          <w:rFonts w:hint="eastAsia"/>
          <w:noProof/>
        </w:rPr>
        <w:t>差</w:t>
      </w:r>
      <w:r>
        <w:rPr>
          <w:rFonts w:hint="eastAsia"/>
          <w:noProof/>
        </w:rPr>
        <w:t>法结合起来后发现测距精度大大提高了，测得的距离值相比于相位</w:t>
      </w:r>
      <w:r w:rsidR="00422AEC">
        <w:rPr>
          <w:rFonts w:hint="eastAsia"/>
          <w:noProof/>
        </w:rPr>
        <w:t>差</w:t>
      </w:r>
      <w:r>
        <w:rPr>
          <w:rFonts w:hint="eastAsia"/>
          <w:noProof/>
        </w:rPr>
        <w:t>法提高了</w:t>
      </w:r>
      <w:r w:rsidRPr="00277EE8">
        <w:rPr>
          <w:rFonts w:ascii="Times New Roman" w:hAnsi="Times New Roman" w:hint="eastAsia"/>
        </w:rPr>
        <w:t>0</w:t>
      </w:r>
      <w:r w:rsidRPr="00277EE8">
        <w:rPr>
          <w:rFonts w:ascii="Times New Roman" w:hAnsi="Times New Roman"/>
        </w:rPr>
        <w:t>.320594</w:t>
      </w:r>
      <w:r w:rsidRPr="00277EE8">
        <w:rPr>
          <w:rFonts w:ascii="Times New Roman" w:hAnsi="Times New Roman" w:hint="eastAsia"/>
        </w:rPr>
        <w:t>cm</w:t>
      </w:r>
      <w:r>
        <w:rPr>
          <w:rFonts w:hint="eastAsia"/>
          <w:noProof/>
        </w:rPr>
        <w:t>，这对于本项目所要求的高精度十分符合。</w:t>
      </w:r>
    </w:p>
    <w:p w14:paraId="023E798E" w14:textId="513A5359" w:rsidR="00D031B5" w:rsidRDefault="00D031B5" w:rsidP="00D031B5">
      <w:pPr>
        <w:pStyle w:val="afb"/>
        <w:ind w:left="840" w:firstLineChars="0" w:firstLine="0"/>
        <w:rPr>
          <w:noProof/>
        </w:rPr>
      </w:pPr>
      <w:r>
        <w:rPr>
          <w:rFonts w:hint="eastAsia"/>
          <w:noProof/>
        </w:rPr>
        <w:t>但是此时的</w:t>
      </w:r>
      <w:r w:rsidRPr="00277EE8">
        <w:rPr>
          <w:rFonts w:ascii="Times New Roman" w:hAnsi="Times New Roman" w:hint="eastAsia"/>
        </w:rPr>
        <w:t>FFT</w:t>
      </w:r>
      <w:r>
        <w:rPr>
          <w:rFonts w:hint="eastAsia"/>
          <w:noProof/>
        </w:rPr>
        <w:t>采样点数是</w:t>
      </w:r>
      <w:r w:rsidR="00422AEC" w:rsidRPr="00277EE8">
        <w:rPr>
          <w:rFonts w:ascii="Times New Roman" w:hAnsi="Times New Roman" w:hint="eastAsia"/>
        </w:rPr>
        <w:t>4</w:t>
      </w:r>
      <w:r w:rsidR="00422AEC" w:rsidRPr="00277EE8">
        <w:rPr>
          <w:rFonts w:ascii="Times New Roman" w:hAnsi="Times New Roman"/>
        </w:rPr>
        <w:t>096</w:t>
      </w:r>
      <w:r w:rsidR="00422AEC">
        <w:rPr>
          <w:rFonts w:hint="eastAsia"/>
          <w:noProof/>
        </w:rPr>
        <w:t>，</w:t>
      </w:r>
      <w:r w:rsidR="00422AEC" w:rsidRPr="00277EE8">
        <w:rPr>
          <w:rFonts w:ascii="Times New Roman" w:hAnsi="Times New Roman" w:hint="eastAsia"/>
        </w:rPr>
        <w:t>FFT</w:t>
      </w:r>
      <w:r w:rsidR="00422AEC">
        <w:rPr>
          <w:rFonts w:hint="eastAsia"/>
          <w:noProof/>
        </w:rPr>
        <w:t>计算时间会比较久，所以进行了如下两次较少</w:t>
      </w:r>
      <w:r w:rsidR="00422AEC" w:rsidRPr="00277EE8">
        <w:rPr>
          <w:rFonts w:ascii="Times New Roman" w:hAnsi="Times New Roman" w:hint="eastAsia"/>
        </w:rPr>
        <w:t>FFT</w:t>
      </w:r>
      <w:r w:rsidR="00422AEC">
        <w:rPr>
          <w:rFonts w:hint="eastAsia"/>
          <w:noProof/>
        </w:rPr>
        <w:t>采样点数的计算。</w:t>
      </w:r>
    </w:p>
    <w:p w14:paraId="2A84B9A9" w14:textId="77777777" w:rsidR="00422AEC" w:rsidRDefault="003009F9" w:rsidP="00422AEC">
      <w:pPr>
        <w:pStyle w:val="afb"/>
        <w:numPr>
          <w:ilvl w:val="0"/>
          <w:numId w:val="24"/>
        </w:numPr>
        <w:ind w:firstLineChars="0"/>
        <w:rPr>
          <w:noProof/>
        </w:rPr>
      </w:pPr>
      <w:r>
        <w:rPr>
          <w:rFonts w:hint="eastAsia"/>
          <w:noProof/>
        </w:rPr>
        <w:t>FFT采样点数为</w:t>
      </w:r>
      <w:r w:rsidRPr="00277EE8">
        <w:rPr>
          <w:rFonts w:ascii="Times New Roman" w:hAnsi="Times New Roman"/>
        </w:rPr>
        <w:t>1024</w:t>
      </w:r>
      <w:r w:rsidR="00422AEC">
        <w:rPr>
          <w:rFonts w:hint="eastAsia"/>
          <w:noProof/>
        </w:rPr>
        <w:t>，实际距离为</w:t>
      </w:r>
      <w:r w:rsidR="00422AEC" w:rsidRPr="00277EE8">
        <w:rPr>
          <w:rFonts w:ascii="Times New Roman" w:hAnsi="Times New Roman" w:hint="eastAsia"/>
        </w:rPr>
        <w:t>4</w:t>
      </w:r>
      <w:r w:rsidR="00422AEC" w:rsidRPr="00277EE8">
        <w:rPr>
          <w:rFonts w:ascii="Times New Roman" w:hAnsi="Times New Roman"/>
        </w:rPr>
        <w:t>.0</w:t>
      </w:r>
      <w:r w:rsidR="00422AEC" w:rsidRPr="00277EE8">
        <w:rPr>
          <w:rFonts w:ascii="Times New Roman" w:hAnsi="Times New Roman" w:hint="eastAsia"/>
        </w:rPr>
        <w:t>m</w:t>
      </w:r>
      <w:r w:rsidR="00422AEC">
        <w:rPr>
          <w:rFonts w:hint="eastAsia"/>
          <w:noProof/>
        </w:rPr>
        <w:t>，</w:t>
      </w:r>
      <w:r w:rsidR="00422AEC" w:rsidRPr="00277EE8">
        <w:rPr>
          <w:rFonts w:ascii="Times New Roman" w:hAnsi="Times New Roman" w:hint="eastAsia"/>
        </w:rPr>
        <w:t>CZT</w:t>
      </w:r>
      <w:r w:rsidR="00422AEC">
        <w:rPr>
          <w:rFonts w:hint="eastAsia"/>
          <w:noProof/>
        </w:rPr>
        <w:t>细化倍数：</w:t>
      </w:r>
      <w:r w:rsidR="00422AEC" w:rsidRPr="00277EE8">
        <w:rPr>
          <w:rFonts w:ascii="Times New Roman" w:hAnsi="Times New Roman" w:hint="eastAsia"/>
        </w:rPr>
        <w:t>1</w:t>
      </w:r>
      <w:r w:rsidR="00422AEC" w:rsidRPr="00277EE8">
        <w:rPr>
          <w:rFonts w:ascii="Times New Roman" w:hAnsi="Times New Roman"/>
        </w:rPr>
        <w:t>6</w:t>
      </w:r>
    </w:p>
    <w:p w14:paraId="37D2E6D3" w14:textId="0BFABFA6" w:rsidR="003009F9" w:rsidRDefault="00422AEC" w:rsidP="00422AEC">
      <w:pPr>
        <w:pStyle w:val="afb"/>
        <w:ind w:left="480" w:firstLineChars="0" w:firstLine="0"/>
        <w:rPr>
          <w:noProof/>
        </w:rPr>
      </w:pPr>
      <w:r>
        <w:rPr>
          <w:noProof/>
        </w:rPr>
        <w:drawing>
          <wp:inline distT="0" distB="0" distL="0" distR="0" wp14:anchorId="78EF2F8B" wp14:editId="0CFE4695">
            <wp:extent cx="2499189" cy="2073966"/>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7432" cy="2080806"/>
                    </a:xfrm>
                    <a:prstGeom prst="rect">
                      <a:avLst/>
                    </a:prstGeom>
                  </pic:spPr>
                </pic:pic>
              </a:graphicData>
            </a:graphic>
          </wp:inline>
        </w:drawing>
      </w:r>
      <w:r w:rsidR="00ED415A">
        <w:rPr>
          <w:noProof/>
        </w:rPr>
        <w:t xml:space="preserve"> </w:t>
      </w:r>
      <w:r w:rsidR="00ED415A">
        <w:rPr>
          <w:noProof/>
        </w:rPr>
        <w:drawing>
          <wp:inline distT="0" distB="0" distL="0" distR="0" wp14:anchorId="392CA382" wp14:editId="4ECD1E59">
            <wp:extent cx="2543090" cy="2093595"/>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8845" cy="2098333"/>
                    </a:xfrm>
                    <a:prstGeom prst="rect">
                      <a:avLst/>
                    </a:prstGeom>
                  </pic:spPr>
                </pic:pic>
              </a:graphicData>
            </a:graphic>
          </wp:inline>
        </w:drawing>
      </w:r>
    </w:p>
    <w:p w14:paraId="33A73FB2" w14:textId="6B98487D" w:rsidR="00266A04" w:rsidRDefault="00266A04" w:rsidP="00266A04">
      <w:pPr>
        <w:ind w:firstLineChars="900" w:firstLine="1890"/>
        <w:rPr>
          <w:szCs w:val="21"/>
        </w:rPr>
      </w:pPr>
      <w:r w:rsidRPr="001F6FA8">
        <w:rPr>
          <w:rFonts w:hint="eastAsia"/>
          <w:szCs w:val="21"/>
        </w:rPr>
        <w:t>图</w:t>
      </w:r>
      <w:r w:rsidR="000C442A">
        <w:rPr>
          <w:szCs w:val="21"/>
        </w:rPr>
        <w:t>10</w:t>
      </w:r>
      <w:r w:rsidRPr="001F6FA8">
        <w:rPr>
          <w:rFonts w:hint="eastAsia"/>
          <w:szCs w:val="21"/>
        </w:rPr>
        <w:t xml:space="preserve"> </w:t>
      </w:r>
      <w:r>
        <w:rPr>
          <w:rFonts w:hint="eastAsia"/>
          <w:szCs w:val="21"/>
        </w:rPr>
        <w:t>FFT</w:t>
      </w:r>
      <w:r>
        <w:rPr>
          <w:rFonts w:hint="eastAsia"/>
          <w:szCs w:val="21"/>
        </w:rPr>
        <w:t>测距结果</w:t>
      </w:r>
      <w:r>
        <w:rPr>
          <w:rFonts w:hint="eastAsia"/>
          <w:szCs w:val="21"/>
        </w:rPr>
        <w:t xml:space="preserve">  </w:t>
      </w:r>
      <w:r>
        <w:rPr>
          <w:szCs w:val="21"/>
        </w:rPr>
        <w:t xml:space="preserve">                   </w:t>
      </w:r>
      <w:r>
        <w:rPr>
          <w:rFonts w:hint="eastAsia"/>
          <w:szCs w:val="21"/>
        </w:rPr>
        <w:t>图</w:t>
      </w:r>
      <w:r w:rsidR="000C442A">
        <w:rPr>
          <w:szCs w:val="21"/>
        </w:rPr>
        <w:t>11</w:t>
      </w:r>
      <w:r>
        <w:rPr>
          <w:szCs w:val="21"/>
        </w:rPr>
        <w:t xml:space="preserve"> </w:t>
      </w:r>
      <w:r>
        <w:rPr>
          <w:rFonts w:hint="eastAsia"/>
          <w:szCs w:val="21"/>
        </w:rPr>
        <w:t>CZT</w:t>
      </w:r>
      <w:r>
        <w:rPr>
          <w:rFonts w:hint="eastAsia"/>
          <w:szCs w:val="21"/>
        </w:rPr>
        <w:t>变换测距结果</w:t>
      </w:r>
    </w:p>
    <w:p w14:paraId="77C82735" w14:textId="77777777" w:rsidR="00266A04" w:rsidRPr="00266A04" w:rsidRDefault="00266A04" w:rsidP="00266A04">
      <w:pPr>
        <w:rPr>
          <w:szCs w:val="21"/>
        </w:rPr>
      </w:pPr>
    </w:p>
    <w:p w14:paraId="28FCF478" w14:textId="1FBAB622" w:rsidR="00D031B5" w:rsidRDefault="00ED415A" w:rsidP="00ED415A">
      <w:pPr>
        <w:pStyle w:val="afb"/>
        <w:ind w:left="840" w:firstLineChars="0" w:firstLine="0"/>
        <w:jc w:val="center"/>
        <w:rPr>
          <w:noProof/>
        </w:rPr>
      </w:pPr>
      <w:r>
        <w:rPr>
          <w:noProof/>
        </w:rPr>
        <w:drawing>
          <wp:inline distT="0" distB="0" distL="0" distR="0" wp14:anchorId="405BC7E1" wp14:editId="1C0FC7D3">
            <wp:extent cx="3017782" cy="929721"/>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7782" cy="929721"/>
                    </a:xfrm>
                    <a:prstGeom prst="rect">
                      <a:avLst/>
                    </a:prstGeom>
                  </pic:spPr>
                </pic:pic>
              </a:graphicData>
            </a:graphic>
          </wp:inline>
        </w:drawing>
      </w:r>
    </w:p>
    <w:p w14:paraId="58E9F584" w14:textId="128FB9DF" w:rsidR="00266A04" w:rsidRPr="00266A04" w:rsidRDefault="00266A04" w:rsidP="00ED415A">
      <w:pPr>
        <w:pStyle w:val="afb"/>
        <w:ind w:left="840" w:firstLineChars="0" w:firstLine="0"/>
        <w:jc w:val="center"/>
        <w:rPr>
          <w:rFonts w:ascii="Times New Roman" w:hAnsi="Times New Roman"/>
          <w:sz w:val="21"/>
          <w:szCs w:val="21"/>
        </w:rPr>
      </w:pPr>
      <w:r w:rsidRPr="00266A04">
        <w:rPr>
          <w:rFonts w:ascii="Times New Roman" w:hAnsi="Times New Roman" w:hint="eastAsia"/>
          <w:sz w:val="21"/>
          <w:szCs w:val="21"/>
        </w:rPr>
        <w:t>图</w:t>
      </w:r>
      <w:r w:rsidR="000C442A">
        <w:rPr>
          <w:rFonts w:ascii="Times New Roman" w:hAnsi="Times New Roman"/>
          <w:sz w:val="21"/>
          <w:szCs w:val="21"/>
        </w:rPr>
        <w:t>12</w:t>
      </w:r>
      <w:r w:rsidRPr="00266A04">
        <w:rPr>
          <w:rFonts w:ascii="Times New Roman" w:hAnsi="Times New Roman" w:hint="eastAsia"/>
          <w:sz w:val="21"/>
          <w:szCs w:val="21"/>
        </w:rPr>
        <w:t xml:space="preserve"> </w:t>
      </w:r>
      <w:r w:rsidRPr="00266A04">
        <w:rPr>
          <w:rFonts w:ascii="Times New Roman" w:hAnsi="Times New Roman" w:hint="eastAsia"/>
          <w:sz w:val="21"/>
          <w:szCs w:val="21"/>
        </w:rPr>
        <w:t>四种测距方式对比</w:t>
      </w:r>
    </w:p>
    <w:p w14:paraId="4D9A3688" w14:textId="0EDECB82" w:rsidR="00915B29" w:rsidRDefault="003009F9" w:rsidP="00915B29">
      <w:pPr>
        <w:pStyle w:val="afb"/>
        <w:numPr>
          <w:ilvl w:val="0"/>
          <w:numId w:val="24"/>
        </w:numPr>
        <w:ind w:firstLineChars="0"/>
        <w:rPr>
          <w:noProof/>
        </w:rPr>
      </w:pPr>
      <w:r w:rsidRPr="00277EE8">
        <w:rPr>
          <w:rFonts w:ascii="Times New Roman" w:hAnsi="Times New Roman" w:hint="eastAsia"/>
        </w:rPr>
        <w:t>FFT</w:t>
      </w:r>
      <w:r>
        <w:rPr>
          <w:rFonts w:hint="eastAsia"/>
          <w:noProof/>
        </w:rPr>
        <w:t>采样点数为</w:t>
      </w:r>
      <w:r w:rsidRPr="00277EE8">
        <w:rPr>
          <w:rFonts w:ascii="Times New Roman" w:hAnsi="Times New Roman"/>
        </w:rPr>
        <w:t>512</w:t>
      </w:r>
      <w:r w:rsidR="00422AEC">
        <w:rPr>
          <w:rFonts w:hint="eastAsia"/>
          <w:noProof/>
        </w:rPr>
        <w:t>，实际距离为</w:t>
      </w:r>
      <w:r w:rsidR="00422AEC" w:rsidRPr="00277EE8">
        <w:rPr>
          <w:rFonts w:ascii="Times New Roman" w:hAnsi="Times New Roman" w:hint="eastAsia"/>
        </w:rPr>
        <w:t>4</w:t>
      </w:r>
      <w:r w:rsidR="00422AEC" w:rsidRPr="00277EE8">
        <w:rPr>
          <w:rFonts w:ascii="Times New Roman" w:hAnsi="Times New Roman"/>
        </w:rPr>
        <w:t>.0</w:t>
      </w:r>
      <w:r w:rsidR="00422AEC" w:rsidRPr="00277EE8">
        <w:rPr>
          <w:rFonts w:ascii="Times New Roman" w:hAnsi="Times New Roman" w:hint="eastAsia"/>
        </w:rPr>
        <w:t>m</w:t>
      </w:r>
      <w:r w:rsidR="00422AEC">
        <w:rPr>
          <w:rFonts w:hint="eastAsia"/>
          <w:noProof/>
        </w:rPr>
        <w:t>，</w:t>
      </w:r>
      <w:r w:rsidR="00422AEC" w:rsidRPr="00277EE8">
        <w:rPr>
          <w:rFonts w:ascii="Times New Roman" w:hAnsi="Times New Roman" w:hint="eastAsia"/>
        </w:rPr>
        <w:t>CZT</w:t>
      </w:r>
      <w:r w:rsidR="00422AEC">
        <w:rPr>
          <w:rFonts w:hint="eastAsia"/>
          <w:noProof/>
        </w:rPr>
        <w:t>细化倍数：</w:t>
      </w:r>
      <w:r w:rsidR="00422AEC" w:rsidRPr="00277EE8">
        <w:rPr>
          <w:rFonts w:ascii="Times New Roman" w:hAnsi="Times New Roman" w:hint="eastAsia"/>
        </w:rPr>
        <w:t>1</w:t>
      </w:r>
      <w:r w:rsidR="00422AEC" w:rsidRPr="00277EE8">
        <w:rPr>
          <w:rFonts w:ascii="Times New Roman" w:hAnsi="Times New Roman"/>
        </w:rPr>
        <w:t>6</w:t>
      </w:r>
    </w:p>
    <w:p w14:paraId="42EC764A" w14:textId="760C36AB" w:rsidR="00915B29" w:rsidRDefault="00915B29" w:rsidP="00915B29">
      <w:pPr>
        <w:pStyle w:val="afb"/>
        <w:ind w:left="480" w:firstLineChars="0" w:firstLine="0"/>
        <w:rPr>
          <w:noProof/>
        </w:rPr>
      </w:pPr>
      <w:r>
        <w:rPr>
          <w:noProof/>
        </w:rPr>
        <w:lastRenderedPageBreak/>
        <w:drawing>
          <wp:inline distT="0" distB="0" distL="0" distR="0" wp14:anchorId="460330FA" wp14:editId="5B815FF5">
            <wp:extent cx="2517621" cy="20497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8943" cy="2058998"/>
                    </a:xfrm>
                    <a:prstGeom prst="rect">
                      <a:avLst/>
                    </a:prstGeom>
                  </pic:spPr>
                </pic:pic>
              </a:graphicData>
            </a:graphic>
          </wp:inline>
        </w:drawing>
      </w:r>
      <w:r>
        <w:rPr>
          <w:noProof/>
        </w:rPr>
        <w:t xml:space="preserve"> </w:t>
      </w:r>
      <w:r>
        <w:rPr>
          <w:noProof/>
        </w:rPr>
        <w:drawing>
          <wp:inline distT="0" distB="0" distL="0" distR="0" wp14:anchorId="189F7529" wp14:editId="06E24529">
            <wp:extent cx="2486119" cy="2095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8185" cy="2105671"/>
                    </a:xfrm>
                    <a:prstGeom prst="rect">
                      <a:avLst/>
                    </a:prstGeom>
                  </pic:spPr>
                </pic:pic>
              </a:graphicData>
            </a:graphic>
          </wp:inline>
        </w:drawing>
      </w:r>
    </w:p>
    <w:p w14:paraId="0482C56F" w14:textId="78848D1D" w:rsidR="00915B29" w:rsidRPr="00915B29" w:rsidRDefault="00915B29" w:rsidP="00843FA7">
      <w:pPr>
        <w:pStyle w:val="aff5"/>
        <w:ind w:left="840" w:firstLineChars="400" w:firstLine="840"/>
        <w:rPr>
          <w:szCs w:val="21"/>
        </w:rPr>
      </w:pPr>
      <w:r w:rsidRPr="00915B29">
        <w:rPr>
          <w:rFonts w:hint="eastAsia"/>
          <w:szCs w:val="21"/>
        </w:rPr>
        <w:t>图</w:t>
      </w:r>
      <w:r w:rsidRPr="00915B29">
        <w:rPr>
          <w:szCs w:val="21"/>
        </w:rPr>
        <w:t>1</w:t>
      </w:r>
      <w:r w:rsidR="000C442A">
        <w:rPr>
          <w:szCs w:val="21"/>
        </w:rPr>
        <w:t>3</w:t>
      </w:r>
      <w:r w:rsidRPr="00915B29">
        <w:rPr>
          <w:rFonts w:hint="eastAsia"/>
          <w:szCs w:val="21"/>
        </w:rPr>
        <w:t xml:space="preserve"> FFT</w:t>
      </w:r>
      <w:r w:rsidRPr="00915B29">
        <w:rPr>
          <w:rFonts w:hint="eastAsia"/>
          <w:szCs w:val="21"/>
        </w:rPr>
        <w:t>测距结果</w:t>
      </w:r>
      <w:r w:rsidRPr="00915B29">
        <w:rPr>
          <w:rFonts w:hint="eastAsia"/>
          <w:szCs w:val="21"/>
        </w:rPr>
        <w:t xml:space="preserve">  </w:t>
      </w:r>
      <w:r w:rsidRPr="00915B29">
        <w:rPr>
          <w:szCs w:val="21"/>
        </w:rPr>
        <w:t xml:space="preserve">                  </w:t>
      </w:r>
      <w:r w:rsidRPr="00915B29">
        <w:rPr>
          <w:rFonts w:hint="eastAsia"/>
          <w:szCs w:val="21"/>
        </w:rPr>
        <w:t>图</w:t>
      </w:r>
      <w:r w:rsidRPr="00915B29">
        <w:rPr>
          <w:szCs w:val="21"/>
        </w:rPr>
        <w:t>1</w:t>
      </w:r>
      <w:r w:rsidR="000C442A">
        <w:rPr>
          <w:szCs w:val="21"/>
        </w:rPr>
        <w:t>4</w:t>
      </w:r>
      <w:r w:rsidRPr="00915B29">
        <w:rPr>
          <w:szCs w:val="21"/>
        </w:rPr>
        <w:t xml:space="preserve"> </w:t>
      </w:r>
      <w:r w:rsidRPr="00915B29">
        <w:rPr>
          <w:rFonts w:hint="eastAsia"/>
          <w:szCs w:val="21"/>
        </w:rPr>
        <w:t>CZT</w:t>
      </w:r>
      <w:r w:rsidRPr="00915B29">
        <w:rPr>
          <w:rFonts w:hint="eastAsia"/>
          <w:szCs w:val="21"/>
        </w:rPr>
        <w:t>变换测距结果</w:t>
      </w:r>
    </w:p>
    <w:p w14:paraId="27DCF0EB" w14:textId="77777777" w:rsidR="00915B29" w:rsidRPr="00915B29" w:rsidRDefault="00915B29" w:rsidP="00843FA7">
      <w:pPr>
        <w:pStyle w:val="aff5"/>
        <w:ind w:left="840" w:firstLineChars="0" w:firstLine="0"/>
        <w:rPr>
          <w:szCs w:val="21"/>
        </w:rPr>
      </w:pPr>
    </w:p>
    <w:p w14:paraId="621326AF" w14:textId="77777777" w:rsidR="00915B29" w:rsidRDefault="00915B29" w:rsidP="00843FA7">
      <w:pPr>
        <w:pStyle w:val="afb"/>
        <w:ind w:left="480" w:firstLineChars="0" w:firstLine="0"/>
        <w:jc w:val="center"/>
        <w:rPr>
          <w:noProof/>
        </w:rPr>
      </w:pPr>
      <w:r>
        <w:rPr>
          <w:noProof/>
        </w:rPr>
        <w:drawing>
          <wp:inline distT="0" distB="0" distL="0" distR="0" wp14:anchorId="1B0C8FD8" wp14:editId="4BF7120E">
            <wp:extent cx="2872989" cy="967824"/>
            <wp:effectExtent l="0" t="0" r="381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2989" cy="967824"/>
                    </a:xfrm>
                    <a:prstGeom prst="rect">
                      <a:avLst/>
                    </a:prstGeom>
                  </pic:spPr>
                </pic:pic>
              </a:graphicData>
            </a:graphic>
          </wp:inline>
        </w:drawing>
      </w:r>
    </w:p>
    <w:p w14:paraId="6DADE30E" w14:textId="2F9E34D8" w:rsidR="00915B29" w:rsidRPr="00843FA7" w:rsidRDefault="00915B29" w:rsidP="00843FA7">
      <w:pPr>
        <w:pStyle w:val="afb"/>
        <w:ind w:left="840" w:firstLineChars="1200" w:firstLine="2520"/>
        <w:rPr>
          <w:rFonts w:ascii="Times New Roman" w:hAnsi="Times New Roman"/>
          <w:sz w:val="21"/>
          <w:szCs w:val="21"/>
        </w:rPr>
      </w:pPr>
      <w:r w:rsidRPr="00266A04">
        <w:rPr>
          <w:rFonts w:ascii="Times New Roman" w:hAnsi="Times New Roman" w:hint="eastAsia"/>
          <w:sz w:val="21"/>
          <w:szCs w:val="21"/>
        </w:rPr>
        <w:t>图</w:t>
      </w:r>
      <w:r w:rsidR="00843FA7">
        <w:rPr>
          <w:rFonts w:ascii="Times New Roman" w:hAnsi="Times New Roman"/>
          <w:sz w:val="21"/>
          <w:szCs w:val="21"/>
        </w:rPr>
        <w:t>1</w:t>
      </w:r>
      <w:r w:rsidR="000C442A">
        <w:rPr>
          <w:rFonts w:ascii="Times New Roman" w:hAnsi="Times New Roman"/>
          <w:sz w:val="21"/>
          <w:szCs w:val="21"/>
        </w:rPr>
        <w:t>5</w:t>
      </w:r>
      <w:r w:rsidRPr="00266A04">
        <w:rPr>
          <w:rFonts w:ascii="Times New Roman" w:hAnsi="Times New Roman" w:hint="eastAsia"/>
          <w:sz w:val="21"/>
          <w:szCs w:val="21"/>
        </w:rPr>
        <w:t xml:space="preserve"> </w:t>
      </w:r>
      <w:r w:rsidRPr="00266A04">
        <w:rPr>
          <w:rFonts w:ascii="Times New Roman" w:hAnsi="Times New Roman" w:hint="eastAsia"/>
          <w:sz w:val="21"/>
          <w:szCs w:val="21"/>
        </w:rPr>
        <w:t>四种测距方式对比</w:t>
      </w:r>
    </w:p>
    <w:p w14:paraId="65CEDE88" w14:textId="3081C4D6" w:rsidR="00915B29" w:rsidRDefault="00843FA7" w:rsidP="00843FA7">
      <w:pPr>
        <w:pStyle w:val="afb"/>
        <w:numPr>
          <w:ilvl w:val="0"/>
          <w:numId w:val="24"/>
        </w:numPr>
        <w:ind w:firstLineChars="0"/>
        <w:rPr>
          <w:noProof/>
        </w:rPr>
      </w:pPr>
      <w:r w:rsidRPr="00277EE8">
        <w:rPr>
          <w:rFonts w:ascii="Times New Roman" w:hAnsi="Times New Roman" w:hint="eastAsia"/>
        </w:rPr>
        <w:t>FFT</w:t>
      </w:r>
      <w:r>
        <w:rPr>
          <w:rFonts w:hint="eastAsia"/>
          <w:noProof/>
        </w:rPr>
        <w:t>采样点数为</w:t>
      </w:r>
      <w:r w:rsidRPr="00277EE8">
        <w:rPr>
          <w:rFonts w:ascii="Times New Roman" w:hAnsi="Times New Roman"/>
        </w:rPr>
        <w:t>512</w:t>
      </w:r>
      <w:r>
        <w:rPr>
          <w:rFonts w:hint="eastAsia"/>
          <w:noProof/>
        </w:rPr>
        <w:t>，实际距离为</w:t>
      </w:r>
      <w:r>
        <w:rPr>
          <w:rFonts w:ascii="Times New Roman" w:hAnsi="Times New Roman"/>
        </w:rPr>
        <w:t>3.6</w:t>
      </w:r>
      <w:r w:rsidRPr="00277EE8">
        <w:rPr>
          <w:rFonts w:ascii="Times New Roman" w:hAnsi="Times New Roman" w:hint="eastAsia"/>
        </w:rPr>
        <w:t>m</w:t>
      </w:r>
      <w:r>
        <w:rPr>
          <w:rFonts w:hint="eastAsia"/>
          <w:noProof/>
        </w:rPr>
        <w:t>，</w:t>
      </w:r>
      <w:r w:rsidRPr="00277EE8">
        <w:rPr>
          <w:rFonts w:ascii="Times New Roman" w:hAnsi="Times New Roman" w:hint="eastAsia"/>
        </w:rPr>
        <w:t>CZT</w:t>
      </w:r>
      <w:r>
        <w:rPr>
          <w:rFonts w:hint="eastAsia"/>
          <w:noProof/>
        </w:rPr>
        <w:t>细化倍数：</w:t>
      </w:r>
      <w:r w:rsidRPr="00277EE8">
        <w:rPr>
          <w:rFonts w:ascii="Times New Roman" w:hAnsi="Times New Roman" w:hint="eastAsia"/>
        </w:rPr>
        <w:t>1</w:t>
      </w:r>
      <w:r w:rsidRPr="00277EE8">
        <w:rPr>
          <w:rFonts w:ascii="Times New Roman" w:hAnsi="Times New Roman"/>
        </w:rPr>
        <w:t>6</w:t>
      </w:r>
    </w:p>
    <w:p w14:paraId="51029177" w14:textId="1165144C" w:rsidR="00915B29" w:rsidRDefault="00843FA7" w:rsidP="00266A04">
      <w:pPr>
        <w:pStyle w:val="afb"/>
        <w:rPr>
          <w:rFonts w:ascii="Times New Roman" w:hAnsi="Times New Roman"/>
          <w:sz w:val="21"/>
          <w:szCs w:val="21"/>
        </w:rPr>
      </w:pPr>
      <w:r>
        <w:rPr>
          <w:noProof/>
        </w:rPr>
        <w:drawing>
          <wp:inline distT="0" distB="0" distL="0" distR="0" wp14:anchorId="77FE3546" wp14:editId="703FE034">
            <wp:extent cx="2407920" cy="2031804"/>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15371" cy="2038091"/>
                    </a:xfrm>
                    <a:prstGeom prst="rect">
                      <a:avLst/>
                    </a:prstGeom>
                  </pic:spPr>
                </pic:pic>
              </a:graphicData>
            </a:graphic>
          </wp:inline>
        </w:drawing>
      </w:r>
      <w:r>
        <w:rPr>
          <w:rFonts w:ascii="Times New Roman" w:hAnsi="Times New Roman" w:hint="eastAsia"/>
          <w:sz w:val="21"/>
          <w:szCs w:val="21"/>
        </w:rPr>
        <w:t xml:space="preserve"> </w:t>
      </w:r>
      <w:r>
        <w:rPr>
          <w:noProof/>
        </w:rPr>
        <w:drawing>
          <wp:inline distT="0" distB="0" distL="0" distR="0" wp14:anchorId="3307E007" wp14:editId="22863327">
            <wp:extent cx="2387315" cy="2011568"/>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03006" cy="2024789"/>
                    </a:xfrm>
                    <a:prstGeom prst="rect">
                      <a:avLst/>
                    </a:prstGeom>
                  </pic:spPr>
                </pic:pic>
              </a:graphicData>
            </a:graphic>
          </wp:inline>
        </w:drawing>
      </w:r>
    </w:p>
    <w:p w14:paraId="2F4E4C65" w14:textId="38BAE7FB" w:rsidR="00843FA7" w:rsidRPr="00843FA7" w:rsidRDefault="00843FA7" w:rsidP="00843FA7">
      <w:pPr>
        <w:ind w:firstLineChars="800" w:firstLine="1680"/>
        <w:rPr>
          <w:szCs w:val="21"/>
        </w:rPr>
      </w:pPr>
      <w:r w:rsidRPr="00843FA7">
        <w:rPr>
          <w:rFonts w:hint="eastAsia"/>
          <w:szCs w:val="21"/>
        </w:rPr>
        <w:t>图</w:t>
      </w:r>
      <w:r w:rsidRPr="00843FA7">
        <w:rPr>
          <w:szCs w:val="21"/>
        </w:rPr>
        <w:t>1</w:t>
      </w:r>
      <w:r w:rsidR="000C442A">
        <w:rPr>
          <w:szCs w:val="21"/>
        </w:rPr>
        <w:t>6</w:t>
      </w:r>
      <w:r w:rsidRPr="00843FA7">
        <w:rPr>
          <w:rFonts w:hint="eastAsia"/>
          <w:szCs w:val="21"/>
        </w:rPr>
        <w:t xml:space="preserve"> FFT</w:t>
      </w:r>
      <w:r w:rsidRPr="00843FA7">
        <w:rPr>
          <w:rFonts w:hint="eastAsia"/>
          <w:szCs w:val="21"/>
        </w:rPr>
        <w:t>测距结果</w:t>
      </w:r>
      <w:r w:rsidRPr="00843FA7">
        <w:rPr>
          <w:rFonts w:hint="eastAsia"/>
          <w:szCs w:val="21"/>
        </w:rPr>
        <w:t xml:space="preserve">  </w:t>
      </w:r>
      <w:r w:rsidRPr="00843FA7">
        <w:rPr>
          <w:szCs w:val="21"/>
        </w:rPr>
        <w:t xml:space="preserve">        </w:t>
      </w:r>
      <w:r>
        <w:rPr>
          <w:szCs w:val="21"/>
        </w:rPr>
        <w:t xml:space="preserve">  </w:t>
      </w:r>
      <w:r w:rsidRPr="00843FA7">
        <w:rPr>
          <w:szCs w:val="21"/>
        </w:rPr>
        <w:t xml:space="preserve">     </w:t>
      </w:r>
      <w:r w:rsidRPr="00843FA7">
        <w:rPr>
          <w:rFonts w:hint="eastAsia"/>
          <w:szCs w:val="21"/>
        </w:rPr>
        <w:t>图</w:t>
      </w:r>
      <w:r w:rsidRPr="00843FA7">
        <w:rPr>
          <w:szCs w:val="21"/>
        </w:rPr>
        <w:t>1</w:t>
      </w:r>
      <w:r w:rsidR="000C442A">
        <w:rPr>
          <w:szCs w:val="21"/>
        </w:rPr>
        <w:t>7</w:t>
      </w:r>
      <w:r w:rsidRPr="00843FA7">
        <w:rPr>
          <w:szCs w:val="21"/>
        </w:rPr>
        <w:t xml:space="preserve"> </w:t>
      </w:r>
      <w:r w:rsidRPr="00843FA7">
        <w:rPr>
          <w:rFonts w:hint="eastAsia"/>
          <w:szCs w:val="21"/>
        </w:rPr>
        <w:t>CZT</w:t>
      </w:r>
      <w:r w:rsidRPr="00843FA7">
        <w:rPr>
          <w:rFonts w:hint="eastAsia"/>
          <w:szCs w:val="21"/>
        </w:rPr>
        <w:t>变换测距结果</w:t>
      </w:r>
    </w:p>
    <w:p w14:paraId="6DC852C4" w14:textId="77777777" w:rsidR="00843FA7" w:rsidRPr="00843FA7" w:rsidRDefault="00843FA7" w:rsidP="00266A04">
      <w:pPr>
        <w:pStyle w:val="afb"/>
        <w:ind w:firstLine="420"/>
        <w:rPr>
          <w:rFonts w:ascii="Times New Roman" w:hAnsi="Times New Roman"/>
          <w:sz w:val="21"/>
          <w:szCs w:val="21"/>
        </w:rPr>
      </w:pPr>
    </w:p>
    <w:p w14:paraId="18B0D8E6" w14:textId="1723DDD6" w:rsidR="00915B29" w:rsidRPr="00843FA7" w:rsidRDefault="00843FA7" w:rsidP="00843FA7">
      <w:pPr>
        <w:pStyle w:val="afb"/>
        <w:jc w:val="center"/>
        <w:rPr>
          <w:rFonts w:ascii="Times New Roman" w:hAnsi="Times New Roman"/>
          <w:sz w:val="21"/>
          <w:szCs w:val="21"/>
        </w:rPr>
      </w:pPr>
      <w:r>
        <w:rPr>
          <w:noProof/>
        </w:rPr>
        <w:drawing>
          <wp:inline distT="0" distB="0" distL="0" distR="0" wp14:anchorId="560209B9" wp14:editId="273BD3C7">
            <wp:extent cx="3033023" cy="9906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33023" cy="990686"/>
                    </a:xfrm>
                    <a:prstGeom prst="rect">
                      <a:avLst/>
                    </a:prstGeom>
                  </pic:spPr>
                </pic:pic>
              </a:graphicData>
            </a:graphic>
          </wp:inline>
        </w:drawing>
      </w:r>
    </w:p>
    <w:p w14:paraId="15883FB8" w14:textId="5BE12022" w:rsidR="00915B29" w:rsidRDefault="00843FA7" w:rsidP="00843FA7">
      <w:pPr>
        <w:pStyle w:val="afb"/>
        <w:ind w:left="840" w:firstLineChars="1200" w:firstLine="2520"/>
        <w:rPr>
          <w:rFonts w:ascii="Times New Roman" w:hAnsi="Times New Roman"/>
          <w:sz w:val="21"/>
          <w:szCs w:val="21"/>
        </w:rPr>
      </w:pPr>
      <w:r w:rsidRPr="00266A04">
        <w:rPr>
          <w:rFonts w:ascii="Times New Roman" w:hAnsi="Times New Roman" w:hint="eastAsia"/>
          <w:sz w:val="21"/>
          <w:szCs w:val="21"/>
        </w:rPr>
        <w:t>图</w:t>
      </w:r>
      <w:r>
        <w:rPr>
          <w:rFonts w:ascii="Times New Roman" w:hAnsi="Times New Roman"/>
          <w:sz w:val="21"/>
          <w:szCs w:val="21"/>
        </w:rPr>
        <w:t>1</w:t>
      </w:r>
      <w:r w:rsidR="000C442A">
        <w:rPr>
          <w:rFonts w:ascii="Times New Roman" w:hAnsi="Times New Roman"/>
          <w:sz w:val="21"/>
          <w:szCs w:val="21"/>
        </w:rPr>
        <w:t>8</w:t>
      </w:r>
      <w:r w:rsidRPr="00266A04">
        <w:rPr>
          <w:rFonts w:ascii="Times New Roman" w:hAnsi="Times New Roman" w:hint="eastAsia"/>
          <w:sz w:val="21"/>
          <w:szCs w:val="21"/>
        </w:rPr>
        <w:t xml:space="preserve"> </w:t>
      </w:r>
      <w:r w:rsidRPr="00266A04">
        <w:rPr>
          <w:rFonts w:ascii="Times New Roman" w:hAnsi="Times New Roman" w:hint="eastAsia"/>
          <w:sz w:val="21"/>
          <w:szCs w:val="21"/>
        </w:rPr>
        <w:t>四种测距方式对比</w:t>
      </w:r>
    </w:p>
    <w:p w14:paraId="6E430FF9" w14:textId="74F408CD" w:rsidR="00E027D7" w:rsidRDefault="00ED415A" w:rsidP="00266A04">
      <w:pPr>
        <w:pStyle w:val="afb"/>
        <w:rPr>
          <w:noProof/>
        </w:rPr>
      </w:pPr>
      <w:r>
        <w:rPr>
          <w:rFonts w:hint="eastAsia"/>
          <w:noProof/>
        </w:rPr>
        <w:t>综上所述，</w:t>
      </w:r>
      <w:r w:rsidRPr="00277EE8">
        <w:rPr>
          <w:rFonts w:ascii="Times New Roman" w:hAnsi="Times New Roman" w:hint="eastAsia"/>
        </w:rPr>
        <w:t>CZT</w:t>
      </w:r>
      <w:r>
        <w:rPr>
          <w:rFonts w:hint="eastAsia"/>
          <w:noProof/>
        </w:rPr>
        <w:t>变换结合相位差法可以降低</w:t>
      </w:r>
      <w:r w:rsidRPr="00277EE8">
        <w:rPr>
          <w:rFonts w:ascii="Times New Roman" w:hAnsi="Times New Roman" w:hint="eastAsia"/>
        </w:rPr>
        <w:t>FFT</w:t>
      </w:r>
      <w:r>
        <w:rPr>
          <w:rFonts w:hint="eastAsia"/>
          <w:noProof/>
        </w:rPr>
        <w:t>运算的点数从而降低运算量，还能保证其</w:t>
      </w:r>
      <w:r w:rsidR="00266A04">
        <w:rPr>
          <w:rFonts w:hint="eastAsia"/>
          <w:noProof/>
        </w:rPr>
        <w:t>高</w:t>
      </w:r>
      <w:r>
        <w:rPr>
          <w:rFonts w:hint="eastAsia"/>
          <w:noProof/>
        </w:rPr>
        <w:t>精度</w:t>
      </w:r>
      <w:r w:rsidR="00266A04">
        <w:rPr>
          <w:rFonts w:hint="eastAsia"/>
          <w:noProof/>
        </w:rPr>
        <w:t>。</w:t>
      </w:r>
    </w:p>
    <w:p w14:paraId="44759BDD" w14:textId="77777777" w:rsidR="00074FF0" w:rsidRDefault="002A4BAB" w:rsidP="00074FF0">
      <w:pPr>
        <w:pStyle w:val="af4"/>
        <w:numPr>
          <w:ilvl w:val="0"/>
          <w:numId w:val="12"/>
        </w:numPr>
        <w:spacing w:before="120" w:after="120"/>
        <w:rPr>
          <w:rFonts w:ascii="黑体"/>
          <w:sz w:val="30"/>
          <w:szCs w:val="30"/>
        </w:rPr>
      </w:pPr>
      <w:r w:rsidRPr="00351D21">
        <w:rPr>
          <w:rFonts w:ascii="黑体" w:hint="eastAsia"/>
          <w:sz w:val="30"/>
          <w:szCs w:val="30"/>
        </w:rPr>
        <w:t>研究过程中可能遇到的困难和问题，解决的措施</w:t>
      </w:r>
      <w:bookmarkStart w:id="1" w:name="OLE_LINK1"/>
    </w:p>
    <w:p w14:paraId="6EE953B6" w14:textId="77777777" w:rsidR="00074FF0" w:rsidRPr="00074FF0" w:rsidRDefault="00F26AE9" w:rsidP="00074FF0">
      <w:pPr>
        <w:pStyle w:val="afb"/>
        <w:ind w:firstLineChars="0" w:firstLine="420"/>
        <w:rPr>
          <w:rFonts w:ascii="黑体" w:eastAsia="黑体"/>
          <w:sz w:val="30"/>
          <w:szCs w:val="30"/>
        </w:rPr>
      </w:pPr>
      <w:r w:rsidRPr="00074FF0">
        <w:rPr>
          <w:rFonts w:hint="eastAsia"/>
        </w:rPr>
        <w:lastRenderedPageBreak/>
        <w:t>研究过程中可能遇到的主要</w:t>
      </w:r>
      <w:r w:rsidR="005A2C4F" w:rsidRPr="00074FF0">
        <w:rPr>
          <w:rFonts w:hint="eastAsia"/>
        </w:rPr>
        <w:t>困难和</w:t>
      </w:r>
      <w:r w:rsidRPr="00074FF0">
        <w:rPr>
          <w:rFonts w:hint="eastAsia"/>
        </w:rPr>
        <w:t>问题有：</w:t>
      </w:r>
    </w:p>
    <w:p w14:paraId="083D5293" w14:textId="10A9F971" w:rsidR="00F26AE9" w:rsidRPr="00FB4884" w:rsidRDefault="00F26AE9" w:rsidP="00074FF0">
      <w:pPr>
        <w:pStyle w:val="af4"/>
        <w:numPr>
          <w:ilvl w:val="0"/>
          <w:numId w:val="14"/>
        </w:numPr>
        <w:spacing w:beforeLines="0" w:afterLines="0"/>
        <w:rPr>
          <w:rFonts w:eastAsia="宋体"/>
          <w:sz w:val="24"/>
        </w:rPr>
      </w:pPr>
      <w:r w:rsidRPr="00FB4884">
        <w:rPr>
          <w:rFonts w:eastAsia="宋体" w:hint="eastAsia"/>
          <w:sz w:val="24"/>
        </w:rPr>
        <w:t>对于</w:t>
      </w:r>
      <w:r w:rsidR="00B759DE">
        <w:rPr>
          <w:rFonts w:eastAsia="宋体" w:hint="eastAsia"/>
          <w:sz w:val="24"/>
        </w:rPr>
        <w:t>毫米波</w:t>
      </w:r>
      <w:r w:rsidRPr="00FB4884">
        <w:rPr>
          <w:rFonts w:eastAsia="宋体" w:hint="eastAsia"/>
          <w:sz w:val="24"/>
        </w:rPr>
        <w:t>雷达的理论知识不足，实现起来可能会遇到相当多的困难</w:t>
      </w:r>
      <w:r w:rsidR="00B759DE">
        <w:rPr>
          <w:rFonts w:eastAsia="宋体" w:hint="eastAsia"/>
          <w:sz w:val="24"/>
        </w:rPr>
        <w:t>。</w:t>
      </w:r>
    </w:p>
    <w:p w14:paraId="339582C8" w14:textId="1E84C0B7" w:rsidR="00F26AE9" w:rsidRDefault="00F26AE9" w:rsidP="00074FF0">
      <w:pPr>
        <w:pStyle w:val="af4"/>
        <w:numPr>
          <w:ilvl w:val="0"/>
          <w:numId w:val="14"/>
        </w:numPr>
        <w:spacing w:beforeLines="0" w:afterLines="0"/>
        <w:rPr>
          <w:rFonts w:eastAsia="宋体"/>
          <w:sz w:val="24"/>
        </w:rPr>
      </w:pPr>
      <w:r w:rsidRPr="00FB4884">
        <w:rPr>
          <w:rFonts w:eastAsia="宋体" w:hint="eastAsia"/>
          <w:sz w:val="24"/>
        </w:rPr>
        <w:t>对于</w:t>
      </w:r>
      <w:r w:rsidRPr="00FB4884">
        <w:rPr>
          <w:rFonts w:eastAsia="宋体" w:hint="eastAsia"/>
          <w:sz w:val="24"/>
        </w:rPr>
        <w:t>IWR1</w:t>
      </w:r>
      <w:r w:rsidR="00A522DB">
        <w:rPr>
          <w:rFonts w:eastAsia="宋体"/>
          <w:sz w:val="24"/>
        </w:rPr>
        <w:t>4</w:t>
      </w:r>
      <w:r w:rsidRPr="00FB4884">
        <w:rPr>
          <w:rFonts w:eastAsia="宋体" w:hint="eastAsia"/>
          <w:sz w:val="24"/>
        </w:rPr>
        <w:t>4</w:t>
      </w:r>
      <w:r w:rsidR="00277EE8">
        <w:rPr>
          <w:rFonts w:eastAsia="宋体"/>
          <w:sz w:val="24"/>
        </w:rPr>
        <w:t>3</w:t>
      </w:r>
      <w:r w:rsidRPr="00FB4884">
        <w:rPr>
          <w:rFonts w:eastAsia="宋体" w:hint="eastAsia"/>
          <w:sz w:val="24"/>
        </w:rPr>
        <w:t>芯片不熟悉，</w:t>
      </w:r>
      <w:r w:rsidR="007365F4">
        <w:rPr>
          <w:rFonts w:eastAsia="宋体" w:hint="eastAsia"/>
          <w:sz w:val="24"/>
        </w:rPr>
        <w:t>T</w:t>
      </w:r>
      <w:r w:rsidR="007365F4">
        <w:rPr>
          <w:rFonts w:eastAsia="宋体"/>
          <w:sz w:val="24"/>
        </w:rPr>
        <w:t>I</w:t>
      </w:r>
      <w:r w:rsidR="007365F4">
        <w:rPr>
          <w:rFonts w:eastAsia="宋体" w:hint="eastAsia"/>
          <w:sz w:val="24"/>
        </w:rPr>
        <w:t>所给技术文档为英文，需阅读大量英文，</w:t>
      </w:r>
      <w:r w:rsidRPr="00FB4884">
        <w:rPr>
          <w:rFonts w:eastAsia="宋体" w:hint="eastAsia"/>
          <w:sz w:val="24"/>
        </w:rPr>
        <w:t>进行毫米波雷达信号处理</w:t>
      </w:r>
      <w:r w:rsidR="00690E63">
        <w:rPr>
          <w:rFonts w:eastAsia="宋体" w:hint="eastAsia"/>
          <w:sz w:val="24"/>
        </w:rPr>
        <w:t>时</w:t>
      </w:r>
      <w:r w:rsidR="007365F4">
        <w:rPr>
          <w:rFonts w:eastAsia="宋体" w:hint="eastAsia"/>
          <w:sz w:val="24"/>
        </w:rPr>
        <w:t>可能</w:t>
      </w:r>
      <w:r w:rsidRPr="00FB4884">
        <w:rPr>
          <w:rFonts w:eastAsia="宋体" w:hint="eastAsia"/>
          <w:sz w:val="24"/>
        </w:rPr>
        <w:t>遇到困难</w:t>
      </w:r>
      <w:r w:rsidR="00B759DE">
        <w:rPr>
          <w:rFonts w:eastAsia="宋体" w:hint="eastAsia"/>
          <w:sz w:val="24"/>
        </w:rPr>
        <w:t>。</w:t>
      </w:r>
    </w:p>
    <w:p w14:paraId="327F6999" w14:textId="77777777" w:rsidR="00074FF0" w:rsidRPr="00074FF0" w:rsidRDefault="005A2C4F" w:rsidP="00074FF0">
      <w:pPr>
        <w:pStyle w:val="af4"/>
        <w:spacing w:beforeLines="0" w:afterLines="0"/>
        <w:ind w:firstLine="420"/>
        <w:rPr>
          <w:rFonts w:eastAsia="宋体"/>
          <w:sz w:val="24"/>
        </w:rPr>
      </w:pPr>
      <w:r w:rsidRPr="00074FF0">
        <w:rPr>
          <w:rFonts w:eastAsia="宋体" w:hint="eastAsia"/>
          <w:sz w:val="24"/>
        </w:rPr>
        <w:t>解决措施：</w:t>
      </w:r>
    </w:p>
    <w:p w14:paraId="5D02D651" w14:textId="5B8C8CEE" w:rsidR="00074FF0" w:rsidRDefault="005A2C4F" w:rsidP="00074FF0">
      <w:pPr>
        <w:pStyle w:val="af4"/>
        <w:numPr>
          <w:ilvl w:val="0"/>
          <w:numId w:val="17"/>
        </w:numPr>
        <w:spacing w:beforeLines="0" w:afterLines="0"/>
        <w:rPr>
          <w:rFonts w:eastAsia="宋体"/>
          <w:sz w:val="24"/>
        </w:rPr>
      </w:pPr>
      <w:r w:rsidRPr="00FB4884">
        <w:rPr>
          <w:rFonts w:eastAsia="宋体" w:hint="eastAsia"/>
          <w:sz w:val="24"/>
        </w:rPr>
        <w:t>学习</w:t>
      </w:r>
      <w:r w:rsidR="00B759DE">
        <w:rPr>
          <w:rFonts w:eastAsia="宋体" w:hint="eastAsia"/>
          <w:sz w:val="24"/>
        </w:rPr>
        <w:t>毫米波</w:t>
      </w:r>
      <w:r w:rsidRPr="00FB4884">
        <w:rPr>
          <w:rFonts w:eastAsia="宋体" w:hint="eastAsia"/>
          <w:sz w:val="24"/>
        </w:rPr>
        <w:t>雷达相关理论知识，并且完成必要的仿真加深理解</w:t>
      </w:r>
    </w:p>
    <w:p w14:paraId="50E4C30E" w14:textId="77777777" w:rsidR="005A2C4F" w:rsidRPr="00074FF0" w:rsidRDefault="005A2C4F" w:rsidP="00074FF0">
      <w:pPr>
        <w:pStyle w:val="af4"/>
        <w:numPr>
          <w:ilvl w:val="0"/>
          <w:numId w:val="17"/>
        </w:numPr>
        <w:spacing w:beforeLines="0" w:afterLines="0"/>
        <w:rPr>
          <w:rFonts w:eastAsia="宋体"/>
          <w:sz w:val="24"/>
        </w:rPr>
      </w:pPr>
      <w:r w:rsidRPr="00074FF0">
        <w:rPr>
          <w:rFonts w:eastAsia="宋体" w:hint="eastAsia"/>
          <w:sz w:val="24"/>
        </w:rPr>
        <w:t>查阅相关手册，</w:t>
      </w:r>
      <w:r w:rsidR="005B6923">
        <w:rPr>
          <w:rFonts w:eastAsia="宋体" w:hint="eastAsia"/>
          <w:sz w:val="24"/>
        </w:rPr>
        <w:t>为阅读留出充足时间。</w:t>
      </w:r>
      <w:r w:rsidRPr="00074FF0">
        <w:rPr>
          <w:rFonts w:eastAsia="宋体" w:hint="eastAsia"/>
          <w:sz w:val="24"/>
        </w:rPr>
        <w:t>在遇到问题时如果查阅资料</w:t>
      </w:r>
      <w:r w:rsidR="005B6923">
        <w:rPr>
          <w:rFonts w:eastAsia="宋体" w:hint="eastAsia"/>
          <w:sz w:val="24"/>
        </w:rPr>
        <w:t>不能</w:t>
      </w:r>
      <w:r w:rsidRPr="00074FF0">
        <w:rPr>
          <w:rFonts w:eastAsia="宋体" w:hint="eastAsia"/>
          <w:sz w:val="24"/>
        </w:rPr>
        <w:t>解决，那么询问技术支持进行解决</w:t>
      </w:r>
    </w:p>
    <w:p w14:paraId="731BE3EC" w14:textId="77777777" w:rsidR="00F26AE9" w:rsidRPr="00FB4884" w:rsidRDefault="005A2C4F" w:rsidP="00074FF0">
      <w:pPr>
        <w:pStyle w:val="af4"/>
        <w:spacing w:beforeLines="0" w:afterLines="0"/>
        <w:ind w:left="480"/>
        <w:rPr>
          <w:rFonts w:eastAsia="宋体"/>
          <w:sz w:val="24"/>
        </w:rPr>
      </w:pPr>
      <w:r w:rsidRPr="00FB4884">
        <w:rPr>
          <w:rFonts w:eastAsia="宋体" w:hint="eastAsia"/>
          <w:sz w:val="24"/>
        </w:rPr>
        <w:t>除了上面的几点问题，可能还会出现不同的难点，疑点。这就需要耐心地学习基础知识，认真的进行理论推导，阅读大量相关的文献，虚心地请教导师，师兄以及周围的同学。</w:t>
      </w:r>
    </w:p>
    <w:bookmarkEnd w:id="1"/>
    <w:p w14:paraId="1003CDE6" w14:textId="77777777" w:rsidR="00734063" w:rsidRPr="00351D21" w:rsidRDefault="00734063" w:rsidP="00734063">
      <w:pPr>
        <w:pStyle w:val="af4"/>
        <w:spacing w:before="120" w:after="120"/>
        <w:rPr>
          <w:rFonts w:ascii="黑体"/>
          <w:sz w:val="30"/>
          <w:szCs w:val="30"/>
        </w:rPr>
      </w:pPr>
      <w:r w:rsidRPr="00351D21">
        <w:rPr>
          <w:rFonts w:ascii="黑体" w:hint="eastAsia"/>
          <w:sz w:val="30"/>
          <w:szCs w:val="30"/>
        </w:rPr>
        <w:t>7．参考文献</w:t>
      </w:r>
    </w:p>
    <w:p w14:paraId="2009B274" w14:textId="0E23759D" w:rsidR="00F84524" w:rsidRDefault="00F84524" w:rsidP="00F84524">
      <w:pPr>
        <w:pStyle w:val="afd"/>
        <w:numPr>
          <w:ilvl w:val="0"/>
          <w:numId w:val="20"/>
        </w:numPr>
        <w:spacing w:line="360" w:lineRule="exact"/>
        <w:ind w:firstLineChars="0"/>
        <w:rPr>
          <w:szCs w:val="24"/>
        </w:rPr>
      </w:pPr>
      <w:r w:rsidRPr="00F84524">
        <w:rPr>
          <w:rFonts w:hint="eastAsia"/>
          <w:szCs w:val="24"/>
        </w:rPr>
        <w:t>张平松</w:t>
      </w:r>
      <w:r w:rsidRPr="00F84524">
        <w:rPr>
          <w:rFonts w:hint="eastAsia"/>
          <w:szCs w:val="24"/>
        </w:rPr>
        <w:t>,</w:t>
      </w:r>
      <w:r w:rsidRPr="00F84524">
        <w:rPr>
          <w:rFonts w:hint="eastAsia"/>
          <w:szCs w:val="24"/>
        </w:rPr>
        <w:t>许时昂</w:t>
      </w:r>
      <w:r w:rsidRPr="00F84524">
        <w:rPr>
          <w:rFonts w:hint="eastAsia"/>
          <w:szCs w:val="24"/>
        </w:rPr>
        <w:t>,</w:t>
      </w:r>
      <w:r w:rsidRPr="00F84524">
        <w:rPr>
          <w:rFonts w:hint="eastAsia"/>
          <w:szCs w:val="24"/>
        </w:rPr>
        <w:t>郭立全</w:t>
      </w:r>
      <w:r w:rsidRPr="00F84524">
        <w:rPr>
          <w:rFonts w:hint="eastAsia"/>
          <w:szCs w:val="24"/>
        </w:rPr>
        <w:t>,</w:t>
      </w:r>
      <w:r w:rsidRPr="00F84524">
        <w:rPr>
          <w:rFonts w:hint="eastAsia"/>
          <w:szCs w:val="24"/>
        </w:rPr>
        <w:t>吴荣新</w:t>
      </w:r>
      <w:r w:rsidRPr="00F84524">
        <w:rPr>
          <w:rFonts w:hint="eastAsia"/>
          <w:szCs w:val="24"/>
        </w:rPr>
        <w:t>.</w:t>
      </w:r>
      <w:r w:rsidRPr="00F84524">
        <w:rPr>
          <w:rFonts w:hint="eastAsia"/>
          <w:szCs w:val="24"/>
        </w:rPr>
        <w:t>采场围岩变形与破坏监测技术研究进展及展望</w:t>
      </w:r>
      <w:r w:rsidRPr="00F84524">
        <w:rPr>
          <w:rFonts w:hint="eastAsia"/>
          <w:szCs w:val="24"/>
        </w:rPr>
        <w:t>[J].</w:t>
      </w:r>
      <w:r w:rsidRPr="00F84524">
        <w:rPr>
          <w:rFonts w:hint="eastAsia"/>
          <w:szCs w:val="24"/>
        </w:rPr>
        <w:t>煤炭科学技术</w:t>
      </w:r>
      <w:r w:rsidRPr="00F84524">
        <w:rPr>
          <w:rFonts w:hint="eastAsia"/>
          <w:szCs w:val="24"/>
        </w:rPr>
        <w:t>,2020,48(03):14-48.DOI:10.13199/j.cnki.cst.2020.03.002.</w:t>
      </w:r>
    </w:p>
    <w:p w14:paraId="0163C9E7" w14:textId="33AB7C3E" w:rsidR="00E14890" w:rsidRDefault="00E14890" w:rsidP="00F84524">
      <w:pPr>
        <w:pStyle w:val="afd"/>
        <w:numPr>
          <w:ilvl w:val="0"/>
          <w:numId w:val="20"/>
        </w:numPr>
        <w:spacing w:line="360" w:lineRule="exact"/>
        <w:ind w:firstLineChars="0"/>
        <w:rPr>
          <w:szCs w:val="24"/>
        </w:rPr>
      </w:pPr>
      <w:r w:rsidRPr="00E14890">
        <w:rPr>
          <w:rFonts w:hint="eastAsia"/>
          <w:szCs w:val="24"/>
        </w:rPr>
        <w:t>赵育云</w:t>
      </w:r>
      <w:r w:rsidRPr="00E14890">
        <w:rPr>
          <w:rFonts w:hint="eastAsia"/>
          <w:szCs w:val="24"/>
        </w:rPr>
        <w:t>;</w:t>
      </w:r>
      <w:r w:rsidRPr="00E14890">
        <w:rPr>
          <w:rFonts w:hint="eastAsia"/>
          <w:szCs w:val="24"/>
        </w:rPr>
        <w:t>张兴文</w:t>
      </w:r>
      <w:r w:rsidRPr="00E14890">
        <w:rPr>
          <w:rFonts w:hint="eastAsia"/>
          <w:szCs w:val="24"/>
        </w:rPr>
        <w:t>;</w:t>
      </w:r>
      <w:r w:rsidRPr="00E14890">
        <w:rPr>
          <w:rFonts w:hint="eastAsia"/>
          <w:szCs w:val="24"/>
        </w:rPr>
        <w:t>王斌</w:t>
      </w:r>
      <w:r w:rsidRPr="00E14890">
        <w:rPr>
          <w:rFonts w:hint="eastAsia"/>
          <w:szCs w:val="24"/>
        </w:rPr>
        <w:t>;</w:t>
      </w:r>
      <w:r w:rsidRPr="00E14890">
        <w:rPr>
          <w:rFonts w:hint="eastAsia"/>
          <w:szCs w:val="24"/>
        </w:rPr>
        <w:t>王贵余</w:t>
      </w:r>
      <w:r w:rsidRPr="00E14890">
        <w:rPr>
          <w:rFonts w:hint="eastAsia"/>
          <w:szCs w:val="24"/>
        </w:rPr>
        <w:t>;</w:t>
      </w:r>
      <w:r w:rsidRPr="00E14890">
        <w:rPr>
          <w:rFonts w:hint="eastAsia"/>
          <w:szCs w:val="24"/>
        </w:rPr>
        <w:t>孙刘咏</w:t>
      </w:r>
      <w:r w:rsidRPr="00E14890">
        <w:rPr>
          <w:rFonts w:hint="eastAsia"/>
          <w:szCs w:val="24"/>
        </w:rPr>
        <w:t>;</w:t>
      </w:r>
      <w:r w:rsidRPr="00E14890">
        <w:rPr>
          <w:rFonts w:hint="eastAsia"/>
          <w:szCs w:val="24"/>
        </w:rPr>
        <w:t>惠保安</w:t>
      </w:r>
      <w:r w:rsidRPr="00E14890">
        <w:rPr>
          <w:rFonts w:hint="eastAsia"/>
          <w:szCs w:val="24"/>
        </w:rPr>
        <w:t>;</w:t>
      </w:r>
      <w:r w:rsidRPr="00E14890">
        <w:rPr>
          <w:rFonts w:hint="eastAsia"/>
          <w:szCs w:val="24"/>
        </w:rPr>
        <w:t>魏宗勇</w:t>
      </w:r>
      <w:r w:rsidRPr="00E14890">
        <w:rPr>
          <w:rFonts w:hint="eastAsia"/>
          <w:szCs w:val="24"/>
        </w:rPr>
        <w:t>,</w:t>
      </w:r>
      <w:r w:rsidRPr="00E14890">
        <w:rPr>
          <w:rFonts w:hint="eastAsia"/>
          <w:szCs w:val="24"/>
        </w:rPr>
        <w:t>基于钻孔窥视法与声波法的巷道松动圈测定</w:t>
      </w:r>
      <w:r w:rsidRPr="00E14890">
        <w:rPr>
          <w:rFonts w:hint="eastAsia"/>
          <w:szCs w:val="24"/>
        </w:rPr>
        <w:t>,</w:t>
      </w:r>
      <w:r w:rsidR="000238CF">
        <w:rPr>
          <w:szCs w:val="24"/>
        </w:rPr>
        <w:t>[</w:t>
      </w:r>
      <w:r w:rsidRPr="00E14890">
        <w:rPr>
          <w:rFonts w:hint="eastAsia"/>
          <w:szCs w:val="24"/>
        </w:rPr>
        <w:t>J</w:t>
      </w:r>
      <w:r w:rsidR="000238CF">
        <w:rPr>
          <w:szCs w:val="24"/>
        </w:rPr>
        <w:t>]</w:t>
      </w:r>
      <w:r w:rsidRPr="00E14890">
        <w:rPr>
          <w:rFonts w:hint="eastAsia"/>
          <w:szCs w:val="24"/>
        </w:rPr>
        <w:t>,</w:t>
      </w:r>
      <w:r w:rsidRPr="00E14890">
        <w:rPr>
          <w:rFonts w:hint="eastAsia"/>
          <w:szCs w:val="24"/>
        </w:rPr>
        <w:t>陕西煤炭</w:t>
      </w:r>
      <w:r w:rsidRPr="00E14890">
        <w:rPr>
          <w:rFonts w:hint="eastAsia"/>
          <w:szCs w:val="24"/>
        </w:rPr>
        <w:t>,2021,53-59,53-59</w:t>
      </w:r>
    </w:p>
    <w:p w14:paraId="2BC30C86" w14:textId="5994050B" w:rsidR="00E14890" w:rsidRDefault="00E14890" w:rsidP="00F84524">
      <w:pPr>
        <w:pStyle w:val="afd"/>
        <w:numPr>
          <w:ilvl w:val="0"/>
          <w:numId w:val="20"/>
        </w:numPr>
        <w:spacing w:line="360" w:lineRule="exact"/>
        <w:ind w:firstLineChars="0"/>
        <w:rPr>
          <w:szCs w:val="24"/>
        </w:rPr>
      </w:pPr>
      <w:r w:rsidRPr="00E14890">
        <w:rPr>
          <w:rFonts w:hint="eastAsia"/>
          <w:szCs w:val="24"/>
        </w:rPr>
        <w:t>刘云强</w:t>
      </w:r>
      <w:r w:rsidRPr="00E14890">
        <w:rPr>
          <w:rFonts w:hint="eastAsia"/>
          <w:szCs w:val="24"/>
        </w:rPr>
        <w:t>,</w:t>
      </w:r>
      <w:r w:rsidRPr="00E14890">
        <w:rPr>
          <w:rFonts w:hint="eastAsia"/>
          <w:szCs w:val="24"/>
        </w:rPr>
        <w:t>基于多目标正交试验的锚杆支护参数设计</w:t>
      </w:r>
      <w:r w:rsidRPr="00E14890">
        <w:rPr>
          <w:rFonts w:hint="eastAsia"/>
          <w:szCs w:val="24"/>
        </w:rPr>
        <w:t>,</w:t>
      </w:r>
      <w:r w:rsidR="000238CF" w:rsidRPr="000238CF">
        <w:rPr>
          <w:szCs w:val="24"/>
        </w:rPr>
        <w:t xml:space="preserve"> </w:t>
      </w:r>
      <w:r w:rsidR="000238CF">
        <w:rPr>
          <w:szCs w:val="24"/>
        </w:rPr>
        <w:t>[</w:t>
      </w:r>
      <w:r w:rsidR="000238CF" w:rsidRPr="00E14890">
        <w:rPr>
          <w:rFonts w:hint="eastAsia"/>
          <w:szCs w:val="24"/>
        </w:rPr>
        <w:t>J</w:t>
      </w:r>
      <w:r w:rsidR="000238CF">
        <w:rPr>
          <w:szCs w:val="24"/>
        </w:rPr>
        <w:t>]</w:t>
      </w:r>
      <w:r w:rsidRPr="00E14890">
        <w:rPr>
          <w:rFonts w:hint="eastAsia"/>
          <w:szCs w:val="24"/>
        </w:rPr>
        <w:t>,</w:t>
      </w:r>
      <w:r w:rsidRPr="00E14890">
        <w:rPr>
          <w:rFonts w:hint="eastAsia"/>
          <w:szCs w:val="24"/>
        </w:rPr>
        <w:t>陕西煤炭</w:t>
      </w:r>
      <w:r w:rsidRPr="00E14890">
        <w:rPr>
          <w:rFonts w:hint="eastAsia"/>
          <w:szCs w:val="24"/>
        </w:rPr>
        <w:t>,2021,109-112,109-112</w:t>
      </w:r>
    </w:p>
    <w:p w14:paraId="6C63F087" w14:textId="2483E940" w:rsidR="00E14890" w:rsidRDefault="00E14890" w:rsidP="00F84524">
      <w:pPr>
        <w:pStyle w:val="afd"/>
        <w:numPr>
          <w:ilvl w:val="0"/>
          <w:numId w:val="20"/>
        </w:numPr>
        <w:spacing w:line="360" w:lineRule="exact"/>
        <w:ind w:firstLineChars="0"/>
        <w:rPr>
          <w:szCs w:val="24"/>
        </w:rPr>
      </w:pPr>
      <w:r w:rsidRPr="00E14890">
        <w:rPr>
          <w:rFonts w:hint="eastAsia"/>
          <w:szCs w:val="24"/>
        </w:rPr>
        <w:t>刘建平</w:t>
      </w:r>
      <w:r w:rsidRPr="00E14890">
        <w:rPr>
          <w:rFonts w:hint="eastAsia"/>
          <w:szCs w:val="24"/>
        </w:rPr>
        <w:t>,</w:t>
      </w:r>
      <w:r w:rsidRPr="00E14890">
        <w:rPr>
          <w:rFonts w:hint="eastAsia"/>
          <w:szCs w:val="24"/>
        </w:rPr>
        <w:t>神北矿区前梁煤矿隐蔽致灾因素分析</w:t>
      </w:r>
      <w:r w:rsidRPr="00E14890">
        <w:rPr>
          <w:rFonts w:hint="eastAsia"/>
          <w:szCs w:val="24"/>
        </w:rPr>
        <w:t>,</w:t>
      </w:r>
      <w:r w:rsidR="000238CF" w:rsidRPr="000238CF">
        <w:rPr>
          <w:szCs w:val="24"/>
        </w:rPr>
        <w:t xml:space="preserve"> </w:t>
      </w:r>
      <w:r w:rsidR="000238CF">
        <w:rPr>
          <w:szCs w:val="24"/>
        </w:rPr>
        <w:t>[</w:t>
      </w:r>
      <w:r w:rsidR="000238CF" w:rsidRPr="00E14890">
        <w:rPr>
          <w:rFonts w:hint="eastAsia"/>
          <w:szCs w:val="24"/>
        </w:rPr>
        <w:t>J</w:t>
      </w:r>
      <w:r w:rsidR="000238CF">
        <w:rPr>
          <w:szCs w:val="24"/>
        </w:rPr>
        <w:t>]</w:t>
      </w:r>
      <w:r w:rsidRPr="00E14890">
        <w:rPr>
          <w:rFonts w:hint="eastAsia"/>
          <w:szCs w:val="24"/>
        </w:rPr>
        <w:t>,</w:t>
      </w:r>
      <w:r w:rsidRPr="00E14890">
        <w:rPr>
          <w:rFonts w:hint="eastAsia"/>
          <w:szCs w:val="24"/>
        </w:rPr>
        <w:t>陕西煤炭</w:t>
      </w:r>
      <w:r w:rsidRPr="00E14890">
        <w:rPr>
          <w:rFonts w:hint="eastAsia"/>
          <w:szCs w:val="24"/>
        </w:rPr>
        <w:t>,2021,64-68,64-68</w:t>
      </w:r>
    </w:p>
    <w:p w14:paraId="4933278D" w14:textId="53001CA3" w:rsidR="00E14890" w:rsidRDefault="00E14890" w:rsidP="00F84524">
      <w:pPr>
        <w:pStyle w:val="afd"/>
        <w:numPr>
          <w:ilvl w:val="0"/>
          <w:numId w:val="20"/>
        </w:numPr>
        <w:spacing w:line="360" w:lineRule="exact"/>
        <w:ind w:firstLineChars="0"/>
        <w:rPr>
          <w:szCs w:val="24"/>
        </w:rPr>
      </w:pPr>
      <w:r w:rsidRPr="00E14890">
        <w:rPr>
          <w:rFonts w:hint="eastAsia"/>
          <w:szCs w:val="24"/>
        </w:rPr>
        <w:t>侯树宏</w:t>
      </w:r>
      <w:r w:rsidRPr="00E14890">
        <w:rPr>
          <w:rFonts w:hint="eastAsia"/>
          <w:szCs w:val="24"/>
        </w:rPr>
        <w:t>,</w:t>
      </w:r>
      <w:r w:rsidRPr="00E14890">
        <w:rPr>
          <w:rFonts w:hint="eastAsia"/>
          <w:szCs w:val="24"/>
        </w:rPr>
        <w:t>近距离厚煤层上行开采巷道布置及支护技术研究</w:t>
      </w:r>
      <w:r w:rsidRPr="00E14890">
        <w:rPr>
          <w:rFonts w:hint="eastAsia"/>
          <w:szCs w:val="24"/>
        </w:rPr>
        <w:t>,</w:t>
      </w:r>
      <w:r w:rsidR="000238CF" w:rsidRPr="000238CF">
        <w:rPr>
          <w:szCs w:val="24"/>
        </w:rPr>
        <w:t xml:space="preserve"> </w:t>
      </w:r>
      <w:r w:rsidR="000238CF">
        <w:rPr>
          <w:szCs w:val="24"/>
        </w:rPr>
        <w:t>[</w:t>
      </w:r>
      <w:r w:rsidR="000238CF" w:rsidRPr="00E14890">
        <w:rPr>
          <w:rFonts w:hint="eastAsia"/>
          <w:szCs w:val="24"/>
        </w:rPr>
        <w:t>J</w:t>
      </w:r>
      <w:r w:rsidR="000238CF">
        <w:rPr>
          <w:szCs w:val="24"/>
        </w:rPr>
        <w:t>]</w:t>
      </w:r>
      <w:r w:rsidRPr="00E14890">
        <w:rPr>
          <w:rFonts w:hint="eastAsia"/>
          <w:szCs w:val="24"/>
        </w:rPr>
        <w:t>,</w:t>
      </w:r>
      <w:r w:rsidRPr="00E14890">
        <w:rPr>
          <w:rFonts w:hint="eastAsia"/>
          <w:szCs w:val="24"/>
        </w:rPr>
        <w:t>煤炭工程</w:t>
      </w:r>
      <w:r w:rsidRPr="00E14890">
        <w:rPr>
          <w:rFonts w:hint="eastAsia"/>
          <w:szCs w:val="24"/>
        </w:rPr>
        <w:t>,2021,50-55,50-55</w:t>
      </w:r>
    </w:p>
    <w:p w14:paraId="0894105B" w14:textId="4782CA4B" w:rsidR="00F0370D" w:rsidRDefault="00F0370D" w:rsidP="00F84524">
      <w:pPr>
        <w:pStyle w:val="afd"/>
        <w:numPr>
          <w:ilvl w:val="0"/>
          <w:numId w:val="20"/>
        </w:numPr>
        <w:spacing w:line="360" w:lineRule="exact"/>
        <w:ind w:firstLineChars="0"/>
        <w:rPr>
          <w:szCs w:val="24"/>
        </w:rPr>
      </w:pPr>
      <w:r w:rsidRPr="00F0370D">
        <w:rPr>
          <w:rFonts w:hint="eastAsia"/>
          <w:szCs w:val="24"/>
        </w:rPr>
        <w:t>尚健</w:t>
      </w:r>
      <w:r w:rsidRPr="00F0370D">
        <w:rPr>
          <w:rFonts w:hint="eastAsia"/>
          <w:szCs w:val="24"/>
        </w:rPr>
        <w:t>,</w:t>
      </w:r>
      <w:r w:rsidRPr="00F0370D">
        <w:rPr>
          <w:rFonts w:hint="eastAsia"/>
          <w:szCs w:val="24"/>
        </w:rPr>
        <w:t>动压巷道围岩变形规律及控制技术研究</w:t>
      </w:r>
      <w:r w:rsidRPr="00F0370D">
        <w:rPr>
          <w:rFonts w:hint="eastAsia"/>
          <w:szCs w:val="24"/>
        </w:rPr>
        <w:t>,</w:t>
      </w:r>
      <w:r w:rsidR="000238CF" w:rsidRPr="000238CF">
        <w:rPr>
          <w:szCs w:val="24"/>
        </w:rPr>
        <w:t xml:space="preserve"> </w:t>
      </w:r>
      <w:r w:rsidR="000238CF">
        <w:rPr>
          <w:szCs w:val="24"/>
        </w:rPr>
        <w:t>[</w:t>
      </w:r>
      <w:r w:rsidR="000238CF" w:rsidRPr="00E14890">
        <w:rPr>
          <w:rFonts w:hint="eastAsia"/>
          <w:szCs w:val="24"/>
        </w:rPr>
        <w:t>J</w:t>
      </w:r>
      <w:r w:rsidR="000238CF">
        <w:rPr>
          <w:szCs w:val="24"/>
        </w:rPr>
        <w:t>]</w:t>
      </w:r>
      <w:r w:rsidRPr="00F0370D">
        <w:rPr>
          <w:rFonts w:hint="eastAsia"/>
          <w:szCs w:val="24"/>
        </w:rPr>
        <w:t>,</w:t>
      </w:r>
      <w:r w:rsidRPr="00F0370D">
        <w:rPr>
          <w:rFonts w:hint="eastAsia"/>
          <w:szCs w:val="24"/>
        </w:rPr>
        <w:t>山东煤炭科技</w:t>
      </w:r>
      <w:r w:rsidRPr="00F0370D">
        <w:rPr>
          <w:rFonts w:hint="eastAsia"/>
          <w:szCs w:val="24"/>
        </w:rPr>
        <w:t>,2019,65-67+70,65-67+70</w:t>
      </w:r>
    </w:p>
    <w:p w14:paraId="1D3345FF" w14:textId="7C43CF5A" w:rsidR="007E06CC" w:rsidRDefault="007E06CC" w:rsidP="00F84524">
      <w:pPr>
        <w:pStyle w:val="afd"/>
        <w:numPr>
          <w:ilvl w:val="0"/>
          <w:numId w:val="20"/>
        </w:numPr>
        <w:spacing w:line="360" w:lineRule="exact"/>
        <w:ind w:firstLineChars="0"/>
        <w:rPr>
          <w:szCs w:val="24"/>
        </w:rPr>
      </w:pPr>
      <w:r w:rsidRPr="007E06CC">
        <w:rPr>
          <w:rFonts w:hint="eastAsia"/>
          <w:szCs w:val="24"/>
        </w:rPr>
        <w:t>任修乾</w:t>
      </w:r>
      <w:r w:rsidRPr="007E06CC">
        <w:rPr>
          <w:rFonts w:hint="eastAsia"/>
          <w:szCs w:val="24"/>
        </w:rPr>
        <w:t>,</w:t>
      </w:r>
      <w:r w:rsidRPr="007E06CC">
        <w:rPr>
          <w:rFonts w:hint="eastAsia"/>
          <w:szCs w:val="24"/>
        </w:rPr>
        <w:t>高应力深部巷道围岩变形特征与控制技术研究</w:t>
      </w:r>
      <w:r w:rsidRPr="007E06CC">
        <w:rPr>
          <w:rFonts w:hint="eastAsia"/>
          <w:szCs w:val="24"/>
        </w:rPr>
        <w:t>,</w:t>
      </w:r>
      <w:r w:rsidR="000238CF" w:rsidRPr="000238CF">
        <w:rPr>
          <w:szCs w:val="24"/>
        </w:rPr>
        <w:t xml:space="preserve"> </w:t>
      </w:r>
      <w:r w:rsidR="000238CF">
        <w:rPr>
          <w:szCs w:val="24"/>
        </w:rPr>
        <w:t>[</w:t>
      </w:r>
      <w:r w:rsidR="000238CF" w:rsidRPr="00E14890">
        <w:rPr>
          <w:rFonts w:hint="eastAsia"/>
          <w:szCs w:val="24"/>
        </w:rPr>
        <w:t>J</w:t>
      </w:r>
      <w:r w:rsidR="000238CF">
        <w:rPr>
          <w:szCs w:val="24"/>
        </w:rPr>
        <w:t>]</w:t>
      </w:r>
      <w:r w:rsidRPr="007E06CC">
        <w:rPr>
          <w:rFonts w:hint="eastAsia"/>
          <w:szCs w:val="24"/>
        </w:rPr>
        <w:t>,</w:t>
      </w:r>
      <w:r w:rsidRPr="007E06CC">
        <w:rPr>
          <w:rFonts w:hint="eastAsia"/>
          <w:szCs w:val="24"/>
        </w:rPr>
        <w:t>能源与环保</w:t>
      </w:r>
      <w:r w:rsidRPr="007E06CC">
        <w:rPr>
          <w:rFonts w:hint="eastAsia"/>
          <w:szCs w:val="24"/>
        </w:rPr>
        <w:t>,2020,212-215,212-215</w:t>
      </w:r>
    </w:p>
    <w:p w14:paraId="6537D6B4" w14:textId="0C991526" w:rsidR="00E14890" w:rsidRPr="00E14890" w:rsidRDefault="00E14890" w:rsidP="00E14890">
      <w:pPr>
        <w:pStyle w:val="afd"/>
        <w:numPr>
          <w:ilvl w:val="0"/>
          <w:numId w:val="20"/>
        </w:numPr>
        <w:spacing w:line="360" w:lineRule="exact"/>
        <w:ind w:firstLineChars="0"/>
        <w:rPr>
          <w:szCs w:val="24"/>
        </w:rPr>
      </w:pPr>
      <w:r w:rsidRPr="00BC657A">
        <w:rPr>
          <w:rFonts w:hint="eastAsia"/>
          <w:szCs w:val="24"/>
        </w:rPr>
        <w:t>刘上</w:t>
      </w:r>
      <w:r w:rsidRPr="00BC657A">
        <w:rPr>
          <w:rFonts w:hint="eastAsia"/>
          <w:szCs w:val="24"/>
        </w:rPr>
        <w:t>;</w:t>
      </w:r>
      <w:r w:rsidRPr="00BC657A">
        <w:rPr>
          <w:rFonts w:hint="eastAsia"/>
          <w:szCs w:val="24"/>
        </w:rPr>
        <w:t>朱国富</w:t>
      </w:r>
      <w:r w:rsidRPr="00BC657A">
        <w:rPr>
          <w:rFonts w:hint="eastAsia"/>
          <w:szCs w:val="24"/>
        </w:rPr>
        <w:t>;</w:t>
      </w:r>
      <w:r w:rsidRPr="00BC657A">
        <w:rPr>
          <w:rFonts w:hint="eastAsia"/>
          <w:szCs w:val="24"/>
        </w:rPr>
        <w:t>王玲</w:t>
      </w:r>
      <w:r w:rsidRPr="00BC657A">
        <w:rPr>
          <w:rFonts w:hint="eastAsia"/>
          <w:szCs w:val="24"/>
        </w:rPr>
        <w:t>;</w:t>
      </w:r>
      <w:r w:rsidRPr="00BC657A">
        <w:rPr>
          <w:rFonts w:hint="eastAsia"/>
          <w:szCs w:val="24"/>
        </w:rPr>
        <w:t>陆军</w:t>
      </w:r>
      <w:r w:rsidRPr="00BC657A">
        <w:rPr>
          <w:rFonts w:hint="eastAsia"/>
          <w:szCs w:val="24"/>
        </w:rPr>
        <w:t>,LFMCW</w:t>
      </w:r>
      <w:r w:rsidRPr="00BC657A">
        <w:rPr>
          <w:rFonts w:hint="eastAsia"/>
          <w:szCs w:val="24"/>
        </w:rPr>
        <w:t>雷达高精度测距相位差改进算法</w:t>
      </w:r>
      <w:r w:rsidRPr="00BC657A">
        <w:rPr>
          <w:rFonts w:hint="eastAsia"/>
          <w:szCs w:val="24"/>
        </w:rPr>
        <w:t>,</w:t>
      </w:r>
      <w:r w:rsidR="000238CF" w:rsidRPr="000238CF">
        <w:rPr>
          <w:szCs w:val="24"/>
        </w:rPr>
        <w:t xml:space="preserve"> </w:t>
      </w:r>
      <w:r w:rsidR="000238CF">
        <w:rPr>
          <w:szCs w:val="24"/>
        </w:rPr>
        <w:t>[</w:t>
      </w:r>
      <w:r w:rsidR="000238CF" w:rsidRPr="00E14890">
        <w:rPr>
          <w:rFonts w:hint="eastAsia"/>
          <w:szCs w:val="24"/>
        </w:rPr>
        <w:t>J</w:t>
      </w:r>
      <w:r w:rsidR="000238CF">
        <w:rPr>
          <w:szCs w:val="24"/>
        </w:rPr>
        <w:t>]</w:t>
      </w:r>
      <w:r w:rsidRPr="00BC657A">
        <w:rPr>
          <w:rFonts w:hint="eastAsia"/>
          <w:szCs w:val="24"/>
        </w:rPr>
        <w:t>,</w:t>
      </w:r>
      <w:r w:rsidRPr="00BC657A">
        <w:rPr>
          <w:rFonts w:hint="eastAsia"/>
          <w:szCs w:val="24"/>
        </w:rPr>
        <w:t>雷达科学与技术</w:t>
      </w:r>
      <w:r w:rsidRPr="00BC657A">
        <w:rPr>
          <w:rFonts w:hint="eastAsia"/>
          <w:szCs w:val="24"/>
        </w:rPr>
        <w:t>,2021,61-65+71,61-65+71</w:t>
      </w:r>
    </w:p>
    <w:p w14:paraId="65035ED8" w14:textId="77777777" w:rsidR="00E14890" w:rsidRDefault="00E14890" w:rsidP="00E14890">
      <w:pPr>
        <w:pStyle w:val="afd"/>
        <w:numPr>
          <w:ilvl w:val="0"/>
          <w:numId w:val="20"/>
        </w:numPr>
        <w:spacing w:line="360" w:lineRule="exact"/>
        <w:ind w:firstLineChars="0"/>
        <w:rPr>
          <w:szCs w:val="24"/>
        </w:rPr>
      </w:pPr>
      <w:bookmarkStart w:id="2" w:name="_Ref503427914"/>
      <w:r w:rsidRPr="00200833">
        <w:rPr>
          <w:rFonts w:hint="eastAsia"/>
          <w:szCs w:val="24"/>
        </w:rPr>
        <w:t>肖雷</w:t>
      </w:r>
      <w:r w:rsidRPr="00200833">
        <w:rPr>
          <w:rFonts w:hint="eastAsia"/>
          <w:szCs w:val="24"/>
        </w:rPr>
        <w:t>.</w:t>
      </w:r>
      <w:r w:rsidRPr="00200833">
        <w:rPr>
          <w:rFonts w:hint="eastAsia"/>
          <w:szCs w:val="24"/>
        </w:rPr>
        <w:t>毫米波雷达的发展状况及其应用</w:t>
      </w:r>
      <w:r w:rsidRPr="00200833">
        <w:rPr>
          <w:rFonts w:hint="eastAsia"/>
          <w:szCs w:val="24"/>
        </w:rPr>
        <w:t>[J].</w:t>
      </w:r>
      <w:r w:rsidRPr="00200833">
        <w:rPr>
          <w:rFonts w:hint="eastAsia"/>
          <w:szCs w:val="24"/>
        </w:rPr>
        <w:t>集成电路通讯</w:t>
      </w:r>
      <w:r w:rsidRPr="00200833">
        <w:rPr>
          <w:rFonts w:hint="eastAsia"/>
          <w:szCs w:val="24"/>
        </w:rPr>
        <w:t>,2007(02):37-40.</w:t>
      </w:r>
      <w:bookmarkEnd w:id="2"/>
    </w:p>
    <w:p w14:paraId="4D5A60EE" w14:textId="77777777" w:rsidR="00E14890" w:rsidRPr="001F2BE2" w:rsidRDefault="00E14890" w:rsidP="00E14890">
      <w:pPr>
        <w:pStyle w:val="afd"/>
        <w:numPr>
          <w:ilvl w:val="0"/>
          <w:numId w:val="20"/>
        </w:numPr>
        <w:spacing w:line="360" w:lineRule="exact"/>
        <w:ind w:firstLineChars="0"/>
        <w:rPr>
          <w:szCs w:val="24"/>
        </w:rPr>
      </w:pPr>
      <w:bookmarkStart w:id="3" w:name="_Ref503429037"/>
      <w:r w:rsidRPr="00200833">
        <w:rPr>
          <w:rFonts w:hint="eastAsia"/>
          <w:szCs w:val="24"/>
        </w:rPr>
        <w:t>石星</w:t>
      </w:r>
      <w:r w:rsidRPr="00200833">
        <w:rPr>
          <w:rFonts w:hint="eastAsia"/>
          <w:szCs w:val="24"/>
        </w:rPr>
        <w:t>.</w:t>
      </w:r>
      <w:r w:rsidRPr="00200833">
        <w:rPr>
          <w:rFonts w:hint="eastAsia"/>
          <w:szCs w:val="24"/>
        </w:rPr>
        <w:t>毫米波雷达的应用和发展</w:t>
      </w:r>
      <w:r w:rsidRPr="00200833">
        <w:rPr>
          <w:rFonts w:hint="eastAsia"/>
          <w:szCs w:val="24"/>
        </w:rPr>
        <w:t>[J].</w:t>
      </w:r>
      <w:r w:rsidRPr="00200833">
        <w:rPr>
          <w:rFonts w:hint="eastAsia"/>
          <w:szCs w:val="24"/>
        </w:rPr>
        <w:t>电讯技术</w:t>
      </w:r>
      <w:r w:rsidRPr="00200833">
        <w:rPr>
          <w:rFonts w:hint="eastAsia"/>
          <w:szCs w:val="24"/>
        </w:rPr>
        <w:t>,2006(01):1-9.</w:t>
      </w:r>
      <w:bookmarkEnd w:id="3"/>
    </w:p>
    <w:p w14:paraId="1F4569D9" w14:textId="77777777" w:rsidR="00E14890" w:rsidRDefault="00E14890" w:rsidP="00E14890">
      <w:pPr>
        <w:pStyle w:val="afd"/>
        <w:numPr>
          <w:ilvl w:val="0"/>
          <w:numId w:val="20"/>
        </w:numPr>
        <w:spacing w:line="360" w:lineRule="exact"/>
        <w:ind w:firstLineChars="0"/>
        <w:rPr>
          <w:szCs w:val="24"/>
        </w:rPr>
      </w:pPr>
      <w:bookmarkStart w:id="4" w:name="_Ref503428006"/>
      <w:r w:rsidRPr="00200833">
        <w:rPr>
          <w:rFonts w:hint="eastAsia"/>
          <w:szCs w:val="24"/>
        </w:rPr>
        <w:t>李玉芳</w:t>
      </w:r>
      <w:r w:rsidRPr="00200833">
        <w:rPr>
          <w:rFonts w:hint="eastAsia"/>
          <w:szCs w:val="24"/>
        </w:rPr>
        <w:t>. FMCW</w:t>
      </w:r>
      <w:r w:rsidRPr="00200833">
        <w:rPr>
          <w:rFonts w:hint="eastAsia"/>
          <w:szCs w:val="24"/>
        </w:rPr>
        <w:t>毫米波雷达系统中频电路及信号处理研究</w:t>
      </w:r>
      <w:r w:rsidRPr="00200833">
        <w:rPr>
          <w:rFonts w:hint="eastAsia"/>
          <w:szCs w:val="24"/>
        </w:rPr>
        <w:t>[D].</w:t>
      </w:r>
      <w:r w:rsidRPr="00200833">
        <w:rPr>
          <w:rFonts w:hint="eastAsia"/>
          <w:szCs w:val="24"/>
        </w:rPr>
        <w:t>中国科学院研究生院（上海微系统与信息技术研究所）</w:t>
      </w:r>
      <w:r w:rsidRPr="00200833">
        <w:rPr>
          <w:rFonts w:hint="eastAsia"/>
          <w:szCs w:val="24"/>
        </w:rPr>
        <w:t>,2002.</w:t>
      </w:r>
      <w:bookmarkEnd w:id="4"/>
    </w:p>
    <w:p w14:paraId="44FA6613" w14:textId="77777777" w:rsidR="00E14890" w:rsidRDefault="00E14890" w:rsidP="00E14890">
      <w:pPr>
        <w:pStyle w:val="afd"/>
        <w:numPr>
          <w:ilvl w:val="0"/>
          <w:numId w:val="20"/>
        </w:numPr>
        <w:spacing w:line="360" w:lineRule="exact"/>
        <w:ind w:firstLineChars="0"/>
        <w:rPr>
          <w:szCs w:val="24"/>
        </w:rPr>
      </w:pPr>
      <w:bookmarkStart w:id="5" w:name="_Ref503428081"/>
      <w:r w:rsidRPr="00200833">
        <w:rPr>
          <w:rFonts w:hint="eastAsia"/>
          <w:szCs w:val="24"/>
        </w:rPr>
        <w:t>孟欣喜</w:t>
      </w:r>
      <w:r w:rsidRPr="00200833">
        <w:rPr>
          <w:rFonts w:hint="eastAsia"/>
          <w:szCs w:val="24"/>
        </w:rPr>
        <w:t>,</w:t>
      </w:r>
      <w:r w:rsidRPr="00200833">
        <w:rPr>
          <w:rFonts w:hint="eastAsia"/>
          <w:szCs w:val="24"/>
        </w:rPr>
        <w:t>陈文会</w:t>
      </w:r>
      <w:r w:rsidRPr="00200833">
        <w:rPr>
          <w:rFonts w:hint="eastAsia"/>
          <w:szCs w:val="24"/>
        </w:rPr>
        <w:t>,</w:t>
      </w:r>
      <w:r w:rsidRPr="00200833">
        <w:rPr>
          <w:rFonts w:hint="eastAsia"/>
          <w:szCs w:val="24"/>
        </w:rPr>
        <w:t>刘小民</w:t>
      </w:r>
      <w:r w:rsidRPr="00200833">
        <w:rPr>
          <w:rFonts w:hint="eastAsia"/>
          <w:szCs w:val="24"/>
        </w:rPr>
        <w:t>,</w:t>
      </w:r>
      <w:r w:rsidRPr="00200833">
        <w:rPr>
          <w:rFonts w:hint="eastAsia"/>
          <w:szCs w:val="24"/>
        </w:rPr>
        <w:t>李立哲</w:t>
      </w:r>
      <w:r w:rsidRPr="00200833">
        <w:rPr>
          <w:rFonts w:hint="eastAsia"/>
          <w:szCs w:val="24"/>
        </w:rPr>
        <w:t>.LFMCW</w:t>
      </w:r>
      <w:r w:rsidRPr="00200833">
        <w:rPr>
          <w:rFonts w:hint="eastAsia"/>
          <w:szCs w:val="24"/>
        </w:rPr>
        <w:t>雷达测距系统及其信号处理算法的设计</w:t>
      </w:r>
      <w:r w:rsidRPr="00200833">
        <w:rPr>
          <w:rFonts w:hint="eastAsia"/>
          <w:szCs w:val="24"/>
        </w:rPr>
        <w:t>[J].</w:t>
      </w:r>
      <w:r w:rsidRPr="00200833">
        <w:rPr>
          <w:rFonts w:hint="eastAsia"/>
          <w:szCs w:val="24"/>
        </w:rPr>
        <w:t>科学技术与工程</w:t>
      </w:r>
      <w:r w:rsidRPr="00200833">
        <w:rPr>
          <w:rFonts w:hint="eastAsia"/>
          <w:szCs w:val="24"/>
        </w:rPr>
        <w:t>,2011,11(33):8191-8194.</w:t>
      </w:r>
      <w:bookmarkEnd w:id="5"/>
    </w:p>
    <w:p w14:paraId="552AC23D" w14:textId="77777777" w:rsidR="00E14890" w:rsidRDefault="00E14890" w:rsidP="00E14890">
      <w:pPr>
        <w:pStyle w:val="afd"/>
        <w:numPr>
          <w:ilvl w:val="0"/>
          <w:numId w:val="20"/>
        </w:numPr>
        <w:spacing w:line="360" w:lineRule="exact"/>
        <w:ind w:firstLineChars="0"/>
        <w:rPr>
          <w:szCs w:val="24"/>
        </w:rPr>
      </w:pPr>
      <w:bookmarkStart w:id="6" w:name="_Ref503428135"/>
      <w:r w:rsidRPr="00200833">
        <w:rPr>
          <w:rFonts w:hint="eastAsia"/>
          <w:szCs w:val="24"/>
        </w:rPr>
        <w:t>闫俊伟</w:t>
      </w:r>
      <w:r w:rsidRPr="00200833">
        <w:rPr>
          <w:rFonts w:hint="eastAsia"/>
          <w:szCs w:val="24"/>
        </w:rPr>
        <w:t>. LFMCW</w:t>
      </w:r>
      <w:r w:rsidRPr="00200833">
        <w:rPr>
          <w:rFonts w:hint="eastAsia"/>
          <w:szCs w:val="24"/>
        </w:rPr>
        <w:t>雷达多目标检测算法研究与实现</w:t>
      </w:r>
      <w:r w:rsidRPr="00200833">
        <w:rPr>
          <w:rFonts w:hint="eastAsia"/>
          <w:szCs w:val="24"/>
        </w:rPr>
        <w:t>[D].</w:t>
      </w:r>
      <w:r w:rsidRPr="00200833">
        <w:rPr>
          <w:rFonts w:hint="eastAsia"/>
          <w:szCs w:val="24"/>
        </w:rPr>
        <w:t>电子科技大学</w:t>
      </w:r>
      <w:r w:rsidRPr="00200833">
        <w:rPr>
          <w:rFonts w:hint="eastAsia"/>
          <w:szCs w:val="24"/>
        </w:rPr>
        <w:t>,2016.</w:t>
      </w:r>
      <w:bookmarkEnd w:id="6"/>
    </w:p>
    <w:p w14:paraId="646A881B" w14:textId="77777777" w:rsidR="00E14890" w:rsidRPr="00734063" w:rsidRDefault="00E14890" w:rsidP="00E14890">
      <w:pPr>
        <w:pStyle w:val="afd"/>
        <w:numPr>
          <w:ilvl w:val="0"/>
          <w:numId w:val="20"/>
        </w:numPr>
        <w:spacing w:line="360" w:lineRule="exact"/>
        <w:ind w:firstLineChars="0"/>
        <w:rPr>
          <w:szCs w:val="24"/>
        </w:rPr>
      </w:pPr>
      <w:bookmarkStart w:id="7" w:name="_Ref503428249"/>
      <w:r w:rsidRPr="00734063">
        <w:rPr>
          <w:szCs w:val="24"/>
        </w:rPr>
        <w:t>Bliss D W, Forsythe K W. MIMO Radar and Imaging: Degree of Freedom and Resolution [C]. Processing 37th Asilomar Conference on Signal, System and Computers, 2003, 54-</w:t>
      </w:r>
      <w:r w:rsidRPr="00734063">
        <w:rPr>
          <w:szCs w:val="24"/>
        </w:rPr>
        <w:lastRenderedPageBreak/>
        <w:t>59.</w:t>
      </w:r>
      <w:bookmarkEnd w:id="7"/>
    </w:p>
    <w:p w14:paraId="65F46DDD" w14:textId="77777777" w:rsidR="00E14890" w:rsidRPr="00734063" w:rsidRDefault="00E14890" w:rsidP="00E14890">
      <w:pPr>
        <w:pStyle w:val="afd"/>
        <w:numPr>
          <w:ilvl w:val="0"/>
          <w:numId w:val="20"/>
        </w:numPr>
        <w:spacing w:line="360" w:lineRule="exact"/>
        <w:ind w:firstLineChars="0"/>
        <w:rPr>
          <w:szCs w:val="24"/>
        </w:rPr>
      </w:pPr>
      <w:bookmarkStart w:id="8" w:name="_Ref503428250"/>
      <w:r w:rsidRPr="00734063">
        <w:rPr>
          <w:szCs w:val="24"/>
        </w:rPr>
        <w:t>Forsythe K W, Bliss D W, Fawcett G S. Multiple-input multiple-output (MIMO) radar: performance issues[C]// Signals, Systems and Computers, 2004. Conference Record of the Thirty-Eighth Asilomar Conference on. IEEE, 2004:310-315 Vol.1.</w:t>
      </w:r>
      <w:bookmarkEnd w:id="8"/>
    </w:p>
    <w:p w14:paraId="6D27B35D" w14:textId="77777777" w:rsidR="00E14890" w:rsidRPr="00734063" w:rsidRDefault="00E14890" w:rsidP="00E14890">
      <w:pPr>
        <w:pStyle w:val="afd"/>
        <w:numPr>
          <w:ilvl w:val="0"/>
          <w:numId w:val="20"/>
        </w:numPr>
        <w:spacing w:line="360" w:lineRule="exact"/>
        <w:ind w:firstLineChars="0"/>
        <w:rPr>
          <w:szCs w:val="24"/>
        </w:rPr>
      </w:pPr>
      <w:bookmarkStart w:id="9" w:name="_Ref503428324"/>
      <w:r>
        <w:t xml:space="preserve">Robey F C, Coutts S, </w:t>
      </w:r>
      <w:proofErr w:type="spellStart"/>
      <w:r>
        <w:t>Weikle</w:t>
      </w:r>
      <w:proofErr w:type="spellEnd"/>
      <w:r>
        <w:t xml:space="preserve"> D, et al. MIMO radar theory and experimental results[C]// Signals, Systems and Computers, 2004. Conference Record of the Thirty-Eighth Asilomar Conference on. IEEE, 2004:300-304 Vol.1.</w:t>
      </w:r>
      <w:bookmarkEnd w:id="9"/>
    </w:p>
    <w:p w14:paraId="2718EF32" w14:textId="77777777" w:rsidR="00E14890" w:rsidRDefault="00E14890" w:rsidP="00E14890">
      <w:pPr>
        <w:pStyle w:val="afd"/>
        <w:numPr>
          <w:ilvl w:val="0"/>
          <w:numId w:val="20"/>
        </w:numPr>
        <w:spacing w:line="360" w:lineRule="exact"/>
        <w:ind w:firstLineChars="0"/>
        <w:rPr>
          <w:szCs w:val="24"/>
        </w:rPr>
      </w:pPr>
      <w:bookmarkStart w:id="10" w:name="_Ref503429258"/>
      <w:r w:rsidRPr="00CF2E58">
        <w:rPr>
          <w:rFonts w:hint="eastAsia"/>
          <w:szCs w:val="24"/>
        </w:rPr>
        <w:t>吕晖</w:t>
      </w:r>
      <w:r w:rsidRPr="00CF2E58">
        <w:rPr>
          <w:rFonts w:hint="eastAsia"/>
          <w:szCs w:val="24"/>
        </w:rPr>
        <w:t xml:space="preserve">. </w:t>
      </w:r>
      <w:r w:rsidRPr="00CF2E58">
        <w:rPr>
          <w:rFonts w:hint="eastAsia"/>
          <w:szCs w:val="24"/>
        </w:rPr>
        <w:t>集中式</w:t>
      </w:r>
      <w:r w:rsidRPr="00CF2E58">
        <w:rPr>
          <w:rFonts w:hint="eastAsia"/>
          <w:szCs w:val="24"/>
        </w:rPr>
        <w:t>MIMO</w:t>
      </w:r>
      <w:r w:rsidRPr="00CF2E58">
        <w:rPr>
          <w:rFonts w:hint="eastAsia"/>
          <w:szCs w:val="24"/>
        </w:rPr>
        <w:t>雷达信号处理方法研究</w:t>
      </w:r>
      <w:r w:rsidRPr="00CF2E58">
        <w:rPr>
          <w:rFonts w:hint="eastAsia"/>
          <w:szCs w:val="24"/>
        </w:rPr>
        <w:t>[D].</w:t>
      </w:r>
      <w:r w:rsidRPr="00CF2E58">
        <w:rPr>
          <w:rFonts w:hint="eastAsia"/>
          <w:szCs w:val="24"/>
        </w:rPr>
        <w:t>西安电子科技大学</w:t>
      </w:r>
      <w:r w:rsidRPr="00CF2E58">
        <w:rPr>
          <w:rFonts w:hint="eastAsia"/>
          <w:szCs w:val="24"/>
        </w:rPr>
        <w:t>,2011.</w:t>
      </w:r>
      <w:bookmarkEnd w:id="10"/>
    </w:p>
    <w:p w14:paraId="029D271C" w14:textId="77777777" w:rsidR="00E14890" w:rsidRPr="00557E39" w:rsidRDefault="00E14890" w:rsidP="00E14890">
      <w:pPr>
        <w:pStyle w:val="afd"/>
        <w:numPr>
          <w:ilvl w:val="0"/>
          <w:numId w:val="20"/>
        </w:numPr>
        <w:spacing w:line="360" w:lineRule="exact"/>
        <w:ind w:firstLineChars="0"/>
        <w:rPr>
          <w:szCs w:val="24"/>
        </w:rPr>
      </w:pPr>
      <w:bookmarkStart w:id="11" w:name="_Ref503429660"/>
      <w:r w:rsidRPr="00200833">
        <w:rPr>
          <w:rFonts w:hint="eastAsia"/>
          <w:szCs w:val="24"/>
        </w:rPr>
        <w:t>李仙茂</w:t>
      </w:r>
      <w:r w:rsidRPr="00200833">
        <w:rPr>
          <w:rFonts w:hint="eastAsia"/>
          <w:szCs w:val="24"/>
        </w:rPr>
        <w:t>,</w:t>
      </w:r>
      <w:r w:rsidRPr="00200833">
        <w:rPr>
          <w:rFonts w:hint="eastAsia"/>
          <w:szCs w:val="24"/>
        </w:rPr>
        <w:t>董天临</w:t>
      </w:r>
      <w:r w:rsidRPr="00200833">
        <w:rPr>
          <w:rFonts w:hint="eastAsia"/>
          <w:szCs w:val="24"/>
        </w:rPr>
        <w:t>,</w:t>
      </w:r>
      <w:r w:rsidRPr="00200833">
        <w:rPr>
          <w:rFonts w:hint="eastAsia"/>
          <w:szCs w:val="24"/>
        </w:rPr>
        <w:t>黄高明</w:t>
      </w:r>
      <w:r w:rsidRPr="00200833">
        <w:rPr>
          <w:rFonts w:hint="eastAsia"/>
          <w:szCs w:val="24"/>
        </w:rPr>
        <w:t>.MIMO</w:t>
      </w:r>
      <w:r w:rsidRPr="00200833">
        <w:rPr>
          <w:rFonts w:hint="eastAsia"/>
          <w:szCs w:val="24"/>
        </w:rPr>
        <w:t>雷达及其特性综述</w:t>
      </w:r>
      <w:r w:rsidRPr="00200833">
        <w:rPr>
          <w:rFonts w:hint="eastAsia"/>
          <w:szCs w:val="24"/>
        </w:rPr>
        <w:t>[J].</w:t>
      </w:r>
      <w:r w:rsidRPr="00200833">
        <w:rPr>
          <w:rFonts w:hint="eastAsia"/>
          <w:szCs w:val="24"/>
        </w:rPr>
        <w:t>现代防御技术</w:t>
      </w:r>
      <w:r w:rsidRPr="00200833">
        <w:rPr>
          <w:rFonts w:hint="eastAsia"/>
          <w:szCs w:val="24"/>
        </w:rPr>
        <w:t>,2015,43(04):124-131+149.</w:t>
      </w:r>
      <w:bookmarkEnd w:id="11"/>
    </w:p>
    <w:p w14:paraId="61F21DC2" w14:textId="77777777" w:rsidR="00E14890" w:rsidRPr="00200833" w:rsidRDefault="00E14890" w:rsidP="00E14890">
      <w:pPr>
        <w:pStyle w:val="afd"/>
        <w:numPr>
          <w:ilvl w:val="0"/>
          <w:numId w:val="20"/>
        </w:numPr>
        <w:spacing w:line="360" w:lineRule="exact"/>
        <w:ind w:firstLineChars="0"/>
        <w:rPr>
          <w:szCs w:val="24"/>
        </w:rPr>
      </w:pPr>
      <w:bookmarkStart w:id="12" w:name="_Ref503107426"/>
      <w:r w:rsidRPr="005D2AF0">
        <w:t xml:space="preserve">Sun S, </w:t>
      </w:r>
      <w:proofErr w:type="spellStart"/>
      <w:r w:rsidRPr="005D2AF0">
        <w:t>Petropulu</w:t>
      </w:r>
      <w:proofErr w:type="spellEnd"/>
      <w:r w:rsidRPr="005D2AF0">
        <w:t xml:space="preserve"> A P. Waveform Design for MIMO Radars With Matrix Completion[J]. IEEE Journal of Selected Topics in Signal Processing, 2015, 9(8):1400-1414.</w:t>
      </w:r>
      <w:bookmarkEnd w:id="12"/>
    </w:p>
    <w:p w14:paraId="206C8B59" w14:textId="77777777" w:rsidR="00E14890" w:rsidRDefault="00E14890" w:rsidP="00E14890">
      <w:pPr>
        <w:pStyle w:val="afd"/>
        <w:numPr>
          <w:ilvl w:val="0"/>
          <w:numId w:val="20"/>
        </w:numPr>
        <w:spacing w:line="360" w:lineRule="exact"/>
        <w:ind w:firstLineChars="0"/>
        <w:rPr>
          <w:szCs w:val="24"/>
        </w:rPr>
      </w:pPr>
      <w:bookmarkStart w:id="13" w:name="_Ref503428826"/>
      <w:r w:rsidRPr="00200833">
        <w:rPr>
          <w:rFonts w:hint="eastAsia"/>
          <w:szCs w:val="24"/>
        </w:rPr>
        <w:t>杨姗</w:t>
      </w:r>
      <w:r w:rsidRPr="00200833">
        <w:rPr>
          <w:rFonts w:hint="eastAsia"/>
          <w:szCs w:val="24"/>
        </w:rPr>
        <w:t>. MIMO</w:t>
      </w:r>
      <w:r w:rsidRPr="00200833">
        <w:rPr>
          <w:rFonts w:hint="eastAsia"/>
          <w:szCs w:val="24"/>
        </w:rPr>
        <w:t>雷达测角技术及分析</w:t>
      </w:r>
      <w:r w:rsidRPr="00200833">
        <w:rPr>
          <w:rFonts w:hint="eastAsia"/>
          <w:szCs w:val="24"/>
        </w:rPr>
        <w:t>[D].</w:t>
      </w:r>
      <w:r w:rsidRPr="00200833">
        <w:rPr>
          <w:rFonts w:hint="eastAsia"/>
          <w:szCs w:val="24"/>
        </w:rPr>
        <w:t>西安电子科技大学</w:t>
      </w:r>
      <w:r w:rsidRPr="00200833">
        <w:rPr>
          <w:rFonts w:hint="eastAsia"/>
          <w:szCs w:val="24"/>
        </w:rPr>
        <w:t>,2015.</w:t>
      </w:r>
      <w:bookmarkEnd w:id="13"/>
    </w:p>
    <w:p w14:paraId="7F2AA713" w14:textId="77777777" w:rsidR="00E14890" w:rsidRDefault="00E14890" w:rsidP="00E14890">
      <w:pPr>
        <w:pStyle w:val="afd"/>
        <w:numPr>
          <w:ilvl w:val="0"/>
          <w:numId w:val="20"/>
        </w:numPr>
        <w:spacing w:line="360" w:lineRule="exact"/>
        <w:ind w:firstLineChars="0"/>
        <w:rPr>
          <w:szCs w:val="24"/>
        </w:rPr>
      </w:pPr>
      <w:bookmarkStart w:id="14" w:name="_Ref503429413"/>
      <w:r w:rsidRPr="00200833">
        <w:rPr>
          <w:rFonts w:hint="eastAsia"/>
          <w:szCs w:val="24"/>
        </w:rPr>
        <w:t>李宏伟</w:t>
      </w:r>
      <w:r w:rsidRPr="00200833">
        <w:rPr>
          <w:rFonts w:hint="eastAsia"/>
          <w:szCs w:val="24"/>
        </w:rPr>
        <w:t>.MIMO</w:t>
      </w:r>
      <w:r w:rsidRPr="00200833">
        <w:rPr>
          <w:rFonts w:hint="eastAsia"/>
          <w:szCs w:val="24"/>
        </w:rPr>
        <w:t>雷达波形设计方法综述</w:t>
      </w:r>
      <w:r w:rsidRPr="00200833">
        <w:rPr>
          <w:rFonts w:hint="eastAsia"/>
          <w:szCs w:val="24"/>
        </w:rPr>
        <w:t>[J].</w:t>
      </w:r>
      <w:r w:rsidRPr="00200833">
        <w:rPr>
          <w:rFonts w:hint="eastAsia"/>
          <w:szCs w:val="24"/>
        </w:rPr>
        <w:t>现代雷达</w:t>
      </w:r>
      <w:r w:rsidRPr="00200833">
        <w:rPr>
          <w:rFonts w:hint="eastAsia"/>
          <w:szCs w:val="24"/>
        </w:rPr>
        <w:t>,2013,35(06):12-14+18.</w:t>
      </w:r>
      <w:bookmarkEnd w:id="14"/>
    </w:p>
    <w:p w14:paraId="22588AA0" w14:textId="77777777" w:rsidR="00E14890" w:rsidRDefault="00E14890" w:rsidP="00E14890">
      <w:pPr>
        <w:pStyle w:val="afd"/>
        <w:numPr>
          <w:ilvl w:val="0"/>
          <w:numId w:val="20"/>
        </w:numPr>
        <w:spacing w:line="360" w:lineRule="exact"/>
        <w:ind w:firstLineChars="0"/>
        <w:rPr>
          <w:szCs w:val="24"/>
        </w:rPr>
      </w:pPr>
      <w:bookmarkStart w:id="15" w:name="_Ref503429494"/>
      <w:r w:rsidRPr="00200833">
        <w:rPr>
          <w:rFonts w:hint="eastAsia"/>
          <w:szCs w:val="24"/>
        </w:rPr>
        <w:t>王克让</w:t>
      </w:r>
      <w:r w:rsidRPr="00200833">
        <w:rPr>
          <w:rFonts w:hint="eastAsia"/>
          <w:szCs w:val="24"/>
        </w:rPr>
        <w:t>. MIMO</w:t>
      </w:r>
      <w:r w:rsidRPr="00200833">
        <w:rPr>
          <w:rFonts w:hint="eastAsia"/>
          <w:szCs w:val="24"/>
        </w:rPr>
        <w:t>雷达角度估计及角闪烁抑制技术</w:t>
      </w:r>
      <w:r w:rsidRPr="00200833">
        <w:rPr>
          <w:rFonts w:hint="eastAsia"/>
          <w:szCs w:val="24"/>
        </w:rPr>
        <w:t>[D].</w:t>
      </w:r>
      <w:r w:rsidRPr="00200833">
        <w:rPr>
          <w:rFonts w:hint="eastAsia"/>
          <w:szCs w:val="24"/>
        </w:rPr>
        <w:t>南京理工大学</w:t>
      </w:r>
      <w:r w:rsidRPr="00200833">
        <w:rPr>
          <w:rFonts w:hint="eastAsia"/>
          <w:szCs w:val="24"/>
        </w:rPr>
        <w:t>,2012.</w:t>
      </w:r>
      <w:bookmarkEnd w:id="15"/>
    </w:p>
    <w:p w14:paraId="1232FB22" w14:textId="7914327B" w:rsidR="00E14890" w:rsidRPr="007E06CC" w:rsidRDefault="00E14890" w:rsidP="007E06CC">
      <w:pPr>
        <w:pStyle w:val="afd"/>
        <w:numPr>
          <w:ilvl w:val="0"/>
          <w:numId w:val="20"/>
        </w:numPr>
        <w:spacing w:line="360" w:lineRule="exact"/>
        <w:ind w:firstLineChars="0"/>
        <w:rPr>
          <w:szCs w:val="24"/>
        </w:rPr>
      </w:pPr>
      <w:r w:rsidRPr="004B33BB">
        <w:rPr>
          <w:rFonts w:eastAsia="楷体_GB2312"/>
        </w:rPr>
        <w:t>M. A. Richards</w:t>
      </w:r>
      <w:r w:rsidRPr="004B33BB">
        <w:rPr>
          <w:szCs w:val="24"/>
        </w:rPr>
        <w:t xml:space="preserve">. </w:t>
      </w:r>
      <w:r w:rsidRPr="004B33BB">
        <w:rPr>
          <w:rFonts w:hint="eastAsia"/>
          <w:szCs w:val="24"/>
        </w:rPr>
        <w:t>雷达信号处理基础</w:t>
      </w:r>
      <w:r w:rsidRPr="004B33BB">
        <w:rPr>
          <w:rFonts w:hint="eastAsia"/>
          <w:szCs w:val="24"/>
        </w:rPr>
        <w:t xml:space="preserve">. </w:t>
      </w:r>
      <w:r w:rsidRPr="004B33BB">
        <w:rPr>
          <w:rFonts w:hint="eastAsia"/>
          <w:szCs w:val="24"/>
        </w:rPr>
        <w:t>电子工业出版社</w:t>
      </w:r>
      <w:r w:rsidRPr="004B33BB">
        <w:rPr>
          <w:rFonts w:hint="eastAsia"/>
          <w:szCs w:val="24"/>
        </w:rPr>
        <w:t>.</w:t>
      </w:r>
    </w:p>
    <w:sectPr w:rsidR="00E14890" w:rsidRPr="007E06CC" w:rsidSect="00F3123D">
      <w:headerReference w:type="default" r:id="rId30"/>
      <w:pgSz w:w="11906" w:h="16838" w:code="9"/>
      <w:pgMar w:top="1531" w:right="1531" w:bottom="1531" w:left="153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F76EE" w14:textId="77777777" w:rsidR="00C209C1" w:rsidRDefault="00C209C1">
      <w:r>
        <w:separator/>
      </w:r>
    </w:p>
  </w:endnote>
  <w:endnote w:type="continuationSeparator" w:id="0">
    <w:p w14:paraId="25809110" w14:textId="77777777" w:rsidR="00C209C1" w:rsidRDefault="00C209C1">
      <w:r>
        <w:continuationSeparator/>
      </w:r>
    </w:p>
  </w:endnote>
  <w:endnote w:type="continuationNotice" w:id="1">
    <w:p w14:paraId="3DA9E41E" w14:textId="77777777" w:rsidR="00C209C1" w:rsidRDefault="00C209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Roman PS">
    <w:altName w:val="Times New Roman"/>
    <w:charset w:val="00"/>
    <w:family w:val="roman"/>
    <w:pitch w:val="variable"/>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C3D6D" w14:textId="77777777" w:rsidR="00C209C1" w:rsidRDefault="00C209C1">
      <w:r>
        <w:separator/>
      </w:r>
    </w:p>
  </w:footnote>
  <w:footnote w:type="continuationSeparator" w:id="0">
    <w:p w14:paraId="5180B183" w14:textId="77777777" w:rsidR="00C209C1" w:rsidRDefault="00C209C1">
      <w:r>
        <w:continuationSeparator/>
      </w:r>
    </w:p>
  </w:footnote>
  <w:footnote w:type="continuationNotice" w:id="1">
    <w:p w14:paraId="562F094A" w14:textId="77777777" w:rsidR="00C209C1" w:rsidRDefault="00C209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C5202" w14:textId="77777777" w:rsidR="003E5AFE" w:rsidRDefault="003E5AFE" w:rsidP="003A6938">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8A7"/>
    <w:multiLevelType w:val="hybridMultilevel"/>
    <w:tmpl w:val="711A87E0"/>
    <w:lvl w:ilvl="0" w:tplc="D7D8F1C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D557BA"/>
    <w:multiLevelType w:val="hybridMultilevel"/>
    <w:tmpl w:val="1070111A"/>
    <w:lvl w:ilvl="0" w:tplc="0720C61E">
      <w:start w:val="6"/>
      <w:numFmt w:val="decimal"/>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623E3B"/>
    <w:multiLevelType w:val="hybridMultilevel"/>
    <w:tmpl w:val="862A805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58C2CCB"/>
    <w:multiLevelType w:val="hybridMultilevel"/>
    <w:tmpl w:val="3B06CB34"/>
    <w:lvl w:ilvl="0" w:tplc="D7D8F1C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A5131CB"/>
    <w:multiLevelType w:val="hybridMultilevel"/>
    <w:tmpl w:val="DD76B128"/>
    <w:lvl w:ilvl="0" w:tplc="04090001">
      <w:start w:val="1"/>
      <w:numFmt w:val="bullet"/>
      <w:lvlText w:val=""/>
      <w:lvlJc w:val="left"/>
      <w:pPr>
        <w:tabs>
          <w:tab w:val="num" w:pos="980"/>
        </w:tabs>
        <w:ind w:left="98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2A6F25E1"/>
    <w:multiLevelType w:val="hybridMultilevel"/>
    <w:tmpl w:val="C3F419EE"/>
    <w:lvl w:ilvl="0" w:tplc="9A8EA0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816585"/>
    <w:multiLevelType w:val="hybridMultilevel"/>
    <w:tmpl w:val="05FE466C"/>
    <w:lvl w:ilvl="0" w:tplc="58C033C8">
      <w:start w:val="1"/>
      <w:numFmt w:val="decimal"/>
      <w:pStyle w:val="H"/>
      <w:lvlText w:val="[%1] "/>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B4D49AC"/>
    <w:multiLevelType w:val="hybridMultilevel"/>
    <w:tmpl w:val="B96E6568"/>
    <w:lvl w:ilvl="0" w:tplc="EBE8A3C0">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1E003F"/>
    <w:multiLevelType w:val="hybridMultilevel"/>
    <w:tmpl w:val="70CCC944"/>
    <w:lvl w:ilvl="0" w:tplc="73AE4152">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423E7464"/>
    <w:multiLevelType w:val="hybridMultilevel"/>
    <w:tmpl w:val="A55AED54"/>
    <w:lvl w:ilvl="0" w:tplc="D7D8F1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9D6234"/>
    <w:multiLevelType w:val="hybridMultilevel"/>
    <w:tmpl w:val="89B0C00C"/>
    <w:lvl w:ilvl="0" w:tplc="618CD532">
      <w:start w:val="9"/>
      <w:numFmt w:val="bullet"/>
      <w:lvlText w:val="□"/>
      <w:lvlJc w:val="left"/>
      <w:pPr>
        <w:tabs>
          <w:tab w:val="num" w:pos="360"/>
        </w:tabs>
        <w:ind w:left="360" w:hanging="360"/>
      </w:pPr>
      <w:rPr>
        <w:rFonts w:ascii="华文中宋" w:eastAsia="华文中宋" w:hAnsi="华文中宋"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478F7FBD"/>
    <w:multiLevelType w:val="hybridMultilevel"/>
    <w:tmpl w:val="72F0FC0E"/>
    <w:lvl w:ilvl="0" w:tplc="D7D8F1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4B28EE"/>
    <w:multiLevelType w:val="multilevel"/>
    <w:tmpl w:val="484B28E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5C104BD"/>
    <w:multiLevelType w:val="hybridMultilevel"/>
    <w:tmpl w:val="E93647A4"/>
    <w:lvl w:ilvl="0" w:tplc="D7D8F1C0">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4" w15:restartNumberingAfterBreak="0">
    <w:nsid w:val="5AEB24A6"/>
    <w:multiLevelType w:val="hybridMultilevel"/>
    <w:tmpl w:val="659814D2"/>
    <w:lvl w:ilvl="0" w:tplc="3042B350">
      <w:start w:val="1"/>
      <w:numFmt w:val="decimal"/>
      <w:lvlText w:val="(%1)"/>
      <w:lvlJc w:val="left"/>
      <w:pPr>
        <w:ind w:left="900" w:hanging="420"/>
      </w:pPr>
      <w:rPr>
        <w:rFonts w:ascii="Times New Roman" w:eastAsia="宋体" w:hAnsi="Times New Roman" w:cs="Times New Roman"/>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64124CB2"/>
    <w:multiLevelType w:val="hybridMultilevel"/>
    <w:tmpl w:val="204EC05E"/>
    <w:lvl w:ilvl="0" w:tplc="B81EF694">
      <w:start w:val="1"/>
      <w:numFmt w:val="decimal"/>
      <w:lvlText w:val="（%1）"/>
      <w:lvlJc w:val="left"/>
      <w:pPr>
        <w:ind w:left="902" w:hanging="4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5554B77"/>
    <w:multiLevelType w:val="hybridMultilevel"/>
    <w:tmpl w:val="659814D2"/>
    <w:lvl w:ilvl="0" w:tplc="3042B350">
      <w:start w:val="1"/>
      <w:numFmt w:val="decimal"/>
      <w:lvlText w:val="(%1)"/>
      <w:lvlJc w:val="left"/>
      <w:pPr>
        <w:ind w:left="900" w:hanging="420"/>
      </w:pPr>
      <w:rPr>
        <w:rFonts w:ascii="Times New Roman" w:eastAsia="宋体" w:hAnsi="Times New Roman" w:cs="Times New Roman"/>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6F1F3CD5"/>
    <w:multiLevelType w:val="hybridMultilevel"/>
    <w:tmpl w:val="1AF48976"/>
    <w:lvl w:ilvl="0" w:tplc="D7D8F1C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0AE08E0"/>
    <w:multiLevelType w:val="hybridMultilevel"/>
    <w:tmpl w:val="72F0FC0E"/>
    <w:lvl w:ilvl="0" w:tplc="D7D8F1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B87549"/>
    <w:multiLevelType w:val="hybridMultilevel"/>
    <w:tmpl w:val="722A4BBC"/>
    <w:lvl w:ilvl="0" w:tplc="13422D9E">
      <w:start w:val="1"/>
      <w:numFmt w:val="japaneseCounting"/>
      <w:lvlText w:val="%1、"/>
      <w:lvlJc w:val="left"/>
      <w:pPr>
        <w:tabs>
          <w:tab w:val="num" w:pos="960"/>
        </w:tabs>
        <w:ind w:left="960" w:hanging="4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778D2060"/>
    <w:multiLevelType w:val="hybridMultilevel"/>
    <w:tmpl w:val="C56EAA16"/>
    <w:lvl w:ilvl="0" w:tplc="486489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99D54CD"/>
    <w:multiLevelType w:val="hybridMultilevel"/>
    <w:tmpl w:val="C3F419EE"/>
    <w:lvl w:ilvl="0" w:tplc="9A8EA0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B600A6"/>
    <w:multiLevelType w:val="hybridMultilevel"/>
    <w:tmpl w:val="08FC083C"/>
    <w:lvl w:ilvl="0" w:tplc="D7D8F1C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701249242">
    <w:abstractNumId w:val="10"/>
  </w:num>
  <w:num w:numId="2" w16cid:durableId="2120180064">
    <w:abstractNumId w:val="19"/>
  </w:num>
  <w:num w:numId="3" w16cid:durableId="5000732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4496238">
    <w:abstractNumId w:val="6"/>
  </w:num>
  <w:num w:numId="5" w16cid:durableId="180360003">
    <w:abstractNumId w:val="7"/>
  </w:num>
  <w:num w:numId="6" w16cid:durableId="2109497513">
    <w:abstractNumId w:val="4"/>
  </w:num>
  <w:num w:numId="7" w16cid:durableId="1815173953">
    <w:abstractNumId w:val="15"/>
  </w:num>
  <w:num w:numId="8" w16cid:durableId="1438672268">
    <w:abstractNumId w:val="8"/>
  </w:num>
  <w:num w:numId="9" w16cid:durableId="2057270753">
    <w:abstractNumId w:val="2"/>
  </w:num>
  <w:num w:numId="10" w16cid:durableId="1025791173">
    <w:abstractNumId w:val="14"/>
  </w:num>
  <w:num w:numId="11" w16cid:durableId="1053971011">
    <w:abstractNumId w:val="5"/>
  </w:num>
  <w:num w:numId="12" w16cid:durableId="212892366">
    <w:abstractNumId w:val="1"/>
  </w:num>
  <w:num w:numId="13" w16cid:durableId="148252170">
    <w:abstractNumId w:val="16"/>
  </w:num>
  <w:num w:numId="14" w16cid:durableId="463543231">
    <w:abstractNumId w:val="17"/>
  </w:num>
  <w:num w:numId="15" w16cid:durableId="410472956">
    <w:abstractNumId w:val="13"/>
  </w:num>
  <w:num w:numId="16" w16cid:durableId="622331">
    <w:abstractNumId w:val="3"/>
  </w:num>
  <w:num w:numId="17" w16cid:durableId="1032460456">
    <w:abstractNumId w:val="22"/>
  </w:num>
  <w:num w:numId="18" w16cid:durableId="588580317">
    <w:abstractNumId w:val="0"/>
  </w:num>
  <w:num w:numId="19" w16cid:durableId="1981953997">
    <w:abstractNumId w:val="18"/>
  </w:num>
  <w:num w:numId="20" w16cid:durableId="325085926">
    <w:abstractNumId w:val="21"/>
  </w:num>
  <w:num w:numId="21" w16cid:durableId="908420395">
    <w:abstractNumId w:val="11"/>
  </w:num>
  <w:num w:numId="22" w16cid:durableId="1008025083">
    <w:abstractNumId w:val="9"/>
  </w:num>
  <w:num w:numId="23" w16cid:durableId="1779908323">
    <w:abstractNumId w:val="12"/>
  </w:num>
  <w:num w:numId="24" w16cid:durableId="2846248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7D"/>
    <w:rsid w:val="0000389E"/>
    <w:rsid w:val="00003F5C"/>
    <w:rsid w:val="0000549D"/>
    <w:rsid w:val="00005CB4"/>
    <w:rsid w:val="000071A7"/>
    <w:rsid w:val="000107A1"/>
    <w:rsid w:val="00013E13"/>
    <w:rsid w:val="0001728F"/>
    <w:rsid w:val="00021940"/>
    <w:rsid w:val="000238CF"/>
    <w:rsid w:val="00027F38"/>
    <w:rsid w:val="000342D6"/>
    <w:rsid w:val="00034DBF"/>
    <w:rsid w:val="000354BA"/>
    <w:rsid w:val="00037DA7"/>
    <w:rsid w:val="00041657"/>
    <w:rsid w:val="000452F7"/>
    <w:rsid w:val="00045FBC"/>
    <w:rsid w:val="00046D5D"/>
    <w:rsid w:val="0004783E"/>
    <w:rsid w:val="00052324"/>
    <w:rsid w:val="00062815"/>
    <w:rsid w:val="0007415C"/>
    <w:rsid w:val="00074FF0"/>
    <w:rsid w:val="00077FC3"/>
    <w:rsid w:val="00080A44"/>
    <w:rsid w:val="000842B1"/>
    <w:rsid w:val="00086060"/>
    <w:rsid w:val="000866DB"/>
    <w:rsid w:val="000878D2"/>
    <w:rsid w:val="00090192"/>
    <w:rsid w:val="0009336E"/>
    <w:rsid w:val="000936A5"/>
    <w:rsid w:val="000940C6"/>
    <w:rsid w:val="0009796D"/>
    <w:rsid w:val="000A02F8"/>
    <w:rsid w:val="000A241A"/>
    <w:rsid w:val="000A29F5"/>
    <w:rsid w:val="000A2BB7"/>
    <w:rsid w:val="000B0888"/>
    <w:rsid w:val="000B15C0"/>
    <w:rsid w:val="000B5486"/>
    <w:rsid w:val="000B56D9"/>
    <w:rsid w:val="000C3036"/>
    <w:rsid w:val="000C4138"/>
    <w:rsid w:val="000C442A"/>
    <w:rsid w:val="000C49C4"/>
    <w:rsid w:val="000C78BB"/>
    <w:rsid w:val="000D0FE7"/>
    <w:rsid w:val="000D445C"/>
    <w:rsid w:val="000D5F2A"/>
    <w:rsid w:val="000E20FA"/>
    <w:rsid w:val="000E783D"/>
    <w:rsid w:val="000E7C77"/>
    <w:rsid w:val="000F02AB"/>
    <w:rsid w:val="000F38BE"/>
    <w:rsid w:val="00101B02"/>
    <w:rsid w:val="00103D4C"/>
    <w:rsid w:val="0011108F"/>
    <w:rsid w:val="00113CFF"/>
    <w:rsid w:val="00117E6D"/>
    <w:rsid w:val="00125F30"/>
    <w:rsid w:val="0012693A"/>
    <w:rsid w:val="00127731"/>
    <w:rsid w:val="001278C8"/>
    <w:rsid w:val="0013195A"/>
    <w:rsid w:val="00131B3C"/>
    <w:rsid w:val="00131D44"/>
    <w:rsid w:val="00132DF7"/>
    <w:rsid w:val="0013364C"/>
    <w:rsid w:val="00133A1C"/>
    <w:rsid w:val="00134301"/>
    <w:rsid w:val="00136521"/>
    <w:rsid w:val="00137A1A"/>
    <w:rsid w:val="001423FB"/>
    <w:rsid w:val="00143CAF"/>
    <w:rsid w:val="0014423D"/>
    <w:rsid w:val="00144962"/>
    <w:rsid w:val="00145410"/>
    <w:rsid w:val="00151178"/>
    <w:rsid w:val="00151329"/>
    <w:rsid w:val="00156670"/>
    <w:rsid w:val="001568E3"/>
    <w:rsid w:val="00157A45"/>
    <w:rsid w:val="00160BFE"/>
    <w:rsid w:val="0016265F"/>
    <w:rsid w:val="00165CDC"/>
    <w:rsid w:val="00166B95"/>
    <w:rsid w:val="00174B12"/>
    <w:rsid w:val="00187E42"/>
    <w:rsid w:val="00195DD2"/>
    <w:rsid w:val="00195E3A"/>
    <w:rsid w:val="001A114A"/>
    <w:rsid w:val="001C1BF1"/>
    <w:rsid w:val="001C2588"/>
    <w:rsid w:val="001C738E"/>
    <w:rsid w:val="001D03FB"/>
    <w:rsid w:val="001D1419"/>
    <w:rsid w:val="001D37CE"/>
    <w:rsid w:val="001D468B"/>
    <w:rsid w:val="001D62BD"/>
    <w:rsid w:val="001E05EB"/>
    <w:rsid w:val="001E1871"/>
    <w:rsid w:val="001E219E"/>
    <w:rsid w:val="001E404B"/>
    <w:rsid w:val="001F2BE2"/>
    <w:rsid w:val="001F6E2D"/>
    <w:rsid w:val="001F6FA8"/>
    <w:rsid w:val="00200833"/>
    <w:rsid w:val="00201177"/>
    <w:rsid w:val="0020377F"/>
    <w:rsid w:val="00204AD7"/>
    <w:rsid w:val="0021181C"/>
    <w:rsid w:val="002121C1"/>
    <w:rsid w:val="0021275F"/>
    <w:rsid w:val="002132EF"/>
    <w:rsid w:val="00214BD0"/>
    <w:rsid w:val="00222BA9"/>
    <w:rsid w:val="00222E4B"/>
    <w:rsid w:val="002267BD"/>
    <w:rsid w:val="002334C8"/>
    <w:rsid w:val="00240A83"/>
    <w:rsid w:val="002417BC"/>
    <w:rsid w:val="00246F3A"/>
    <w:rsid w:val="002477B8"/>
    <w:rsid w:val="002512D9"/>
    <w:rsid w:val="00260219"/>
    <w:rsid w:val="00266A04"/>
    <w:rsid w:val="00267092"/>
    <w:rsid w:val="00273BB0"/>
    <w:rsid w:val="0027473E"/>
    <w:rsid w:val="002753E9"/>
    <w:rsid w:val="00277EE8"/>
    <w:rsid w:val="0028010C"/>
    <w:rsid w:val="00285FDE"/>
    <w:rsid w:val="002866A8"/>
    <w:rsid w:val="002870AD"/>
    <w:rsid w:val="00290C94"/>
    <w:rsid w:val="00292E11"/>
    <w:rsid w:val="002A0964"/>
    <w:rsid w:val="002A0A1F"/>
    <w:rsid w:val="002A4944"/>
    <w:rsid w:val="002A4BAB"/>
    <w:rsid w:val="002A505B"/>
    <w:rsid w:val="002A7624"/>
    <w:rsid w:val="002B1753"/>
    <w:rsid w:val="002B37A4"/>
    <w:rsid w:val="002B4ABE"/>
    <w:rsid w:val="002B5B6F"/>
    <w:rsid w:val="002C39B1"/>
    <w:rsid w:val="002C712A"/>
    <w:rsid w:val="002E25D0"/>
    <w:rsid w:val="002E4307"/>
    <w:rsid w:val="002F0692"/>
    <w:rsid w:val="002F492A"/>
    <w:rsid w:val="002F5C9F"/>
    <w:rsid w:val="002F6F5E"/>
    <w:rsid w:val="002F713B"/>
    <w:rsid w:val="003009F9"/>
    <w:rsid w:val="00301EF7"/>
    <w:rsid w:val="00307837"/>
    <w:rsid w:val="00307A41"/>
    <w:rsid w:val="00311422"/>
    <w:rsid w:val="00331920"/>
    <w:rsid w:val="00332FE0"/>
    <w:rsid w:val="003349D5"/>
    <w:rsid w:val="0034100A"/>
    <w:rsid w:val="00342702"/>
    <w:rsid w:val="003449A3"/>
    <w:rsid w:val="00346AD0"/>
    <w:rsid w:val="00351D21"/>
    <w:rsid w:val="00355673"/>
    <w:rsid w:val="00357AE4"/>
    <w:rsid w:val="00372C5C"/>
    <w:rsid w:val="00376AA9"/>
    <w:rsid w:val="003858ED"/>
    <w:rsid w:val="00385A0B"/>
    <w:rsid w:val="00385E3C"/>
    <w:rsid w:val="00387E4C"/>
    <w:rsid w:val="003902B1"/>
    <w:rsid w:val="00396572"/>
    <w:rsid w:val="003A1B8E"/>
    <w:rsid w:val="003A6938"/>
    <w:rsid w:val="003B697D"/>
    <w:rsid w:val="003C074D"/>
    <w:rsid w:val="003C13BA"/>
    <w:rsid w:val="003C145D"/>
    <w:rsid w:val="003C1C4C"/>
    <w:rsid w:val="003C2EC2"/>
    <w:rsid w:val="003C426E"/>
    <w:rsid w:val="003C5A1B"/>
    <w:rsid w:val="003C64FF"/>
    <w:rsid w:val="003D239B"/>
    <w:rsid w:val="003D4662"/>
    <w:rsid w:val="003D5737"/>
    <w:rsid w:val="003E0845"/>
    <w:rsid w:val="003E1458"/>
    <w:rsid w:val="003E5AFE"/>
    <w:rsid w:val="003E5CB3"/>
    <w:rsid w:val="003E5FC3"/>
    <w:rsid w:val="003F726B"/>
    <w:rsid w:val="00403138"/>
    <w:rsid w:val="00403F80"/>
    <w:rsid w:val="00405AB4"/>
    <w:rsid w:val="00413586"/>
    <w:rsid w:val="00413FC0"/>
    <w:rsid w:val="00422AEC"/>
    <w:rsid w:val="00433ABA"/>
    <w:rsid w:val="004353B8"/>
    <w:rsid w:val="00440939"/>
    <w:rsid w:val="004458D5"/>
    <w:rsid w:val="004471C2"/>
    <w:rsid w:val="00447DCA"/>
    <w:rsid w:val="004541C7"/>
    <w:rsid w:val="004550A1"/>
    <w:rsid w:val="0045622B"/>
    <w:rsid w:val="00457AB9"/>
    <w:rsid w:val="00457EA9"/>
    <w:rsid w:val="00464686"/>
    <w:rsid w:val="00472259"/>
    <w:rsid w:val="0047226A"/>
    <w:rsid w:val="00472272"/>
    <w:rsid w:val="00477E48"/>
    <w:rsid w:val="0049023B"/>
    <w:rsid w:val="004A084D"/>
    <w:rsid w:val="004A26B4"/>
    <w:rsid w:val="004A36A9"/>
    <w:rsid w:val="004A496E"/>
    <w:rsid w:val="004A4F6A"/>
    <w:rsid w:val="004B098D"/>
    <w:rsid w:val="004B30D2"/>
    <w:rsid w:val="004B33BB"/>
    <w:rsid w:val="004B64A3"/>
    <w:rsid w:val="004C4518"/>
    <w:rsid w:val="004C7171"/>
    <w:rsid w:val="004D4624"/>
    <w:rsid w:val="004D6B73"/>
    <w:rsid w:val="004E52BA"/>
    <w:rsid w:val="004E5384"/>
    <w:rsid w:val="004F0774"/>
    <w:rsid w:val="004F61A3"/>
    <w:rsid w:val="005030C0"/>
    <w:rsid w:val="0050465F"/>
    <w:rsid w:val="00504ACB"/>
    <w:rsid w:val="00510BFD"/>
    <w:rsid w:val="00511C90"/>
    <w:rsid w:val="00520C47"/>
    <w:rsid w:val="00527378"/>
    <w:rsid w:val="005309A5"/>
    <w:rsid w:val="0053107F"/>
    <w:rsid w:val="00534144"/>
    <w:rsid w:val="00543A9C"/>
    <w:rsid w:val="00546FB3"/>
    <w:rsid w:val="00551138"/>
    <w:rsid w:val="005549F0"/>
    <w:rsid w:val="00556898"/>
    <w:rsid w:val="00557E39"/>
    <w:rsid w:val="0056081C"/>
    <w:rsid w:val="00563E51"/>
    <w:rsid w:val="00565DFC"/>
    <w:rsid w:val="005675C0"/>
    <w:rsid w:val="00572202"/>
    <w:rsid w:val="005722F6"/>
    <w:rsid w:val="00573FC1"/>
    <w:rsid w:val="00574F3B"/>
    <w:rsid w:val="0057595C"/>
    <w:rsid w:val="00577143"/>
    <w:rsid w:val="00577A51"/>
    <w:rsid w:val="0058515C"/>
    <w:rsid w:val="0058661C"/>
    <w:rsid w:val="005869E3"/>
    <w:rsid w:val="00590EF9"/>
    <w:rsid w:val="005927D0"/>
    <w:rsid w:val="00592FFA"/>
    <w:rsid w:val="00593A90"/>
    <w:rsid w:val="005976E2"/>
    <w:rsid w:val="00597E5C"/>
    <w:rsid w:val="00597FDD"/>
    <w:rsid w:val="005A2C4F"/>
    <w:rsid w:val="005A6577"/>
    <w:rsid w:val="005B27E7"/>
    <w:rsid w:val="005B5D42"/>
    <w:rsid w:val="005B6923"/>
    <w:rsid w:val="005C2293"/>
    <w:rsid w:val="005C6578"/>
    <w:rsid w:val="005C7105"/>
    <w:rsid w:val="005C7F3F"/>
    <w:rsid w:val="005D248A"/>
    <w:rsid w:val="005D2AF0"/>
    <w:rsid w:val="005D71B8"/>
    <w:rsid w:val="005E2A33"/>
    <w:rsid w:val="005F00B1"/>
    <w:rsid w:val="005F13B2"/>
    <w:rsid w:val="00601A30"/>
    <w:rsid w:val="0060400A"/>
    <w:rsid w:val="00605768"/>
    <w:rsid w:val="006058A1"/>
    <w:rsid w:val="00613539"/>
    <w:rsid w:val="006139DC"/>
    <w:rsid w:val="0061547C"/>
    <w:rsid w:val="00616B8C"/>
    <w:rsid w:val="00621AC7"/>
    <w:rsid w:val="00626296"/>
    <w:rsid w:val="006302A6"/>
    <w:rsid w:val="00630A94"/>
    <w:rsid w:val="006342D0"/>
    <w:rsid w:val="0064138D"/>
    <w:rsid w:val="00646C6E"/>
    <w:rsid w:val="00650F6B"/>
    <w:rsid w:val="006530EE"/>
    <w:rsid w:val="0065313E"/>
    <w:rsid w:val="006534DE"/>
    <w:rsid w:val="0066177B"/>
    <w:rsid w:val="00667B73"/>
    <w:rsid w:val="006716BD"/>
    <w:rsid w:val="00673583"/>
    <w:rsid w:val="006742FE"/>
    <w:rsid w:val="00681306"/>
    <w:rsid w:val="006814EF"/>
    <w:rsid w:val="00682DE4"/>
    <w:rsid w:val="00684220"/>
    <w:rsid w:val="00687BD4"/>
    <w:rsid w:val="00690E63"/>
    <w:rsid w:val="00692586"/>
    <w:rsid w:val="006A11C3"/>
    <w:rsid w:val="006A37A1"/>
    <w:rsid w:val="006A6768"/>
    <w:rsid w:val="006A6B15"/>
    <w:rsid w:val="006B1E07"/>
    <w:rsid w:val="006B2F5F"/>
    <w:rsid w:val="006C3999"/>
    <w:rsid w:val="006C52A9"/>
    <w:rsid w:val="006D6700"/>
    <w:rsid w:val="006E2931"/>
    <w:rsid w:val="006E5B72"/>
    <w:rsid w:val="006E7E31"/>
    <w:rsid w:val="006F0866"/>
    <w:rsid w:val="006F0C4E"/>
    <w:rsid w:val="006F0FCF"/>
    <w:rsid w:val="006F13F9"/>
    <w:rsid w:val="006F3713"/>
    <w:rsid w:val="006F49CC"/>
    <w:rsid w:val="00710450"/>
    <w:rsid w:val="007105A2"/>
    <w:rsid w:val="00730B65"/>
    <w:rsid w:val="00734063"/>
    <w:rsid w:val="00735663"/>
    <w:rsid w:val="007365F4"/>
    <w:rsid w:val="00737545"/>
    <w:rsid w:val="00737D2F"/>
    <w:rsid w:val="00743DCC"/>
    <w:rsid w:val="00745704"/>
    <w:rsid w:val="00752771"/>
    <w:rsid w:val="0075496D"/>
    <w:rsid w:val="00756501"/>
    <w:rsid w:val="0076086C"/>
    <w:rsid w:val="007627D9"/>
    <w:rsid w:val="00764CCA"/>
    <w:rsid w:val="00770B84"/>
    <w:rsid w:val="007734F7"/>
    <w:rsid w:val="00773616"/>
    <w:rsid w:val="00775D5F"/>
    <w:rsid w:val="00777B57"/>
    <w:rsid w:val="00777D51"/>
    <w:rsid w:val="0078072A"/>
    <w:rsid w:val="00781F96"/>
    <w:rsid w:val="007838A5"/>
    <w:rsid w:val="00784EE5"/>
    <w:rsid w:val="00785697"/>
    <w:rsid w:val="007937AD"/>
    <w:rsid w:val="0079670E"/>
    <w:rsid w:val="00796D35"/>
    <w:rsid w:val="007A0FC0"/>
    <w:rsid w:val="007B2318"/>
    <w:rsid w:val="007C43B7"/>
    <w:rsid w:val="007C4F00"/>
    <w:rsid w:val="007D0BA8"/>
    <w:rsid w:val="007D132B"/>
    <w:rsid w:val="007D6050"/>
    <w:rsid w:val="007E06CC"/>
    <w:rsid w:val="007E58C4"/>
    <w:rsid w:val="007F1754"/>
    <w:rsid w:val="007F243D"/>
    <w:rsid w:val="007F4940"/>
    <w:rsid w:val="007F5019"/>
    <w:rsid w:val="0080292C"/>
    <w:rsid w:val="008077B3"/>
    <w:rsid w:val="00811C79"/>
    <w:rsid w:val="008129BB"/>
    <w:rsid w:val="00816016"/>
    <w:rsid w:val="0082144E"/>
    <w:rsid w:val="00822EA7"/>
    <w:rsid w:val="0082784C"/>
    <w:rsid w:val="00841A79"/>
    <w:rsid w:val="00843FA7"/>
    <w:rsid w:val="00844032"/>
    <w:rsid w:val="00844FEB"/>
    <w:rsid w:val="0084620B"/>
    <w:rsid w:val="0085134C"/>
    <w:rsid w:val="00851484"/>
    <w:rsid w:val="00855DD3"/>
    <w:rsid w:val="008606C5"/>
    <w:rsid w:val="008641C0"/>
    <w:rsid w:val="00870121"/>
    <w:rsid w:val="00870F8D"/>
    <w:rsid w:val="00871F8B"/>
    <w:rsid w:val="00874F76"/>
    <w:rsid w:val="00884CD2"/>
    <w:rsid w:val="00886B89"/>
    <w:rsid w:val="0089007B"/>
    <w:rsid w:val="00892C28"/>
    <w:rsid w:val="00897E54"/>
    <w:rsid w:val="008A0378"/>
    <w:rsid w:val="008A2D68"/>
    <w:rsid w:val="008A54D8"/>
    <w:rsid w:val="008A5509"/>
    <w:rsid w:val="008A65F2"/>
    <w:rsid w:val="008A6FE0"/>
    <w:rsid w:val="008B6D76"/>
    <w:rsid w:val="008C3C99"/>
    <w:rsid w:val="008C6DE2"/>
    <w:rsid w:val="008C7C42"/>
    <w:rsid w:val="008C7CF3"/>
    <w:rsid w:val="008D707F"/>
    <w:rsid w:val="008E32B8"/>
    <w:rsid w:val="008E4D38"/>
    <w:rsid w:val="008F012A"/>
    <w:rsid w:val="008F0BD8"/>
    <w:rsid w:val="008F1E64"/>
    <w:rsid w:val="008F28AB"/>
    <w:rsid w:val="008F68E8"/>
    <w:rsid w:val="00903191"/>
    <w:rsid w:val="0090553E"/>
    <w:rsid w:val="009118AF"/>
    <w:rsid w:val="009152DA"/>
    <w:rsid w:val="00915356"/>
    <w:rsid w:val="00915B29"/>
    <w:rsid w:val="00921628"/>
    <w:rsid w:val="0092362B"/>
    <w:rsid w:val="00924E7C"/>
    <w:rsid w:val="00925882"/>
    <w:rsid w:val="00926666"/>
    <w:rsid w:val="00937AFC"/>
    <w:rsid w:val="00941257"/>
    <w:rsid w:val="00942FA3"/>
    <w:rsid w:val="009442EE"/>
    <w:rsid w:val="00944840"/>
    <w:rsid w:val="00945884"/>
    <w:rsid w:val="00945A60"/>
    <w:rsid w:val="00947589"/>
    <w:rsid w:val="0095029A"/>
    <w:rsid w:val="009507A3"/>
    <w:rsid w:val="00951492"/>
    <w:rsid w:val="00952CB2"/>
    <w:rsid w:val="00957E38"/>
    <w:rsid w:val="00961809"/>
    <w:rsid w:val="00963187"/>
    <w:rsid w:val="00963A24"/>
    <w:rsid w:val="0096558E"/>
    <w:rsid w:val="00965E55"/>
    <w:rsid w:val="00966512"/>
    <w:rsid w:val="009712CA"/>
    <w:rsid w:val="009767C3"/>
    <w:rsid w:val="00981CBA"/>
    <w:rsid w:val="00983999"/>
    <w:rsid w:val="00991522"/>
    <w:rsid w:val="009B4600"/>
    <w:rsid w:val="009B4AB7"/>
    <w:rsid w:val="009C0DB9"/>
    <w:rsid w:val="009C107A"/>
    <w:rsid w:val="009C41CA"/>
    <w:rsid w:val="009C6634"/>
    <w:rsid w:val="009D19B4"/>
    <w:rsid w:val="009D5537"/>
    <w:rsid w:val="009D61F2"/>
    <w:rsid w:val="009E1BA7"/>
    <w:rsid w:val="009F2409"/>
    <w:rsid w:val="00A06E71"/>
    <w:rsid w:val="00A1075E"/>
    <w:rsid w:val="00A231F7"/>
    <w:rsid w:val="00A23F93"/>
    <w:rsid w:val="00A309DB"/>
    <w:rsid w:val="00A34218"/>
    <w:rsid w:val="00A3548E"/>
    <w:rsid w:val="00A37E7C"/>
    <w:rsid w:val="00A40640"/>
    <w:rsid w:val="00A40F61"/>
    <w:rsid w:val="00A41451"/>
    <w:rsid w:val="00A442E2"/>
    <w:rsid w:val="00A449F1"/>
    <w:rsid w:val="00A4750C"/>
    <w:rsid w:val="00A50303"/>
    <w:rsid w:val="00A5169F"/>
    <w:rsid w:val="00A522DB"/>
    <w:rsid w:val="00A53B54"/>
    <w:rsid w:val="00A54954"/>
    <w:rsid w:val="00A57250"/>
    <w:rsid w:val="00A64A69"/>
    <w:rsid w:val="00A76D01"/>
    <w:rsid w:val="00A777BB"/>
    <w:rsid w:val="00A802F4"/>
    <w:rsid w:val="00A8663F"/>
    <w:rsid w:val="00A9169E"/>
    <w:rsid w:val="00A94B99"/>
    <w:rsid w:val="00A97A4A"/>
    <w:rsid w:val="00AA3785"/>
    <w:rsid w:val="00AA528F"/>
    <w:rsid w:val="00AC28E6"/>
    <w:rsid w:val="00AC3298"/>
    <w:rsid w:val="00AC4980"/>
    <w:rsid w:val="00AC4D50"/>
    <w:rsid w:val="00AC67F0"/>
    <w:rsid w:val="00AC7721"/>
    <w:rsid w:val="00AC7F16"/>
    <w:rsid w:val="00AD2074"/>
    <w:rsid w:val="00AD6D30"/>
    <w:rsid w:val="00AE301B"/>
    <w:rsid w:val="00AE6230"/>
    <w:rsid w:val="00B008C6"/>
    <w:rsid w:val="00B025E2"/>
    <w:rsid w:val="00B031FA"/>
    <w:rsid w:val="00B06CFB"/>
    <w:rsid w:val="00B072F9"/>
    <w:rsid w:val="00B11212"/>
    <w:rsid w:val="00B13B52"/>
    <w:rsid w:val="00B16E75"/>
    <w:rsid w:val="00B20AC5"/>
    <w:rsid w:val="00B23E6C"/>
    <w:rsid w:val="00B25C85"/>
    <w:rsid w:val="00B272CE"/>
    <w:rsid w:val="00B30D5A"/>
    <w:rsid w:val="00B32C2F"/>
    <w:rsid w:val="00B42298"/>
    <w:rsid w:val="00B43F78"/>
    <w:rsid w:val="00B443C7"/>
    <w:rsid w:val="00B44891"/>
    <w:rsid w:val="00B45720"/>
    <w:rsid w:val="00B474A0"/>
    <w:rsid w:val="00B522BC"/>
    <w:rsid w:val="00B5272D"/>
    <w:rsid w:val="00B57AA3"/>
    <w:rsid w:val="00B57BF5"/>
    <w:rsid w:val="00B604EF"/>
    <w:rsid w:val="00B60F1D"/>
    <w:rsid w:val="00B6198B"/>
    <w:rsid w:val="00B6422D"/>
    <w:rsid w:val="00B671CD"/>
    <w:rsid w:val="00B6733E"/>
    <w:rsid w:val="00B73829"/>
    <w:rsid w:val="00B73B24"/>
    <w:rsid w:val="00B759DE"/>
    <w:rsid w:val="00B771C9"/>
    <w:rsid w:val="00B7774E"/>
    <w:rsid w:val="00B840C3"/>
    <w:rsid w:val="00B90452"/>
    <w:rsid w:val="00B90E28"/>
    <w:rsid w:val="00BA0402"/>
    <w:rsid w:val="00BA0CCF"/>
    <w:rsid w:val="00BA568F"/>
    <w:rsid w:val="00BA5D6B"/>
    <w:rsid w:val="00BB2E55"/>
    <w:rsid w:val="00BB4848"/>
    <w:rsid w:val="00BB66F4"/>
    <w:rsid w:val="00BB715A"/>
    <w:rsid w:val="00BC451B"/>
    <w:rsid w:val="00BC657A"/>
    <w:rsid w:val="00BC76C7"/>
    <w:rsid w:val="00BC789B"/>
    <w:rsid w:val="00BD0A8E"/>
    <w:rsid w:val="00BE0217"/>
    <w:rsid w:val="00BE0F21"/>
    <w:rsid w:val="00BE177A"/>
    <w:rsid w:val="00BE29CC"/>
    <w:rsid w:val="00BE5363"/>
    <w:rsid w:val="00BE629D"/>
    <w:rsid w:val="00BE7513"/>
    <w:rsid w:val="00BE7C7E"/>
    <w:rsid w:val="00BF40CB"/>
    <w:rsid w:val="00BF4201"/>
    <w:rsid w:val="00BF4DB8"/>
    <w:rsid w:val="00BF5042"/>
    <w:rsid w:val="00C0344D"/>
    <w:rsid w:val="00C17F42"/>
    <w:rsid w:val="00C209C1"/>
    <w:rsid w:val="00C24E1A"/>
    <w:rsid w:val="00C25EFE"/>
    <w:rsid w:val="00C26779"/>
    <w:rsid w:val="00C334D4"/>
    <w:rsid w:val="00C42649"/>
    <w:rsid w:val="00C4426A"/>
    <w:rsid w:val="00C4529F"/>
    <w:rsid w:val="00C47058"/>
    <w:rsid w:val="00C5562A"/>
    <w:rsid w:val="00C62538"/>
    <w:rsid w:val="00C63737"/>
    <w:rsid w:val="00C639D4"/>
    <w:rsid w:val="00C71B6F"/>
    <w:rsid w:val="00C72A4B"/>
    <w:rsid w:val="00C759B4"/>
    <w:rsid w:val="00C84008"/>
    <w:rsid w:val="00C863AB"/>
    <w:rsid w:val="00C865AF"/>
    <w:rsid w:val="00C86BD7"/>
    <w:rsid w:val="00C93A3D"/>
    <w:rsid w:val="00C95920"/>
    <w:rsid w:val="00C96C01"/>
    <w:rsid w:val="00CA16F5"/>
    <w:rsid w:val="00CA420F"/>
    <w:rsid w:val="00CA5FB7"/>
    <w:rsid w:val="00CA7F5D"/>
    <w:rsid w:val="00CB2257"/>
    <w:rsid w:val="00CB31DD"/>
    <w:rsid w:val="00CC0018"/>
    <w:rsid w:val="00CC131F"/>
    <w:rsid w:val="00CC3125"/>
    <w:rsid w:val="00CC5347"/>
    <w:rsid w:val="00CC5648"/>
    <w:rsid w:val="00CC5C7D"/>
    <w:rsid w:val="00CC7019"/>
    <w:rsid w:val="00CD0FF0"/>
    <w:rsid w:val="00CD25DF"/>
    <w:rsid w:val="00CD2FE6"/>
    <w:rsid w:val="00CE17EF"/>
    <w:rsid w:val="00CE3D36"/>
    <w:rsid w:val="00CE4072"/>
    <w:rsid w:val="00CE4E60"/>
    <w:rsid w:val="00CF2E58"/>
    <w:rsid w:val="00CF36C2"/>
    <w:rsid w:val="00CF4551"/>
    <w:rsid w:val="00CF486D"/>
    <w:rsid w:val="00CF4C69"/>
    <w:rsid w:val="00CF4D6B"/>
    <w:rsid w:val="00CF5C62"/>
    <w:rsid w:val="00D0129D"/>
    <w:rsid w:val="00D031B5"/>
    <w:rsid w:val="00D11151"/>
    <w:rsid w:val="00D135CA"/>
    <w:rsid w:val="00D13D45"/>
    <w:rsid w:val="00D169C7"/>
    <w:rsid w:val="00D20678"/>
    <w:rsid w:val="00D20A67"/>
    <w:rsid w:val="00D265B6"/>
    <w:rsid w:val="00D26DF8"/>
    <w:rsid w:val="00D27984"/>
    <w:rsid w:val="00D370C1"/>
    <w:rsid w:val="00D37326"/>
    <w:rsid w:val="00D413CD"/>
    <w:rsid w:val="00D514BC"/>
    <w:rsid w:val="00D52EEE"/>
    <w:rsid w:val="00D53824"/>
    <w:rsid w:val="00D544B3"/>
    <w:rsid w:val="00D5501B"/>
    <w:rsid w:val="00D554D4"/>
    <w:rsid w:val="00D568D5"/>
    <w:rsid w:val="00D57724"/>
    <w:rsid w:val="00D57F90"/>
    <w:rsid w:val="00D63B7B"/>
    <w:rsid w:val="00D64E37"/>
    <w:rsid w:val="00D65ACF"/>
    <w:rsid w:val="00D701CC"/>
    <w:rsid w:val="00D70608"/>
    <w:rsid w:val="00D7170B"/>
    <w:rsid w:val="00D75CD2"/>
    <w:rsid w:val="00D76FC1"/>
    <w:rsid w:val="00D77E6B"/>
    <w:rsid w:val="00D81CE6"/>
    <w:rsid w:val="00D81DA4"/>
    <w:rsid w:val="00D81F6B"/>
    <w:rsid w:val="00D828C4"/>
    <w:rsid w:val="00D842E9"/>
    <w:rsid w:val="00D8452E"/>
    <w:rsid w:val="00D94DA7"/>
    <w:rsid w:val="00DA016B"/>
    <w:rsid w:val="00DA03B2"/>
    <w:rsid w:val="00DA2491"/>
    <w:rsid w:val="00DA2E74"/>
    <w:rsid w:val="00DA3003"/>
    <w:rsid w:val="00DA3DD0"/>
    <w:rsid w:val="00DA4745"/>
    <w:rsid w:val="00DA493E"/>
    <w:rsid w:val="00DA5BA4"/>
    <w:rsid w:val="00DA6FC1"/>
    <w:rsid w:val="00DA7337"/>
    <w:rsid w:val="00DB019B"/>
    <w:rsid w:val="00DB1374"/>
    <w:rsid w:val="00DB343D"/>
    <w:rsid w:val="00DB3725"/>
    <w:rsid w:val="00DB37A7"/>
    <w:rsid w:val="00DB4894"/>
    <w:rsid w:val="00DB67AB"/>
    <w:rsid w:val="00DB7B4F"/>
    <w:rsid w:val="00DC648D"/>
    <w:rsid w:val="00DC6AD6"/>
    <w:rsid w:val="00DC7D7B"/>
    <w:rsid w:val="00DD0147"/>
    <w:rsid w:val="00DD22C9"/>
    <w:rsid w:val="00DD3047"/>
    <w:rsid w:val="00DD4586"/>
    <w:rsid w:val="00DD5AE7"/>
    <w:rsid w:val="00DE0EDB"/>
    <w:rsid w:val="00DE1E99"/>
    <w:rsid w:val="00DF61A4"/>
    <w:rsid w:val="00E027D7"/>
    <w:rsid w:val="00E07D46"/>
    <w:rsid w:val="00E10F6B"/>
    <w:rsid w:val="00E11354"/>
    <w:rsid w:val="00E13B40"/>
    <w:rsid w:val="00E14890"/>
    <w:rsid w:val="00E1509A"/>
    <w:rsid w:val="00E15294"/>
    <w:rsid w:val="00E153F8"/>
    <w:rsid w:val="00E1711A"/>
    <w:rsid w:val="00E266E6"/>
    <w:rsid w:val="00E2675F"/>
    <w:rsid w:val="00E26BEA"/>
    <w:rsid w:val="00E30444"/>
    <w:rsid w:val="00E321FF"/>
    <w:rsid w:val="00E34615"/>
    <w:rsid w:val="00E3729D"/>
    <w:rsid w:val="00E41295"/>
    <w:rsid w:val="00E4221E"/>
    <w:rsid w:val="00E45A67"/>
    <w:rsid w:val="00E504DC"/>
    <w:rsid w:val="00E52B27"/>
    <w:rsid w:val="00E52ED5"/>
    <w:rsid w:val="00E6014D"/>
    <w:rsid w:val="00E61DFA"/>
    <w:rsid w:val="00E65D23"/>
    <w:rsid w:val="00E679FA"/>
    <w:rsid w:val="00E71C40"/>
    <w:rsid w:val="00E733BD"/>
    <w:rsid w:val="00E735EE"/>
    <w:rsid w:val="00E76BD4"/>
    <w:rsid w:val="00E80E19"/>
    <w:rsid w:val="00E83C09"/>
    <w:rsid w:val="00E9048D"/>
    <w:rsid w:val="00E95379"/>
    <w:rsid w:val="00E970EE"/>
    <w:rsid w:val="00EA786D"/>
    <w:rsid w:val="00EB25C6"/>
    <w:rsid w:val="00EC0B71"/>
    <w:rsid w:val="00EC149A"/>
    <w:rsid w:val="00EC2764"/>
    <w:rsid w:val="00EC38A5"/>
    <w:rsid w:val="00EC440B"/>
    <w:rsid w:val="00EC636C"/>
    <w:rsid w:val="00EC767D"/>
    <w:rsid w:val="00EC7D28"/>
    <w:rsid w:val="00ED415A"/>
    <w:rsid w:val="00ED49C5"/>
    <w:rsid w:val="00ED54BB"/>
    <w:rsid w:val="00EE2DC7"/>
    <w:rsid w:val="00EE33D3"/>
    <w:rsid w:val="00EE5810"/>
    <w:rsid w:val="00EE586D"/>
    <w:rsid w:val="00EF0FEC"/>
    <w:rsid w:val="00EF430D"/>
    <w:rsid w:val="00EF473C"/>
    <w:rsid w:val="00EF5433"/>
    <w:rsid w:val="00EF64C6"/>
    <w:rsid w:val="00EF6E23"/>
    <w:rsid w:val="00EF7CAC"/>
    <w:rsid w:val="00F0370D"/>
    <w:rsid w:val="00F07332"/>
    <w:rsid w:val="00F10BFD"/>
    <w:rsid w:val="00F11839"/>
    <w:rsid w:val="00F12BA5"/>
    <w:rsid w:val="00F16B96"/>
    <w:rsid w:val="00F24185"/>
    <w:rsid w:val="00F26AE9"/>
    <w:rsid w:val="00F2787F"/>
    <w:rsid w:val="00F3123D"/>
    <w:rsid w:val="00F318C5"/>
    <w:rsid w:val="00F3392A"/>
    <w:rsid w:val="00F40AEC"/>
    <w:rsid w:val="00F40B61"/>
    <w:rsid w:val="00F4344B"/>
    <w:rsid w:val="00F45B64"/>
    <w:rsid w:val="00F475E2"/>
    <w:rsid w:val="00F50625"/>
    <w:rsid w:val="00F5069D"/>
    <w:rsid w:val="00F53BE7"/>
    <w:rsid w:val="00F545AB"/>
    <w:rsid w:val="00F6588C"/>
    <w:rsid w:val="00F66CD3"/>
    <w:rsid w:val="00F673E3"/>
    <w:rsid w:val="00F73677"/>
    <w:rsid w:val="00F763CA"/>
    <w:rsid w:val="00F76752"/>
    <w:rsid w:val="00F8008B"/>
    <w:rsid w:val="00F800D1"/>
    <w:rsid w:val="00F81837"/>
    <w:rsid w:val="00F82515"/>
    <w:rsid w:val="00F84524"/>
    <w:rsid w:val="00F864BC"/>
    <w:rsid w:val="00F87125"/>
    <w:rsid w:val="00F873B7"/>
    <w:rsid w:val="00F94AC5"/>
    <w:rsid w:val="00F94B01"/>
    <w:rsid w:val="00F9578E"/>
    <w:rsid w:val="00F95F8C"/>
    <w:rsid w:val="00FA4236"/>
    <w:rsid w:val="00FB2CDF"/>
    <w:rsid w:val="00FB2D50"/>
    <w:rsid w:val="00FB31C0"/>
    <w:rsid w:val="00FB4884"/>
    <w:rsid w:val="00FB5168"/>
    <w:rsid w:val="00FB6D56"/>
    <w:rsid w:val="00FD518D"/>
    <w:rsid w:val="00FE19EF"/>
    <w:rsid w:val="00FF1768"/>
    <w:rsid w:val="00FF4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B15423"/>
  <w15:chartTrackingRefBased/>
  <w15:docId w15:val="{2F3BAD1F-7793-48AA-9C21-F51A51D8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pPr>
      <w:widowControl w:val="0"/>
      <w:jc w:val="both"/>
    </w:pPr>
    <w:rPr>
      <w:kern w:val="2"/>
      <w:sz w:val="21"/>
      <w:szCs w:val="24"/>
    </w:rPr>
  </w:style>
  <w:style w:type="paragraph" w:styleId="1">
    <w:name w:val="heading 1"/>
    <w:basedOn w:val="a0"/>
    <w:next w:val="a0"/>
    <w:qFormat/>
    <w:rsid w:val="00387E4C"/>
    <w:pPr>
      <w:keepNext/>
      <w:keepLines/>
      <w:spacing w:before="340" w:after="330" w:line="578" w:lineRule="auto"/>
      <w:outlineLvl w:val="0"/>
    </w:pPr>
    <w:rPr>
      <w:b/>
      <w:bCs/>
      <w:kern w:val="44"/>
      <w:sz w:val="44"/>
      <w:szCs w:val="44"/>
    </w:rPr>
  </w:style>
  <w:style w:type="paragraph" w:styleId="3">
    <w:name w:val="heading 3"/>
    <w:basedOn w:val="a0"/>
    <w:next w:val="a0"/>
    <w:qFormat/>
    <w:rsid w:val="00387E4C"/>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firstLineChars="150" w:firstLine="420"/>
    </w:pPr>
    <w:rPr>
      <w:sz w:val="28"/>
    </w:rPr>
  </w:style>
  <w:style w:type="paragraph" w:styleId="2">
    <w:name w:val="Body Text Indent 2"/>
    <w:basedOn w:val="a0"/>
    <w:pPr>
      <w:ind w:firstLine="600"/>
    </w:pPr>
    <w:rPr>
      <w:sz w:val="28"/>
    </w:rPr>
  </w:style>
  <w:style w:type="paragraph" w:styleId="a5">
    <w:name w:val="Salutation"/>
    <w:basedOn w:val="a0"/>
    <w:next w:val="a0"/>
    <w:rPr>
      <w:rFonts w:ascii="宋体" w:hAnsi="宋体"/>
      <w:sz w:val="24"/>
    </w:rPr>
  </w:style>
  <w:style w:type="paragraph" w:styleId="a6">
    <w:name w:val="Closing"/>
    <w:basedOn w:val="a0"/>
    <w:pPr>
      <w:ind w:leftChars="2100" w:left="100"/>
    </w:pPr>
    <w:rPr>
      <w:rFonts w:ascii="宋体" w:hAnsi="宋体"/>
      <w:sz w:val="24"/>
    </w:rPr>
  </w:style>
  <w:style w:type="paragraph" w:styleId="a7">
    <w:name w:val="Date"/>
    <w:basedOn w:val="a0"/>
    <w:next w:val="a0"/>
    <w:pPr>
      <w:ind w:leftChars="2500" w:left="100"/>
    </w:pPr>
    <w:rPr>
      <w:sz w:val="28"/>
    </w:rPr>
  </w:style>
  <w:style w:type="paragraph" w:styleId="a8">
    <w:name w:val="footer"/>
    <w:basedOn w:val="a0"/>
    <w:pPr>
      <w:tabs>
        <w:tab w:val="center" w:pos="4153"/>
        <w:tab w:val="right" w:pos="8306"/>
      </w:tabs>
      <w:snapToGrid w:val="0"/>
      <w:jc w:val="left"/>
    </w:pPr>
    <w:rPr>
      <w:sz w:val="18"/>
      <w:szCs w:val="18"/>
    </w:rPr>
  </w:style>
  <w:style w:type="character" w:styleId="a9">
    <w:name w:val="page number"/>
    <w:basedOn w:val="a1"/>
  </w:style>
  <w:style w:type="paragraph" w:styleId="aa">
    <w:name w:val="header"/>
    <w:basedOn w:val="a0"/>
    <w:pPr>
      <w:pBdr>
        <w:bottom w:val="single" w:sz="6" w:space="1" w:color="auto"/>
      </w:pBdr>
      <w:tabs>
        <w:tab w:val="center" w:pos="4153"/>
        <w:tab w:val="right" w:pos="8306"/>
      </w:tabs>
      <w:snapToGrid w:val="0"/>
      <w:jc w:val="center"/>
    </w:pPr>
    <w:rPr>
      <w:sz w:val="18"/>
      <w:szCs w:val="18"/>
    </w:rPr>
  </w:style>
  <w:style w:type="paragraph" w:styleId="30">
    <w:name w:val="Body Text Indent 3"/>
    <w:basedOn w:val="a0"/>
    <w:pPr>
      <w:adjustRightInd w:val="0"/>
      <w:snapToGrid w:val="0"/>
      <w:spacing w:line="288" w:lineRule="auto"/>
      <w:ind w:firstLineChars="200" w:firstLine="560"/>
    </w:pPr>
    <w:rPr>
      <w:sz w:val="28"/>
    </w:rPr>
  </w:style>
  <w:style w:type="character" w:styleId="ab">
    <w:name w:val="Hyperlink"/>
    <w:rPr>
      <w:color w:val="0000FF"/>
      <w:u w:val="single"/>
    </w:rPr>
  </w:style>
  <w:style w:type="paragraph" w:styleId="ac">
    <w:name w:val="Balloon Text"/>
    <w:basedOn w:val="a0"/>
    <w:semiHidden/>
    <w:rPr>
      <w:sz w:val="18"/>
      <w:szCs w:val="18"/>
    </w:rPr>
  </w:style>
  <w:style w:type="paragraph" w:customStyle="1" w:styleId="ad">
    <w:basedOn w:val="a0"/>
    <w:next w:val="30"/>
    <w:pPr>
      <w:adjustRightInd w:val="0"/>
      <w:snapToGrid w:val="0"/>
      <w:spacing w:line="288" w:lineRule="auto"/>
      <w:ind w:firstLineChars="200" w:firstLine="560"/>
    </w:pPr>
    <w:rPr>
      <w:sz w:val="28"/>
    </w:rPr>
  </w:style>
  <w:style w:type="paragraph" w:styleId="ae">
    <w:name w:val="Body Text"/>
    <w:basedOn w:val="a0"/>
    <w:rsid w:val="00C95920"/>
    <w:pPr>
      <w:spacing w:after="120"/>
    </w:pPr>
  </w:style>
  <w:style w:type="paragraph" w:styleId="af">
    <w:name w:val="Plain Text"/>
    <w:basedOn w:val="a0"/>
    <w:rsid w:val="00B474A0"/>
    <w:rPr>
      <w:rFonts w:ascii="宋体" w:hAnsi="Courier New"/>
      <w:szCs w:val="20"/>
    </w:rPr>
  </w:style>
  <w:style w:type="table" w:styleId="af0">
    <w:name w:val="Table Grid"/>
    <w:basedOn w:val="a2"/>
    <w:rsid w:val="00B474A0"/>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0"/>
    <w:rsid w:val="00DA5BA4"/>
    <w:pPr>
      <w:widowControl/>
      <w:spacing w:before="100" w:beforeAutospacing="1" w:after="100" w:afterAutospacing="1"/>
      <w:jc w:val="left"/>
    </w:pPr>
    <w:rPr>
      <w:rFonts w:ascii="宋体" w:hAnsi="宋体" w:cs="宋体"/>
      <w:kern w:val="0"/>
      <w:sz w:val="24"/>
    </w:rPr>
  </w:style>
  <w:style w:type="paragraph" w:customStyle="1" w:styleId="p0">
    <w:name w:val="p0"/>
    <w:basedOn w:val="a0"/>
    <w:rsid w:val="009767C3"/>
    <w:pPr>
      <w:widowControl/>
    </w:pPr>
    <w:rPr>
      <w:kern w:val="0"/>
      <w:szCs w:val="21"/>
    </w:rPr>
  </w:style>
  <w:style w:type="paragraph" w:customStyle="1" w:styleId="af2">
    <w:name w:val="样式 (中文) 黑体 小二 居中"/>
    <w:basedOn w:val="a0"/>
    <w:rsid w:val="002A4BAB"/>
    <w:pPr>
      <w:snapToGrid w:val="0"/>
      <w:spacing w:before="400" w:after="200" w:line="300" w:lineRule="auto"/>
      <w:jc w:val="center"/>
    </w:pPr>
    <w:rPr>
      <w:rFonts w:eastAsia="黑体" w:cs="宋体"/>
      <w:sz w:val="36"/>
      <w:szCs w:val="20"/>
    </w:rPr>
  </w:style>
  <w:style w:type="paragraph" w:customStyle="1" w:styleId="af3">
    <w:name w:val="节"/>
    <w:basedOn w:val="a0"/>
    <w:rsid w:val="002A4BAB"/>
    <w:pPr>
      <w:snapToGrid w:val="0"/>
      <w:spacing w:beforeLines="50" w:afterLines="50" w:line="300" w:lineRule="auto"/>
    </w:pPr>
    <w:rPr>
      <w:rFonts w:eastAsia="黑体"/>
      <w:sz w:val="30"/>
    </w:rPr>
  </w:style>
  <w:style w:type="paragraph" w:customStyle="1" w:styleId="af4">
    <w:name w:val="条"/>
    <w:basedOn w:val="a0"/>
    <w:link w:val="af5"/>
    <w:rsid w:val="002A4BAB"/>
    <w:pPr>
      <w:snapToGrid w:val="0"/>
      <w:spacing w:beforeLines="50" w:afterLines="50" w:line="300" w:lineRule="auto"/>
    </w:pPr>
    <w:rPr>
      <w:rFonts w:eastAsia="黑体"/>
      <w:sz w:val="28"/>
    </w:rPr>
  </w:style>
  <w:style w:type="paragraph" w:customStyle="1" w:styleId="af6">
    <w:name w:val="款"/>
    <w:basedOn w:val="a0"/>
    <w:rsid w:val="002A4BAB"/>
    <w:pPr>
      <w:snapToGrid w:val="0"/>
      <w:spacing w:line="300" w:lineRule="auto"/>
    </w:pPr>
    <w:rPr>
      <w:rFonts w:eastAsia="黑体"/>
      <w:sz w:val="24"/>
    </w:rPr>
  </w:style>
  <w:style w:type="paragraph" w:customStyle="1" w:styleId="074150505">
    <w:name w:val="样式 样式 小四 首行缩进:  0.74 厘米 行距: 1.5 倍行距 + 段前: 0.5 行 段后: 0.5 行"/>
    <w:basedOn w:val="a0"/>
    <w:rsid w:val="002A4BAB"/>
    <w:pPr>
      <w:spacing w:beforeLines="50" w:afterLines="50" w:line="300" w:lineRule="auto"/>
    </w:pPr>
    <w:rPr>
      <w:rFonts w:eastAsia="黑体" w:cs="宋体"/>
      <w:sz w:val="28"/>
      <w:szCs w:val="20"/>
    </w:rPr>
  </w:style>
  <w:style w:type="table" w:styleId="31">
    <w:name w:val="Table Colorful 3"/>
    <w:basedOn w:val="a2"/>
    <w:rsid w:val="00FA4236"/>
    <w:pPr>
      <w:keepLines/>
      <w:widowControl w:val="0"/>
      <w:spacing w:line="300" w:lineRule="auto"/>
      <w:ind w:left="482" w:firstLineChars="200" w:firstLine="48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customStyle="1" w:styleId="H">
    <w:name w:val="H参考文献"/>
    <w:basedOn w:val="a0"/>
    <w:rsid w:val="00FA4236"/>
    <w:pPr>
      <w:numPr>
        <w:numId w:val="4"/>
      </w:numPr>
      <w:snapToGrid w:val="0"/>
      <w:spacing w:line="300" w:lineRule="auto"/>
    </w:pPr>
    <w:rPr>
      <w:kern w:val="0"/>
      <w:sz w:val="24"/>
    </w:rPr>
  </w:style>
  <w:style w:type="paragraph" w:customStyle="1" w:styleId="af7">
    <w:name w:val="一级标题"/>
    <w:basedOn w:val="af4"/>
    <w:link w:val="af8"/>
    <w:qFormat/>
    <w:rsid w:val="006C52A9"/>
    <w:pPr>
      <w:spacing w:before="120" w:after="120"/>
    </w:pPr>
    <w:rPr>
      <w:rFonts w:ascii="黑体"/>
      <w:sz w:val="30"/>
      <w:szCs w:val="30"/>
    </w:rPr>
  </w:style>
  <w:style w:type="paragraph" w:customStyle="1" w:styleId="af9">
    <w:name w:val="二级标题"/>
    <w:basedOn w:val="af4"/>
    <w:link w:val="afa"/>
    <w:qFormat/>
    <w:rsid w:val="006C52A9"/>
    <w:pPr>
      <w:spacing w:before="120" w:after="120"/>
    </w:pPr>
    <w:rPr>
      <w:rFonts w:ascii="黑体" w:hAnsi="宋体"/>
      <w:szCs w:val="28"/>
    </w:rPr>
  </w:style>
  <w:style w:type="character" w:customStyle="1" w:styleId="af5">
    <w:name w:val="条 字符"/>
    <w:link w:val="af4"/>
    <w:rsid w:val="006C52A9"/>
    <w:rPr>
      <w:rFonts w:eastAsia="黑体"/>
      <w:kern w:val="2"/>
      <w:sz w:val="28"/>
      <w:szCs w:val="24"/>
    </w:rPr>
  </w:style>
  <w:style w:type="character" w:customStyle="1" w:styleId="af8">
    <w:name w:val="一级标题 字符"/>
    <w:link w:val="af7"/>
    <w:rsid w:val="006C52A9"/>
    <w:rPr>
      <w:rFonts w:ascii="黑体" w:eastAsia="黑体"/>
      <w:kern w:val="2"/>
      <w:sz w:val="30"/>
      <w:szCs w:val="30"/>
    </w:rPr>
  </w:style>
  <w:style w:type="paragraph" w:customStyle="1" w:styleId="afb">
    <w:name w:val="论文正文"/>
    <w:basedOn w:val="af4"/>
    <w:link w:val="afc"/>
    <w:qFormat/>
    <w:rsid w:val="006C52A9"/>
    <w:pPr>
      <w:spacing w:beforeLines="0" w:afterLines="0"/>
      <w:ind w:firstLineChars="200" w:firstLine="480"/>
    </w:pPr>
    <w:rPr>
      <w:rFonts w:ascii="宋体" w:eastAsia="宋体" w:hAnsi="宋体"/>
      <w:sz w:val="24"/>
    </w:rPr>
  </w:style>
  <w:style w:type="character" w:customStyle="1" w:styleId="afa">
    <w:name w:val="二级标题 字符"/>
    <w:link w:val="af9"/>
    <w:rsid w:val="006C52A9"/>
    <w:rPr>
      <w:rFonts w:ascii="黑体" w:eastAsia="黑体" w:hAnsi="宋体"/>
      <w:kern w:val="2"/>
      <w:sz w:val="28"/>
      <w:szCs w:val="28"/>
    </w:rPr>
  </w:style>
  <w:style w:type="paragraph" w:customStyle="1" w:styleId="afd">
    <w:name w:val="列出段落"/>
    <w:basedOn w:val="a0"/>
    <w:link w:val="afe"/>
    <w:uiPriority w:val="34"/>
    <w:qFormat/>
    <w:rsid w:val="00DB4894"/>
    <w:pPr>
      <w:spacing w:line="300" w:lineRule="auto"/>
      <w:ind w:firstLineChars="200" w:firstLine="420"/>
    </w:pPr>
    <w:rPr>
      <w:sz w:val="24"/>
      <w:szCs w:val="22"/>
    </w:rPr>
  </w:style>
  <w:style w:type="character" w:customStyle="1" w:styleId="afc">
    <w:name w:val="论文正文 字符"/>
    <w:link w:val="afb"/>
    <w:rsid w:val="006C52A9"/>
    <w:rPr>
      <w:rFonts w:ascii="宋体" w:eastAsia="黑体" w:hAnsi="宋体"/>
      <w:kern w:val="2"/>
      <w:sz w:val="24"/>
      <w:szCs w:val="24"/>
    </w:rPr>
  </w:style>
  <w:style w:type="paragraph" w:customStyle="1" w:styleId="a">
    <w:name w:val="文献"/>
    <w:basedOn w:val="afd"/>
    <w:link w:val="aff"/>
    <w:qFormat/>
    <w:rsid w:val="005D2AF0"/>
    <w:pPr>
      <w:numPr>
        <w:numId w:val="5"/>
      </w:numPr>
      <w:spacing w:line="360" w:lineRule="exact"/>
      <w:ind w:firstLineChars="0" w:firstLine="0"/>
    </w:pPr>
    <w:rPr>
      <w:szCs w:val="24"/>
    </w:rPr>
  </w:style>
  <w:style w:type="paragraph" w:customStyle="1" w:styleId="aff0">
    <w:name w:val="数字英文"/>
    <w:basedOn w:val="a0"/>
    <w:link w:val="aff1"/>
    <w:qFormat/>
    <w:rsid w:val="002753E9"/>
    <w:pPr>
      <w:ind w:firstLine="480"/>
      <w:jc w:val="center"/>
    </w:pPr>
    <w:rPr>
      <w:sz w:val="24"/>
    </w:rPr>
  </w:style>
  <w:style w:type="character" w:customStyle="1" w:styleId="afe">
    <w:name w:val="列出段落 字符"/>
    <w:link w:val="afd"/>
    <w:uiPriority w:val="34"/>
    <w:rsid w:val="005D2AF0"/>
    <w:rPr>
      <w:kern w:val="2"/>
      <w:sz w:val="24"/>
      <w:szCs w:val="22"/>
    </w:rPr>
  </w:style>
  <w:style w:type="character" w:customStyle="1" w:styleId="aff">
    <w:name w:val="文献 字符"/>
    <w:link w:val="a"/>
    <w:rsid w:val="005D2AF0"/>
    <w:rPr>
      <w:kern w:val="2"/>
      <w:sz w:val="24"/>
      <w:szCs w:val="24"/>
    </w:rPr>
  </w:style>
  <w:style w:type="paragraph" w:customStyle="1" w:styleId="aff2">
    <w:name w:val="三级标题"/>
    <w:basedOn w:val="af4"/>
    <w:link w:val="aff3"/>
    <w:qFormat/>
    <w:rsid w:val="00113CFF"/>
    <w:pPr>
      <w:spacing w:before="120" w:after="120"/>
    </w:pPr>
    <w:rPr>
      <w:sz w:val="24"/>
      <w:szCs w:val="28"/>
    </w:rPr>
  </w:style>
  <w:style w:type="character" w:customStyle="1" w:styleId="aff1">
    <w:name w:val="数字英文 字符"/>
    <w:link w:val="aff0"/>
    <w:rsid w:val="002753E9"/>
    <w:rPr>
      <w:kern w:val="2"/>
      <w:sz w:val="24"/>
      <w:szCs w:val="24"/>
    </w:rPr>
  </w:style>
  <w:style w:type="character" w:customStyle="1" w:styleId="Char">
    <w:name w:val="条 Char"/>
    <w:rsid w:val="005F00B1"/>
    <w:rPr>
      <w:rFonts w:eastAsia="黑体"/>
      <w:kern w:val="2"/>
      <w:sz w:val="28"/>
      <w:szCs w:val="24"/>
    </w:rPr>
  </w:style>
  <w:style w:type="character" w:customStyle="1" w:styleId="aff3">
    <w:name w:val="三级标题 字符"/>
    <w:link w:val="aff2"/>
    <w:rsid w:val="00113CFF"/>
    <w:rPr>
      <w:rFonts w:eastAsia="黑体"/>
      <w:kern w:val="2"/>
      <w:sz w:val="24"/>
      <w:szCs w:val="28"/>
    </w:rPr>
  </w:style>
  <w:style w:type="paragraph" w:styleId="TOC">
    <w:name w:val="TOC Heading"/>
    <w:basedOn w:val="1"/>
    <w:next w:val="a0"/>
    <w:uiPriority w:val="39"/>
    <w:unhideWhenUsed/>
    <w:qFormat/>
    <w:rsid w:val="00331920"/>
    <w:pPr>
      <w:widowControl/>
      <w:spacing w:before="240" w:after="0" w:line="259" w:lineRule="auto"/>
      <w:jc w:val="left"/>
      <w:outlineLvl w:val="9"/>
    </w:pPr>
    <w:rPr>
      <w:rFonts w:ascii="等线 Light" w:eastAsia="等线 Light" w:hAnsi="等线 Light"/>
      <w:b w:val="0"/>
      <w:bCs w:val="0"/>
      <w:color w:val="2F5496"/>
      <w:kern w:val="0"/>
      <w:sz w:val="32"/>
      <w:szCs w:val="32"/>
    </w:rPr>
  </w:style>
  <w:style w:type="character" w:styleId="aff4">
    <w:name w:val="Placeholder Text"/>
    <w:basedOn w:val="a1"/>
    <w:uiPriority w:val="99"/>
    <w:semiHidden/>
    <w:rsid w:val="00D20A67"/>
    <w:rPr>
      <w:color w:val="808080"/>
    </w:rPr>
  </w:style>
  <w:style w:type="paragraph" w:styleId="aff5">
    <w:name w:val="List Paragraph"/>
    <w:basedOn w:val="a0"/>
    <w:uiPriority w:val="34"/>
    <w:qFormat/>
    <w:rsid w:val="00915B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3257">
      <w:bodyDiv w:val="1"/>
      <w:marLeft w:val="0"/>
      <w:marRight w:val="0"/>
      <w:marTop w:val="0"/>
      <w:marBottom w:val="0"/>
      <w:divBdr>
        <w:top w:val="none" w:sz="0" w:space="0" w:color="auto"/>
        <w:left w:val="none" w:sz="0" w:space="0" w:color="auto"/>
        <w:bottom w:val="none" w:sz="0" w:space="0" w:color="auto"/>
        <w:right w:val="none" w:sz="0" w:space="0" w:color="auto"/>
      </w:divBdr>
    </w:div>
    <w:div w:id="169413015">
      <w:bodyDiv w:val="1"/>
      <w:marLeft w:val="0"/>
      <w:marRight w:val="0"/>
      <w:marTop w:val="0"/>
      <w:marBottom w:val="0"/>
      <w:divBdr>
        <w:top w:val="none" w:sz="0" w:space="0" w:color="auto"/>
        <w:left w:val="none" w:sz="0" w:space="0" w:color="auto"/>
        <w:bottom w:val="none" w:sz="0" w:space="0" w:color="auto"/>
        <w:right w:val="none" w:sz="0" w:space="0" w:color="auto"/>
      </w:divBdr>
    </w:div>
    <w:div w:id="184755062">
      <w:bodyDiv w:val="1"/>
      <w:marLeft w:val="0"/>
      <w:marRight w:val="0"/>
      <w:marTop w:val="0"/>
      <w:marBottom w:val="0"/>
      <w:divBdr>
        <w:top w:val="none" w:sz="0" w:space="0" w:color="auto"/>
        <w:left w:val="none" w:sz="0" w:space="0" w:color="auto"/>
        <w:bottom w:val="none" w:sz="0" w:space="0" w:color="auto"/>
        <w:right w:val="none" w:sz="0" w:space="0" w:color="auto"/>
      </w:divBdr>
    </w:div>
    <w:div w:id="316999871">
      <w:bodyDiv w:val="1"/>
      <w:marLeft w:val="0"/>
      <w:marRight w:val="0"/>
      <w:marTop w:val="0"/>
      <w:marBottom w:val="0"/>
      <w:divBdr>
        <w:top w:val="none" w:sz="0" w:space="0" w:color="auto"/>
        <w:left w:val="none" w:sz="0" w:space="0" w:color="auto"/>
        <w:bottom w:val="none" w:sz="0" w:space="0" w:color="auto"/>
        <w:right w:val="none" w:sz="0" w:space="0" w:color="auto"/>
      </w:divBdr>
    </w:div>
    <w:div w:id="529412990">
      <w:bodyDiv w:val="1"/>
      <w:marLeft w:val="0"/>
      <w:marRight w:val="0"/>
      <w:marTop w:val="0"/>
      <w:marBottom w:val="0"/>
      <w:divBdr>
        <w:top w:val="none" w:sz="0" w:space="0" w:color="auto"/>
        <w:left w:val="none" w:sz="0" w:space="0" w:color="auto"/>
        <w:bottom w:val="none" w:sz="0" w:space="0" w:color="auto"/>
        <w:right w:val="none" w:sz="0" w:space="0" w:color="auto"/>
      </w:divBdr>
    </w:div>
    <w:div w:id="533738934">
      <w:bodyDiv w:val="1"/>
      <w:marLeft w:val="0"/>
      <w:marRight w:val="0"/>
      <w:marTop w:val="0"/>
      <w:marBottom w:val="0"/>
      <w:divBdr>
        <w:top w:val="none" w:sz="0" w:space="0" w:color="auto"/>
        <w:left w:val="none" w:sz="0" w:space="0" w:color="auto"/>
        <w:bottom w:val="none" w:sz="0" w:space="0" w:color="auto"/>
        <w:right w:val="none" w:sz="0" w:space="0" w:color="auto"/>
      </w:divBdr>
    </w:div>
    <w:div w:id="695691947">
      <w:bodyDiv w:val="1"/>
      <w:marLeft w:val="0"/>
      <w:marRight w:val="0"/>
      <w:marTop w:val="0"/>
      <w:marBottom w:val="0"/>
      <w:divBdr>
        <w:top w:val="none" w:sz="0" w:space="0" w:color="auto"/>
        <w:left w:val="none" w:sz="0" w:space="0" w:color="auto"/>
        <w:bottom w:val="none" w:sz="0" w:space="0" w:color="auto"/>
        <w:right w:val="none" w:sz="0" w:space="0" w:color="auto"/>
      </w:divBdr>
    </w:div>
    <w:div w:id="743800284">
      <w:bodyDiv w:val="1"/>
      <w:marLeft w:val="0"/>
      <w:marRight w:val="0"/>
      <w:marTop w:val="0"/>
      <w:marBottom w:val="0"/>
      <w:divBdr>
        <w:top w:val="none" w:sz="0" w:space="0" w:color="auto"/>
        <w:left w:val="none" w:sz="0" w:space="0" w:color="auto"/>
        <w:bottom w:val="none" w:sz="0" w:space="0" w:color="auto"/>
        <w:right w:val="none" w:sz="0" w:space="0" w:color="auto"/>
      </w:divBdr>
    </w:div>
    <w:div w:id="751120164">
      <w:bodyDiv w:val="1"/>
      <w:marLeft w:val="0"/>
      <w:marRight w:val="0"/>
      <w:marTop w:val="0"/>
      <w:marBottom w:val="0"/>
      <w:divBdr>
        <w:top w:val="none" w:sz="0" w:space="0" w:color="auto"/>
        <w:left w:val="none" w:sz="0" w:space="0" w:color="auto"/>
        <w:bottom w:val="none" w:sz="0" w:space="0" w:color="auto"/>
        <w:right w:val="none" w:sz="0" w:space="0" w:color="auto"/>
      </w:divBdr>
    </w:div>
    <w:div w:id="782966885">
      <w:bodyDiv w:val="1"/>
      <w:marLeft w:val="0"/>
      <w:marRight w:val="0"/>
      <w:marTop w:val="0"/>
      <w:marBottom w:val="0"/>
      <w:divBdr>
        <w:top w:val="none" w:sz="0" w:space="0" w:color="auto"/>
        <w:left w:val="none" w:sz="0" w:space="0" w:color="auto"/>
        <w:bottom w:val="none" w:sz="0" w:space="0" w:color="auto"/>
        <w:right w:val="none" w:sz="0" w:space="0" w:color="auto"/>
      </w:divBdr>
    </w:div>
    <w:div w:id="794834237">
      <w:bodyDiv w:val="1"/>
      <w:marLeft w:val="0"/>
      <w:marRight w:val="0"/>
      <w:marTop w:val="0"/>
      <w:marBottom w:val="0"/>
      <w:divBdr>
        <w:top w:val="none" w:sz="0" w:space="0" w:color="auto"/>
        <w:left w:val="none" w:sz="0" w:space="0" w:color="auto"/>
        <w:bottom w:val="none" w:sz="0" w:space="0" w:color="auto"/>
        <w:right w:val="none" w:sz="0" w:space="0" w:color="auto"/>
      </w:divBdr>
    </w:div>
    <w:div w:id="833494251">
      <w:bodyDiv w:val="1"/>
      <w:marLeft w:val="0"/>
      <w:marRight w:val="0"/>
      <w:marTop w:val="0"/>
      <w:marBottom w:val="0"/>
      <w:divBdr>
        <w:top w:val="none" w:sz="0" w:space="0" w:color="auto"/>
        <w:left w:val="none" w:sz="0" w:space="0" w:color="auto"/>
        <w:bottom w:val="none" w:sz="0" w:space="0" w:color="auto"/>
        <w:right w:val="none" w:sz="0" w:space="0" w:color="auto"/>
      </w:divBdr>
    </w:div>
    <w:div w:id="892086455">
      <w:bodyDiv w:val="1"/>
      <w:marLeft w:val="0"/>
      <w:marRight w:val="0"/>
      <w:marTop w:val="0"/>
      <w:marBottom w:val="0"/>
      <w:divBdr>
        <w:top w:val="none" w:sz="0" w:space="0" w:color="auto"/>
        <w:left w:val="none" w:sz="0" w:space="0" w:color="auto"/>
        <w:bottom w:val="none" w:sz="0" w:space="0" w:color="auto"/>
        <w:right w:val="none" w:sz="0" w:space="0" w:color="auto"/>
      </w:divBdr>
    </w:div>
    <w:div w:id="929697932">
      <w:bodyDiv w:val="1"/>
      <w:marLeft w:val="0"/>
      <w:marRight w:val="0"/>
      <w:marTop w:val="0"/>
      <w:marBottom w:val="0"/>
      <w:divBdr>
        <w:top w:val="none" w:sz="0" w:space="0" w:color="auto"/>
        <w:left w:val="none" w:sz="0" w:space="0" w:color="auto"/>
        <w:bottom w:val="none" w:sz="0" w:space="0" w:color="auto"/>
        <w:right w:val="none" w:sz="0" w:space="0" w:color="auto"/>
      </w:divBdr>
    </w:div>
    <w:div w:id="959872874">
      <w:bodyDiv w:val="1"/>
      <w:marLeft w:val="0"/>
      <w:marRight w:val="0"/>
      <w:marTop w:val="0"/>
      <w:marBottom w:val="0"/>
      <w:divBdr>
        <w:top w:val="none" w:sz="0" w:space="0" w:color="auto"/>
        <w:left w:val="none" w:sz="0" w:space="0" w:color="auto"/>
        <w:bottom w:val="none" w:sz="0" w:space="0" w:color="auto"/>
        <w:right w:val="none" w:sz="0" w:space="0" w:color="auto"/>
      </w:divBdr>
    </w:div>
    <w:div w:id="1002196356">
      <w:bodyDiv w:val="1"/>
      <w:marLeft w:val="0"/>
      <w:marRight w:val="0"/>
      <w:marTop w:val="0"/>
      <w:marBottom w:val="0"/>
      <w:divBdr>
        <w:top w:val="none" w:sz="0" w:space="0" w:color="auto"/>
        <w:left w:val="none" w:sz="0" w:space="0" w:color="auto"/>
        <w:bottom w:val="none" w:sz="0" w:space="0" w:color="auto"/>
        <w:right w:val="none" w:sz="0" w:space="0" w:color="auto"/>
      </w:divBdr>
    </w:div>
    <w:div w:id="1040593128">
      <w:bodyDiv w:val="1"/>
      <w:marLeft w:val="0"/>
      <w:marRight w:val="0"/>
      <w:marTop w:val="0"/>
      <w:marBottom w:val="0"/>
      <w:divBdr>
        <w:top w:val="none" w:sz="0" w:space="0" w:color="auto"/>
        <w:left w:val="none" w:sz="0" w:space="0" w:color="auto"/>
        <w:bottom w:val="none" w:sz="0" w:space="0" w:color="auto"/>
        <w:right w:val="none" w:sz="0" w:space="0" w:color="auto"/>
      </w:divBdr>
    </w:div>
    <w:div w:id="1111818646">
      <w:bodyDiv w:val="1"/>
      <w:marLeft w:val="0"/>
      <w:marRight w:val="0"/>
      <w:marTop w:val="0"/>
      <w:marBottom w:val="0"/>
      <w:divBdr>
        <w:top w:val="none" w:sz="0" w:space="0" w:color="auto"/>
        <w:left w:val="none" w:sz="0" w:space="0" w:color="auto"/>
        <w:bottom w:val="none" w:sz="0" w:space="0" w:color="auto"/>
        <w:right w:val="none" w:sz="0" w:space="0" w:color="auto"/>
      </w:divBdr>
    </w:div>
    <w:div w:id="1146434490">
      <w:bodyDiv w:val="1"/>
      <w:marLeft w:val="0"/>
      <w:marRight w:val="0"/>
      <w:marTop w:val="0"/>
      <w:marBottom w:val="0"/>
      <w:divBdr>
        <w:top w:val="none" w:sz="0" w:space="0" w:color="auto"/>
        <w:left w:val="none" w:sz="0" w:space="0" w:color="auto"/>
        <w:bottom w:val="none" w:sz="0" w:space="0" w:color="auto"/>
        <w:right w:val="none" w:sz="0" w:space="0" w:color="auto"/>
      </w:divBdr>
    </w:div>
    <w:div w:id="1186670661">
      <w:bodyDiv w:val="1"/>
      <w:marLeft w:val="0"/>
      <w:marRight w:val="0"/>
      <w:marTop w:val="0"/>
      <w:marBottom w:val="0"/>
      <w:divBdr>
        <w:top w:val="none" w:sz="0" w:space="0" w:color="auto"/>
        <w:left w:val="none" w:sz="0" w:space="0" w:color="auto"/>
        <w:bottom w:val="none" w:sz="0" w:space="0" w:color="auto"/>
        <w:right w:val="none" w:sz="0" w:space="0" w:color="auto"/>
      </w:divBdr>
    </w:div>
    <w:div w:id="1248270017">
      <w:bodyDiv w:val="1"/>
      <w:marLeft w:val="0"/>
      <w:marRight w:val="0"/>
      <w:marTop w:val="0"/>
      <w:marBottom w:val="0"/>
      <w:divBdr>
        <w:top w:val="none" w:sz="0" w:space="0" w:color="auto"/>
        <w:left w:val="none" w:sz="0" w:space="0" w:color="auto"/>
        <w:bottom w:val="none" w:sz="0" w:space="0" w:color="auto"/>
        <w:right w:val="none" w:sz="0" w:space="0" w:color="auto"/>
      </w:divBdr>
    </w:div>
    <w:div w:id="1348366706">
      <w:bodyDiv w:val="1"/>
      <w:marLeft w:val="0"/>
      <w:marRight w:val="0"/>
      <w:marTop w:val="0"/>
      <w:marBottom w:val="0"/>
      <w:divBdr>
        <w:top w:val="none" w:sz="0" w:space="0" w:color="auto"/>
        <w:left w:val="none" w:sz="0" w:space="0" w:color="auto"/>
        <w:bottom w:val="none" w:sz="0" w:space="0" w:color="auto"/>
        <w:right w:val="none" w:sz="0" w:space="0" w:color="auto"/>
      </w:divBdr>
    </w:div>
    <w:div w:id="1428304806">
      <w:bodyDiv w:val="1"/>
      <w:marLeft w:val="0"/>
      <w:marRight w:val="0"/>
      <w:marTop w:val="0"/>
      <w:marBottom w:val="0"/>
      <w:divBdr>
        <w:top w:val="none" w:sz="0" w:space="0" w:color="auto"/>
        <w:left w:val="none" w:sz="0" w:space="0" w:color="auto"/>
        <w:bottom w:val="none" w:sz="0" w:space="0" w:color="auto"/>
        <w:right w:val="none" w:sz="0" w:space="0" w:color="auto"/>
      </w:divBdr>
    </w:div>
    <w:div w:id="1463618497">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59615506">
      <w:bodyDiv w:val="1"/>
      <w:marLeft w:val="0"/>
      <w:marRight w:val="0"/>
      <w:marTop w:val="0"/>
      <w:marBottom w:val="0"/>
      <w:divBdr>
        <w:top w:val="none" w:sz="0" w:space="0" w:color="auto"/>
        <w:left w:val="none" w:sz="0" w:space="0" w:color="auto"/>
        <w:bottom w:val="none" w:sz="0" w:space="0" w:color="auto"/>
        <w:right w:val="none" w:sz="0" w:space="0" w:color="auto"/>
      </w:divBdr>
    </w:div>
    <w:div w:id="1924024894">
      <w:bodyDiv w:val="1"/>
      <w:marLeft w:val="0"/>
      <w:marRight w:val="0"/>
      <w:marTop w:val="0"/>
      <w:marBottom w:val="0"/>
      <w:divBdr>
        <w:top w:val="none" w:sz="0" w:space="0" w:color="auto"/>
        <w:left w:val="none" w:sz="0" w:space="0" w:color="auto"/>
        <w:bottom w:val="none" w:sz="0" w:space="0" w:color="auto"/>
        <w:right w:val="none" w:sz="0" w:space="0" w:color="auto"/>
      </w:divBdr>
    </w:div>
    <w:div w:id="1936786972">
      <w:bodyDiv w:val="1"/>
      <w:marLeft w:val="0"/>
      <w:marRight w:val="0"/>
      <w:marTop w:val="0"/>
      <w:marBottom w:val="0"/>
      <w:divBdr>
        <w:top w:val="none" w:sz="0" w:space="0" w:color="auto"/>
        <w:left w:val="none" w:sz="0" w:space="0" w:color="auto"/>
        <w:bottom w:val="none" w:sz="0" w:space="0" w:color="auto"/>
        <w:right w:val="none" w:sz="0" w:space="0" w:color="auto"/>
      </w:divBdr>
    </w:div>
    <w:div w:id="1943418590">
      <w:bodyDiv w:val="1"/>
      <w:marLeft w:val="0"/>
      <w:marRight w:val="0"/>
      <w:marTop w:val="0"/>
      <w:marBottom w:val="0"/>
      <w:divBdr>
        <w:top w:val="none" w:sz="0" w:space="0" w:color="auto"/>
        <w:left w:val="none" w:sz="0" w:space="0" w:color="auto"/>
        <w:bottom w:val="none" w:sz="0" w:space="0" w:color="auto"/>
        <w:right w:val="none" w:sz="0" w:space="0" w:color="auto"/>
      </w:divBdr>
    </w:div>
    <w:div w:id="204119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EA3604-F499-2D4A-80DE-D0592B836324}">
  <we:reference id="wa104381909" version="2.1.0.0" store="zh-CN" storeType="OMEX"/>
  <we:alternateReferences>
    <we:reference id="wa104381909" version="2.1.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18DE0-1C77-4972-98D4-5F8452C83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13</Pages>
  <Words>1452</Words>
  <Characters>8280</Characters>
  <Application>Microsoft Office Word</Application>
  <DocSecurity>0</DocSecurity>
  <Lines>69</Lines>
  <Paragraphs>19</Paragraphs>
  <ScaleCrop>false</ScaleCrop>
  <Company>hit</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dc:title>
  <dc:subject/>
  <dc:creator>xhw</dc:creator>
  <cp:keywords/>
  <dc:description/>
  <cp:lastModifiedBy>zhang run</cp:lastModifiedBy>
  <cp:revision>17</cp:revision>
  <cp:lastPrinted>2014-04-15T07:22:00Z</cp:lastPrinted>
  <dcterms:created xsi:type="dcterms:W3CDTF">2021-11-30T12:09:00Z</dcterms:created>
  <dcterms:modified xsi:type="dcterms:W3CDTF">2022-06-13T17:15:00Z</dcterms:modified>
</cp:coreProperties>
</file>