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E5812" w14:textId="522B494C" w:rsidR="009D092B" w:rsidRPr="00BB39D4" w:rsidRDefault="00415D2F">
      <w:pPr>
        <w:rPr>
          <w:rFonts w:ascii="Times New Roman" w:hAnsi="Times New Roman" w:cs="Times New Roman"/>
          <w:b/>
          <w:bCs/>
          <w:sz w:val="48"/>
          <w:szCs w:val="48"/>
          <w:lang w:val="en-US"/>
        </w:rPr>
      </w:pPr>
      <w:r>
        <w:rPr>
          <w:lang w:val="en-US"/>
        </w:rPr>
        <w:t xml:space="preserve">                                       </w:t>
      </w:r>
      <w:r w:rsidRPr="00BB39D4">
        <w:rPr>
          <w:rFonts w:ascii="Times New Roman" w:hAnsi="Times New Roman" w:cs="Times New Roman"/>
          <w:b/>
          <w:bCs/>
          <w:sz w:val="48"/>
          <w:szCs w:val="48"/>
          <w:lang w:val="en-US"/>
        </w:rPr>
        <w:t>SANGANO BOARD</w:t>
      </w:r>
    </w:p>
    <w:p w14:paraId="1F4B5260" w14:textId="4BD52FCD" w:rsidR="00415D2F" w:rsidRPr="00D972F0" w:rsidRDefault="007B5B0A">
      <w:pPr>
        <w:rPr>
          <w:rFonts w:ascii="Times New Roman" w:hAnsi="Times New Roman" w:cs="Times New Roman"/>
          <w:lang w:val="en-US"/>
        </w:rPr>
      </w:pPr>
      <w:r w:rsidRPr="007B5B0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7B5B0A">
        <w:rPr>
          <w:rFonts w:ascii="Times New Roman" w:hAnsi="Times New Roman" w:cs="Times New Roman"/>
          <w:sz w:val="28"/>
          <w:szCs w:val="28"/>
          <w:lang w:val="en-US"/>
        </w:rPr>
        <w:t xml:space="preserve">        </w:t>
      </w:r>
      <w:r w:rsidR="00D972F0">
        <w:rPr>
          <w:rFonts w:ascii="Times New Roman" w:hAnsi="Times New Roman" w:cs="Times New Roman"/>
          <w:sz w:val="28"/>
          <w:szCs w:val="28"/>
          <w:lang w:val="en-US"/>
        </w:rPr>
        <w:t xml:space="preserve">  </w:t>
      </w:r>
      <w:r w:rsidR="00BB39D4">
        <w:rPr>
          <w:rFonts w:ascii="Times New Roman" w:hAnsi="Times New Roman" w:cs="Times New Roman"/>
          <w:sz w:val="28"/>
          <w:szCs w:val="28"/>
          <w:lang w:val="en-US"/>
        </w:rPr>
        <w:t xml:space="preserve">     </w:t>
      </w:r>
      <w:r w:rsidR="00D972F0">
        <w:rPr>
          <w:rFonts w:ascii="Times New Roman" w:hAnsi="Times New Roman" w:cs="Times New Roman"/>
          <w:sz w:val="28"/>
          <w:szCs w:val="28"/>
          <w:lang w:val="en-US"/>
        </w:rPr>
        <w:t xml:space="preserve"> </w:t>
      </w:r>
      <w:r w:rsidRPr="00D972F0">
        <w:rPr>
          <w:rFonts w:ascii="Times New Roman" w:hAnsi="Times New Roman" w:cs="Times New Roman"/>
          <w:lang w:val="en-US"/>
        </w:rPr>
        <w:t>Tatenda Bliss Muchemwa; Kenneth Chiworera</w:t>
      </w:r>
    </w:p>
    <w:p w14:paraId="1F4F66ED" w14:textId="21DDA54D" w:rsidR="007A37AC" w:rsidRPr="00832D4B" w:rsidRDefault="007A37AC" w:rsidP="007A37AC">
      <w:pPr>
        <w:rPr>
          <w:rFonts w:ascii="Times New Roman" w:hAnsi="Times New Roman" w:cs="Times New Roman"/>
          <w:i/>
          <w:iCs/>
          <w:sz w:val="20"/>
          <w:szCs w:val="20"/>
          <w:lang w:val="en-US"/>
        </w:rPr>
      </w:pPr>
      <w:r w:rsidRPr="00ED1D83">
        <w:rPr>
          <w:rFonts w:ascii="Aptos Display" w:hAnsi="Aptos Display" w:cs="Times New Roman"/>
          <w:sz w:val="28"/>
          <w:szCs w:val="28"/>
          <w:lang w:val="en-US"/>
        </w:rPr>
        <w:t xml:space="preserve">    </w:t>
      </w:r>
      <w:r w:rsidR="00ED1D83">
        <w:rPr>
          <w:rFonts w:ascii="Aptos Display" w:hAnsi="Aptos Display" w:cs="Times New Roman"/>
          <w:sz w:val="28"/>
          <w:szCs w:val="28"/>
          <w:lang w:val="en-US"/>
        </w:rPr>
        <w:t xml:space="preserve">  </w:t>
      </w:r>
      <w:r w:rsidR="00A04273" w:rsidRPr="00ED1D83">
        <w:rPr>
          <w:rFonts w:ascii="Aptos Display" w:hAnsi="Aptos Display" w:cs="Times New Roman"/>
          <w:sz w:val="28"/>
          <w:szCs w:val="28"/>
          <w:lang w:val="en-US"/>
        </w:rPr>
        <w:t xml:space="preserve">   </w:t>
      </w:r>
      <w:r w:rsidR="00D972F0">
        <w:rPr>
          <w:rFonts w:ascii="Aptos Display" w:hAnsi="Aptos Display" w:cs="Times New Roman"/>
          <w:sz w:val="28"/>
          <w:szCs w:val="28"/>
          <w:lang w:val="en-US"/>
        </w:rPr>
        <w:t xml:space="preserve">          </w:t>
      </w:r>
      <w:r w:rsidR="00BB39D4">
        <w:rPr>
          <w:rFonts w:ascii="Aptos Display" w:hAnsi="Aptos Display" w:cs="Times New Roman"/>
          <w:sz w:val="28"/>
          <w:szCs w:val="28"/>
          <w:lang w:val="en-US"/>
        </w:rPr>
        <w:t xml:space="preserve">  </w:t>
      </w:r>
      <w:r w:rsidR="00D972F0">
        <w:rPr>
          <w:rFonts w:ascii="Aptos Display" w:hAnsi="Aptos Display" w:cs="Times New Roman"/>
          <w:sz w:val="28"/>
          <w:szCs w:val="28"/>
          <w:lang w:val="en-US"/>
        </w:rPr>
        <w:t xml:space="preserve">     </w:t>
      </w:r>
      <w:r w:rsidR="00A04273" w:rsidRPr="00832D4B">
        <w:rPr>
          <w:rFonts w:ascii="Times New Roman" w:hAnsi="Times New Roman" w:cs="Times New Roman"/>
          <w:sz w:val="28"/>
          <w:szCs w:val="28"/>
          <w:lang w:val="en-US"/>
        </w:rPr>
        <w:t xml:space="preserve"> </w:t>
      </w:r>
      <w:r w:rsidRPr="00832D4B">
        <w:rPr>
          <w:rFonts w:ascii="Times New Roman" w:hAnsi="Times New Roman" w:cs="Times New Roman"/>
          <w:sz w:val="28"/>
          <w:szCs w:val="28"/>
          <w:lang w:val="en-US"/>
        </w:rPr>
        <w:t xml:space="preserve"> </w:t>
      </w:r>
      <w:r w:rsidRPr="00832D4B">
        <w:rPr>
          <w:rFonts w:ascii="Times New Roman" w:hAnsi="Times New Roman" w:cs="Times New Roman"/>
          <w:i/>
          <w:iCs/>
          <w:sz w:val="20"/>
          <w:szCs w:val="20"/>
          <w:lang w:val="en-US"/>
        </w:rPr>
        <w:t xml:space="preserve">Department of Software Engineering, School of Information Sciences </w:t>
      </w:r>
    </w:p>
    <w:p w14:paraId="454C69AF" w14:textId="6E40DC27" w:rsidR="007A37AC" w:rsidRPr="00832D4B" w:rsidRDefault="007A37AC" w:rsidP="007A37AC">
      <w:pPr>
        <w:rPr>
          <w:rFonts w:ascii="Times New Roman" w:hAnsi="Times New Roman" w:cs="Times New Roman"/>
          <w:i/>
          <w:iCs/>
          <w:sz w:val="20"/>
          <w:szCs w:val="20"/>
          <w:lang w:val="en-US"/>
        </w:rPr>
      </w:pPr>
      <w:r w:rsidRPr="00832D4B">
        <w:rPr>
          <w:rFonts w:ascii="Times New Roman" w:hAnsi="Times New Roman" w:cs="Times New Roman"/>
          <w:i/>
          <w:iCs/>
          <w:sz w:val="20"/>
          <w:szCs w:val="20"/>
          <w:lang w:val="en-US"/>
        </w:rPr>
        <w:t xml:space="preserve">    </w:t>
      </w:r>
      <w:r w:rsidR="000A406A" w:rsidRPr="00832D4B">
        <w:rPr>
          <w:rFonts w:ascii="Times New Roman" w:hAnsi="Times New Roman" w:cs="Times New Roman"/>
          <w:i/>
          <w:iCs/>
          <w:sz w:val="20"/>
          <w:szCs w:val="20"/>
          <w:lang w:val="en-US"/>
        </w:rPr>
        <w:t xml:space="preserve">  </w:t>
      </w:r>
      <w:r w:rsidR="00A04273" w:rsidRPr="00832D4B">
        <w:rPr>
          <w:rFonts w:ascii="Times New Roman" w:hAnsi="Times New Roman" w:cs="Times New Roman"/>
          <w:i/>
          <w:iCs/>
          <w:sz w:val="20"/>
          <w:szCs w:val="20"/>
          <w:lang w:val="en-US"/>
        </w:rPr>
        <w:t xml:space="preserve">    </w:t>
      </w:r>
      <w:r w:rsidR="00D972F0" w:rsidRPr="00832D4B">
        <w:rPr>
          <w:rFonts w:ascii="Times New Roman" w:hAnsi="Times New Roman" w:cs="Times New Roman"/>
          <w:i/>
          <w:iCs/>
          <w:sz w:val="20"/>
          <w:szCs w:val="20"/>
          <w:lang w:val="en-US"/>
        </w:rPr>
        <w:t xml:space="preserve">                     </w:t>
      </w:r>
      <w:r w:rsidR="00ED1D83" w:rsidRPr="00832D4B">
        <w:rPr>
          <w:rFonts w:ascii="Times New Roman" w:hAnsi="Times New Roman" w:cs="Times New Roman"/>
          <w:i/>
          <w:iCs/>
          <w:sz w:val="20"/>
          <w:szCs w:val="20"/>
          <w:lang w:val="en-US"/>
        </w:rPr>
        <w:t xml:space="preserve">   </w:t>
      </w:r>
      <w:r w:rsidR="00A04273" w:rsidRPr="00832D4B">
        <w:rPr>
          <w:rFonts w:ascii="Times New Roman" w:hAnsi="Times New Roman" w:cs="Times New Roman"/>
          <w:i/>
          <w:iCs/>
          <w:sz w:val="20"/>
          <w:szCs w:val="20"/>
          <w:lang w:val="en-US"/>
        </w:rPr>
        <w:t xml:space="preserve"> </w:t>
      </w:r>
      <w:r w:rsidRPr="00832D4B">
        <w:rPr>
          <w:rFonts w:ascii="Times New Roman" w:hAnsi="Times New Roman" w:cs="Times New Roman"/>
          <w:i/>
          <w:iCs/>
          <w:sz w:val="20"/>
          <w:szCs w:val="20"/>
          <w:lang w:val="en-US"/>
        </w:rPr>
        <w:t>and Technology Harare Institute of Technology, Harare, Zimbabwe</w:t>
      </w:r>
    </w:p>
    <w:p w14:paraId="7C931AE7" w14:textId="55330A01" w:rsidR="00E837DE" w:rsidRPr="00F6260A" w:rsidRDefault="00E837DE" w:rsidP="007A37AC">
      <w:pPr>
        <w:rPr>
          <w:rFonts w:ascii="Courier New" w:hAnsi="Courier New" w:cs="Courier New"/>
          <w:sz w:val="18"/>
          <w:szCs w:val="18"/>
          <w:lang w:val="en-US"/>
        </w:rPr>
      </w:pPr>
      <w:r>
        <w:rPr>
          <w:rFonts w:ascii="Times New Roman" w:hAnsi="Times New Roman" w:cs="Times New Roman"/>
          <w:sz w:val="24"/>
          <w:szCs w:val="24"/>
          <w:lang w:val="en-US"/>
        </w:rPr>
        <w:t xml:space="preserve">   </w:t>
      </w:r>
      <w:r w:rsidR="00774F34">
        <w:rPr>
          <w:rFonts w:ascii="Times New Roman" w:hAnsi="Times New Roman" w:cs="Times New Roman"/>
          <w:sz w:val="24"/>
          <w:szCs w:val="24"/>
          <w:lang w:val="en-US"/>
        </w:rPr>
        <w:t xml:space="preserve">           </w:t>
      </w:r>
      <w:r w:rsidR="00F6260A">
        <w:rPr>
          <w:rFonts w:ascii="Times New Roman" w:hAnsi="Times New Roman" w:cs="Times New Roman"/>
          <w:sz w:val="24"/>
          <w:szCs w:val="24"/>
          <w:lang w:val="en-US"/>
        </w:rPr>
        <w:t xml:space="preserve">                  </w:t>
      </w:r>
      <w:r w:rsidR="00774F3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hyperlink r:id="rId5" w:history="1">
        <w:r w:rsidRPr="00F6260A">
          <w:rPr>
            <w:rStyle w:val="Hyperlink"/>
            <w:rFonts w:ascii="Courier New" w:hAnsi="Courier New" w:cs="Courier New"/>
            <w:sz w:val="18"/>
            <w:szCs w:val="18"/>
            <w:lang w:val="en-US"/>
          </w:rPr>
          <w:t>muchemwatatendab@gmail.com</w:t>
        </w:r>
      </w:hyperlink>
      <w:r w:rsidRPr="00F6260A">
        <w:rPr>
          <w:rFonts w:ascii="Courier New" w:hAnsi="Courier New" w:cs="Courier New"/>
          <w:sz w:val="18"/>
          <w:szCs w:val="18"/>
          <w:lang w:val="en-US"/>
        </w:rPr>
        <w:t xml:space="preserve">; </w:t>
      </w:r>
      <w:hyperlink r:id="rId6" w:history="1">
        <w:r w:rsidRPr="00F6260A">
          <w:rPr>
            <w:rStyle w:val="Hyperlink"/>
            <w:rFonts w:ascii="Courier New" w:hAnsi="Courier New" w:cs="Courier New"/>
            <w:sz w:val="18"/>
            <w:szCs w:val="18"/>
            <w:lang w:val="en-US"/>
          </w:rPr>
          <w:t>kchiworera@hit.ac.zw</w:t>
        </w:r>
      </w:hyperlink>
    </w:p>
    <w:p w14:paraId="12882886" w14:textId="02AEFBB2" w:rsidR="00E837DE" w:rsidRDefault="00A04273" w:rsidP="007A37A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F655F39" w14:textId="77777777" w:rsidR="00720688" w:rsidRDefault="00720688" w:rsidP="007A37AC">
      <w:pPr>
        <w:rPr>
          <w:rFonts w:ascii="Times New Roman" w:hAnsi="Times New Roman" w:cs="Times New Roman"/>
          <w:b/>
          <w:bCs/>
          <w:sz w:val="24"/>
          <w:szCs w:val="24"/>
          <w:lang w:val="en-US"/>
        </w:rPr>
        <w:sectPr w:rsidR="00720688" w:rsidSect="001227FD">
          <w:pgSz w:w="11906" w:h="16838"/>
          <w:pgMar w:top="1440" w:right="1440" w:bottom="1440" w:left="1440" w:header="708" w:footer="708" w:gutter="0"/>
          <w:cols w:space="708"/>
          <w:docGrid w:linePitch="360"/>
        </w:sectPr>
      </w:pPr>
    </w:p>
    <w:p w14:paraId="707F04F2" w14:textId="129E0532" w:rsidR="00D13B56" w:rsidRDefault="00156A7D" w:rsidP="00D13B56">
      <w:pPr>
        <w:rPr>
          <w:rFonts w:ascii="Times New Roman" w:hAnsi="Times New Roman"/>
          <w:b/>
          <w:bCs/>
          <w:sz w:val="17"/>
          <w:szCs w:val="17"/>
        </w:rPr>
      </w:pPr>
      <w:r w:rsidRPr="00107CDC">
        <w:rPr>
          <w:rFonts w:ascii="Times New Roman" w:hAnsi="Times New Roman" w:cs="Times New Roman"/>
          <w:b/>
          <w:bCs/>
          <w:i/>
          <w:iCs/>
          <w:sz w:val="17"/>
          <w:szCs w:val="17"/>
          <w:lang w:val="en-US"/>
        </w:rPr>
        <w:t>Abstract</w:t>
      </w:r>
      <w:r w:rsidR="00E549FE">
        <w:rPr>
          <w:rFonts w:ascii="Times New Roman" w:hAnsi="Times New Roman" w:cs="Times New Roman"/>
          <w:b/>
          <w:bCs/>
          <w:i/>
          <w:iCs/>
          <w:sz w:val="17"/>
          <w:szCs w:val="17"/>
          <w:lang w:val="en-US"/>
        </w:rPr>
        <w:t xml:space="preserve"> -</w:t>
      </w:r>
      <w:r w:rsidR="00B9784F">
        <w:rPr>
          <w:rFonts w:ascii="Times New Roman" w:hAnsi="Times New Roman" w:cs="Times New Roman"/>
          <w:b/>
          <w:bCs/>
          <w:i/>
          <w:iCs/>
          <w:sz w:val="17"/>
          <w:szCs w:val="17"/>
          <w:lang w:val="en-US"/>
        </w:rPr>
        <w:t xml:space="preserve"> </w:t>
      </w:r>
      <w:r w:rsidR="00B9784F" w:rsidRPr="00B9784F">
        <w:rPr>
          <w:rFonts w:ascii="Times New Roman" w:hAnsi="Times New Roman"/>
          <w:b/>
          <w:bCs/>
          <w:sz w:val="17"/>
          <w:szCs w:val="17"/>
        </w:rPr>
        <w:t>Traditional board meetings often struggle with inefficiency and limited collaboration. In response, we present the Sangano Board, an innovative digital platform reshaping the landscape of organizational meetings. With a suite of advanced tools facilitating smoother planning, effortless communication, and seamless document handling, this application significantly improves decision-making processes and enhances overall accountability. Through the integration of cutting-edge technology and intuitive design principles, the Sangano Board represents a promising advancement in board meeting effectiveness, promising to set new standards for organizational governance.</w:t>
      </w:r>
    </w:p>
    <w:p w14:paraId="72DA02DA" w14:textId="48054CDB" w:rsidR="00940907" w:rsidRDefault="00477FCD" w:rsidP="00940907">
      <w:pPr>
        <w:rPr>
          <w:rFonts w:ascii="Times New Roman" w:hAnsi="Times New Roman" w:cs="Times New Roman"/>
          <w:b/>
          <w:bCs/>
          <w:i/>
          <w:iCs/>
          <w:sz w:val="17"/>
          <w:szCs w:val="17"/>
          <w:lang w:val="en-US"/>
        </w:rPr>
      </w:pPr>
      <w:r w:rsidRPr="00477FCD">
        <w:rPr>
          <w:rFonts w:ascii="Times New Roman" w:hAnsi="Times New Roman" w:cs="Times New Roman"/>
          <w:b/>
          <w:bCs/>
          <w:sz w:val="17"/>
          <w:szCs w:val="17"/>
          <w:lang w:val="en-US"/>
        </w:rPr>
        <w:t>Keywords: board meetings, digital platform, efficiency, collaboration, decision-making, organizational governance</w:t>
      </w:r>
      <w:r w:rsidRPr="00477FCD">
        <w:rPr>
          <w:rFonts w:ascii="Times New Roman" w:hAnsi="Times New Roman" w:cs="Times New Roman"/>
          <w:b/>
          <w:bCs/>
          <w:i/>
          <w:iCs/>
          <w:sz w:val="17"/>
          <w:szCs w:val="17"/>
          <w:lang w:val="en-US"/>
        </w:rPr>
        <w:t>.</w:t>
      </w:r>
    </w:p>
    <w:p w14:paraId="6B42E6C2" w14:textId="77777777" w:rsidR="00CF409C" w:rsidRPr="00CF409C" w:rsidRDefault="00CF409C" w:rsidP="00940907">
      <w:pPr>
        <w:rPr>
          <w:rFonts w:ascii="Times New Roman" w:hAnsi="Times New Roman" w:cs="Times New Roman"/>
          <w:b/>
          <w:bCs/>
          <w:i/>
          <w:iCs/>
          <w:sz w:val="17"/>
          <w:szCs w:val="17"/>
          <w:lang w:val="en-US"/>
        </w:rPr>
      </w:pPr>
    </w:p>
    <w:p w14:paraId="6D348386" w14:textId="27773831" w:rsidR="00913EFB" w:rsidRPr="000A1391" w:rsidRDefault="00587D43" w:rsidP="00587D43">
      <w:pPr>
        <w:pStyle w:val="ListParagraph"/>
        <w:numPr>
          <w:ilvl w:val="0"/>
          <w:numId w:val="10"/>
        </w:numPr>
        <w:rPr>
          <w:rFonts w:ascii="Times New Roman" w:hAnsi="Times New Roman"/>
          <w:sz w:val="16"/>
          <w:szCs w:val="16"/>
        </w:rPr>
      </w:pPr>
      <w:r w:rsidRPr="000A1391">
        <w:rPr>
          <w:rFonts w:ascii="Times New Roman" w:hAnsi="Times New Roman"/>
          <w:sz w:val="16"/>
          <w:szCs w:val="16"/>
        </w:rPr>
        <w:t>I</w:t>
      </w:r>
      <w:r w:rsidR="00E20496" w:rsidRPr="000A1391">
        <w:rPr>
          <w:rFonts w:ascii="Times New Roman" w:hAnsi="Times New Roman"/>
          <w:sz w:val="16"/>
          <w:szCs w:val="16"/>
        </w:rPr>
        <w:t>NTRODUCTION</w:t>
      </w:r>
    </w:p>
    <w:p w14:paraId="0AEF5920" w14:textId="1852A28D" w:rsidR="00E226CF" w:rsidRPr="00E226CF" w:rsidRDefault="00E226CF" w:rsidP="00E226CF">
      <w:pPr>
        <w:rPr>
          <w:rFonts w:ascii="Times New Roman" w:hAnsi="Times New Roman"/>
          <w:sz w:val="19"/>
          <w:szCs w:val="19"/>
        </w:rPr>
      </w:pPr>
      <w:r w:rsidRPr="00E226CF">
        <w:rPr>
          <w:rFonts w:ascii="Times New Roman" w:hAnsi="Times New Roman"/>
          <w:sz w:val="19"/>
          <w:szCs w:val="19"/>
        </w:rPr>
        <w:t>Traditional board meetings often struggle to achieve efficiency and transparency, creating challenges for organizational governance. Recognizing these obstacles, the Sangano Board emerges as a beacon of innovation, aiming to revolutionize how board meetings are conducted. Through a blend of cutting-edge technology and a keen focus on user needs, the Sangano Board addresses the shortcomings of conventional meeting practices with precision.</w:t>
      </w:r>
    </w:p>
    <w:p w14:paraId="3891D605" w14:textId="3ABB4091" w:rsidR="00E226CF" w:rsidRPr="00E226CF" w:rsidRDefault="00E226CF" w:rsidP="00E226CF">
      <w:pPr>
        <w:rPr>
          <w:rFonts w:ascii="Times New Roman" w:hAnsi="Times New Roman"/>
          <w:sz w:val="19"/>
          <w:szCs w:val="19"/>
        </w:rPr>
      </w:pPr>
      <w:r w:rsidRPr="00E226CF">
        <w:rPr>
          <w:rFonts w:ascii="Times New Roman" w:hAnsi="Times New Roman"/>
          <w:sz w:val="19"/>
          <w:szCs w:val="19"/>
        </w:rPr>
        <w:t>By delving into the intricacies of traditional board meetings, Sangano Board crafts a solution that streamlines the planning process, maximizing the utilization of time and resources. Additionally, it empowers board members with real-time decision-making support, equipping them to navigate complex discussions with clarity and confidence. Moreover, the platform's robust document management system ensures easy access to essential resources, fostering a culture of accountability and informed governance.</w:t>
      </w:r>
    </w:p>
    <w:p w14:paraId="1F8490C3" w14:textId="4DCC3E08" w:rsidR="00E34A82" w:rsidRDefault="00E226CF" w:rsidP="00E226CF">
      <w:pPr>
        <w:rPr>
          <w:rFonts w:ascii="Times New Roman" w:hAnsi="Times New Roman"/>
          <w:sz w:val="19"/>
          <w:szCs w:val="19"/>
        </w:rPr>
      </w:pPr>
      <w:r w:rsidRPr="00E226CF">
        <w:rPr>
          <w:rFonts w:ascii="Times New Roman" w:hAnsi="Times New Roman"/>
          <w:sz w:val="19"/>
          <w:szCs w:val="19"/>
        </w:rPr>
        <w:t>In essence, the Sangano Board heralds a new era of boardroom efficiency and collaboration, promising to reshape organizational governance practices for the better.</w:t>
      </w:r>
    </w:p>
    <w:p w14:paraId="36CCE87F" w14:textId="77777777" w:rsidR="0048008D" w:rsidRDefault="0048008D" w:rsidP="00E226CF">
      <w:pPr>
        <w:rPr>
          <w:rFonts w:ascii="Times New Roman" w:hAnsi="Times New Roman"/>
          <w:sz w:val="24"/>
          <w:szCs w:val="24"/>
        </w:rPr>
      </w:pPr>
    </w:p>
    <w:p w14:paraId="30420337" w14:textId="61DABCA9" w:rsidR="00913EFB" w:rsidRDefault="00D162EF" w:rsidP="00D162EF">
      <w:pPr>
        <w:rPr>
          <w:rFonts w:ascii="Times New Roman" w:hAnsi="Times New Roman"/>
          <w:sz w:val="24"/>
          <w:szCs w:val="24"/>
        </w:rPr>
      </w:pPr>
      <w:r>
        <w:rPr>
          <w:rFonts w:ascii="Times New Roman" w:hAnsi="Times New Roman"/>
          <w:sz w:val="24"/>
          <w:szCs w:val="24"/>
        </w:rPr>
        <w:t xml:space="preserve"> </w:t>
      </w:r>
    </w:p>
    <w:p w14:paraId="78052DDB" w14:textId="37F63237" w:rsidR="00B93441" w:rsidRPr="009475F1" w:rsidRDefault="00D162EF" w:rsidP="00A61DF3">
      <w:pPr>
        <w:pStyle w:val="ListParagraph"/>
        <w:numPr>
          <w:ilvl w:val="0"/>
          <w:numId w:val="10"/>
        </w:numPr>
        <w:rPr>
          <w:rFonts w:ascii="Times New Roman" w:hAnsi="Times New Roman"/>
          <w:sz w:val="19"/>
          <w:szCs w:val="19"/>
        </w:rPr>
      </w:pPr>
      <w:r w:rsidRPr="009475F1">
        <w:rPr>
          <w:rFonts w:ascii="Times New Roman" w:hAnsi="Times New Roman"/>
          <w:sz w:val="19"/>
          <w:szCs w:val="19"/>
        </w:rPr>
        <w:t>PROBLEM STATEMENT</w:t>
      </w:r>
    </w:p>
    <w:p w14:paraId="1306DAD1" w14:textId="344DCA76" w:rsidR="00450BBA" w:rsidRPr="00450BBA" w:rsidRDefault="00450BBA" w:rsidP="00450BBA">
      <w:pPr>
        <w:rPr>
          <w:rFonts w:ascii="Times New Roman" w:hAnsi="Times New Roman" w:cs="Times New Roman"/>
          <w:sz w:val="19"/>
          <w:szCs w:val="19"/>
        </w:rPr>
      </w:pPr>
      <w:r w:rsidRPr="00450BBA">
        <w:rPr>
          <w:rFonts w:ascii="Times New Roman" w:hAnsi="Times New Roman" w:cs="Times New Roman"/>
          <w:sz w:val="19"/>
          <w:szCs w:val="19"/>
        </w:rPr>
        <w:t>Traditional methods of conducting board meetings face significant inefficiencies and exclusionary practices due to outdated approaches and fragmented communication channels. Manual scheduling procedures and ineffective document management systems often lead to confusion, disjointed discussions, and increased risks of data breaches. Additionally, with the rise of remote work, these challenges are further compounded, making it difficult to coordinate meetings and ensure fair participation.</w:t>
      </w:r>
    </w:p>
    <w:p w14:paraId="02183EF7" w14:textId="09052F03" w:rsidR="00B93441" w:rsidRPr="009475F1" w:rsidRDefault="00450BBA" w:rsidP="00450BBA">
      <w:pPr>
        <w:rPr>
          <w:rFonts w:ascii="Times New Roman" w:hAnsi="Times New Roman" w:cs="Times New Roman"/>
          <w:sz w:val="19"/>
          <w:szCs w:val="19"/>
        </w:rPr>
      </w:pPr>
      <w:r w:rsidRPr="00450BBA">
        <w:rPr>
          <w:rFonts w:ascii="Times New Roman" w:hAnsi="Times New Roman" w:cs="Times New Roman"/>
          <w:sz w:val="19"/>
          <w:szCs w:val="19"/>
        </w:rPr>
        <w:t>To tackle these issues, there is a need for digital solutions that can streamline meeting processes, enhance communication effectiveness, and promote inclusivity in decision-making.</w:t>
      </w:r>
    </w:p>
    <w:p w14:paraId="0F3ED012" w14:textId="77777777" w:rsidR="005472EE" w:rsidRDefault="005472EE" w:rsidP="00B93441">
      <w:pPr>
        <w:rPr>
          <w:sz w:val="24"/>
          <w:szCs w:val="24"/>
        </w:rPr>
      </w:pPr>
    </w:p>
    <w:p w14:paraId="438D87E3" w14:textId="5BFF8C5C" w:rsidR="005472EE" w:rsidRPr="004B3247" w:rsidRDefault="005472EE" w:rsidP="00D020F2">
      <w:pPr>
        <w:pStyle w:val="ListParagraph"/>
        <w:numPr>
          <w:ilvl w:val="0"/>
          <w:numId w:val="10"/>
        </w:numPr>
        <w:rPr>
          <w:rFonts w:ascii="Times New Roman" w:hAnsi="Times New Roman"/>
          <w:sz w:val="19"/>
          <w:szCs w:val="19"/>
        </w:rPr>
      </w:pPr>
      <w:r w:rsidRPr="004B3247">
        <w:rPr>
          <w:rFonts w:ascii="Times New Roman" w:hAnsi="Times New Roman"/>
          <w:sz w:val="19"/>
          <w:szCs w:val="19"/>
        </w:rPr>
        <w:t>RELATED WORK</w:t>
      </w:r>
    </w:p>
    <w:p w14:paraId="79D0139F" w14:textId="490659F6" w:rsidR="00A12328" w:rsidRDefault="0089013C" w:rsidP="00A12328">
      <w:pPr>
        <w:rPr>
          <w:rFonts w:ascii="Times New Roman" w:hAnsi="Times New Roman"/>
          <w:sz w:val="24"/>
          <w:szCs w:val="24"/>
        </w:rPr>
      </w:pPr>
      <w:r w:rsidRPr="004B3247">
        <w:rPr>
          <w:rFonts w:ascii="Times New Roman" w:hAnsi="Times New Roman"/>
          <w:sz w:val="19"/>
          <w:szCs w:val="19"/>
        </w:rPr>
        <w:t xml:space="preserve">In </w:t>
      </w:r>
      <w:r w:rsidR="00C46EA8" w:rsidRPr="00C46EA8">
        <w:rPr>
          <w:rFonts w:ascii="Times New Roman" w:hAnsi="Times New Roman"/>
          <w:sz w:val="19"/>
          <w:szCs w:val="19"/>
        </w:rPr>
        <w:t>the realm of board meeting management, several platforms such as BoardEffect, Diligent Boards, OnBoard, BoardBookit, and Boardable offer various tools to assist organizations in managing their meetings. These platforms typically provide features like meeting scheduling, collaboration tools, and communication channels tailored for board members. BoardEffect, for instance, focuses on facilitating efficient communication and collaboration among board members through secure messaging and discussion forums. Diligent Boards emphasizes providing a user-friendly interface for accessing meeting materials and facilitating board member engagement. OnBoard specializes in simplifying the meeting preparation process by offering tools for creating and distributing meeting agendas. BoardBookit emphasizes electronic voting capabilities and features for board member evaluations, while Boardable focuses on streamlining meeting scheduling and attendance tracking. Overall, these platforms aim to enhance the efficiency and effectiveness of board meetings through a range of tailored features and functionalities.</w:t>
      </w:r>
    </w:p>
    <w:p w14:paraId="13666E3A" w14:textId="77777777" w:rsidR="006B7EAC" w:rsidRDefault="006B7EAC" w:rsidP="00A12328">
      <w:pPr>
        <w:rPr>
          <w:rFonts w:ascii="Times New Roman" w:hAnsi="Times New Roman"/>
          <w:sz w:val="24"/>
          <w:szCs w:val="24"/>
        </w:rPr>
      </w:pPr>
    </w:p>
    <w:p w14:paraId="09F18F17" w14:textId="57DDD6DA" w:rsidR="006B7EAC" w:rsidRPr="00934C3D" w:rsidRDefault="006B7EAC" w:rsidP="004F79AD">
      <w:pPr>
        <w:pStyle w:val="ListParagraph"/>
        <w:numPr>
          <w:ilvl w:val="0"/>
          <w:numId w:val="10"/>
        </w:numPr>
        <w:rPr>
          <w:rFonts w:ascii="Times New Roman" w:hAnsi="Times New Roman"/>
          <w:sz w:val="19"/>
          <w:szCs w:val="19"/>
        </w:rPr>
      </w:pPr>
      <w:r w:rsidRPr="00934C3D">
        <w:rPr>
          <w:rFonts w:ascii="Times New Roman" w:hAnsi="Times New Roman"/>
          <w:sz w:val="19"/>
          <w:szCs w:val="19"/>
        </w:rPr>
        <w:lastRenderedPageBreak/>
        <w:t>SOLUTION</w:t>
      </w:r>
    </w:p>
    <w:p w14:paraId="48AEE519" w14:textId="5E725417" w:rsidR="007C79CF" w:rsidRPr="0017582B" w:rsidRDefault="007C79CF" w:rsidP="007C79CF">
      <w:pPr>
        <w:rPr>
          <w:rFonts w:ascii="Times New Roman" w:hAnsi="Times New Roman"/>
          <w:sz w:val="19"/>
          <w:szCs w:val="19"/>
        </w:rPr>
      </w:pPr>
      <w:r w:rsidRPr="007F729E">
        <w:rPr>
          <w:rFonts w:ascii="Times New Roman" w:hAnsi="Times New Roman"/>
          <w:sz w:val="19"/>
          <w:szCs w:val="19"/>
        </w:rPr>
        <w:t>The Sangano Board offers a comprehensive solution to modernize and optimize board meeting dynamics within</w:t>
      </w:r>
      <w:r w:rsidRPr="007C79CF">
        <w:rPr>
          <w:rFonts w:ascii="Times New Roman" w:hAnsi="Times New Roman"/>
          <w:sz w:val="24"/>
          <w:szCs w:val="24"/>
        </w:rPr>
        <w:t xml:space="preserve"> </w:t>
      </w:r>
      <w:r w:rsidRPr="007F729E">
        <w:rPr>
          <w:rFonts w:ascii="Times New Roman" w:hAnsi="Times New Roman"/>
          <w:sz w:val="19"/>
          <w:szCs w:val="19"/>
        </w:rPr>
        <w:t>organizations. Leveraging cutting-edge technology and a user-centric</w:t>
      </w:r>
      <w:r w:rsidRPr="007C79CF">
        <w:rPr>
          <w:rFonts w:ascii="Times New Roman" w:hAnsi="Times New Roman"/>
          <w:sz w:val="24"/>
          <w:szCs w:val="24"/>
        </w:rPr>
        <w:t xml:space="preserve"> </w:t>
      </w:r>
      <w:r w:rsidRPr="007F729E">
        <w:rPr>
          <w:rFonts w:ascii="Times New Roman" w:hAnsi="Times New Roman"/>
          <w:sz w:val="19"/>
          <w:szCs w:val="19"/>
        </w:rPr>
        <w:t>approach, Sangano</w:t>
      </w:r>
      <w:r w:rsidRPr="007C79CF">
        <w:rPr>
          <w:rFonts w:ascii="Times New Roman" w:hAnsi="Times New Roman"/>
          <w:sz w:val="24"/>
          <w:szCs w:val="24"/>
        </w:rPr>
        <w:t xml:space="preserve"> </w:t>
      </w:r>
      <w:r w:rsidRPr="0017582B">
        <w:rPr>
          <w:rFonts w:ascii="Times New Roman" w:hAnsi="Times New Roman"/>
          <w:sz w:val="19"/>
          <w:szCs w:val="19"/>
        </w:rPr>
        <w:t>Board addresses the inherent challenges of traditional board meetings with precision and innovation</w:t>
      </w:r>
      <w:r w:rsidR="00E4361B" w:rsidRPr="0017582B">
        <w:rPr>
          <w:rFonts w:ascii="Times New Roman" w:hAnsi="Times New Roman"/>
          <w:sz w:val="19"/>
          <w:szCs w:val="19"/>
        </w:rPr>
        <w:t xml:space="preserve"> with the following objectives</w:t>
      </w:r>
    </w:p>
    <w:p w14:paraId="021B91E7" w14:textId="6960C55A" w:rsidR="00795B3A" w:rsidRPr="0017582B" w:rsidRDefault="00645384" w:rsidP="00795B3A">
      <w:pPr>
        <w:rPr>
          <w:rFonts w:ascii="Times New Roman" w:hAnsi="Times New Roman"/>
          <w:sz w:val="19"/>
          <w:szCs w:val="19"/>
        </w:rPr>
      </w:pPr>
      <w:r w:rsidRPr="0017582B">
        <w:rPr>
          <w:rFonts w:ascii="Times New Roman" w:hAnsi="Times New Roman"/>
          <w:sz w:val="19"/>
          <w:szCs w:val="19"/>
        </w:rPr>
        <w:t>1)</w:t>
      </w:r>
      <w:r w:rsidR="00795B3A" w:rsidRPr="0017582B">
        <w:rPr>
          <w:rFonts w:ascii="Times New Roman" w:hAnsi="Times New Roman"/>
          <w:sz w:val="19"/>
          <w:szCs w:val="19"/>
        </w:rPr>
        <w:t>To implement a Custom Filtering Algorithm for member selection based on department and automate email notifications.</w:t>
      </w:r>
    </w:p>
    <w:p w14:paraId="76B8EBE2" w14:textId="77777777" w:rsidR="00795B3A" w:rsidRPr="0017582B" w:rsidRDefault="00795B3A" w:rsidP="00795B3A">
      <w:pPr>
        <w:rPr>
          <w:rFonts w:ascii="Times New Roman" w:hAnsi="Times New Roman"/>
          <w:sz w:val="19"/>
          <w:szCs w:val="19"/>
        </w:rPr>
      </w:pPr>
      <w:r w:rsidRPr="0017582B">
        <w:rPr>
          <w:rFonts w:ascii="Times New Roman" w:hAnsi="Times New Roman"/>
          <w:sz w:val="19"/>
          <w:szCs w:val="19"/>
        </w:rPr>
        <w:t>2) To develop a real-time video conference system using WebRTC technology.</w:t>
      </w:r>
    </w:p>
    <w:p w14:paraId="2F3E3A4F" w14:textId="77777777" w:rsidR="00795B3A" w:rsidRPr="0017582B" w:rsidRDefault="00795B3A" w:rsidP="00795B3A">
      <w:pPr>
        <w:rPr>
          <w:rFonts w:ascii="Times New Roman" w:hAnsi="Times New Roman"/>
          <w:sz w:val="19"/>
          <w:szCs w:val="19"/>
        </w:rPr>
      </w:pPr>
      <w:r w:rsidRPr="0017582B">
        <w:rPr>
          <w:rFonts w:ascii="Times New Roman" w:hAnsi="Times New Roman"/>
          <w:sz w:val="19"/>
          <w:szCs w:val="19"/>
        </w:rPr>
        <w:t>3) To implement attendance recording and report generation features.</w:t>
      </w:r>
    </w:p>
    <w:p w14:paraId="014FC730" w14:textId="77777777" w:rsidR="00795B3A" w:rsidRPr="0017582B" w:rsidRDefault="00795B3A" w:rsidP="00795B3A">
      <w:pPr>
        <w:rPr>
          <w:rFonts w:ascii="Times New Roman" w:hAnsi="Times New Roman"/>
          <w:sz w:val="19"/>
          <w:szCs w:val="19"/>
        </w:rPr>
      </w:pPr>
      <w:r w:rsidRPr="0017582B">
        <w:rPr>
          <w:rFonts w:ascii="Times New Roman" w:hAnsi="Times New Roman"/>
          <w:sz w:val="19"/>
          <w:szCs w:val="19"/>
        </w:rPr>
        <w:t>4) To develop a comprehensive document management with RBAC.</w:t>
      </w:r>
    </w:p>
    <w:p w14:paraId="62AA060F" w14:textId="223355D1" w:rsidR="006C0DAA" w:rsidRPr="0017582B" w:rsidRDefault="00795B3A" w:rsidP="00795B3A">
      <w:pPr>
        <w:rPr>
          <w:rFonts w:ascii="Times New Roman" w:hAnsi="Times New Roman"/>
          <w:sz w:val="19"/>
          <w:szCs w:val="19"/>
        </w:rPr>
      </w:pPr>
      <w:r w:rsidRPr="0017582B">
        <w:rPr>
          <w:rFonts w:ascii="Times New Roman" w:hAnsi="Times New Roman"/>
          <w:sz w:val="19"/>
          <w:szCs w:val="19"/>
        </w:rPr>
        <w:t>5) To design and develop a robust task tracking using Task Track Algorithm.</w:t>
      </w:r>
    </w:p>
    <w:p w14:paraId="31172A5D" w14:textId="77777777" w:rsidR="002A6C28" w:rsidRPr="0017582B" w:rsidRDefault="002A6C28" w:rsidP="00795B3A">
      <w:pPr>
        <w:rPr>
          <w:rFonts w:ascii="Times New Roman" w:hAnsi="Times New Roman"/>
          <w:sz w:val="19"/>
          <w:szCs w:val="19"/>
        </w:rPr>
      </w:pPr>
    </w:p>
    <w:p w14:paraId="7811C252" w14:textId="054FD6D1" w:rsidR="00931936" w:rsidRPr="0017582B" w:rsidRDefault="006158AE" w:rsidP="006158AE">
      <w:pPr>
        <w:pStyle w:val="ListParagraph"/>
        <w:numPr>
          <w:ilvl w:val="0"/>
          <w:numId w:val="11"/>
        </w:numPr>
        <w:rPr>
          <w:rFonts w:ascii="Times New Roman" w:hAnsi="Times New Roman"/>
          <w:sz w:val="19"/>
          <w:szCs w:val="19"/>
        </w:rPr>
      </w:pPr>
      <w:r w:rsidRPr="0017582B">
        <w:rPr>
          <w:rFonts w:ascii="Times New Roman" w:hAnsi="Times New Roman"/>
          <w:sz w:val="19"/>
          <w:szCs w:val="19"/>
        </w:rPr>
        <w:t>Features of the system</w:t>
      </w:r>
    </w:p>
    <w:p w14:paraId="27337CAA" w14:textId="77777777" w:rsidR="006C0DAA" w:rsidRPr="0017582B" w:rsidRDefault="006C0DAA" w:rsidP="006C0DAA">
      <w:pPr>
        <w:pStyle w:val="ListParagraph"/>
        <w:ind w:left="1730"/>
        <w:rPr>
          <w:rFonts w:ascii="Times New Roman" w:hAnsi="Times New Roman"/>
          <w:sz w:val="19"/>
          <w:szCs w:val="19"/>
        </w:rPr>
      </w:pPr>
    </w:p>
    <w:p w14:paraId="7AE3AB25" w14:textId="77777777" w:rsidR="006C0DAA" w:rsidRPr="0017582B" w:rsidRDefault="006C0DAA" w:rsidP="00D8563D">
      <w:pPr>
        <w:rPr>
          <w:rFonts w:ascii="Times New Roman" w:hAnsi="Times New Roman"/>
          <w:sz w:val="19"/>
          <w:szCs w:val="19"/>
        </w:rPr>
      </w:pPr>
      <w:r w:rsidRPr="0017582B">
        <w:rPr>
          <w:rFonts w:ascii="Times New Roman" w:hAnsi="Times New Roman"/>
          <w:sz w:val="19"/>
          <w:szCs w:val="19"/>
        </w:rPr>
        <w:t>1)</w:t>
      </w:r>
      <w:r w:rsidR="00D8563D" w:rsidRPr="0017582B">
        <w:rPr>
          <w:rFonts w:ascii="Times New Roman" w:hAnsi="Times New Roman"/>
          <w:sz w:val="19"/>
          <w:szCs w:val="19"/>
        </w:rPr>
        <w:t>Custom Filtering Algorithm for Member Selection</w:t>
      </w:r>
    </w:p>
    <w:p w14:paraId="72BB20D5" w14:textId="447FEE3E" w:rsidR="00D8563D" w:rsidRPr="0017582B" w:rsidRDefault="00D8563D" w:rsidP="00D8563D">
      <w:pPr>
        <w:rPr>
          <w:rFonts w:ascii="Times New Roman" w:hAnsi="Times New Roman"/>
          <w:sz w:val="19"/>
          <w:szCs w:val="19"/>
        </w:rPr>
      </w:pPr>
      <w:r w:rsidRPr="0017582B">
        <w:rPr>
          <w:rFonts w:ascii="Times New Roman" w:hAnsi="Times New Roman"/>
          <w:sz w:val="19"/>
          <w:szCs w:val="19"/>
        </w:rPr>
        <w:t>This feature allows for the customization of member selection based on departmental criteria, streamlining the process of assembling the right participants for each meeting. By automating email notifications, it ensures efficient communication and promotes timely responses from board members.</w:t>
      </w:r>
    </w:p>
    <w:p w14:paraId="5DCB3475" w14:textId="77777777" w:rsidR="00332B02" w:rsidRPr="0017582B" w:rsidRDefault="00332B02" w:rsidP="00D8563D">
      <w:pPr>
        <w:rPr>
          <w:rFonts w:ascii="Times New Roman" w:hAnsi="Times New Roman"/>
          <w:sz w:val="19"/>
          <w:szCs w:val="19"/>
        </w:rPr>
      </w:pPr>
      <w:r w:rsidRPr="0017582B">
        <w:rPr>
          <w:rFonts w:ascii="Times New Roman" w:hAnsi="Times New Roman"/>
          <w:sz w:val="19"/>
          <w:szCs w:val="19"/>
        </w:rPr>
        <w:t>2)</w:t>
      </w:r>
      <w:r w:rsidR="00D8563D" w:rsidRPr="0017582B">
        <w:rPr>
          <w:rFonts w:ascii="Times New Roman" w:hAnsi="Times New Roman"/>
          <w:sz w:val="19"/>
          <w:szCs w:val="19"/>
        </w:rPr>
        <w:t>Real-time Video Conference System</w:t>
      </w:r>
    </w:p>
    <w:p w14:paraId="0FE78763" w14:textId="16F8B1D7" w:rsidR="00D8563D" w:rsidRPr="0017582B" w:rsidRDefault="00D8563D" w:rsidP="00D8563D">
      <w:pPr>
        <w:rPr>
          <w:rFonts w:ascii="Times New Roman" w:hAnsi="Times New Roman"/>
          <w:sz w:val="19"/>
          <w:szCs w:val="19"/>
        </w:rPr>
      </w:pPr>
      <w:r w:rsidRPr="0017582B">
        <w:rPr>
          <w:rFonts w:ascii="Times New Roman" w:hAnsi="Times New Roman"/>
          <w:sz w:val="19"/>
          <w:szCs w:val="19"/>
        </w:rPr>
        <w:t>Utilizing WebRTC (Web Real-Time Communication) technology, this feature enables seamless virtual meetings with high-quality video and audio capabilities. Board members can convene remotely, fostering inclusivity and eliminating geographical barriers to participation.</w:t>
      </w:r>
    </w:p>
    <w:p w14:paraId="2495EE92" w14:textId="77777777" w:rsidR="0092273E" w:rsidRPr="0017582B" w:rsidRDefault="0092273E" w:rsidP="00D8563D">
      <w:pPr>
        <w:rPr>
          <w:rFonts w:ascii="Times New Roman" w:hAnsi="Times New Roman"/>
          <w:sz w:val="19"/>
          <w:szCs w:val="19"/>
        </w:rPr>
      </w:pPr>
      <w:r w:rsidRPr="0017582B">
        <w:rPr>
          <w:rFonts w:ascii="Times New Roman" w:hAnsi="Times New Roman"/>
          <w:sz w:val="19"/>
          <w:szCs w:val="19"/>
        </w:rPr>
        <w:t>3)</w:t>
      </w:r>
      <w:r w:rsidR="00D8563D" w:rsidRPr="0017582B">
        <w:rPr>
          <w:rFonts w:ascii="Times New Roman" w:hAnsi="Times New Roman"/>
          <w:sz w:val="19"/>
          <w:szCs w:val="19"/>
        </w:rPr>
        <w:t>Attendance Recording and Report Generation</w:t>
      </w:r>
    </w:p>
    <w:p w14:paraId="4041AC1E" w14:textId="6F5B81F8" w:rsidR="00D8563D" w:rsidRPr="0017582B" w:rsidRDefault="00D8563D" w:rsidP="00D8563D">
      <w:pPr>
        <w:rPr>
          <w:rFonts w:ascii="Times New Roman" w:hAnsi="Times New Roman"/>
          <w:sz w:val="19"/>
          <w:szCs w:val="19"/>
        </w:rPr>
      </w:pPr>
      <w:r w:rsidRPr="0017582B">
        <w:rPr>
          <w:rFonts w:ascii="Times New Roman" w:hAnsi="Times New Roman"/>
          <w:sz w:val="19"/>
          <w:szCs w:val="19"/>
        </w:rPr>
        <w:t>The system automatically records attendance for each board meeting, providing administrators with comprehensive reports on member participation over time. This feature enhances accountability and facilitates performance evaluation of board members.</w:t>
      </w:r>
    </w:p>
    <w:p w14:paraId="1E8A0E9C" w14:textId="77777777" w:rsidR="0092273E" w:rsidRPr="0017582B" w:rsidRDefault="0092273E" w:rsidP="00D8563D">
      <w:pPr>
        <w:rPr>
          <w:rFonts w:ascii="Times New Roman" w:hAnsi="Times New Roman"/>
          <w:sz w:val="19"/>
          <w:szCs w:val="19"/>
        </w:rPr>
      </w:pPr>
      <w:r w:rsidRPr="0017582B">
        <w:rPr>
          <w:rFonts w:ascii="Times New Roman" w:hAnsi="Times New Roman"/>
          <w:sz w:val="19"/>
          <w:szCs w:val="19"/>
        </w:rPr>
        <w:t>4)</w:t>
      </w:r>
      <w:r w:rsidR="00D8563D" w:rsidRPr="0017582B">
        <w:rPr>
          <w:rFonts w:ascii="Times New Roman" w:hAnsi="Times New Roman"/>
          <w:sz w:val="19"/>
          <w:szCs w:val="19"/>
        </w:rPr>
        <w:t>Comprehensive Document Management with Role-Based Access Control (RBAC)</w:t>
      </w:r>
    </w:p>
    <w:p w14:paraId="3274DBDB" w14:textId="5E131E9B" w:rsidR="00D8563D" w:rsidRPr="00D8563D" w:rsidRDefault="00D8563D" w:rsidP="00D8563D">
      <w:pPr>
        <w:rPr>
          <w:rFonts w:ascii="Times New Roman" w:hAnsi="Times New Roman"/>
          <w:sz w:val="24"/>
          <w:szCs w:val="24"/>
        </w:rPr>
      </w:pPr>
      <w:r w:rsidRPr="0017582B">
        <w:rPr>
          <w:rFonts w:ascii="Times New Roman" w:hAnsi="Times New Roman"/>
          <w:sz w:val="19"/>
          <w:szCs w:val="19"/>
        </w:rPr>
        <w:t>This feature ensures secure and organized storage of vital meeting documents such as agendas, minutes, and presentations. RBAC allows for granular control over</w:t>
      </w:r>
      <w:r w:rsidRPr="00D8563D">
        <w:rPr>
          <w:rFonts w:ascii="Times New Roman" w:hAnsi="Times New Roman"/>
          <w:sz w:val="24"/>
          <w:szCs w:val="24"/>
        </w:rPr>
        <w:t xml:space="preserve"> </w:t>
      </w:r>
      <w:r w:rsidRPr="0017582B">
        <w:rPr>
          <w:rFonts w:ascii="Times New Roman" w:hAnsi="Times New Roman"/>
          <w:sz w:val="19"/>
          <w:szCs w:val="19"/>
        </w:rPr>
        <w:t xml:space="preserve">document access, safeguarding sensitive </w:t>
      </w:r>
      <w:r w:rsidRPr="0017582B">
        <w:rPr>
          <w:rFonts w:ascii="Times New Roman" w:hAnsi="Times New Roman"/>
          <w:sz w:val="19"/>
          <w:szCs w:val="19"/>
        </w:rPr>
        <w:t>information and ensuring that only authorized personnel can view or edit documents.</w:t>
      </w:r>
    </w:p>
    <w:p w14:paraId="140F5C47" w14:textId="77777777" w:rsidR="0092273E" w:rsidRPr="0017582B" w:rsidRDefault="0092273E" w:rsidP="00D8563D">
      <w:pPr>
        <w:rPr>
          <w:rFonts w:ascii="Times New Roman" w:hAnsi="Times New Roman"/>
          <w:sz w:val="19"/>
          <w:szCs w:val="19"/>
        </w:rPr>
      </w:pPr>
      <w:r w:rsidRPr="0017582B">
        <w:rPr>
          <w:rFonts w:ascii="Times New Roman" w:hAnsi="Times New Roman"/>
          <w:sz w:val="19"/>
          <w:szCs w:val="19"/>
        </w:rPr>
        <w:t>5)</w:t>
      </w:r>
      <w:r w:rsidR="00D8563D" w:rsidRPr="0017582B">
        <w:rPr>
          <w:rFonts w:ascii="Times New Roman" w:hAnsi="Times New Roman"/>
          <w:sz w:val="19"/>
          <w:szCs w:val="19"/>
        </w:rPr>
        <w:t>Robust Task Tracking using Task Track Algorithm</w:t>
      </w:r>
    </w:p>
    <w:p w14:paraId="6F16130C" w14:textId="3C1DA475" w:rsidR="00584F90" w:rsidRPr="00F80B71" w:rsidRDefault="00D8563D" w:rsidP="00D8563D">
      <w:pPr>
        <w:rPr>
          <w:rFonts w:ascii="Times New Roman" w:hAnsi="Times New Roman"/>
          <w:sz w:val="19"/>
          <w:szCs w:val="19"/>
        </w:rPr>
      </w:pPr>
      <w:r w:rsidRPr="00F80B71">
        <w:rPr>
          <w:rFonts w:ascii="Times New Roman" w:hAnsi="Times New Roman"/>
          <w:sz w:val="19"/>
          <w:szCs w:val="19"/>
        </w:rPr>
        <w:t>The task tracking feature utilizes a specialized algorithm to monitor and manage action items generated during board meetings. It provides real-time updates on task status, assigns responsibilities, and tracks progress towards completion, facilitating accountability and driving action on important decisions.</w:t>
      </w:r>
    </w:p>
    <w:p w14:paraId="6607024C" w14:textId="77777777" w:rsidR="0015278C" w:rsidRPr="00F80B71" w:rsidRDefault="0015278C" w:rsidP="00D8563D">
      <w:pPr>
        <w:rPr>
          <w:rFonts w:ascii="Times New Roman" w:hAnsi="Times New Roman"/>
          <w:sz w:val="19"/>
          <w:szCs w:val="19"/>
        </w:rPr>
      </w:pPr>
    </w:p>
    <w:p w14:paraId="78DB49CD" w14:textId="6D3ABA30" w:rsidR="00D32D31" w:rsidRPr="00F80B71" w:rsidRDefault="00584F90" w:rsidP="00645304">
      <w:pPr>
        <w:pStyle w:val="ListParagraph"/>
        <w:numPr>
          <w:ilvl w:val="0"/>
          <w:numId w:val="11"/>
        </w:numPr>
        <w:rPr>
          <w:rFonts w:ascii="Times New Roman" w:hAnsi="Times New Roman"/>
          <w:sz w:val="19"/>
          <w:szCs w:val="19"/>
        </w:rPr>
      </w:pPr>
      <w:r w:rsidRPr="00F80B71">
        <w:rPr>
          <w:rFonts w:ascii="Times New Roman" w:hAnsi="Times New Roman"/>
          <w:sz w:val="19"/>
          <w:szCs w:val="19"/>
        </w:rPr>
        <w:t>B</w:t>
      </w:r>
      <w:r w:rsidR="008B1F42" w:rsidRPr="00F80B71">
        <w:rPr>
          <w:rFonts w:ascii="Times New Roman" w:hAnsi="Times New Roman"/>
          <w:sz w:val="19"/>
          <w:szCs w:val="19"/>
        </w:rPr>
        <w:t>enefits of the system</w:t>
      </w:r>
    </w:p>
    <w:p w14:paraId="6D5F00DF" w14:textId="77777777" w:rsidR="003A1E1D" w:rsidRPr="00F80B71" w:rsidRDefault="003A1E1D" w:rsidP="003A1E1D">
      <w:pPr>
        <w:rPr>
          <w:rFonts w:ascii="Times New Roman" w:hAnsi="Times New Roman"/>
          <w:sz w:val="19"/>
          <w:szCs w:val="19"/>
        </w:rPr>
      </w:pPr>
      <w:r w:rsidRPr="00F80B71">
        <w:rPr>
          <w:rFonts w:ascii="Times New Roman" w:hAnsi="Times New Roman"/>
          <w:sz w:val="19"/>
          <w:szCs w:val="19"/>
        </w:rPr>
        <w:t>Efficiency: Automated member selection and email notifications streamline meeting preparation, saving time and effort.</w:t>
      </w:r>
    </w:p>
    <w:p w14:paraId="70B14C7E" w14:textId="77777777" w:rsidR="003A1E1D" w:rsidRPr="00F80B71" w:rsidRDefault="003A1E1D" w:rsidP="003A1E1D">
      <w:pPr>
        <w:rPr>
          <w:rFonts w:ascii="Times New Roman" w:hAnsi="Times New Roman"/>
          <w:sz w:val="19"/>
          <w:szCs w:val="19"/>
        </w:rPr>
      </w:pPr>
      <w:r w:rsidRPr="00F80B71">
        <w:rPr>
          <w:rFonts w:ascii="Times New Roman" w:hAnsi="Times New Roman"/>
          <w:sz w:val="19"/>
          <w:szCs w:val="19"/>
        </w:rPr>
        <w:t>Accessibility: Real-time video conferencing ensures remote participation, breaking down geographical barriers to collaboration.</w:t>
      </w:r>
    </w:p>
    <w:p w14:paraId="5CD063C0" w14:textId="77777777" w:rsidR="003A1E1D" w:rsidRPr="00F80B71" w:rsidRDefault="003A1E1D" w:rsidP="003A1E1D">
      <w:pPr>
        <w:rPr>
          <w:rFonts w:ascii="Times New Roman" w:hAnsi="Times New Roman"/>
          <w:sz w:val="19"/>
          <w:szCs w:val="19"/>
        </w:rPr>
      </w:pPr>
      <w:r w:rsidRPr="00F80B71">
        <w:rPr>
          <w:rFonts w:ascii="Times New Roman" w:hAnsi="Times New Roman"/>
          <w:sz w:val="19"/>
          <w:szCs w:val="19"/>
        </w:rPr>
        <w:t>Accountability: Automatic attendance tracking fosters transparency and ensures regular participation in meetings.</w:t>
      </w:r>
    </w:p>
    <w:p w14:paraId="418F9ED5" w14:textId="77777777" w:rsidR="003A1E1D" w:rsidRPr="00F80B71" w:rsidRDefault="003A1E1D" w:rsidP="003A1E1D">
      <w:pPr>
        <w:rPr>
          <w:rFonts w:ascii="Times New Roman" w:hAnsi="Times New Roman"/>
          <w:sz w:val="19"/>
          <w:szCs w:val="19"/>
        </w:rPr>
      </w:pPr>
      <w:r w:rsidRPr="00F80B71">
        <w:rPr>
          <w:rFonts w:ascii="Times New Roman" w:hAnsi="Times New Roman"/>
          <w:sz w:val="19"/>
          <w:szCs w:val="19"/>
        </w:rPr>
        <w:t>Security: Role-based access control (RBAC) in document management safeguards sensitive information from unauthorized access.</w:t>
      </w:r>
    </w:p>
    <w:p w14:paraId="76AFF29B" w14:textId="3DCD224D" w:rsidR="00D8563D" w:rsidRPr="00F80B71" w:rsidRDefault="003A1E1D" w:rsidP="003A1E1D">
      <w:pPr>
        <w:rPr>
          <w:rFonts w:ascii="Times New Roman" w:hAnsi="Times New Roman"/>
          <w:sz w:val="19"/>
          <w:szCs w:val="19"/>
        </w:rPr>
      </w:pPr>
      <w:r w:rsidRPr="00F80B71">
        <w:rPr>
          <w:rFonts w:ascii="Times New Roman" w:hAnsi="Times New Roman"/>
          <w:sz w:val="19"/>
          <w:szCs w:val="19"/>
        </w:rPr>
        <w:t>Task Management: Robust task tracking facilitates clear assignment and monitoring of action items, driving accountability and progress.</w:t>
      </w:r>
    </w:p>
    <w:p w14:paraId="78A3B9D9" w14:textId="77777777" w:rsidR="0015278C" w:rsidRPr="00F80B71" w:rsidRDefault="0015278C" w:rsidP="0015278C">
      <w:pPr>
        <w:rPr>
          <w:rFonts w:ascii="Times New Roman" w:hAnsi="Times New Roman"/>
          <w:sz w:val="19"/>
          <w:szCs w:val="19"/>
        </w:rPr>
      </w:pPr>
    </w:p>
    <w:p w14:paraId="4858E9B9" w14:textId="5B18C0BD" w:rsidR="001E6D1F" w:rsidRPr="00F80B71" w:rsidRDefault="008072A5" w:rsidP="00A722F8">
      <w:pPr>
        <w:pStyle w:val="ListParagraph"/>
        <w:numPr>
          <w:ilvl w:val="0"/>
          <w:numId w:val="11"/>
        </w:numPr>
        <w:rPr>
          <w:rFonts w:ascii="Times New Roman" w:hAnsi="Times New Roman"/>
          <w:sz w:val="19"/>
          <w:szCs w:val="19"/>
        </w:rPr>
      </w:pPr>
      <w:r w:rsidRPr="00F80B71">
        <w:rPr>
          <w:rFonts w:ascii="Times New Roman" w:hAnsi="Times New Roman"/>
          <w:sz w:val="19"/>
          <w:szCs w:val="19"/>
        </w:rPr>
        <w:t>S</w:t>
      </w:r>
      <w:r w:rsidR="0015278C" w:rsidRPr="00F80B71">
        <w:rPr>
          <w:rFonts w:ascii="Times New Roman" w:hAnsi="Times New Roman"/>
          <w:sz w:val="19"/>
          <w:szCs w:val="19"/>
        </w:rPr>
        <w:t>olution Architecture</w:t>
      </w:r>
    </w:p>
    <w:p w14:paraId="5D5639CF" w14:textId="36BE571C" w:rsidR="00B56FA8" w:rsidRPr="00F80B71" w:rsidRDefault="00B56FA8" w:rsidP="00B56FA8">
      <w:pPr>
        <w:rPr>
          <w:rFonts w:ascii="Times New Roman" w:hAnsi="Times New Roman"/>
          <w:sz w:val="19"/>
          <w:szCs w:val="19"/>
        </w:rPr>
      </w:pPr>
      <w:r w:rsidRPr="00F80B71">
        <w:rPr>
          <w:rFonts w:ascii="Times New Roman" w:hAnsi="Times New Roman"/>
          <w:sz w:val="19"/>
          <w:szCs w:val="19"/>
        </w:rPr>
        <w:t>The Sangano Board web application employs a multi-layered architecture, facilitating seamless interaction between the client-side and server-side components.</w:t>
      </w:r>
    </w:p>
    <w:p w14:paraId="792D03C5" w14:textId="633DE98D" w:rsidR="00B56FA8" w:rsidRPr="00F80B71" w:rsidRDefault="00B56FA8" w:rsidP="00B56FA8">
      <w:pPr>
        <w:rPr>
          <w:rFonts w:ascii="Times New Roman" w:hAnsi="Times New Roman"/>
          <w:sz w:val="19"/>
          <w:szCs w:val="19"/>
        </w:rPr>
      </w:pPr>
      <w:r w:rsidRPr="00F80B71">
        <w:rPr>
          <w:rFonts w:ascii="Times New Roman" w:hAnsi="Times New Roman"/>
          <w:sz w:val="19"/>
          <w:szCs w:val="19"/>
        </w:rPr>
        <w:t>User Interface Layer</w:t>
      </w:r>
    </w:p>
    <w:p w14:paraId="4EF696D9" w14:textId="7A4BC98A" w:rsidR="00B56FA8" w:rsidRPr="00F80B71" w:rsidRDefault="00B56FA8" w:rsidP="00B56FA8">
      <w:pPr>
        <w:rPr>
          <w:rFonts w:ascii="Times New Roman" w:hAnsi="Times New Roman"/>
          <w:sz w:val="19"/>
          <w:szCs w:val="19"/>
        </w:rPr>
      </w:pPr>
      <w:r w:rsidRPr="00F80B71">
        <w:rPr>
          <w:rFonts w:ascii="Times New Roman" w:hAnsi="Times New Roman"/>
          <w:sz w:val="19"/>
          <w:szCs w:val="19"/>
        </w:rPr>
        <w:t xml:space="preserve">The client-side of the Sangano Board web app </w:t>
      </w:r>
      <w:r w:rsidR="00AD475B">
        <w:rPr>
          <w:rFonts w:ascii="Times New Roman" w:hAnsi="Times New Roman"/>
          <w:sz w:val="19"/>
          <w:szCs w:val="19"/>
        </w:rPr>
        <w:t xml:space="preserve">was </w:t>
      </w:r>
      <w:r w:rsidRPr="00F80B71">
        <w:rPr>
          <w:rFonts w:ascii="Times New Roman" w:hAnsi="Times New Roman"/>
          <w:sz w:val="19"/>
          <w:szCs w:val="19"/>
        </w:rPr>
        <w:t>developed using Angular with NG-ZORRO, utilizing HTML, CSS, and TypeScript.</w:t>
      </w:r>
    </w:p>
    <w:p w14:paraId="6505ED74" w14:textId="77777777" w:rsidR="00B56FA8" w:rsidRPr="00F80B71" w:rsidRDefault="00B56FA8" w:rsidP="00B56FA8">
      <w:pPr>
        <w:rPr>
          <w:rFonts w:ascii="Times New Roman" w:hAnsi="Times New Roman"/>
          <w:sz w:val="19"/>
          <w:szCs w:val="19"/>
        </w:rPr>
      </w:pPr>
      <w:r w:rsidRPr="00F80B71">
        <w:rPr>
          <w:rFonts w:ascii="Times New Roman" w:hAnsi="Times New Roman"/>
          <w:sz w:val="19"/>
          <w:szCs w:val="19"/>
        </w:rPr>
        <w:t>Users interact with the web app through a web browser, accessing features and functionalities presented in a modern and responsive user interface.</w:t>
      </w:r>
    </w:p>
    <w:p w14:paraId="7E12E063" w14:textId="649B69FA" w:rsidR="00F8435E" w:rsidRPr="00F80B71" w:rsidRDefault="00B56FA8" w:rsidP="00B56FA8">
      <w:pPr>
        <w:rPr>
          <w:rFonts w:ascii="Times New Roman" w:hAnsi="Times New Roman"/>
          <w:sz w:val="19"/>
          <w:szCs w:val="19"/>
        </w:rPr>
      </w:pPr>
      <w:r w:rsidRPr="00F80B71">
        <w:rPr>
          <w:rFonts w:ascii="Times New Roman" w:hAnsi="Times New Roman"/>
          <w:sz w:val="19"/>
          <w:szCs w:val="19"/>
        </w:rPr>
        <w:t>The user interface layer communicates with the server-side of the web app via HTTP requests, facilitating data exchange and user actions.</w:t>
      </w:r>
    </w:p>
    <w:p w14:paraId="383B1861" w14:textId="2373525E" w:rsidR="00B56FA8" w:rsidRPr="00F80B71" w:rsidRDefault="00B56FA8" w:rsidP="00B56FA8">
      <w:pPr>
        <w:rPr>
          <w:rFonts w:ascii="Times New Roman" w:hAnsi="Times New Roman"/>
          <w:sz w:val="19"/>
          <w:szCs w:val="19"/>
        </w:rPr>
      </w:pPr>
      <w:r w:rsidRPr="00F80B71">
        <w:rPr>
          <w:rFonts w:ascii="Times New Roman" w:hAnsi="Times New Roman"/>
          <w:sz w:val="19"/>
          <w:szCs w:val="19"/>
        </w:rPr>
        <w:t>Application Layer</w:t>
      </w:r>
    </w:p>
    <w:p w14:paraId="4E231DC6" w14:textId="77777777" w:rsidR="00B56FA8" w:rsidRPr="00F80B71" w:rsidRDefault="00B56FA8" w:rsidP="00B56FA8">
      <w:pPr>
        <w:rPr>
          <w:rFonts w:ascii="Times New Roman" w:hAnsi="Times New Roman"/>
          <w:sz w:val="19"/>
          <w:szCs w:val="19"/>
        </w:rPr>
      </w:pPr>
      <w:r w:rsidRPr="00F80B71">
        <w:rPr>
          <w:rFonts w:ascii="Times New Roman" w:hAnsi="Times New Roman"/>
          <w:sz w:val="19"/>
          <w:szCs w:val="19"/>
        </w:rPr>
        <w:t>The server-side of the Sangano Board web app is powered by Java Spring Boot, providing a robust backend framework for handling HTTP requests and business logic.</w:t>
      </w:r>
    </w:p>
    <w:p w14:paraId="343A1B48" w14:textId="77777777" w:rsidR="00B56FA8" w:rsidRPr="0075759F" w:rsidRDefault="00B56FA8" w:rsidP="00B56FA8">
      <w:pPr>
        <w:rPr>
          <w:rFonts w:ascii="Times New Roman" w:hAnsi="Times New Roman"/>
          <w:sz w:val="19"/>
          <w:szCs w:val="19"/>
        </w:rPr>
      </w:pPr>
      <w:r w:rsidRPr="00F80B71">
        <w:rPr>
          <w:rFonts w:ascii="Times New Roman" w:hAnsi="Times New Roman"/>
          <w:sz w:val="19"/>
          <w:szCs w:val="19"/>
        </w:rPr>
        <w:lastRenderedPageBreak/>
        <w:t>Additionally, the application layer manages interactions with the MySQL</w:t>
      </w:r>
      <w:r w:rsidRPr="00B56FA8">
        <w:rPr>
          <w:rFonts w:ascii="Times New Roman" w:hAnsi="Times New Roman"/>
          <w:sz w:val="24"/>
          <w:szCs w:val="24"/>
        </w:rPr>
        <w:t xml:space="preserve"> </w:t>
      </w:r>
      <w:r w:rsidRPr="00604DFF">
        <w:rPr>
          <w:rFonts w:ascii="Times New Roman" w:hAnsi="Times New Roman"/>
          <w:sz w:val="19"/>
          <w:szCs w:val="19"/>
        </w:rPr>
        <w:t>database for data</w:t>
      </w:r>
      <w:r w:rsidRPr="00B56FA8">
        <w:rPr>
          <w:rFonts w:ascii="Times New Roman" w:hAnsi="Times New Roman"/>
          <w:sz w:val="24"/>
          <w:szCs w:val="24"/>
        </w:rPr>
        <w:t xml:space="preserve"> </w:t>
      </w:r>
      <w:r w:rsidRPr="0075759F">
        <w:rPr>
          <w:rFonts w:ascii="Times New Roman" w:hAnsi="Times New Roman"/>
          <w:sz w:val="19"/>
          <w:szCs w:val="19"/>
        </w:rPr>
        <w:t>storage and retrieval, ensuring efficient data management and persistence.</w:t>
      </w:r>
    </w:p>
    <w:p w14:paraId="18DEA3DB" w14:textId="393D7609" w:rsidR="00F8435E" w:rsidRPr="0075759F" w:rsidRDefault="00B56FA8" w:rsidP="00B56FA8">
      <w:pPr>
        <w:rPr>
          <w:rFonts w:ascii="Times New Roman" w:hAnsi="Times New Roman"/>
          <w:sz w:val="19"/>
          <w:szCs w:val="19"/>
        </w:rPr>
      </w:pPr>
      <w:r w:rsidRPr="0075759F">
        <w:rPr>
          <w:rFonts w:ascii="Times New Roman" w:hAnsi="Times New Roman"/>
          <w:sz w:val="19"/>
          <w:szCs w:val="19"/>
        </w:rPr>
        <w:t>Spring Boot's auto-configuration and starter dependencies accelerate development, while its scalability and reliability support the application's growth and performance needs.</w:t>
      </w:r>
    </w:p>
    <w:p w14:paraId="4600BF4F" w14:textId="3E71D754" w:rsidR="00B56FA8" w:rsidRPr="0075759F" w:rsidRDefault="00B56FA8" w:rsidP="00B56FA8">
      <w:pPr>
        <w:rPr>
          <w:rFonts w:ascii="Times New Roman" w:hAnsi="Times New Roman"/>
          <w:sz w:val="19"/>
          <w:szCs w:val="19"/>
        </w:rPr>
      </w:pPr>
      <w:r w:rsidRPr="0075759F">
        <w:rPr>
          <w:rFonts w:ascii="Times New Roman" w:hAnsi="Times New Roman"/>
          <w:sz w:val="19"/>
          <w:szCs w:val="19"/>
        </w:rPr>
        <w:t>Data Layer</w:t>
      </w:r>
    </w:p>
    <w:p w14:paraId="25B81F28" w14:textId="77777777" w:rsidR="00B56FA8" w:rsidRPr="0075759F" w:rsidRDefault="00B56FA8" w:rsidP="00B56FA8">
      <w:pPr>
        <w:rPr>
          <w:rFonts w:ascii="Times New Roman" w:hAnsi="Times New Roman"/>
          <w:sz w:val="19"/>
          <w:szCs w:val="19"/>
        </w:rPr>
      </w:pPr>
      <w:r w:rsidRPr="0075759F">
        <w:rPr>
          <w:rFonts w:ascii="Times New Roman" w:hAnsi="Times New Roman"/>
          <w:sz w:val="19"/>
          <w:szCs w:val="19"/>
        </w:rPr>
        <w:t>The data layer encompasses the MySQL database, serving as the centralized repository for storing essential application data.</w:t>
      </w:r>
    </w:p>
    <w:p w14:paraId="239009C4" w14:textId="77777777" w:rsidR="00B56FA8" w:rsidRPr="0075759F" w:rsidRDefault="00B56FA8" w:rsidP="00B56FA8">
      <w:pPr>
        <w:rPr>
          <w:rFonts w:ascii="Times New Roman" w:hAnsi="Times New Roman"/>
          <w:sz w:val="19"/>
          <w:szCs w:val="19"/>
        </w:rPr>
      </w:pPr>
      <w:r w:rsidRPr="0075759F">
        <w:rPr>
          <w:rFonts w:ascii="Times New Roman" w:hAnsi="Times New Roman"/>
          <w:sz w:val="19"/>
          <w:szCs w:val="19"/>
        </w:rPr>
        <w:t>MySQL offers reliability, performance, and ease of use, ensuring seamless data storage and retrieval operations for user information, meeting schedules, documents, and task tracking details.</w:t>
      </w:r>
    </w:p>
    <w:p w14:paraId="6DAA49F2" w14:textId="77777777" w:rsidR="00F8435E" w:rsidRPr="0075759F" w:rsidRDefault="00F8435E" w:rsidP="00B56FA8">
      <w:pPr>
        <w:rPr>
          <w:rFonts w:ascii="Times New Roman" w:hAnsi="Times New Roman"/>
          <w:sz w:val="19"/>
          <w:szCs w:val="19"/>
        </w:rPr>
      </w:pPr>
    </w:p>
    <w:p w14:paraId="2971A55E" w14:textId="50E931F2" w:rsidR="003C00DA" w:rsidRPr="0075759F" w:rsidRDefault="0018466B" w:rsidP="003C00DA">
      <w:pPr>
        <w:pStyle w:val="ListParagraph"/>
        <w:numPr>
          <w:ilvl w:val="0"/>
          <w:numId w:val="10"/>
        </w:numPr>
        <w:rPr>
          <w:rFonts w:ascii="Times New Roman" w:hAnsi="Times New Roman"/>
          <w:sz w:val="19"/>
          <w:szCs w:val="19"/>
        </w:rPr>
      </w:pPr>
      <w:r w:rsidRPr="0075759F">
        <w:rPr>
          <w:rFonts w:ascii="Times New Roman" w:hAnsi="Times New Roman"/>
          <w:sz w:val="19"/>
          <w:szCs w:val="19"/>
        </w:rPr>
        <w:t>RESULTS AND FUTURE WORKS</w:t>
      </w:r>
    </w:p>
    <w:p w14:paraId="090BF7D4" w14:textId="77777777" w:rsidR="00F74A2A" w:rsidRPr="0075759F" w:rsidRDefault="00F74A2A" w:rsidP="00F74A2A">
      <w:pPr>
        <w:pStyle w:val="ListParagraph"/>
        <w:ind w:left="780"/>
        <w:rPr>
          <w:rFonts w:ascii="Times New Roman" w:hAnsi="Times New Roman"/>
          <w:sz w:val="19"/>
          <w:szCs w:val="19"/>
        </w:rPr>
      </w:pPr>
    </w:p>
    <w:p w14:paraId="3F3DC7DA" w14:textId="6008B403" w:rsidR="00D9111B" w:rsidRPr="0075759F" w:rsidRDefault="0018466B" w:rsidP="0018466B">
      <w:pPr>
        <w:pStyle w:val="ListParagraph"/>
        <w:numPr>
          <w:ilvl w:val="0"/>
          <w:numId w:val="8"/>
        </w:numPr>
        <w:rPr>
          <w:rFonts w:ascii="Times New Roman" w:hAnsi="Times New Roman"/>
          <w:sz w:val="19"/>
          <w:szCs w:val="19"/>
        </w:rPr>
      </w:pPr>
      <w:r w:rsidRPr="0075759F">
        <w:rPr>
          <w:rFonts w:ascii="Times New Roman" w:hAnsi="Times New Roman"/>
          <w:sz w:val="19"/>
          <w:szCs w:val="19"/>
        </w:rPr>
        <w:t>Results</w:t>
      </w:r>
    </w:p>
    <w:p w14:paraId="0AC3CC95" w14:textId="0BE85E2B" w:rsidR="0018466B" w:rsidRPr="0075759F" w:rsidRDefault="00975971" w:rsidP="0018466B">
      <w:pPr>
        <w:rPr>
          <w:rFonts w:ascii="Times New Roman" w:hAnsi="Times New Roman"/>
          <w:sz w:val="19"/>
          <w:szCs w:val="19"/>
        </w:rPr>
      </w:pPr>
      <w:r w:rsidRPr="0075759F">
        <w:rPr>
          <w:rFonts w:ascii="Times New Roman" w:hAnsi="Times New Roman"/>
          <w:sz w:val="19"/>
          <w:szCs w:val="19"/>
        </w:rPr>
        <w:t>The Sangano Board application has delivered tangible improvements in organizational efficiency and collaboration. Through automated processes like member selection and email notifications, meeting preparation has been significantly streamlined, saving valuable time and resources. Real-time decision-making support and robust document management have facilitated smoother collaboration among board members, enhancing the quality of discussions and outcomes. Moreover, features like attendance recording and task tracking</w:t>
      </w:r>
      <w:r w:rsidRPr="00975971">
        <w:rPr>
          <w:rFonts w:ascii="Times New Roman" w:hAnsi="Times New Roman"/>
          <w:sz w:val="24"/>
          <w:szCs w:val="24"/>
        </w:rPr>
        <w:t xml:space="preserve"> </w:t>
      </w:r>
      <w:r w:rsidRPr="0075759F">
        <w:rPr>
          <w:rFonts w:ascii="Times New Roman" w:hAnsi="Times New Roman"/>
          <w:sz w:val="19"/>
          <w:szCs w:val="19"/>
        </w:rPr>
        <w:t>have bolstered accountability, ensuring that decisions are followed through effectively. With its secure and accessible platform, Sangano Board has provided a foundation for transparent and inclusive governance practices within organizations.</w:t>
      </w:r>
    </w:p>
    <w:p w14:paraId="55E57C5B" w14:textId="725DB5AD" w:rsidR="005A2D27" w:rsidRPr="0018466B" w:rsidRDefault="002512C4" w:rsidP="0018466B">
      <w:pPr>
        <w:rPr>
          <w:rFonts w:ascii="Times New Roman" w:hAnsi="Times New Roman"/>
          <w:sz w:val="24"/>
          <w:szCs w:val="24"/>
        </w:rPr>
      </w:pPr>
      <w:r>
        <w:rPr>
          <w:rFonts w:ascii="Times New Roman" w:hAnsi="Times New Roman"/>
          <w:noProof/>
          <w:sz w:val="24"/>
          <w:szCs w:val="24"/>
        </w:rPr>
        <w:drawing>
          <wp:inline distT="0" distB="0" distL="0" distR="0" wp14:anchorId="100F9DDE" wp14:editId="130EB38E">
            <wp:extent cx="2908300" cy="2009140"/>
            <wp:effectExtent l="0" t="0" r="6350" b="0"/>
            <wp:docPr id="625413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3364" name="Picture 6254133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08300" cy="2009140"/>
                    </a:xfrm>
                    <a:prstGeom prst="rect">
                      <a:avLst/>
                    </a:prstGeom>
                  </pic:spPr>
                </pic:pic>
              </a:graphicData>
            </a:graphic>
          </wp:inline>
        </w:drawing>
      </w:r>
    </w:p>
    <w:p w14:paraId="35322087" w14:textId="4D691C06" w:rsidR="004847E9" w:rsidRPr="00B93441" w:rsidRDefault="00ED38AF" w:rsidP="00B93441">
      <w:pPr>
        <w:rPr>
          <w:rFonts w:ascii="Times New Roman" w:hAnsi="Times New Roman"/>
          <w:sz w:val="24"/>
          <w:szCs w:val="24"/>
        </w:rPr>
      </w:pPr>
      <w:r>
        <w:rPr>
          <w:rFonts w:ascii="Times New Roman" w:hAnsi="Times New Roman"/>
          <w:noProof/>
          <w:sz w:val="24"/>
          <w:szCs w:val="24"/>
        </w:rPr>
        <w:drawing>
          <wp:inline distT="0" distB="0" distL="0" distR="0" wp14:anchorId="5464E533" wp14:editId="27CBA8D9">
            <wp:extent cx="2962910" cy="2504440"/>
            <wp:effectExtent l="0" t="0" r="8890" b="0"/>
            <wp:docPr id="2045461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1307" name="Picture 20454613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2910" cy="2504440"/>
                    </a:xfrm>
                    <a:prstGeom prst="rect">
                      <a:avLst/>
                    </a:prstGeom>
                  </pic:spPr>
                </pic:pic>
              </a:graphicData>
            </a:graphic>
          </wp:inline>
        </w:drawing>
      </w:r>
    </w:p>
    <w:p w14:paraId="399277CD" w14:textId="53367323" w:rsidR="00156A7D" w:rsidRDefault="00764CBB" w:rsidP="007A37AC">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drawing>
          <wp:inline distT="0" distB="0" distL="0" distR="0" wp14:anchorId="6AEBE83E" wp14:editId="4F8B2307">
            <wp:extent cx="2874010" cy="2508885"/>
            <wp:effectExtent l="0" t="0" r="2540" b="5715"/>
            <wp:docPr id="559353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53602" name="Picture 5593536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4010" cy="2508885"/>
                    </a:xfrm>
                    <a:prstGeom prst="rect">
                      <a:avLst/>
                    </a:prstGeom>
                  </pic:spPr>
                </pic:pic>
              </a:graphicData>
            </a:graphic>
          </wp:inline>
        </w:drawing>
      </w:r>
    </w:p>
    <w:p w14:paraId="51054896" w14:textId="704D1F34" w:rsidR="00C64864" w:rsidRDefault="00C64864" w:rsidP="00C64864">
      <w:pPr>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59B3088C" wp14:editId="22270F85">
            <wp:extent cx="2829560" cy="2501265"/>
            <wp:effectExtent l="0" t="0" r="8890" b="0"/>
            <wp:docPr id="156935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5105" name="Picture 1569351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9560" cy="2501265"/>
                    </a:xfrm>
                    <a:prstGeom prst="rect">
                      <a:avLst/>
                    </a:prstGeom>
                  </pic:spPr>
                </pic:pic>
              </a:graphicData>
            </a:graphic>
          </wp:inline>
        </w:drawing>
      </w:r>
    </w:p>
    <w:p w14:paraId="628695B7" w14:textId="77777777" w:rsidR="00FC573D" w:rsidRDefault="00FC573D" w:rsidP="00FC573D">
      <w:pPr>
        <w:rPr>
          <w:rFonts w:ascii="Times New Roman" w:hAnsi="Times New Roman" w:cs="Times New Roman"/>
          <w:noProof/>
          <w:sz w:val="24"/>
          <w:szCs w:val="24"/>
          <w:lang w:val="en-US"/>
        </w:rPr>
      </w:pPr>
    </w:p>
    <w:p w14:paraId="5E61C70C" w14:textId="77777777" w:rsidR="00580B81" w:rsidRDefault="00F24A7B" w:rsidP="00FC573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27A515B" w14:textId="77777777" w:rsidR="00580B81" w:rsidRDefault="00580B81" w:rsidP="00FC573D">
      <w:pPr>
        <w:rPr>
          <w:rFonts w:ascii="Times New Roman" w:hAnsi="Times New Roman" w:cs="Times New Roman"/>
          <w:sz w:val="24"/>
          <w:szCs w:val="24"/>
          <w:lang w:val="en-US"/>
        </w:rPr>
      </w:pPr>
    </w:p>
    <w:p w14:paraId="66A9B4E4" w14:textId="77777777" w:rsidR="00DC1AC3" w:rsidRPr="00BB29EF" w:rsidRDefault="00F24A7B" w:rsidP="00FC573D">
      <w:pPr>
        <w:rPr>
          <w:rFonts w:ascii="Times New Roman" w:hAnsi="Times New Roman" w:cs="Times New Roman"/>
          <w:sz w:val="19"/>
          <w:szCs w:val="19"/>
          <w:lang w:val="en-US"/>
        </w:rPr>
      </w:pPr>
      <w:r>
        <w:rPr>
          <w:rFonts w:ascii="Times New Roman" w:hAnsi="Times New Roman" w:cs="Times New Roman"/>
          <w:sz w:val="24"/>
          <w:szCs w:val="24"/>
          <w:lang w:val="en-US"/>
        </w:rPr>
        <w:lastRenderedPageBreak/>
        <w:t xml:space="preserve">  </w:t>
      </w:r>
      <w:r w:rsidR="00DC1AC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BB29EF">
        <w:rPr>
          <w:rFonts w:ascii="Times New Roman" w:hAnsi="Times New Roman" w:cs="Times New Roman"/>
          <w:sz w:val="19"/>
          <w:szCs w:val="19"/>
          <w:lang w:val="en-US"/>
        </w:rPr>
        <w:t>OBJECTIVE ACHIEVED</w:t>
      </w:r>
    </w:p>
    <w:tbl>
      <w:tblPr>
        <w:tblStyle w:val="TableGrid"/>
        <w:tblW w:w="0" w:type="auto"/>
        <w:tblLook w:val="04A0" w:firstRow="1" w:lastRow="0" w:firstColumn="1" w:lastColumn="0" w:noHBand="0" w:noVBand="1"/>
      </w:tblPr>
      <w:tblGrid>
        <w:gridCol w:w="1858"/>
        <w:gridCol w:w="1087"/>
        <w:gridCol w:w="1204"/>
      </w:tblGrid>
      <w:tr w:rsidR="00AF15DF" w14:paraId="446672DB" w14:textId="77777777" w:rsidTr="00F448AC">
        <w:tc>
          <w:tcPr>
            <w:tcW w:w="3005" w:type="dxa"/>
          </w:tcPr>
          <w:p w14:paraId="2F40611F" w14:textId="462452C2" w:rsidR="00AF15DF" w:rsidRPr="00BB29EF" w:rsidRDefault="00AF15DF" w:rsidP="00FC573D">
            <w:pPr>
              <w:rPr>
                <w:rFonts w:ascii="Times New Roman" w:hAnsi="Times New Roman" w:cs="Times New Roman"/>
                <w:sz w:val="16"/>
                <w:szCs w:val="16"/>
                <w:lang w:val="en-US"/>
              </w:rPr>
            </w:pPr>
            <w:r w:rsidRPr="00BB29EF">
              <w:rPr>
                <w:rFonts w:ascii="Times New Roman" w:hAnsi="Times New Roman" w:cs="Times New Roman"/>
                <w:sz w:val="16"/>
                <w:szCs w:val="16"/>
                <w:lang w:val="en-US"/>
              </w:rPr>
              <w:t>Objectives</w:t>
            </w:r>
          </w:p>
        </w:tc>
        <w:tc>
          <w:tcPr>
            <w:tcW w:w="1526" w:type="dxa"/>
          </w:tcPr>
          <w:p w14:paraId="53DAA519" w14:textId="003BF235" w:rsidR="00AF15DF" w:rsidRPr="00BB29EF" w:rsidRDefault="00AF15DF" w:rsidP="00FC573D">
            <w:pPr>
              <w:rPr>
                <w:rFonts w:ascii="Times New Roman" w:hAnsi="Times New Roman" w:cs="Times New Roman"/>
                <w:sz w:val="16"/>
                <w:szCs w:val="16"/>
                <w:lang w:val="en-US"/>
              </w:rPr>
            </w:pPr>
            <w:r w:rsidRPr="00BB29EF">
              <w:rPr>
                <w:rFonts w:ascii="Times New Roman" w:hAnsi="Times New Roman" w:cs="Times New Roman"/>
                <w:sz w:val="16"/>
                <w:szCs w:val="16"/>
                <w:lang w:val="en-US"/>
              </w:rPr>
              <w:t xml:space="preserve">Fully Achieved </w:t>
            </w:r>
          </w:p>
        </w:tc>
        <w:tc>
          <w:tcPr>
            <w:tcW w:w="1843" w:type="dxa"/>
          </w:tcPr>
          <w:p w14:paraId="05FC8AD3" w14:textId="1952A305" w:rsidR="00AF15DF" w:rsidRPr="00BB29EF" w:rsidRDefault="00AF15DF" w:rsidP="00FC573D">
            <w:pPr>
              <w:rPr>
                <w:rFonts w:ascii="Times New Roman" w:hAnsi="Times New Roman" w:cs="Times New Roman"/>
                <w:sz w:val="16"/>
                <w:szCs w:val="16"/>
                <w:lang w:val="en-US"/>
              </w:rPr>
            </w:pPr>
            <w:r w:rsidRPr="00BB29EF">
              <w:rPr>
                <w:rFonts w:ascii="Times New Roman" w:hAnsi="Times New Roman" w:cs="Times New Roman"/>
                <w:sz w:val="16"/>
                <w:szCs w:val="16"/>
                <w:lang w:val="en-US"/>
              </w:rPr>
              <w:t>Partially Achieved</w:t>
            </w:r>
          </w:p>
        </w:tc>
      </w:tr>
      <w:tr w:rsidR="00AF15DF" w14:paraId="6CA4175D" w14:textId="77777777" w:rsidTr="00F448AC">
        <w:tc>
          <w:tcPr>
            <w:tcW w:w="3005" w:type="dxa"/>
          </w:tcPr>
          <w:p w14:paraId="295109DC" w14:textId="5BA7EEFD" w:rsidR="00AF15DF" w:rsidRPr="00BB29EF" w:rsidRDefault="00F448AC" w:rsidP="00FC573D">
            <w:pPr>
              <w:rPr>
                <w:rFonts w:ascii="Times New Roman" w:hAnsi="Times New Roman" w:cs="Times New Roman"/>
                <w:sz w:val="16"/>
                <w:szCs w:val="16"/>
                <w:lang w:val="en-US"/>
              </w:rPr>
            </w:pPr>
            <w:r w:rsidRPr="00BB29EF">
              <w:rPr>
                <w:rFonts w:ascii="Times New Roman" w:hAnsi="Times New Roman"/>
                <w:sz w:val="16"/>
                <w:szCs w:val="16"/>
              </w:rPr>
              <w:t>To implement a Custom Filtering Algorithm for member selection based on department and automate email notifications.</w:t>
            </w:r>
          </w:p>
        </w:tc>
        <w:tc>
          <w:tcPr>
            <w:tcW w:w="1526" w:type="dxa"/>
          </w:tcPr>
          <w:p w14:paraId="24F40FA5" w14:textId="148055FC" w:rsidR="00AF15DF" w:rsidRPr="00BB29EF" w:rsidRDefault="00F448AC" w:rsidP="00FC573D">
            <w:pPr>
              <w:rPr>
                <w:rFonts w:ascii="Times New Roman" w:hAnsi="Times New Roman" w:cs="Times New Roman"/>
                <w:sz w:val="28"/>
                <w:szCs w:val="28"/>
                <w:lang w:val="en-US"/>
              </w:rPr>
            </w:pPr>
            <w:r>
              <w:rPr>
                <w:rFonts w:ascii="Times New Roman" w:hAnsi="Times New Roman" w:cs="Times New Roman"/>
                <w:sz w:val="24"/>
                <w:szCs w:val="24"/>
                <w:lang w:val="en-US"/>
              </w:rPr>
              <w:t xml:space="preserve">   </w:t>
            </w:r>
            <w:r w:rsidRPr="00BB29EF">
              <w:rPr>
                <w:rFonts w:ascii="Times New Roman" w:hAnsi="Times New Roman" w:cs="Times New Roman"/>
                <w:sz w:val="28"/>
                <w:szCs w:val="28"/>
                <w:lang w:val="en-US"/>
              </w:rPr>
              <w:t xml:space="preserve"> </w:t>
            </w:r>
            <w:r w:rsidR="00CA7C27" w:rsidRPr="00BB29EF">
              <w:rPr>
                <w:rFonts w:ascii="Times New Roman" w:hAnsi="Times New Roman" w:cs="Times New Roman"/>
                <w:sz w:val="28"/>
                <w:szCs w:val="28"/>
                <w:lang w:val="en-US"/>
              </w:rPr>
              <w:sym w:font="Wingdings 2" w:char="F050"/>
            </w:r>
          </w:p>
        </w:tc>
        <w:tc>
          <w:tcPr>
            <w:tcW w:w="1843" w:type="dxa"/>
          </w:tcPr>
          <w:p w14:paraId="4208F4CC" w14:textId="77777777" w:rsidR="00AF15DF" w:rsidRDefault="00AF15DF" w:rsidP="00FC573D">
            <w:pPr>
              <w:rPr>
                <w:rFonts w:ascii="Times New Roman" w:hAnsi="Times New Roman" w:cs="Times New Roman"/>
                <w:sz w:val="24"/>
                <w:szCs w:val="24"/>
                <w:lang w:val="en-US"/>
              </w:rPr>
            </w:pPr>
          </w:p>
        </w:tc>
      </w:tr>
      <w:tr w:rsidR="00AF15DF" w14:paraId="130CAC61" w14:textId="77777777" w:rsidTr="00F448AC">
        <w:tc>
          <w:tcPr>
            <w:tcW w:w="3005" w:type="dxa"/>
          </w:tcPr>
          <w:p w14:paraId="6E214225" w14:textId="24AA8D4D" w:rsidR="00AF15DF" w:rsidRPr="00BB29EF" w:rsidRDefault="00F448AC" w:rsidP="00FC573D">
            <w:pPr>
              <w:rPr>
                <w:rFonts w:ascii="Times New Roman" w:hAnsi="Times New Roman" w:cs="Times New Roman"/>
                <w:sz w:val="16"/>
                <w:szCs w:val="16"/>
                <w:lang w:val="en-US"/>
              </w:rPr>
            </w:pPr>
            <w:r w:rsidRPr="00BB29EF">
              <w:rPr>
                <w:rFonts w:ascii="Times New Roman" w:hAnsi="Times New Roman"/>
                <w:sz w:val="16"/>
                <w:szCs w:val="16"/>
              </w:rPr>
              <w:t>To develop a real-time video conference system using WebRTC technology.</w:t>
            </w:r>
          </w:p>
        </w:tc>
        <w:tc>
          <w:tcPr>
            <w:tcW w:w="1526" w:type="dxa"/>
          </w:tcPr>
          <w:p w14:paraId="0CF36CEC" w14:textId="5F0BA8B7" w:rsidR="00AF15DF" w:rsidRPr="00BB29EF" w:rsidRDefault="00CA7C27" w:rsidP="00FC573D">
            <w:pPr>
              <w:rPr>
                <w:rFonts w:ascii="Times New Roman" w:hAnsi="Times New Roman" w:cs="Times New Roman"/>
                <w:sz w:val="28"/>
                <w:szCs w:val="28"/>
                <w:lang w:val="en-US"/>
              </w:rPr>
            </w:pPr>
            <w:r>
              <w:rPr>
                <w:rFonts w:ascii="Times New Roman" w:hAnsi="Times New Roman" w:cs="Times New Roman"/>
                <w:sz w:val="72"/>
                <w:szCs w:val="72"/>
                <w:lang w:val="en-US"/>
              </w:rPr>
              <w:t xml:space="preserve">  </w:t>
            </w:r>
            <w:r w:rsidRPr="00BB29EF">
              <w:rPr>
                <w:rFonts w:ascii="Times New Roman" w:hAnsi="Times New Roman" w:cs="Times New Roman"/>
                <w:sz w:val="28"/>
                <w:szCs w:val="28"/>
                <w:lang w:val="en-US"/>
              </w:rPr>
              <w:sym w:font="Wingdings 2" w:char="F050"/>
            </w:r>
          </w:p>
        </w:tc>
        <w:tc>
          <w:tcPr>
            <w:tcW w:w="1843" w:type="dxa"/>
          </w:tcPr>
          <w:p w14:paraId="71A6475D" w14:textId="77777777" w:rsidR="00AF15DF" w:rsidRDefault="00AF15DF" w:rsidP="00FC573D">
            <w:pPr>
              <w:rPr>
                <w:rFonts w:ascii="Times New Roman" w:hAnsi="Times New Roman" w:cs="Times New Roman"/>
                <w:sz w:val="24"/>
                <w:szCs w:val="24"/>
                <w:lang w:val="en-US"/>
              </w:rPr>
            </w:pPr>
          </w:p>
        </w:tc>
      </w:tr>
      <w:tr w:rsidR="00AF15DF" w14:paraId="5690B54B" w14:textId="77777777" w:rsidTr="00F448AC">
        <w:tc>
          <w:tcPr>
            <w:tcW w:w="3005" w:type="dxa"/>
          </w:tcPr>
          <w:p w14:paraId="683DC6CC" w14:textId="6C69684F" w:rsidR="00AF15DF" w:rsidRPr="00BB29EF" w:rsidRDefault="00F448AC" w:rsidP="00FC573D">
            <w:pPr>
              <w:rPr>
                <w:rFonts w:ascii="Times New Roman" w:hAnsi="Times New Roman" w:cs="Times New Roman"/>
                <w:sz w:val="16"/>
                <w:szCs w:val="16"/>
                <w:lang w:val="en-US"/>
              </w:rPr>
            </w:pPr>
            <w:r w:rsidRPr="00BB29EF">
              <w:rPr>
                <w:rFonts w:ascii="Times New Roman" w:hAnsi="Times New Roman"/>
                <w:sz w:val="16"/>
                <w:szCs w:val="16"/>
              </w:rPr>
              <w:t>To implement attendance recording and report generation features.</w:t>
            </w:r>
          </w:p>
        </w:tc>
        <w:tc>
          <w:tcPr>
            <w:tcW w:w="1526" w:type="dxa"/>
          </w:tcPr>
          <w:p w14:paraId="25007DD7" w14:textId="08CE74A0" w:rsidR="00AF15DF" w:rsidRPr="00BB29EF" w:rsidRDefault="00CA7C27" w:rsidP="00FC573D">
            <w:pPr>
              <w:rPr>
                <w:rFonts w:ascii="Times New Roman" w:hAnsi="Times New Roman" w:cs="Times New Roman"/>
                <w:sz w:val="28"/>
                <w:szCs w:val="28"/>
                <w:lang w:val="en-US"/>
              </w:rPr>
            </w:pPr>
            <w:r>
              <w:rPr>
                <w:rFonts w:ascii="Times New Roman" w:hAnsi="Times New Roman" w:cs="Times New Roman"/>
                <w:sz w:val="72"/>
                <w:szCs w:val="72"/>
                <w:lang w:val="en-US"/>
              </w:rPr>
              <w:t xml:space="preserve">  </w:t>
            </w:r>
            <w:r w:rsidRPr="00BB29EF">
              <w:rPr>
                <w:rFonts w:ascii="Times New Roman" w:hAnsi="Times New Roman" w:cs="Times New Roman"/>
                <w:sz w:val="28"/>
                <w:szCs w:val="28"/>
                <w:lang w:val="en-US"/>
              </w:rPr>
              <w:sym w:font="Wingdings 2" w:char="F050"/>
            </w:r>
          </w:p>
        </w:tc>
        <w:tc>
          <w:tcPr>
            <w:tcW w:w="1843" w:type="dxa"/>
          </w:tcPr>
          <w:p w14:paraId="1EE87301" w14:textId="77777777" w:rsidR="00AF15DF" w:rsidRDefault="00AF15DF" w:rsidP="00FC573D">
            <w:pPr>
              <w:rPr>
                <w:rFonts w:ascii="Times New Roman" w:hAnsi="Times New Roman" w:cs="Times New Roman"/>
                <w:sz w:val="24"/>
                <w:szCs w:val="24"/>
                <w:lang w:val="en-US"/>
              </w:rPr>
            </w:pPr>
          </w:p>
        </w:tc>
      </w:tr>
      <w:tr w:rsidR="00AF15DF" w14:paraId="3D03CAF6" w14:textId="77777777" w:rsidTr="00F448AC">
        <w:tc>
          <w:tcPr>
            <w:tcW w:w="3005" w:type="dxa"/>
          </w:tcPr>
          <w:p w14:paraId="0887E67A" w14:textId="068BA7B3" w:rsidR="00AF15DF" w:rsidRPr="00BB29EF" w:rsidRDefault="00F448AC" w:rsidP="00FC573D">
            <w:pPr>
              <w:rPr>
                <w:rFonts w:ascii="Times New Roman" w:hAnsi="Times New Roman" w:cs="Times New Roman"/>
                <w:sz w:val="16"/>
                <w:szCs w:val="16"/>
                <w:lang w:val="en-US"/>
              </w:rPr>
            </w:pPr>
            <w:r w:rsidRPr="00BB29EF">
              <w:rPr>
                <w:rFonts w:ascii="Times New Roman" w:hAnsi="Times New Roman"/>
                <w:sz w:val="16"/>
                <w:szCs w:val="16"/>
              </w:rPr>
              <w:t>To develop a comprehensive document management with RBAC.</w:t>
            </w:r>
          </w:p>
        </w:tc>
        <w:tc>
          <w:tcPr>
            <w:tcW w:w="1526" w:type="dxa"/>
          </w:tcPr>
          <w:p w14:paraId="60A17CD5" w14:textId="4B12B06B" w:rsidR="00AF15DF" w:rsidRPr="00BB29EF" w:rsidRDefault="00CA7C27" w:rsidP="00FC573D">
            <w:pPr>
              <w:rPr>
                <w:rFonts w:ascii="Times New Roman" w:hAnsi="Times New Roman" w:cs="Times New Roman"/>
                <w:sz w:val="28"/>
                <w:szCs w:val="28"/>
                <w:lang w:val="en-US"/>
              </w:rPr>
            </w:pPr>
            <w:r>
              <w:rPr>
                <w:rFonts w:ascii="Times New Roman" w:hAnsi="Times New Roman" w:cs="Times New Roman"/>
                <w:sz w:val="72"/>
                <w:szCs w:val="72"/>
                <w:lang w:val="en-US"/>
              </w:rPr>
              <w:t xml:space="preserve">  </w:t>
            </w:r>
            <w:r w:rsidRPr="00BB29EF">
              <w:rPr>
                <w:rFonts w:ascii="Times New Roman" w:hAnsi="Times New Roman" w:cs="Times New Roman"/>
                <w:sz w:val="28"/>
                <w:szCs w:val="28"/>
                <w:lang w:val="en-US"/>
              </w:rPr>
              <w:sym w:font="Wingdings 2" w:char="F050"/>
            </w:r>
          </w:p>
        </w:tc>
        <w:tc>
          <w:tcPr>
            <w:tcW w:w="1843" w:type="dxa"/>
          </w:tcPr>
          <w:p w14:paraId="2E3EDF28" w14:textId="77777777" w:rsidR="00AF15DF" w:rsidRDefault="00AF15DF" w:rsidP="00FC573D">
            <w:pPr>
              <w:rPr>
                <w:rFonts w:ascii="Times New Roman" w:hAnsi="Times New Roman" w:cs="Times New Roman"/>
                <w:sz w:val="24"/>
                <w:szCs w:val="24"/>
                <w:lang w:val="en-US"/>
              </w:rPr>
            </w:pPr>
          </w:p>
        </w:tc>
      </w:tr>
      <w:tr w:rsidR="00AF15DF" w14:paraId="55856272" w14:textId="77777777" w:rsidTr="00F448AC">
        <w:tc>
          <w:tcPr>
            <w:tcW w:w="3005" w:type="dxa"/>
          </w:tcPr>
          <w:p w14:paraId="558E1981" w14:textId="4FF4FB4E" w:rsidR="00AF15DF" w:rsidRPr="00BB29EF" w:rsidRDefault="00F448AC" w:rsidP="00FC573D">
            <w:pPr>
              <w:rPr>
                <w:rFonts w:ascii="Times New Roman" w:hAnsi="Times New Roman" w:cs="Times New Roman"/>
                <w:sz w:val="16"/>
                <w:szCs w:val="16"/>
                <w:lang w:val="en-US"/>
              </w:rPr>
            </w:pPr>
            <w:r w:rsidRPr="00BB29EF">
              <w:rPr>
                <w:rFonts w:ascii="Times New Roman" w:hAnsi="Times New Roman"/>
                <w:sz w:val="16"/>
                <w:szCs w:val="16"/>
              </w:rPr>
              <w:t>To design and develop a robust task tracking using Task Track Algorithm.</w:t>
            </w:r>
          </w:p>
        </w:tc>
        <w:tc>
          <w:tcPr>
            <w:tcW w:w="1526" w:type="dxa"/>
          </w:tcPr>
          <w:p w14:paraId="47755769" w14:textId="4CBFD6ED" w:rsidR="00AF15DF" w:rsidRPr="00BB29EF" w:rsidRDefault="00CA7C27" w:rsidP="00FC573D">
            <w:pPr>
              <w:rPr>
                <w:rFonts w:ascii="Times New Roman" w:hAnsi="Times New Roman" w:cs="Times New Roman"/>
                <w:sz w:val="28"/>
                <w:szCs w:val="28"/>
                <w:lang w:val="en-US"/>
              </w:rPr>
            </w:pPr>
            <w:r>
              <w:rPr>
                <w:rFonts w:ascii="Times New Roman" w:hAnsi="Times New Roman" w:cs="Times New Roman"/>
                <w:sz w:val="72"/>
                <w:szCs w:val="72"/>
                <w:lang w:val="en-US"/>
              </w:rPr>
              <w:t xml:space="preserve">  </w:t>
            </w:r>
            <w:r w:rsidRPr="00BB29EF">
              <w:rPr>
                <w:rFonts w:ascii="Times New Roman" w:hAnsi="Times New Roman" w:cs="Times New Roman"/>
                <w:sz w:val="28"/>
                <w:szCs w:val="28"/>
                <w:lang w:val="en-US"/>
              </w:rPr>
              <w:sym w:font="Wingdings 2" w:char="F050"/>
            </w:r>
          </w:p>
        </w:tc>
        <w:tc>
          <w:tcPr>
            <w:tcW w:w="1843" w:type="dxa"/>
          </w:tcPr>
          <w:p w14:paraId="7BA7200C" w14:textId="77777777" w:rsidR="00AF15DF" w:rsidRDefault="00AF15DF" w:rsidP="00FC573D">
            <w:pPr>
              <w:rPr>
                <w:rFonts w:ascii="Times New Roman" w:hAnsi="Times New Roman" w:cs="Times New Roman"/>
                <w:sz w:val="24"/>
                <w:szCs w:val="24"/>
                <w:lang w:val="en-US"/>
              </w:rPr>
            </w:pPr>
          </w:p>
        </w:tc>
      </w:tr>
    </w:tbl>
    <w:p w14:paraId="1B618130" w14:textId="1F6451FA" w:rsidR="00DC1AC3" w:rsidRDefault="00F24A7B" w:rsidP="00FC573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3DED4252" w14:textId="55AD916E" w:rsidR="00672676" w:rsidRPr="00A15D27" w:rsidRDefault="000E4BFA" w:rsidP="00672676">
      <w:pPr>
        <w:pStyle w:val="ListParagraph"/>
        <w:numPr>
          <w:ilvl w:val="0"/>
          <w:numId w:val="8"/>
        </w:numPr>
        <w:rPr>
          <w:rFonts w:ascii="Times New Roman" w:hAnsi="Times New Roman" w:cs="Times New Roman"/>
          <w:sz w:val="19"/>
          <w:szCs w:val="19"/>
          <w:lang w:val="en-US"/>
        </w:rPr>
      </w:pPr>
      <w:r w:rsidRPr="00A15D27">
        <w:rPr>
          <w:rFonts w:ascii="Times New Roman" w:hAnsi="Times New Roman" w:cs="Times New Roman"/>
          <w:sz w:val="19"/>
          <w:szCs w:val="19"/>
          <w:lang w:val="en-US"/>
        </w:rPr>
        <w:t>Future Works</w:t>
      </w:r>
    </w:p>
    <w:p w14:paraId="798574E5" w14:textId="6C23658A" w:rsidR="00B7592C" w:rsidRPr="00A15D27" w:rsidRDefault="00B7592C" w:rsidP="00B7592C">
      <w:pPr>
        <w:rPr>
          <w:rFonts w:ascii="Times New Roman" w:hAnsi="Times New Roman" w:cs="Times New Roman"/>
          <w:sz w:val="19"/>
          <w:szCs w:val="19"/>
          <w:lang w:val="en-US"/>
        </w:rPr>
      </w:pPr>
      <w:r w:rsidRPr="00A15D27">
        <w:rPr>
          <w:rFonts w:ascii="Times New Roman" w:hAnsi="Times New Roman" w:cs="Times New Roman"/>
          <w:sz w:val="19"/>
          <w:szCs w:val="19"/>
          <w:lang w:val="en-US"/>
        </w:rPr>
        <w:t>Some potential areas of future work for the system</w:t>
      </w:r>
      <w:r w:rsidR="0056245A" w:rsidRPr="00A15D27">
        <w:rPr>
          <w:rFonts w:ascii="Times New Roman" w:hAnsi="Times New Roman" w:cs="Times New Roman"/>
          <w:sz w:val="19"/>
          <w:szCs w:val="19"/>
          <w:lang w:val="en-US"/>
        </w:rPr>
        <w:t xml:space="preserve"> could</w:t>
      </w:r>
      <w:r w:rsidRPr="00A15D27">
        <w:rPr>
          <w:rFonts w:ascii="Times New Roman" w:hAnsi="Times New Roman" w:cs="Times New Roman"/>
          <w:sz w:val="19"/>
          <w:szCs w:val="19"/>
          <w:lang w:val="en-US"/>
        </w:rPr>
        <w:t xml:space="preserve"> </w:t>
      </w:r>
      <w:r w:rsidR="00DD47A6" w:rsidRPr="00A15D27">
        <w:rPr>
          <w:rFonts w:ascii="Times New Roman" w:hAnsi="Times New Roman" w:cs="Times New Roman"/>
          <w:sz w:val="19"/>
          <w:szCs w:val="19"/>
          <w:lang w:val="en-US"/>
        </w:rPr>
        <w:t>includes</w:t>
      </w:r>
    </w:p>
    <w:p w14:paraId="3CC4AE38" w14:textId="77777777" w:rsidR="003F5E93" w:rsidRPr="003F5E93" w:rsidRDefault="003F5E93" w:rsidP="003F5E93">
      <w:pPr>
        <w:pStyle w:val="Heading3"/>
        <w:rPr>
          <w:rFonts w:ascii="Times New Roman" w:hAnsi="Times New Roman" w:cs="Times New Roman"/>
          <w:sz w:val="19"/>
          <w:szCs w:val="19"/>
        </w:rPr>
      </w:pPr>
      <w:bookmarkStart w:id="0" w:name="_Toc167482053"/>
      <w:r w:rsidRPr="003F5E93">
        <w:rPr>
          <w:rFonts w:ascii="Times New Roman" w:hAnsi="Times New Roman" w:cs="Times New Roman"/>
          <w:sz w:val="19"/>
          <w:szCs w:val="19"/>
        </w:rPr>
        <w:t>AI-Powered Insights</w:t>
      </w:r>
      <w:bookmarkEnd w:id="0"/>
    </w:p>
    <w:p w14:paraId="605C65B8" w14:textId="77777777" w:rsidR="003F5E93" w:rsidRPr="003F5E93" w:rsidRDefault="003F5E93" w:rsidP="003F5E93">
      <w:pPr>
        <w:rPr>
          <w:rFonts w:ascii="Times New Roman" w:hAnsi="Times New Roman" w:cs="Times New Roman"/>
          <w:sz w:val="19"/>
          <w:szCs w:val="19"/>
        </w:rPr>
      </w:pPr>
      <w:r w:rsidRPr="003F5E93">
        <w:rPr>
          <w:rFonts w:ascii="Times New Roman" w:hAnsi="Times New Roman" w:cs="Times New Roman"/>
          <w:sz w:val="19"/>
          <w:szCs w:val="19"/>
        </w:rPr>
        <w:t xml:space="preserve">Integrate artificial intelligence and machine learning algorithms to </w:t>
      </w:r>
      <w:proofErr w:type="spellStart"/>
      <w:r w:rsidRPr="003F5E93">
        <w:rPr>
          <w:rFonts w:ascii="Times New Roman" w:hAnsi="Times New Roman" w:cs="Times New Roman"/>
          <w:sz w:val="19"/>
          <w:szCs w:val="19"/>
        </w:rPr>
        <w:t>analyze</w:t>
      </w:r>
      <w:proofErr w:type="spellEnd"/>
      <w:r w:rsidRPr="003F5E93">
        <w:rPr>
          <w:rFonts w:ascii="Times New Roman" w:hAnsi="Times New Roman" w:cs="Times New Roman"/>
          <w:sz w:val="19"/>
          <w:szCs w:val="19"/>
        </w:rPr>
        <w:t xml:space="preserve"> meeting data, identify patterns, and provide actionable insights for improved decision-making.</w:t>
      </w:r>
    </w:p>
    <w:p w14:paraId="53B739B4" w14:textId="77777777" w:rsidR="003F5E93" w:rsidRPr="003F5E93" w:rsidRDefault="003F5E93" w:rsidP="003F5E93">
      <w:pPr>
        <w:pStyle w:val="Heading3"/>
        <w:rPr>
          <w:rFonts w:ascii="Times New Roman" w:hAnsi="Times New Roman" w:cs="Times New Roman"/>
          <w:sz w:val="19"/>
          <w:szCs w:val="19"/>
        </w:rPr>
      </w:pPr>
      <w:bookmarkStart w:id="1" w:name="_Toc167482054"/>
      <w:r w:rsidRPr="003F5E93">
        <w:rPr>
          <w:rFonts w:ascii="Times New Roman" w:hAnsi="Times New Roman" w:cs="Times New Roman"/>
          <w:sz w:val="19"/>
          <w:szCs w:val="19"/>
        </w:rPr>
        <w:t>Blockchain Integration</w:t>
      </w:r>
      <w:bookmarkEnd w:id="1"/>
    </w:p>
    <w:p w14:paraId="372DA3E1" w14:textId="77777777" w:rsidR="003F5E93" w:rsidRPr="003F5E93" w:rsidRDefault="003F5E93" w:rsidP="003F5E93">
      <w:pPr>
        <w:rPr>
          <w:rFonts w:ascii="Times New Roman" w:hAnsi="Times New Roman" w:cs="Times New Roman"/>
          <w:sz w:val="19"/>
          <w:szCs w:val="19"/>
        </w:rPr>
      </w:pPr>
      <w:r w:rsidRPr="003F5E93">
        <w:rPr>
          <w:rFonts w:ascii="Times New Roman" w:hAnsi="Times New Roman" w:cs="Times New Roman"/>
          <w:sz w:val="19"/>
          <w:szCs w:val="19"/>
        </w:rPr>
        <w:t>Explore the integration of blockchain technology to enhance the security, transparency, and immutability of meeting records and audit trails.</w:t>
      </w:r>
    </w:p>
    <w:p w14:paraId="6CF4C162" w14:textId="77777777" w:rsidR="003F5E93" w:rsidRPr="003F5E93" w:rsidRDefault="003F5E93" w:rsidP="003F5E93">
      <w:pPr>
        <w:pStyle w:val="Heading3"/>
        <w:rPr>
          <w:rFonts w:ascii="Times New Roman" w:hAnsi="Times New Roman" w:cs="Times New Roman"/>
          <w:sz w:val="19"/>
          <w:szCs w:val="19"/>
        </w:rPr>
      </w:pPr>
      <w:bookmarkStart w:id="2" w:name="_Toc167482055"/>
      <w:r w:rsidRPr="003F5E93">
        <w:rPr>
          <w:rFonts w:ascii="Times New Roman" w:hAnsi="Times New Roman" w:cs="Times New Roman"/>
          <w:sz w:val="19"/>
          <w:szCs w:val="19"/>
        </w:rPr>
        <w:t>Virtual Reality Enhancements</w:t>
      </w:r>
      <w:bookmarkEnd w:id="2"/>
    </w:p>
    <w:p w14:paraId="04ABB3DB" w14:textId="77777777" w:rsidR="003F5E93" w:rsidRPr="003F5E93" w:rsidRDefault="003F5E93" w:rsidP="003F5E93">
      <w:pPr>
        <w:rPr>
          <w:rFonts w:ascii="Times New Roman" w:hAnsi="Times New Roman" w:cs="Times New Roman"/>
          <w:sz w:val="19"/>
          <w:szCs w:val="19"/>
        </w:rPr>
      </w:pPr>
      <w:r w:rsidRPr="003F5E93">
        <w:rPr>
          <w:rFonts w:ascii="Times New Roman" w:hAnsi="Times New Roman" w:cs="Times New Roman"/>
          <w:sz w:val="19"/>
          <w:szCs w:val="19"/>
        </w:rPr>
        <w:t>Leverage virtual reality (VR) and augmented reality (AR) technologies to create immersive meeting experiences, allowing participants to interact with virtual environments and presentations.</w:t>
      </w:r>
    </w:p>
    <w:p w14:paraId="4A1F97B9" w14:textId="77777777" w:rsidR="003F5E93" w:rsidRPr="003F5E93" w:rsidRDefault="003F5E93" w:rsidP="003F5E93">
      <w:pPr>
        <w:pStyle w:val="Heading3"/>
        <w:rPr>
          <w:rFonts w:ascii="Times New Roman" w:hAnsi="Times New Roman" w:cs="Times New Roman"/>
          <w:sz w:val="19"/>
          <w:szCs w:val="19"/>
        </w:rPr>
      </w:pPr>
      <w:bookmarkStart w:id="3" w:name="_Toc167482056"/>
      <w:r w:rsidRPr="003F5E93">
        <w:rPr>
          <w:rFonts w:ascii="Times New Roman" w:hAnsi="Times New Roman" w:cs="Times New Roman"/>
          <w:sz w:val="19"/>
          <w:szCs w:val="19"/>
        </w:rPr>
        <w:t>Voice Recognition and Natural Language Processing</w:t>
      </w:r>
      <w:bookmarkEnd w:id="3"/>
    </w:p>
    <w:p w14:paraId="390C72C4" w14:textId="77777777" w:rsidR="003F5E93" w:rsidRPr="003F5E93" w:rsidRDefault="003F5E93" w:rsidP="003F5E93">
      <w:pPr>
        <w:rPr>
          <w:rFonts w:ascii="Times New Roman" w:hAnsi="Times New Roman" w:cs="Times New Roman"/>
          <w:sz w:val="19"/>
          <w:szCs w:val="19"/>
        </w:rPr>
      </w:pPr>
      <w:r w:rsidRPr="003F5E93">
        <w:rPr>
          <w:rFonts w:ascii="Times New Roman" w:hAnsi="Times New Roman" w:cs="Times New Roman"/>
          <w:sz w:val="19"/>
          <w:szCs w:val="19"/>
        </w:rPr>
        <w:t>Develop advanced voice recognition and natural language processing capabilities to automate meeting transcription, summarization, and action item tracking.</w:t>
      </w:r>
    </w:p>
    <w:p w14:paraId="2D9BABE3" w14:textId="77777777" w:rsidR="003F5E93" w:rsidRPr="003F5E93" w:rsidRDefault="003F5E93" w:rsidP="003F5E93">
      <w:pPr>
        <w:pStyle w:val="Heading3"/>
        <w:rPr>
          <w:rFonts w:ascii="Times New Roman" w:hAnsi="Times New Roman" w:cs="Times New Roman"/>
          <w:sz w:val="19"/>
          <w:szCs w:val="19"/>
        </w:rPr>
      </w:pPr>
      <w:bookmarkStart w:id="4" w:name="_Toc167482057"/>
      <w:r w:rsidRPr="003F5E93">
        <w:rPr>
          <w:rFonts w:ascii="Times New Roman" w:hAnsi="Times New Roman" w:cs="Times New Roman"/>
          <w:sz w:val="19"/>
          <w:szCs w:val="19"/>
        </w:rPr>
        <w:t>Enhanced Accessibility Features</w:t>
      </w:r>
      <w:bookmarkEnd w:id="4"/>
    </w:p>
    <w:p w14:paraId="481DDF68" w14:textId="77777777" w:rsidR="003F5E93" w:rsidRPr="003F5E93" w:rsidRDefault="003F5E93" w:rsidP="003F5E93">
      <w:pPr>
        <w:rPr>
          <w:rFonts w:ascii="Times New Roman" w:hAnsi="Times New Roman" w:cs="Times New Roman"/>
          <w:sz w:val="19"/>
          <w:szCs w:val="19"/>
        </w:rPr>
      </w:pPr>
      <w:r w:rsidRPr="003F5E93">
        <w:rPr>
          <w:rFonts w:ascii="Times New Roman" w:hAnsi="Times New Roman" w:cs="Times New Roman"/>
          <w:sz w:val="19"/>
          <w:szCs w:val="19"/>
        </w:rPr>
        <w:t>Implement accessibility features and compliance with accessibility standards to ensure inclusivity and usability for users with disabilities.</w:t>
      </w:r>
    </w:p>
    <w:p w14:paraId="3D107E9C" w14:textId="77777777" w:rsidR="003F5E93" w:rsidRPr="003F5E93" w:rsidRDefault="003F5E93" w:rsidP="003F5E93">
      <w:pPr>
        <w:pStyle w:val="Heading3"/>
        <w:rPr>
          <w:rFonts w:ascii="Times New Roman" w:hAnsi="Times New Roman" w:cs="Times New Roman"/>
          <w:sz w:val="19"/>
          <w:szCs w:val="19"/>
        </w:rPr>
      </w:pPr>
      <w:bookmarkStart w:id="5" w:name="_Toc167482058"/>
      <w:r w:rsidRPr="003F5E93">
        <w:rPr>
          <w:rFonts w:ascii="Times New Roman" w:hAnsi="Times New Roman" w:cs="Times New Roman"/>
          <w:sz w:val="19"/>
          <w:szCs w:val="19"/>
        </w:rPr>
        <w:t>GDPR Compliance</w:t>
      </w:r>
      <w:bookmarkEnd w:id="5"/>
    </w:p>
    <w:p w14:paraId="3CD5FABE" w14:textId="77777777" w:rsidR="003F5E93" w:rsidRPr="003F5E93" w:rsidRDefault="003F5E93" w:rsidP="003F5E93">
      <w:pPr>
        <w:rPr>
          <w:rFonts w:ascii="Times New Roman" w:hAnsi="Times New Roman" w:cs="Times New Roman"/>
          <w:sz w:val="19"/>
          <w:szCs w:val="19"/>
        </w:rPr>
      </w:pPr>
      <w:r w:rsidRPr="003F5E93">
        <w:rPr>
          <w:rFonts w:ascii="Times New Roman" w:hAnsi="Times New Roman" w:cs="Times New Roman"/>
          <w:sz w:val="19"/>
          <w:szCs w:val="19"/>
        </w:rPr>
        <w:t>Enhance GDPR compliance measures to ensure that the application adheres to data protection regulations and safeguards user privacy effectively.</w:t>
      </w:r>
    </w:p>
    <w:p w14:paraId="78011D37" w14:textId="77777777" w:rsidR="003F5E93" w:rsidRPr="003F5E93" w:rsidRDefault="003F5E93" w:rsidP="003F5E93">
      <w:pPr>
        <w:pStyle w:val="Heading3"/>
        <w:rPr>
          <w:rFonts w:ascii="Times New Roman" w:hAnsi="Times New Roman" w:cs="Times New Roman"/>
          <w:sz w:val="19"/>
          <w:szCs w:val="19"/>
        </w:rPr>
      </w:pPr>
      <w:bookmarkStart w:id="6" w:name="_Toc167482059"/>
      <w:r w:rsidRPr="003F5E93">
        <w:rPr>
          <w:rFonts w:ascii="Times New Roman" w:hAnsi="Times New Roman" w:cs="Times New Roman"/>
          <w:sz w:val="19"/>
          <w:szCs w:val="19"/>
        </w:rPr>
        <w:t>Community Engagement</w:t>
      </w:r>
      <w:bookmarkEnd w:id="6"/>
    </w:p>
    <w:p w14:paraId="5DCAD126" w14:textId="77777777" w:rsidR="003F5E93" w:rsidRPr="003F5E93" w:rsidRDefault="003F5E93" w:rsidP="003F5E93">
      <w:pPr>
        <w:rPr>
          <w:rFonts w:ascii="Times New Roman" w:hAnsi="Times New Roman" w:cs="Times New Roman"/>
          <w:sz w:val="19"/>
          <w:szCs w:val="19"/>
        </w:rPr>
      </w:pPr>
      <w:r w:rsidRPr="003F5E93">
        <w:rPr>
          <w:rFonts w:ascii="Times New Roman" w:hAnsi="Times New Roman" w:cs="Times New Roman"/>
          <w:sz w:val="19"/>
          <w:szCs w:val="19"/>
        </w:rPr>
        <w:t>Foster a community-driven approach to development, encouraging contributions from users, developers, and governance professionals to enrich the functionality and usability of Sangano Board.</w:t>
      </w:r>
    </w:p>
    <w:p w14:paraId="688663B4" w14:textId="09C3EF6C" w:rsidR="00DC0CB1" w:rsidRPr="00A15D27" w:rsidRDefault="00DC0CB1" w:rsidP="003F5E93">
      <w:pPr>
        <w:rPr>
          <w:rFonts w:ascii="Times New Roman" w:hAnsi="Times New Roman" w:cs="Times New Roman"/>
          <w:sz w:val="19"/>
          <w:szCs w:val="19"/>
          <w:lang w:val="en-US"/>
        </w:rPr>
      </w:pPr>
    </w:p>
    <w:p w14:paraId="75DCAD7E" w14:textId="77777777" w:rsidR="00DC0CB1" w:rsidRDefault="00DC0CB1" w:rsidP="00784FCE">
      <w:pPr>
        <w:rPr>
          <w:rFonts w:ascii="Times New Roman" w:hAnsi="Times New Roman" w:cs="Times New Roman"/>
          <w:sz w:val="24"/>
          <w:szCs w:val="24"/>
          <w:lang w:val="en-US"/>
        </w:rPr>
      </w:pPr>
    </w:p>
    <w:p w14:paraId="3AD652CF" w14:textId="382308C0" w:rsidR="00DC0CB1" w:rsidRPr="00382E8C" w:rsidRDefault="00DC0CB1" w:rsidP="00A61DF3">
      <w:pPr>
        <w:pStyle w:val="ListParagraph"/>
        <w:numPr>
          <w:ilvl w:val="0"/>
          <w:numId w:val="10"/>
        </w:numPr>
        <w:rPr>
          <w:rFonts w:ascii="Times New Roman" w:hAnsi="Times New Roman" w:cs="Times New Roman"/>
          <w:sz w:val="19"/>
          <w:szCs w:val="19"/>
          <w:lang w:val="en-US"/>
        </w:rPr>
      </w:pPr>
      <w:r w:rsidRPr="00382E8C">
        <w:rPr>
          <w:rFonts w:ascii="Times New Roman" w:hAnsi="Times New Roman" w:cs="Times New Roman"/>
          <w:sz w:val="19"/>
          <w:szCs w:val="19"/>
          <w:lang w:val="en-US"/>
        </w:rPr>
        <w:t>CONCLUSION</w:t>
      </w:r>
    </w:p>
    <w:p w14:paraId="6AB423CE" w14:textId="667BBF56" w:rsidR="008E30D1" w:rsidRPr="00382E8C" w:rsidRDefault="00B075BB" w:rsidP="008E30D1">
      <w:pPr>
        <w:rPr>
          <w:rFonts w:ascii="Times New Roman" w:hAnsi="Times New Roman" w:cs="Times New Roman"/>
          <w:sz w:val="19"/>
          <w:szCs w:val="19"/>
          <w:lang w:val="en-US"/>
        </w:rPr>
      </w:pPr>
      <w:r w:rsidRPr="00382E8C">
        <w:rPr>
          <w:rFonts w:ascii="Times New Roman" w:hAnsi="Times New Roman" w:cs="Times New Roman"/>
          <w:sz w:val="19"/>
          <w:szCs w:val="19"/>
          <w:lang w:val="en-US"/>
        </w:rPr>
        <w:t>The Sangano Board application represents a significant advancement in transforming board meeting dynamics within organizations. By streamlining processes, enhancing collaboration, and fostering accountability, Sangano Board sets a new standard for efficient and effective governance. With continuous improvements in user experience, integration with essential tools, advanced analytics, and mobile accessibility, the future holds even greater potential for revolutionizing organizational decision-making. Sangano Board stands poised to lead the way towards a future where board meetings are not just events but catalysts for meaningful progress and innovation.</w:t>
      </w:r>
    </w:p>
    <w:p w14:paraId="0FD37F55" w14:textId="77777777" w:rsidR="0056245A" w:rsidRDefault="0056245A" w:rsidP="008E30D1">
      <w:pPr>
        <w:rPr>
          <w:rFonts w:ascii="Times New Roman" w:hAnsi="Times New Roman" w:cs="Times New Roman"/>
          <w:sz w:val="24"/>
          <w:szCs w:val="24"/>
          <w:lang w:val="en-US"/>
        </w:rPr>
      </w:pPr>
    </w:p>
    <w:p w14:paraId="3E55FB7A" w14:textId="039D574F" w:rsidR="009C4451" w:rsidRPr="00382E8C" w:rsidRDefault="00225048" w:rsidP="008E30D1">
      <w:pPr>
        <w:rPr>
          <w:rFonts w:ascii="Times New Roman" w:hAnsi="Times New Roman" w:cs="Times New Roman"/>
          <w:sz w:val="19"/>
          <w:szCs w:val="19"/>
          <w:lang w:val="en-US"/>
        </w:rPr>
      </w:pPr>
      <w:r w:rsidRPr="00382E8C">
        <w:rPr>
          <w:rFonts w:ascii="Times New Roman" w:hAnsi="Times New Roman" w:cs="Times New Roman"/>
          <w:sz w:val="19"/>
          <w:szCs w:val="19"/>
          <w:lang w:val="en-US"/>
        </w:rPr>
        <w:t>ACKNOWLEDGEMENT</w:t>
      </w:r>
    </w:p>
    <w:p w14:paraId="1754647E" w14:textId="020AA43D" w:rsidR="00420020" w:rsidRPr="00420020" w:rsidRDefault="00420020" w:rsidP="00420020">
      <w:pPr>
        <w:rPr>
          <w:rFonts w:ascii="Times New Roman" w:hAnsi="Times New Roman" w:cs="Times New Roman"/>
          <w:sz w:val="19"/>
          <w:szCs w:val="19"/>
          <w:lang w:val="en-US"/>
        </w:rPr>
      </w:pPr>
      <w:r w:rsidRPr="00420020">
        <w:rPr>
          <w:rFonts w:ascii="Times New Roman" w:hAnsi="Times New Roman" w:cs="Times New Roman"/>
          <w:sz w:val="19"/>
          <w:szCs w:val="19"/>
          <w:lang w:val="en-US"/>
        </w:rPr>
        <w:t>I want to express my heartfelt appreciation to all those who have contributed to the development of the Sangano Board project. Firstly, I extend my gratitude to the divine guidance of God, whose presence has been felt from the inception of this endeavor to the significant milestone we have reached.</w:t>
      </w:r>
    </w:p>
    <w:p w14:paraId="644205B3" w14:textId="6D4B5BC0" w:rsidR="00420020" w:rsidRPr="00420020" w:rsidRDefault="00420020" w:rsidP="00420020">
      <w:pPr>
        <w:rPr>
          <w:rFonts w:ascii="Times New Roman" w:hAnsi="Times New Roman" w:cs="Times New Roman"/>
          <w:sz w:val="19"/>
          <w:szCs w:val="19"/>
          <w:lang w:val="en-US"/>
        </w:rPr>
      </w:pPr>
      <w:r w:rsidRPr="00420020">
        <w:rPr>
          <w:rFonts w:ascii="Times New Roman" w:hAnsi="Times New Roman" w:cs="Times New Roman"/>
          <w:sz w:val="19"/>
          <w:szCs w:val="19"/>
          <w:lang w:val="en-US"/>
        </w:rPr>
        <w:t>A special thanks to my mentor, Mr. K Chiworera, whose unwavering support, expert guidance, and valuable advice have been instrumental throughout this project. His leadership and encouragement have shaped the direction of this venture and have equipped me with essential skills and knowledge in the field.</w:t>
      </w:r>
    </w:p>
    <w:p w14:paraId="0FFC38EA" w14:textId="4485CCD9" w:rsidR="00420020" w:rsidRPr="00420020" w:rsidRDefault="00420020" w:rsidP="00420020">
      <w:pPr>
        <w:rPr>
          <w:rFonts w:ascii="Times New Roman" w:hAnsi="Times New Roman" w:cs="Times New Roman"/>
          <w:sz w:val="19"/>
          <w:szCs w:val="19"/>
          <w:lang w:val="en-US"/>
        </w:rPr>
      </w:pPr>
      <w:r w:rsidRPr="00420020">
        <w:rPr>
          <w:rFonts w:ascii="Times New Roman" w:hAnsi="Times New Roman" w:cs="Times New Roman"/>
          <w:sz w:val="19"/>
          <w:szCs w:val="19"/>
          <w:lang w:val="en-US"/>
        </w:rPr>
        <w:t>I am also thankful to the Software Engineering department's staff for their assistance and support, particularly during the challenging phases of the project. Their resources, facilities, and collaborative efforts have played a crucial role in conducting research and carrying out development tasks effectively.</w:t>
      </w:r>
    </w:p>
    <w:p w14:paraId="10900C95" w14:textId="5A201FB4" w:rsidR="009C4451" w:rsidRDefault="00420020" w:rsidP="00420020">
      <w:pPr>
        <w:rPr>
          <w:rFonts w:ascii="Times New Roman" w:hAnsi="Times New Roman" w:cs="Times New Roman"/>
          <w:sz w:val="24"/>
          <w:szCs w:val="24"/>
          <w:lang w:val="en-US"/>
        </w:rPr>
      </w:pPr>
      <w:r w:rsidRPr="00420020">
        <w:rPr>
          <w:rFonts w:ascii="Times New Roman" w:hAnsi="Times New Roman" w:cs="Times New Roman"/>
          <w:sz w:val="19"/>
          <w:szCs w:val="19"/>
          <w:lang w:val="en-US"/>
        </w:rPr>
        <w:t xml:space="preserve">Additionally, my appreciation goes out to my family and friends for their unwavering support and encouragement. I am especially grateful to my father for his sacrifices and belief in my abilities, which have served as a constant source of motivation. Lastly, I want to acknowledge and thank all the participants who generously volunteered their time and efforts to provide valuable insights and data for the Sangano </w:t>
      </w:r>
      <w:r w:rsidRPr="00420020">
        <w:rPr>
          <w:rFonts w:ascii="Times New Roman" w:hAnsi="Times New Roman" w:cs="Times New Roman"/>
          <w:sz w:val="19"/>
          <w:szCs w:val="19"/>
          <w:lang w:val="en-US"/>
        </w:rPr>
        <w:lastRenderedPageBreak/>
        <w:t>Board project. Their cooperation and contribution have been invaluable in ensuring the project's successful completion.</w:t>
      </w:r>
    </w:p>
    <w:p w14:paraId="00701EF3" w14:textId="77777777" w:rsidR="005D0958" w:rsidRDefault="005D0958" w:rsidP="009C4451">
      <w:pPr>
        <w:rPr>
          <w:rFonts w:ascii="Times New Roman" w:hAnsi="Times New Roman" w:cs="Times New Roman"/>
          <w:sz w:val="24"/>
          <w:szCs w:val="24"/>
          <w:lang w:val="en-US"/>
        </w:rPr>
      </w:pPr>
    </w:p>
    <w:p w14:paraId="48A79BD4" w14:textId="2900644B" w:rsidR="005D0958" w:rsidRPr="00AA3E22" w:rsidRDefault="005D0958" w:rsidP="009C4451">
      <w:pPr>
        <w:rPr>
          <w:rFonts w:ascii="Times New Roman" w:hAnsi="Times New Roman" w:cs="Times New Roman"/>
          <w:sz w:val="16"/>
          <w:szCs w:val="16"/>
          <w:lang w:val="en-US"/>
        </w:rPr>
      </w:pPr>
      <w:r w:rsidRPr="00AA3E22">
        <w:rPr>
          <w:rFonts w:ascii="Times New Roman" w:hAnsi="Times New Roman" w:cs="Times New Roman"/>
          <w:sz w:val="16"/>
          <w:szCs w:val="16"/>
          <w:lang w:val="en-US"/>
        </w:rPr>
        <w:t>REFERENCES</w:t>
      </w:r>
    </w:p>
    <w:p w14:paraId="5C909DCC" w14:textId="1521F41B" w:rsidR="00DB4EF6" w:rsidRPr="00AA3E22" w:rsidRDefault="002B4017" w:rsidP="00DB4EF6">
      <w:pPr>
        <w:rPr>
          <w:rFonts w:ascii="Times New Roman" w:hAnsi="Times New Roman" w:cs="Times New Roman"/>
          <w:sz w:val="16"/>
          <w:szCs w:val="16"/>
        </w:rPr>
      </w:pPr>
      <w:r w:rsidRPr="00AA3E22">
        <w:rPr>
          <w:rFonts w:ascii="Times New Roman" w:hAnsi="Times New Roman" w:cs="Times New Roman"/>
          <w:sz w:val="16"/>
          <w:szCs w:val="16"/>
        </w:rPr>
        <w:t xml:space="preserve">[1] </w:t>
      </w:r>
      <w:r w:rsidR="00DB4EF6" w:rsidRPr="00AA3E22">
        <w:rPr>
          <w:rFonts w:ascii="Times New Roman" w:hAnsi="Times New Roman" w:cs="Times New Roman"/>
          <w:sz w:val="16"/>
          <w:szCs w:val="16"/>
        </w:rPr>
        <w:t xml:space="preserve">Kamel, P. et al. (2022) ‘Conference Attendance Tracking and Evaluation in the Era of </w:t>
      </w:r>
      <w:r w:rsidRPr="00AA3E22">
        <w:rPr>
          <w:rFonts w:ascii="Times New Roman" w:hAnsi="Times New Roman" w:cs="Times New Roman"/>
          <w:sz w:val="16"/>
          <w:szCs w:val="16"/>
        </w:rPr>
        <w:t xml:space="preserve">   </w:t>
      </w:r>
      <w:r w:rsidR="00DB4EF6" w:rsidRPr="00AA3E22">
        <w:rPr>
          <w:rFonts w:ascii="Times New Roman" w:hAnsi="Times New Roman" w:cs="Times New Roman"/>
          <w:sz w:val="16"/>
          <w:szCs w:val="16"/>
        </w:rPr>
        <w:t>Virtual Conferences’, Academic Radiology, 29, pp. S76–S81. Available at:    https://doi.org/10.1016/j.acra.2021.12.012.</w:t>
      </w:r>
    </w:p>
    <w:p w14:paraId="77AB8C65" w14:textId="625F2D49" w:rsidR="00DB4EF6" w:rsidRPr="00AA3E22" w:rsidRDefault="002B4017" w:rsidP="00DB4EF6">
      <w:pPr>
        <w:rPr>
          <w:rFonts w:ascii="Times New Roman" w:hAnsi="Times New Roman" w:cs="Times New Roman"/>
          <w:sz w:val="16"/>
          <w:szCs w:val="16"/>
        </w:rPr>
      </w:pPr>
      <w:r w:rsidRPr="00AA3E22">
        <w:rPr>
          <w:rFonts w:ascii="Times New Roman" w:hAnsi="Times New Roman" w:cs="Times New Roman"/>
          <w:sz w:val="16"/>
          <w:szCs w:val="16"/>
        </w:rPr>
        <w:t xml:space="preserve">[2] </w:t>
      </w:r>
      <w:r w:rsidR="00DB4EF6" w:rsidRPr="00AA3E22">
        <w:rPr>
          <w:rFonts w:ascii="Times New Roman" w:hAnsi="Times New Roman" w:cs="Times New Roman"/>
          <w:sz w:val="16"/>
          <w:szCs w:val="16"/>
        </w:rPr>
        <w:t xml:space="preserve">Wulansari, D. and </w:t>
      </w:r>
      <w:proofErr w:type="spellStart"/>
      <w:r w:rsidR="00DB4EF6" w:rsidRPr="00AA3E22">
        <w:rPr>
          <w:rFonts w:ascii="Times New Roman" w:hAnsi="Times New Roman" w:cs="Times New Roman"/>
          <w:sz w:val="16"/>
          <w:szCs w:val="16"/>
        </w:rPr>
        <w:t>Kurniawati</w:t>
      </w:r>
      <w:proofErr w:type="spellEnd"/>
      <w:r w:rsidR="00DB4EF6" w:rsidRPr="00AA3E22">
        <w:rPr>
          <w:rFonts w:ascii="Times New Roman" w:hAnsi="Times New Roman" w:cs="Times New Roman"/>
          <w:sz w:val="16"/>
          <w:szCs w:val="16"/>
        </w:rPr>
        <w:t xml:space="preserve">, Y. (2021) ‘The Effect of Working </w:t>
      </w:r>
      <w:proofErr w:type="gramStart"/>
      <w:r w:rsidR="00DB4EF6" w:rsidRPr="00AA3E22">
        <w:rPr>
          <w:rFonts w:ascii="Times New Roman" w:hAnsi="Times New Roman" w:cs="Times New Roman"/>
          <w:sz w:val="16"/>
          <w:szCs w:val="16"/>
        </w:rPr>
        <w:t>From</w:t>
      </w:r>
      <w:proofErr w:type="gramEnd"/>
      <w:r w:rsidR="00DB4EF6" w:rsidRPr="00AA3E22">
        <w:rPr>
          <w:rFonts w:ascii="Times New Roman" w:hAnsi="Times New Roman" w:cs="Times New Roman"/>
          <w:sz w:val="16"/>
          <w:szCs w:val="16"/>
        </w:rPr>
        <w:t xml:space="preserve"> Home Policy, Implementation of Kanban, and Online Meeting on Employee Performance At Pt. </w:t>
      </w:r>
      <w:proofErr w:type="spellStart"/>
      <w:r w:rsidR="00DB4EF6" w:rsidRPr="00AA3E22">
        <w:rPr>
          <w:rFonts w:ascii="Times New Roman" w:hAnsi="Times New Roman" w:cs="Times New Roman"/>
          <w:sz w:val="16"/>
          <w:szCs w:val="16"/>
        </w:rPr>
        <w:t>Xyz</w:t>
      </w:r>
      <w:proofErr w:type="spellEnd"/>
      <w:r w:rsidR="00DB4EF6" w:rsidRPr="00AA3E22">
        <w:rPr>
          <w:rFonts w:ascii="Times New Roman" w:hAnsi="Times New Roman" w:cs="Times New Roman"/>
          <w:sz w:val="16"/>
          <w:szCs w:val="16"/>
        </w:rPr>
        <w:t xml:space="preserve">’, IJEBD (International Journal of Entrepreneurship and Business Development), 4(4), pp. 516–531. Available at: </w:t>
      </w:r>
      <w:hyperlink r:id="rId11" w:history="1">
        <w:r w:rsidR="00DB4EF6" w:rsidRPr="00AA3E22">
          <w:rPr>
            <w:rStyle w:val="Hyperlink"/>
            <w:rFonts w:ascii="Times New Roman" w:hAnsi="Times New Roman" w:cs="Times New Roman"/>
            <w:sz w:val="16"/>
            <w:szCs w:val="16"/>
          </w:rPr>
          <w:t>https://doi.org/10.29138/ijebd.v4i4.1421</w:t>
        </w:r>
      </w:hyperlink>
      <w:r w:rsidR="00DB4EF6" w:rsidRPr="00AA3E22">
        <w:rPr>
          <w:rFonts w:ascii="Times New Roman" w:hAnsi="Times New Roman" w:cs="Times New Roman"/>
          <w:sz w:val="16"/>
          <w:szCs w:val="16"/>
        </w:rPr>
        <w:t>.</w:t>
      </w:r>
    </w:p>
    <w:p w14:paraId="0B360351" w14:textId="0574BEFB" w:rsidR="00DB4EF6" w:rsidRPr="00AA3E22" w:rsidRDefault="002B4017" w:rsidP="00DB4EF6">
      <w:pPr>
        <w:rPr>
          <w:rFonts w:ascii="Times New Roman" w:hAnsi="Times New Roman" w:cs="Times New Roman"/>
          <w:sz w:val="16"/>
          <w:szCs w:val="16"/>
        </w:rPr>
      </w:pPr>
      <w:r w:rsidRPr="00AA3E22">
        <w:rPr>
          <w:rFonts w:ascii="Times New Roman" w:hAnsi="Times New Roman" w:cs="Times New Roman"/>
          <w:sz w:val="16"/>
          <w:szCs w:val="16"/>
        </w:rPr>
        <w:t xml:space="preserve">[3] </w:t>
      </w:r>
      <w:r w:rsidR="00DB4EF6" w:rsidRPr="00AA3E22">
        <w:rPr>
          <w:rFonts w:ascii="Times New Roman" w:hAnsi="Times New Roman" w:cs="Times New Roman"/>
          <w:sz w:val="16"/>
          <w:szCs w:val="16"/>
        </w:rPr>
        <w:t>John, Allen St. "It’s not just Zoom. Google Meet, Microsoft Teams, and Webex have privacy issues too." Consumer Reports 3 (2020).</w:t>
      </w:r>
    </w:p>
    <w:p w14:paraId="322A0162" w14:textId="64B4F68F" w:rsidR="00DB4EF6" w:rsidRPr="00AA3E22" w:rsidRDefault="002B4017" w:rsidP="00DB4EF6">
      <w:pPr>
        <w:rPr>
          <w:rFonts w:ascii="Times New Roman" w:hAnsi="Times New Roman" w:cs="Times New Roman"/>
          <w:sz w:val="16"/>
          <w:szCs w:val="16"/>
        </w:rPr>
      </w:pPr>
      <w:r w:rsidRPr="00AA3E22">
        <w:rPr>
          <w:rFonts w:ascii="Times New Roman" w:hAnsi="Times New Roman" w:cs="Times New Roman"/>
          <w:sz w:val="16"/>
          <w:szCs w:val="16"/>
        </w:rPr>
        <w:t xml:space="preserve">[4] </w:t>
      </w:r>
      <w:r w:rsidR="00DB4EF6" w:rsidRPr="00AA3E22">
        <w:rPr>
          <w:rFonts w:ascii="Times New Roman" w:hAnsi="Times New Roman" w:cs="Times New Roman"/>
          <w:sz w:val="16"/>
          <w:szCs w:val="16"/>
        </w:rPr>
        <w:t>Jones, A., &amp; Sutherland, M. (2019). "Leveraging technology to streamline board meeting procedures." Journal of Corporate Governance, 15(3), 301-320.</w:t>
      </w:r>
    </w:p>
    <w:p w14:paraId="1083E6F8" w14:textId="2A5A9182" w:rsidR="00DB4EF6" w:rsidRPr="00AA3E22" w:rsidRDefault="002B4017" w:rsidP="00DB4EF6">
      <w:pPr>
        <w:rPr>
          <w:rFonts w:ascii="Times New Roman" w:hAnsi="Times New Roman" w:cs="Times New Roman"/>
          <w:sz w:val="16"/>
          <w:szCs w:val="16"/>
        </w:rPr>
      </w:pPr>
      <w:r w:rsidRPr="00AA3E22">
        <w:rPr>
          <w:rFonts w:ascii="Times New Roman" w:hAnsi="Times New Roman" w:cs="Times New Roman"/>
          <w:sz w:val="16"/>
          <w:szCs w:val="16"/>
        </w:rPr>
        <w:t xml:space="preserve">[5] </w:t>
      </w:r>
      <w:r w:rsidR="00DB4EF6" w:rsidRPr="00AA3E22">
        <w:rPr>
          <w:rFonts w:ascii="Times New Roman" w:hAnsi="Times New Roman" w:cs="Times New Roman"/>
          <w:sz w:val="16"/>
          <w:szCs w:val="16"/>
        </w:rPr>
        <w:t>Neeley, T. (2020). "Digital transformation in board meeting management: Opportunities and challenges." Harvard Business Review, 98(5), 76-84.</w:t>
      </w:r>
    </w:p>
    <w:p w14:paraId="2F406DD2" w14:textId="2CA48F72" w:rsidR="00DB4EF6" w:rsidRPr="005C31CB" w:rsidRDefault="002B4017" w:rsidP="00DB4EF6">
      <w:pPr>
        <w:rPr>
          <w:rFonts w:ascii="Times New Roman" w:hAnsi="Times New Roman"/>
          <w:sz w:val="16"/>
          <w:szCs w:val="16"/>
        </w:rPr>
      </w:pPr>
      <w:r w:rsidRPr="005C31CB">
        <w:rPr>
          <w:rFonts w:ascii="Times New Roman" w:hAnsi="Times New Roman"/>
          <w:sz w:val="16"/>
          <w:szCs w:val="16"/>
        </w:rPr>
        <w:t xml:space="preserve">[6] </w:t>
      </w:r>
      <w:r w:rsidR="00DB4EF6" w:rsidRPr="005C31CB">
        <w:rPr>
          <w:rFonts w:ascii="Times New Roman" w:hAnsi="Times New Roman"/>
          <w:sz w:val="16"/>
          <w:szCs w:val="16"/>
        </w:rPr>
        <w:t>Smith, R., &amp; Johnson, L. (2018). "The impact of digital platforms on meeting management: A case study." International Journal of Management Practice, 11(4), 387-402.</w:t>
      </w:r>
    </w:p>
    <w:p w14:paraId="55C1CDD5" w14:textId="231BD1A3" w:rsidR="00DB4EF6" w:rsidRPr="005C31CB" w:rsidRDefault="002B4017" w:rsidP="00DB4EF6">
      <w:pPr>
        <w:rPr>
          <w:rFonts w:ascii="Times New Roman" w:hAnsi="Times New Roman"/>
          <w:sz w:val="16"/>
          <w:szCs w:val="16"/>
        </w:rPr>
      </w:pPr>
      <w:r w:rsidRPr="005C31CB">
        <w:rPr>
          <w:rFonts w:ascii="Times New Roman" w:hAnsi="Times New Roman"/>
          <w:sz w:val="16"/>
          <w:szCs w:val="16"/>
        </w:rPr>
        <w:t xml:space="preserve">[7] </w:t>
      </w:r>
      <w:r w:rsidR="00DB4EF6" w:rsidRPr="005C31CB">
        <w:rPr>
          <w:rFonts w:ascii="Times New Roman" w:hAnsi="Times New Roman"/>
          <w:sz w:val="16"/>
          <w:szCs w:val="16"/>
        </w:rPr>
        <w:t>Lu, Y., et al. (2021). "Digital solutions for remote work and distributed teams: A systematic literature review."</w:t>
      </w:r>
      <w:r w:rsidR="00DB4EF6" w:rsidRPr="00543540">
        <w:rPr>
          <w:rFonts w:ascii="Times New Roman" w:hAnsi="Times New Roman"/>
          <w:sz w:val="24"/>
          <w:szCs w:val="24"/>
        </w:rPr>
        <w:t xml:space="preserve"> </w:t>
      </w:r>
      <w:r w:rsidR="00DB4EF6" w:rsidRPr="005C31CB">
        <w:rPr>
          <w:rFonts w:ascii="Times New Roman" w:hAnsi="Times New Roman"/>
          <w:sz w:val="16"/>
          <w:szCs w:val="16"/>
        </w:rPr>
        <w:t>Journal of Information Technology Management, 38(2), 12-28.</w:t>
      </w:r>
    </w:p>
    <w:p w14:paraId="0702353B" w14:textId="7061CCF5" w:rsidR="00DB4EF6" w:rsidRPr="005C31CB" w:rsidRDefault="002B4017" w:rsidP="00DB4EF6">
      <w:pPr>
        <w:rPr>
          <w:rFonts w:ascii="Times New Roman" w:hAnsi="Times New Roman"/>
          <w:sz w:val="16"/>
          <w:szCs w:val="16"/>
        </w:rPr>
      </w:pPr>
      <w:r w:rsidRPr="005C31CB">
        <w:rPr>
          <w:rFonts w:ascii="Times New Roman" w:hAnsi="Times New Roman"/>
          <w:sz w:val="16"/>
          <w:szCs w:val="16"/>
        </w:rPr>
        <w:t xml:space="preserve">[8] </w:t>
      </w:r>
      <w:r w:rsidR="00DB4EF6" w:rsidRPr="005C31CB">
        <w:rPr>
          <w:rFonts w:ascii="Times New Roman" w:hAnsi="Times New Roman"/>
          <w:sz w:val="16"/>
          <w:szCs w:val="16"/>
        </w:rPr>
        <w:t>Chen, Q., &amp; Wang, H. (2017). "Centralized communication channels in board meetings: A case study." Journal of Business Communication, 54(3), 215-230.</w:t>
      </w:r>
    </w:p>
    <w:p w14:paraId="7AC0CB88" w14:textId="426FC619" w:rsidR="00DB4EF6" w:rsidRPr="005C31CB" w:rsidRDefault="002B4017" w:rsidP="00DB4EF6">
      <w:pPr>
        <w:rPr>
          <w:rFonts w:ascii="Times New Roman" w:hAnsi="Times New Roman"/>
          <w:sz w:val="16"/>
          <w:szCs w:val="16"/>
        </w:rPr>
      </w:pPr>
      <w:r w:rsidRPr="005C31CB">
        <w:rPr>
          <w:rFonts w:ascii="Times New Roman" w:hAnsi="Times New Roman"/>
          <w:sz w:val="16"/>
          <w:szCs w:val="16"/>
        </w:rPr>
        <w:t xml:space="preserve">[9] </w:t>
      </w:r>
      <w:r w:rsidR="00DB4EF6" w:rsidRPr="005C31CB">
        <w:rPr>
          <w:rFonts w:ascii="Times New Roman" w:hAnsi="Times New Roman"/>
          <w:sz w:val="16"/>
          <w:szCs w:val="16"/>
        </w:rPr>
        <w:t>Brown, M., &amp; Miller, D. (2019). "Enhancing document management in board meetings through role-based access control." International Journal of Information Management, 49, 321-336.</w:t>
      </w:r>
    </w:p>
    <w:p w14:paraId="514D1BF6" w14:textId="1B6624A5" w:rsidR="00DB4EF6" w:rsidRPr="005C31CB" w:rsidRDefault="002B4017" w:rsidP="00DB4EF6">
      <w:pPr>
        <w:rPr>
          <w:rFonts w:ascii="Times New Roman" w:hAnsi="Times New Roman"/>
          <w:sz w:val="16"/>
          <w:szCs w:val="16"/>
        </w:rPr>
      </w:pPr>
      <w:r w:rsidRPr="005C31CB">
        <w:rPr>
          <w:rFonts w:ascii="Times New Roman" w:hAnsi="Times New Roman"/>
          <w:sz w:val="16"/>
          <w:szCs w:val="16"/>
        </w:rPr>
        <w:t xml:space="preserve">[10] </w:t>
      </w:r>
      <w:r w:rsidR="00DB4EF6" w:rsidRPr="005C31CB">
        <w:rPr>
          <w:rFonts w:ascii="Times New Roman" w:hAnsi="Times New Roman"/>
          <w:sz w:val="16"/>
          <w:szCs w:val="16"/>
        </w:rPr>
        <w:t>Johnson, E., et al. (2021). "Document management systems in the digital age: Trends and best practices." Journal of Information Science, 47(2), 187-203.</w:t>
      </w:r>
    </w:p>
    <w:p w14:paraId="16369A71" w14:textId="324F4E92" w:rsidR="00DB4EF6" w:rsidRPr="005C31CB" w:rsidRDefault="002B4017" w:rsidP="00DB4EF6">
      <w:pPr>
        <w:rPr>
          <w:rFonts w:ascii="Times New Roman" w:hAnsi="Times New Roman"/>
          <w:sz w:val="16"/>
          <w:szCs w:val="16"/>
        </w:rPr>
      </w:pPr>
      <w:r w:rsidRPr="005C31CB">
        <w:rPr>
          <w:rFonts w:ascii="Times New Roman" w:hAnsi="Times New Roman"/>
          <w:sz w:val="16"/>
          <w:szCs w:val="16"/>
        </w:rPr>
        <w:t xml:space="preserve">[11] </w:t>
      </w:r>
      <w:r w:rsidR="00DB4EF6" w:rsidRPr="005C31CB">
        <w:rPr>
          <w:rFonts w:ascii="Times New Roman" w:hAnsi="Times New Roman"/>
          <w:sz w:val="16"/>
          <w:szCs w:val="16"/>
        </w:rPr>
        <w:t>Park, S., et al. (2019). "Attendance recording and report generation in virtual board meetings." Journal of Computer-Mediated Communication, 24(3), 215-230.</w:t>
      </w:r>
    </w:p>
    <w:p w14:paraId="47CF8E02" w14:textId="7AA368CA" w:rsidR="00DB4EF6" w:rsidRPr="005C31CB" w:rsidRDefault="002B4017" w:rsidP="00DB4EF6">
      <w:pPr>
        <w:rPr>
          <w:rFonts w:ascii="Times New Roman" w:hAnsi="Times New Roman"/>
          <w:sz w:val="16"/>
          <w:szCs w:val="16"/>
        </w:rPr>
      </w:pPr>
      <w:r w:rsidRPr="005C31CB">
        <w:rPr>
          <w:rFonts w:ascii="Times New Roman" w:hAnsi="Times New Roman"/>
          <w:sz w:val="16"/>
          <w:szCs w:val="16"/>
        </w:rPr>
        <w:t xml:space="preserve">[12] </w:t>
      </w:r>
      <w:r w:rsidR="00DB4EF6" w:rsidRPr="005C31CB">
        <w:rPr>
          <w:rFonts w:ascii="Times New Roman" w:hAnsi="Times New Roman"/>
          <w:sz w:val="16"/>
          <w:szCs w:val="16"/>
        </w:rPr>
        <w:t>Liu, W., et al. (2020). "Custom filtering algorithms for member selection in board meetings." Decision Support Systems, 137, 113357.</w:t>
      </w:r>
    </w:p>
    <w:p w14:paraId="0087BBF8" w14:textId="2FD17E30" w:rsidR="00DB4EF6" w:rsidRPr="005C31CB" w:rsidRDefault="002B4017" w:rsidP="00DB4EF6">
      <w:pPr>
        <w:rPr>
          <w:rFonts w:ascii="Times New Roman" w:hAnsi="Times New Roman"/>
          <w:sz w:val="16"/>
          <w:szCs w:val="16"/>
        </w:rPr>
      </w:pPr>
      <w:r w:rsidRPr="005C31CB">
        <w:rPr>
          <w:rFonts w:ascii="Times New Roman" w:hAnsi="Times New Roman"/>
          <w:sz w:val="16"/>
          <w:szCs w:val="16"/>
        </w:rPr>
        <w:t xml:space="preserve">[13] </w:t>
      </w:r>
      <w:r w:rsidR="00DB4EF6" w:rsidRPr="005C31CB">
        <w:rPr>
          <w:rFonts w:ascii="Times New Roman" w:hAnsi="Times New Roman"/>
          <w:sz w:val="16"/>
          <w:szCs w:val="16"/>
        </w:rPr>
        <w:t>Nielsen, J. (2021). "User-centric design principles for board meeting applications." International Journal of Human-Computer Interaction, 37(9), 839-854.</w:t>
      </w:r>
    </w:p>
    <w:p w14:paraId="3F02C587" w14:textId="77777777" w:rsidR="00720688" w:rsidRDefault="00720688" w:rsidP="009C4451">
      <w:pPr>
        <w:rPr>
          <w:rFonts w:ascii="Times New Roman" w:hAnsi="Times New Roman" w:cs="Times New Roman"/>
          <w:sz w:val="24"/>
          <w:szCs w:val="24"/>
          <w:lang w:val="en-US"/>
        </w:rPr>
        <w:sectPr w:rsidR="00720688" w:rsidSect="001227FD">
          <w:type w:val="continuous"/>
          <w:pgSz w:w="11906" w:h="16838"/>
          <w:pgMar w:top="1440" w:right="1440" w:bottom="1440" w:left="1440" w:header="708" w:footer="708" w:gutter="0"/>
          <w:cols w:num="2" w:space="708"/>
          <w:docGrid w:linePitch="360"/>
        </w:sectPr>
      </w:pPr>
    </w:p>
    <w:p w14:paraId="1A12C28F" w14:textId="77777777" w:rsidR="005D0958" w:rsidRPr="008E30D1" w:rsidRDefault="005D0958" w:rsidP="009C4451">
      <w:pPr>
        <w:rPr>
          <w:rFonts w:ascii="Times New Roman" w:hAnsi="Times New Roman" w:cs="Times New Roman"/>
          <w:sz w:val="24"/>
          <w:szCs w:val="24"/>
          <w:lang w:val="en-US"/>
        </w:rPr>
      </w:pPr>
    </w:p>
    <w:sectPr w:rsidR="005D0958" w:rsidRPr="008E30D1" w:rsidSect="001227F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A431F4"/>
    <w:multiLevelType w:val="hybridMultilevel"/>
    <w:tmpl w:val="A1361268"/>
    <w:lvl w:ilvl="0" w:tplc="8EBE911E">
      <w:start w:val="1"/>
      <w:numFmt w:val="upperLetter"/>
      <w:lvlText w:val="%1."/>
      <w:lvlJc w:val="left"/>
      <w:pPr>
        <w:ind w:left="1610" w:hanging="360"/>
      </w:pPr>
      <w:rPr>
        <w:rFonts w:hint="default"/>
      </w:rPr>
    </w:lvl>
    <w:lvl w:ilvl="1" w:tplc="30090019" w:tentative="1">
      <w:start w:val="1"/>
      <w:numFmt w:val="lowerLetter"/>
      <w:lvlText w:val="%2."/>
      <w:lvlJc w:val="left"/>
      <w:pPr>
        <w:ind w:left="2330" w:hanging="360"/>
      </w:pPr>
    </w:lvl>
    <w:lvl w:ilvl="2" w:tplc="3009001B" w:tentative="1">
      <w:start w:val="1"/>
      <w:numFmt w:val="lowerRoman"/>
      <w:lvlText w:val="%3."/>
      <w:lvlJc w:val="right"/>
      <w:pPr>
        <w:ind w:left="3050" w:hanging="180"/>
      </w:pPr>
    </w:lvl>
    <w:lvl w:ilvl="3" w:tplc="3009000F" w:tentative="1">
      <w:start w:val="1"/>
      <w:numFmt w:val="decimal"/>
      <w:lvlText w:val="%4."/>
      <w:lvlJc w:val="left"/>
      <w:pPr>
        <w:ind w:left="3770" w:hanging="360"/>
      </w:pPr>
    </w:lvl>
    <w:lvl w:ilvl="4" w:tplc="30090019" w:tentative="1">
      <w:start w:val="1"/>
      <w:numFmt w:val="lowerLetter"/>
      <w:lvlText w:val="%5."/>
      <w:lvlJc w:val="left"/>
      <w:pPr>
        <w:ind w:left="4490" w:hanging="360"/>
      </w:pPr>
    </w:lvl>
    <w:lvl w:ilvl="5" w:tplc="3009001B" w:tentative="1">
      <w:start w:val="1"/>
      <w:numFmt w:val="lowerRoman"/>
      <w:lvlText w:val="%6."/>
      <w:lvlJc w:val="right"/>
      <w:pPr>
        <w:ind w:left="5210" w:hanging="180"/>
      </w:pPr>
    </w:lvl>
    <w:lvl w:ilvl="6" w:tplc="3009000F" w:tentative="1">
      <w:start w:val="1"/>
      <w:numFmt w:val="decimal"/>
      <w:lvlText w:val="%7."/>
      <w:lvlJc w:val="left"/>
      <w:pPr>
        <w:ind w:left="5930" w:hanging="360"/>
      </w:pPr>
    </w:lvl>
    <w:lvl w:ilvl="7" w:tplc="30090019" w:tentative="1">
      <w:start w:val="1"/>
      <w:numFmt w:val="lowerLetter"/>
      <w:lvlText w:val="%8."/>
      <w:lvlJc w:val="left"/>
      <w:pPr>
        <w:ind w:left="6650" w:hanging="360"/>
      </w:pPr>
    </w:lvl>
    <w:lvl w:ilvl="8" w:tplc="3009001B" w:tentative="1">
      <w:start w:val="1"/>
      <w:numFmt w:val="lowerRoman"/>
      <w:lvlText w:val="%9."/>
      <w:lvlJc w:val="right"/>
      <w:pPr>
        <w:ind w:left="7370" w:hanging="180"/>
      </w:pPr>
    </w:lvl>
  </w:abstractNum>
  <w:abstractNum w:abstractNumId="1" w15:restartNumberingAfterBreak="0">
    <w:nsid w:val="27F05731"/>
    <w:multiLevelType w:val="hybridMultilevel"/>
    <w:tmpl w:val="E18A2970"/>
    <w:lvl w:ilvl="0" w:tplc="7BEA5A76">
      <w:start w:val="1"/>
      <w:numFmt w:val="upperRoman"/>
      <w:lvlText w:val="%1."/>
      <w:lvlJc w:val="left"/>
      <w:pPr>
        <w:ind w:left="2280" w:hanging="720"/>
      </w:pPr>
      <w:rPr>
        <w:rFonts w:hint="default"/>
      </w:rPr>
    </w:lvl>
    <w:lvl w:ilvl="1" w:tplc="30090019" w:tentative="1">
      <w:start w:val="1"/>
      <w:numFmt w:val="lowerLetter"/>
      <w:lvlText w:val="%2."/>
      <w:lvlJc w:val="left"/>
      <w:pPr>
        <w:ind w:left="2640" w:hanging="360"/>
      </w:pPr>
    </w:lvl>
    <w:lvl w:ilvl="2" w:tplc="3009001B" w:tentative="1">
      <w:start w:val="1"/>
      <w:numFmt w:val="lowerRoman"/>
      <w:lvlText w:val="%3."/>
      <w:lvlJc w:val="right"/>
      <w:pPr>
        <w:ind w:left="3360" w:hanging="180"/>
      </w:pPr>
    </w:lvl>
    <w:lvl w:ilvl="3" w:tplc="3009000F" w:tentative="1">
      <w:start w:val="1"/>
      <w:numFmt w:val="decimal"/>
      <w:lvlText w:val="%4."/>
      <w:lvlJc w:val="left"/>
      <w:pPr>
        <w:ind w:left="4080" w:hanging="360"/>
      </w:pPr>
    </w:lvl>
    <w:lvl w:ilvl="4" w:tplc="30090019" w:tentative="1">
      <w:start w:val="1"/>
      <w:numFmt w:val="lowerLetter"/>
      <w:lvlText w:val="%5."/>
      <w:lvlJc w:val="left"/>
      <w:pPr>
        <w:ind w:left="4800" w:hanging="360"/>
      </w:pPr>
    </w:lvl>
    <w:lvl w:ilvl="5" w:tplc="3009001B" w:tentative="1">
      <w:start w:val="1"/>
      <w:numFmt w:val="lowerRoman"/>
      <w:lvlText w:val="%6."/>
      <w:lvlJc w:val="right"/>
      <w:pPr>
        <w:ind w:left="5520" w:hanging="180"/>
      </w:pPr>
    </w:lvl>
    <w:lvl w:ilvl="6" w:tplc="3009000F" w:tentative="1">
      <w:start w:val="1"/>
      <w:numFmt w:val="decimal"/>
      <w:lvlText w:val="%7."/>
      <w:lvlJc w:val="left"/>
      <w:pPr>
        <w:ind w:left="6240" w:hanging="360"/>
      </w:pPr>
    </w:lvl>
    <w:lvl w:ilvl="7" w:tplc="30090019" w:tentative="1">
      <w:start w:val="1"/>
      <w:numFmt w:val="lowerLetter"/>
      <w:lvlText w:val="%8."/>
      <w:lvlJc w:val="left"/>
      <w:pPr>
        <w:ind w:left="6960" w:hanging="360"/>
      </w:pPr>
    </w:lvl>
    <w:lvl w:ilvl="8" w:tplc="3009001B" w:tentative="1">
      <w:start w:val="1"/>
      <w:numFmt w:val="lowerRoman"/>
      <w:lvlText w:val="%9."/>
      <w:lvlJc w:val="right"/>
      <w:pPr>
        <w:ind w:left="7680" w:hanging="180"/>
      </w:pPr>
    </w:lvl>
  </w:abstractNum>
  <w:abstractNum w:abstractNumId="2" w15:restartNumberingAfterBreak="0">
    <w:nsid w:val="362E32CA"/>
    <w:multiLevelType w:val="hybridMultilevel"/>
    <w:tmpl w:val="FBC07A7A"/>
    <w:lvl w:ilvl="0" w:tplc="E4C8683A">
      <w:start w:val="1"/>
      <w:numFmt w:val="upperRoman"/>
      <w:lvlText w:val="%1."/>
      <w:lvlJc w:val="left"/>
      <w:pPr>
        <w:ind w:left="2100" w:hanging="720"/>
      </w:pPr>
      <w:rPr>
        <w:rFonts w:hint="default"/>
      </w:rPr>
    </w:lvl>
    <w:lvl w:ilvl="1" w:tplc="30090019" w:tentative="1">
      <w:start w:val="1"/>
      <w:numFmt w:val="lowerLetter"/>
      <w:lvlText w:val="%2."/>
      <w:lvlJc w:val="left"/>
      <w:pPr>
        <w:ind w:left="2460" w:hanging="360"/>
      </w:pPr>
    </w:lvl>
    <w:lvl w:ilvl="2" w:tplc="3009001B" w:tentative="1">
      <w:start w:val="1"/>
      <w:numFmt w:val="lowerRoman"/>
      <w:lvlText w:val="%3."/>
      <w:lvlJc w:val="right"/>
      <w:pPr>
        <w:ind w:left="3180" w:hanging="180"/>
      </w:pPr>
    </w:lvl>
    <w:lvl w:ilvl="3" w:tplc="3009000F" w:tentative="1">
      <w:start w:val="1"/>
      <w:numFmt w:val="decimal"/>
      <w:lvlText w:val="%4."/>
      <w:lvlJc w:val="left"/>
      <w:pPr>
        <w:ind w:left="3900" w:hanging="360"/>
      </w:pPr>
    </w:lvl>
    <w:lvl w:ilvl="4" w:tplc="30090019" w:tentative="1">
      <w:start w:val="1"/>
      <w:numFmt w:val="lowerLetter"/>
      <w:lvlText w:val="%5."/>
      <w:lvlJc w:val="left"/>
      <w:pPr>
        <w:ind w:left="4620" w:hanging="360"/>
      </w:pPr>
    </w:lvl>
    <w:lvl w:ilvl="5" w:tplc="3009001B" w:tentative="1">
      <w:start w:val="1"/>
      <w:numFmt w:val="lowerRoman"/>
      <w:lvlText w:val="%6."/>
      <w:lvlJc w:val="right"/>
      <w:pPr>
        <w:ind w:left="5340" w:hanging="180"/>
      </w:pPr>
    </w:lvl>
    <w:lvl w:ilvl="6" w:tplc="3009000F" w:tentative="1">
      <w:start w:val="1"/>
      <w:numFmt w:val="decimal"/>
      <w:lvlText w:val="%7."/>
      <w:lvlJc w:val="left"/>
      <w:pPr>
        <w:ind w:left="6060" w:hanging="360"/>
      </w:pPr>
    </w:lvl>
    <w:lvl w:ilvl="7" w:tplc="30090019" w:tentative="1">
      <w:start w:val="1"/>
      <w:numFmt w:val="lowerLetter"/>
      <w:lvlText w:val="%8."/>
      <w:lvlJc w:val="left"/>
      <w:pPr>
        <w:ind w:left="6780" w:hanging="360"/>
      </w:pPr>
    </w:lvl>
    <w:lvl w:ilvl="8" w:tplc="3009001B" w:tentative="1">
      <w:start w:val="1"/>
      <w:numFmt w:val="lowerRoman"/>
      <w:lvlText w:val="%9."/>
      <w:lvlJc w:val="right"/>
      <w:pPr>
        <w:ind w:left="7500" w:hanging="180"/>
      </w:pPr>
    </w:lvl>
  </w:abstractNum>
  <w:abstractNum w:abstractNumId="3" w15:restartNumberingAfterBreak="0">
    <w:nsid w:val="3AAF149B"/>
    <w:multiLevelType w:val="hybridMultilevel"/>
    <w:tmpl w:val="7F3207DE"/>
    <w:lvl w:ilvl="0" w:tplc="E7740782">
      <w:start w:val="1"/>
      <w:numFmt w:val="upperLetter"/>
      <w:lvlText w:val="%1."/>
      <w:lvlJc w:val="left"/>
      <w:pPr>
        <w:ind w:left="1010" w:hanging="360"/>
      </w:pPr>
      <w:rPr>
        <w:rFonts w:hint="default"/>
      </w:rPr>
    </w:lvl>
    <w:lvl w:ilvl="1" w:tplc="30090019" w:tentative="1">
      <w:start w:val="1"/>
      <w:numFmt w:val="lowerLetter"/>
      <w:lvlText w:val="%2."/>
      <w:lvlJc w:val="left"/>
      <w:pPr>
        <w:ind w:left="1730" w:hanging="360"/>
      </w:pPr>
    </w:lvl>
    <w:lvl w:ilvl="2" w:tplc="3009001B" w:tentative="1">
      <w:start w:val="1"/>
      <w:numFmt w:val="lowerRoman"/>
      <w:lvlText w:val="%3."/>
      <w:lvlJc w:val="right"/>
      <w:pPr>
        <w:ind w:left="2450" w:hanging="180"/>
      </w:pPr>
    </w:lvl>
    <w:lvl w:ilvl="3" w:tplc="3009000F" w:tentative="1">
      <w:start w:val="1"/>
      <w:numFmt w:val="decimal"/>
      <w:lvlText w:val="%4."/>
      <w:lvlJc w:val="left"/>
      <w:pPr>
        <w:ind w:left="3170" w:hanging="360"/>
      </w:pPr>
    </w:lvl>
    <w:lvl w:ilvl="4" w:tplc="30090019" w:tentative="1">
      <w:start w:val="1"/>
      <w:numFmt w:val="lowerLetter"/>
      <w:lvlText w:val="%5."/>
      <w:lvlJc w:val="left"/>
      <w:pPr>
        <w:ind w:left="3890" w:hanging="360"/>
      </w:pPr>
    </w:lvl>
    <w:lvl w:ilvl="5" w:tplc="3009001B" w:tentative="1">
      <w:start w:val="1"/>
      <w:numFmt w:val="lowerRoman"/>
      <w:lvlText w:val="%6."/>
      <w:lvlJc w:val="right"/>
      <w:pPr>
        <w:ind w:left="4610" w:hanging="180"/>
      </w:pPr>
    </w:lvl>
    <w:lvl w:ilvl="6" w:tplc="3009000F" w:tentative="1">
      <w:start w:val="1"/>
      <w:numFmt w:val="decimal"/>
      <w:lvlText w:val="%7."/>
      <w:lvlJc w:val="left"/>
      <w:pPr>
        <w:ind w:left="5330" w:hanging="360"/>
      </w:pPr>
    </w:lvl>
    <w:lvl w:ilvl="7" w:tplc="30090019" w:tentative="1">
      <w:start w:val="1"/>
      <w:numFmt w:val="lowerLetter"/>
      <w:lvlText w:val="%8."/>
      <w:lvlJc w:val="left"/>
      <w:pPr>
        <w:ind w:left="6050" w:hanging="360"/>
      </w:pPr>
    </w:lvl>
    <w:lvl w:ilvl="8" w:tplc="3009001B" w:tentative="1">
      <w:start w:val="1"/>
      <w:numFmt w:val="lowerRoman"/>
      <w:lvlText w:val="%9."/>
      <w:lvlJc w:val="right"/>
      <w:pPr>
        <w:ind w:left="6770" w:hanging="180"/>
      </w:pPr>
    </w:lvl>
  </w:abstractNum>
  <w:abstractNum w:abstractNumId="4" w15:restartNumberingAfterBreak="0">
    <w:nsid w:val="3DDB4D00"/>
    <w:multiLevelType w:val="hybridMultilevel"/>
    <w:tmpl w:val="32288EA2"/>
    <w:lvl w:ilvl="0" w:tplc="724A0140">
      <w:start w:val="1"/>
      <w:numFmt w:val="upp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47DB5B14"/>
    <w:multiLevelType w:val="hybridMultilevel"/>
    <w:tmpl w:val="64B84FCC"/>
    <w:lvl w:ilvl="0" w:tplc="A90828A4">
      <w:start w:val="1"/>
      <w:numFmt w:val="upperLetter"/>
      <w:lvlText w:val="%1."/>
      <w:lvlJc w:val="left"/>
      <w:pPr>
        <w:ind w:left="1730" w:hanging="360"/>
      </w:pPr>
      <w:rPr>
        <w:rFonts w:hint="default"/>
      </w:rPr>
    </w:lvl>
    <w:lvl w:ilvl="1" w:tplc="30090019" w:tentative="1">
      <w:start w:val="1"/>
      <w:numFmt w:val="lowerLetter"/>
      <w:lvlText w:val="%2."/>
      <w:lvlJc w:val="left"/>
      <w:pPr>
        <w:ind w:left="2450" w:hanging="360"/>
      </w:pPr>
    </w:lvl>
    <w:lvl w:ilvl="2" w:tplc="3009001B" w:tentative="1">
      <w:start w:val="1"/>
      <w:numFmt w:val="lowerRoman"/>
      <w:lvlText w:val="%3."/>
      <w:lvlJc w:val="right"/>
      <w:pPr>
        <w:ind w:left="3170" w:hanging="180"/>
      </w:pPr>
    </w:lvl>
    <w:lvl w:ilvl="3" w:tplc="3009000F" w:tentative="1">
      <w:start w:val="1"/>
      <w:numFmt w:val="decimal"/>
      <w:lvlText w:val="%4."/>
      <w:lvlJc w:val="left"/>
      <w:pPr>
        <w:ind w:left="3890" w:hanging="360"/>
      </w:pPr>
    </w:lvl>
    <w:lvl w:ilvl="4" w:tplc="30090019" w:tentative="1">
      <w:start w:val="1"/>
      <w:numFmt w:val="lowerLetter"/>
      <w:lvlText w:val="%5."/>
      <w:lvlJc w:val="left"/>
      <w:pPr>
        <w:ind w:left="4610" w:hanging="360"/>
      </w:pPr>
    </w:lvl>
    <w:lvl w:ilvl="5" w:tplc="3009001B" w:tentative="1">
      <w:start w:val="1"/>
      <w:numFmt w:val="lowerRoman"/>
      <w:lvlText w:val="%6."/>
      <w:lvlJc w:val="right"/>
      <w:pPr>
        <w:ind w:left="5330" w:hanging="180"/>
      </w:pPr>
    </w:lvl>
    <w:lvl w:ilvl="6" w:tplc="3009000F" w:tentative="1">
      <w:start w:val="1"/>
      <w:numFmt w:val="decimal"/>
      <w:lvlText w:val="%7."/>
      <w:lvlJc w:val="left"/>
      <w:pPr>
        <w:ind w:left="6050" w:hanging="360"/>
      </w:pPr>
    </w:lvl>
    <w:lvl w:ilvl="7" w:tplc="30090019" w:tentative="1">
      <w:start w:val="1"/>
      <w:numFmt w:val="lowerLetter"/>
      <w:lvlText w:val="%8."/>
      <w:lvlJc w:val="left"/>
      <w:pPr>
        <w:ind w:left="6770" w:hanging="360"/>
      </w:pPr>
    </w:lvl>
    <w:lvl w:ilvl="8" w:tplc="3009001B" w:tentative="1">
      <w:start w:val="1"/>
      <w:numFmt w:val="lowerRoman"/>
      <w:lvlText w:val="%9."/>
      <w:lvlJc w:val="right"/>
      <w:pPr>
        <w:ind w:left="7490" w:hanging="180"/>
      </w:pPr>
    </w:lvl>
  </w:abstractNum>
  <w:abstractNum w:abstractNumId="6" w15:restartNumberingAfterBreak="0">
    <w:nsid w:val="558D3EF0"/>
    <w:multiLevelType w:val="hybridMultilevel"/>
    <w:tmpl w:val="89ECAFA6"/>
    <w:lvl w:ilvl="0" w:tplc="30090015">
      <w:start w:val="1"/>
      <w:numFmt w:val="upp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60462AFC"/>
    <w:multiLevelType w:val="hybridMultilevel"/>
    <w:tmpl w:val="A21ED518"/>
    <w:lvl w:ilvl="0" w:tplc="2D2C5F0C">
      <w:start w:val="1"/>
      <w:numFmt w:val="upperRoman"/>
      <w:lvlText w:val="%1."/>
      <w:lvlJc w:val="left"/>
      <w:pPr>
        <w:ind w:left="780" w:hanging="720"/>
      </w:pPr>
      <w:rPr>
        <w:rFonts w:hint="default"/>
      </w:rPr>
    </w:lvl>
    <w:lvl w:ilvl="1" w:tplc="30090019" w:tentative="1">
      <w:start w:val="1"/>
      <w:numFmt w:val="lowerLetter"/>
      <w:lvlText w:val="%2."/>
      <w:lvlJc w:val="left"/>
      <w:pPr>
        <w:ind w:left="1140" w:hanging="360"/>
      </w:pPr>
    </w:lvl>
    <w:lvl w:ilvl="2" w:tplc="3009001B" w:tentative="1">
      <w:start w:val="1"/>
      <w:numFmt w:val="lowerRoman"/>
      <w:lvlText w:val="%3."/>
      <w:lvlJc w:val="right"/>
      <w:pPr>
        <w:ind w:left="1860" w:hanging="180"/>
      </w:pPr>
    </w:lvl>
    <w:lvl w:ilvl="3" w:tplc="3009000F" w:tentative="1">
      <w:start w:val="1"/>
      <w:numFmt w:val="decimal"/>
      <w:lvlText w:val="%4."/>
      <w:lvlJc w:val="left"/>
      <w:pPr>
        <w:ind w:left="2580" w:hanging="360"/>
      </w:pPr>
    </w:lvl>
    <w:lvl w:ilvl="4" w:tplc="30090019" w:tentative="1">
      <w:start w:val="1"/>
      <w:numFmt w:val="lowerLetter"/>
      <w:lvlText w:val="%5."/>
      <w:lvlJc w:val="left"/>
      <w:pPr>
        <w:ind w:left="3300" w:hanging="360"/>
      </w:pPr>
    </w:lvl>
    <w:lvl w:ilvl="5" w:tplc="3009001B" w:tentative="1">
      <w:start w:val="1"/>
      <w:numFmt w:val="lowerRoman"/>
      <w:lvlText w:val="%6."/>
      <w:lvlJc w:val="right"/>
      <w:pPr>
        <w:ind w:left="4020" w:hanging="180"/>
      </w:pPr>
    </w:lvl>
    <w:lvl w:ilvl="6" w:tplc="3009000F" w:tentative="1">
      <w:start w:val="1"/>
      <w:numFmt w:val="decimal"/>
      <w:lvlText w:val="%7."/>
      <w:lvlJc w:val="left"/>
      <w:pPr>
        <w:ind w:left="4740" w:hanging="360"/>
      </w:pPr>
    </w:lvl>
    <w:lvl w:ilvl="7" w:tplc="30090019" w:tentative="1">
      <w:start w:val="1"/>
      <w:numFmt w:val="lowerLetter"/>
      <w:lvlText w:val="%8."/>
      <w:lvlJc w:val="left"/>
      <w:pPr>
        <w:ind w:left="5460" w:hanging="360"/>
      </w:pPr>
    </w:lvl>
    <w:lvl w:ilvl="8" w:tplc="3009001B" w:tentative="1">
      <w:start w:val="1"/>
      <w:numFmt w:val="lowerRoman"/>
      <w:lvlText w:val="%9."/>
      <w:lvlJc w:val="right"/>
      <w:pPr>
        <w:ind w:left="6180" w:hanging="180"/>
      </w:pPr>
    </w:lvl>
  </w:abstractNum>
  <w:abstractNum w:abstractNumId="8" w15:restartNumberingAfterBreak="0">
    <w:nsid w:val="6C606420"/>
    <w:multiLevelType w:val="hybridMultilevel"/>
    <w:tmpl w:val="C9E4A65A"/>
    <w:lvl w:ilvl="0" w:tplc="7DDCC19A">
      <w:start w:val="1"/>
      <w:numFmt w:val="upperRoman"/>
      <w:lvlText w:val="%1."/>
      <w:lvlJc w:val="left"/>
      <w:pPr>
        <w:ind w:left="1980" w:hanging="720"/>
      </w:pPr>
      <w:rPr>
        <w:rFonts w:hint="default"/>
      </w:rPr>
    </w:lvl>
    <w:lvl w:ilvl="1" w:tplc="30090019" w:tentative="1">
      <w:start w:val="1"/>
      <w:numFmt w:val="lowerLetter"/>
      <w:lvlText w:val="%2."/>
      <w:lvlJc w:val="left"/>
      <w:pPr>
        <w:ind w:left="2340" w:hanging="360"/>
      </w:pPr>
    </w:lvl>
    <w:lvl w:ilvl="2" w:tplc="3009001B" w:tentative="1">
      <w:start w:val="1"/>
      <w:numFmt w:val="lowerRoman"/>
      <w:lvlText w:val="%3."/>
      <w:lvlJc w:val="right"/>
      <w:pPr>
        <w:ind w:left="3060" w:hanging="180"/>
      </w:pPr>
    </w:lvl>
    <w:lvl w:ilvl="3" w:tplc="3009000F" w:tentative="1">
      <w:start w:val="1"/>
      <w:numFmt w:val="decimal"/>
      <w:lvlText w:val="%4."/>
      <w:lvlJc w:val="left"/>
      <w:pPr>
        <w:ind w:left="3780" w:hanging="360"/>
      </w:pPr>
    </w:lvl>
    <w:lvl w:ilvl="4" w:tplc="30090019" w:tentative="1">
      <w:start w:val="1"/>
      <w:numFmt w:val="lowerLetter"/>
      <w:lvlText w:val="%5."/>
      <w:lvlJc w:val="left"/>
      <w:pPr>
        <w:ind w:left="4500" w:hanging="360"/>
      </w:pPr>
    </w:lvl>
    <w:lvl w:ilvl="5" w:tplc="3009001B" w:tentative="1">
      <w:start w:val="1"/>
      <w:numFmt w:val="lowerRoman"/>
      <w:lvlText w:val="%6."/>
      <w:lvlJc w:val="right"/>
      <w:pPr>
        <w:ind w:left="5220" w:hanging="180"/>
      </w:pPr>
    </w:lvl>
    <w:lvl w:ilvl="6" w:tplc="3009000F" w:tentative="1">
      <w:start w:val="1"/>
      <w:numFmt w:val="decimal"/>
      <w:lvlText w:val="%7."/>
      <w:lvlJc w:val="left"/>
      <w:pPr>
        <w:ind w:left="5940" w:hanging="360"/>
      </w:pPr>
    </w:lvl>
    <w:lvl w:ilvl="7" w:tplc="30090019" w:tentative="1">
      <w:start w:val="1"/>
      <w:numFmt w:val="lowerLetter"/>
      <w:lvlText w:val="%8."/>
      <w:lvlJc w:val="left"/>
      <w:pPr>
        <w:ind w:left="6660" w:hanging="360"/>
      </w:pPr>
    </w:lvl>
    <w:lvl w:ilvl="8" w:tplc="3009001B" w:tentative="1">
      <w:start w:val="1"/>
      <w:numFmt w:val="lowerRoman"/>
      <w:lvlText w:val="%9."/>
      <w:lvlJc w:val="right"/>
      <w:pPr>
        <w:ind w:left="7380" w:hanging="180"/>
      </w:pPr>
    </w:lvl>
  </w:abstractNum>
  <w:abstractNum w:abstractNumId="9" w15:restartNumberingAfterBreak="0">
    <w:nsid w:val="73B81C5C"/>
    <w:multiLevelType w:val="hybridMultilevel"/>
    <w:tmpl w:val="CA8E1E70"/>
    <w:lvl w:ilvl="0" w:tplc="92AE8B7E">
      <w:start w:val="1"/>
      <w:numFmt w:val="upperRoman"/>
      <w:lvlText w:val="%1."/>
      <w:lvlJc w:val="left"/>
      <w:pPr>
        <w:ind w:left="3360" w:hanging="720"/>
      </w:pPr>
      <w:rPr>
        <w:rFonts w:hint="default"/>
      </w:rPr>
    </w:lvl>
    <w:lvl w:ilvl="1" w:tplc="30090019" w:tentative="1">
      <w:start w:val="1"/>
      <w:numFmt w:val="lowerLetter"/>
      <w:lvlText w:val="%2."/>
      <w:lvlJc w:val="left"/>
      <w:pPr>
        <w:ind w:left="3720" w:hanging="360"/>
      </w:pPr>
    </w:lvl>
    <w:lvl w:ilvl="2" w:tplc="3009001B" w:tentative="1">
      <w:start w:val="1"/>
      <w:numFmt w:val="lowerRoman"/>
      <w:lvlText w:val="%3."/>
      <w:lvlJc w:val="right"/>
      <w:pPr>
        <w:ind w:left="4440" w:hanging="180"/>
      </w:pPr>
    </w:lvl>
    <w:lvl w:ilvl="3" w:tplc="3009000F" w:tentative="1">
      <w:start w:val="1"/>
      <w:numFmt w:val="decimal"/>
      <w:lvlText w:val="%4."/>
      <w:lvlJc w:val="left"/>
      <w:pPr>
        <w:ind w:left="5160" w:hanging="360"/>
      </w:pPr>
    </w:lvl>
    <w:lvl w:ilvl="4" w:tplc="30090019" w:tentative="1">
      <w:start w:val="1"/>
      <w:numFmt w:val="lowerLetter"/>
      <w:lvlText w:val="%5."/>
      <w:lvlJc w:val="left"/>
      <w:pPr>
        <w:ind w:left="5880" w:hanging="360"/>
      </w:pPr>
    </w:lvl>
    <w:lvl w:ilvl="5" w:tplc="3009001B" w:tentative="1">
      <w:start w:val="1"/>
      <w:numFmt w:val="lowerRoman"/>
      <w:lvlText w:val="%6."/>
      <w:lvlJc w:val="right"/>
      <w:pPr>
        <w:ind w:left="6600" w:hanging="180"/>
      </w:pPr>
    </w:lvl>
    <w:lvl w:ilvl="6" w:tplc="3009000F" w:tentative="1">
      <w:start w:val="1"/>
      <w:numFmt w:val="decimal"/>
      <w:lvlText w:val="%7."/>
      <w:lvlJc w:val="left"/>
      <w:pPr>
        <w:ind w:left="7320" w:hanging="360"/>
      </w:pPr>
    </w:lvl>
    <w:lvl w:ilvl="7" w:tplc="30090019" w:tentative="1">
      <w:start w:val="1"/>
      <w:numFmt w:val="lowerLetter"/>
      <w:lvlText w:val="%8."/>
      <w:lvlJc w:val="left"/>
      <w:pPr>
        <w:ind w:left="8040" w:hanging="360"/>
      </w:pPr>
    </w:lvl>
    <w:lvl w:ilvl="8" w:tplc="3009001B" w:tentative="1">
      <w:start w:val="1"/>
      <w:numFmt w:val="lowerRoman"/>
      <w:lvlText w:val="%9."/>
      <w:lvlJc w:val="right"/>
      <w:pPr>
        <w:ind w:left="8760" w:hanging="180"/>
      </w:pPr>
    </w:lvl>
  </w:abstractNum>
  <w:abstractNum w:abstractNumId="10" w15:restartNumberingAfterBreak="0">
    <w:nsid w:val="787B5EA7"/>
    <w:multiLevelType w:val="hybridMultilevel"/>
    <w:tmpl w:val="E326E198"/>
    <w:lvl w:ilvl="0" w:tplc="29700682">
      <w:start w:val="1"/>
      <w:numFmt w:val="upperRoman"/>
      <w:lvlText w:val="%1."/>
      <w:lvlJc w:val="left"/>
      <w:pPr>
        <w:ind w:left="2940" w:hanging="720"/>
      </w:pPr>
      <w:rPr>
        <w:rFonts w:hint="default"/>
      </w:rPr>
    </w:lvl>
    <w:lvl w:ilvl="1" w:tplc="30090019" w:tentative="1">
      <w:start w:val="1"/>
      <w:numFmt w:val="lowerLetter"/>
      <w:lvlText w:val="%2."/>
      <w:lvlJc w:val="left"/>
      <w:pPr>
        <w:ind w:left="3300" w:hanging="360"/>
      </w:pPr>
    </w:lvl>
    <w:lvl w:ilvl="2" w:tplc="3009001B" w:tentative="1">
      <w:start w:val="1"/>
      <w:numFmt w:val="lowerRoman"/>
      <w:lvlText w:val="%3."/>
      <w:lvlJc w:val="right"/>
      <w:pPr>
        <w:ind w:left="4020" w:hanging="180"/>
      </w:pPr>
    </w:lvl>
    <w:lvl w:ilvl="3" w:tplc="3009000F" w:tentative="1">
      <w:start w:val="1"/>
      <w:numFmt w:val="decimal"/>
      <w:lvlText w:val="%4."/>
      <w:lvlJc w:val="left"/>
      <w:pPr>
        <w:ind w:left="4740" w:hanging="360"/>
      </w:pPr>
    </w:lvl>
    <w:lvl w:ilvl="4" w:tplc="30090019" w:tentative="1">
      <w:start w:val="1"/>
      <w:numFmt w:val="lowerLetter"/>
      <w:lvlText w:val="%5."/>
      <w:lvlJc w:val="left"/>
      <w:pPr>
        <w:ind w:left="5460" w:hanging="360"/>
      </w:pPr>
    </w:lvl>
    <w:lvl w:ilvl="5" w:tplc="3009001B" w:tentative="1">
      <w:start w:val="1"/>
      <w:numFmt w:val="lowerRoman"/>
      <w:lvlText w:val="%6."/>
      <w:lvlJc w:val="right"/>
      <w:pPr>
        <w:ind w:left="6180" w:hanging="180"/>
      </w:pPr>
    </w:lvl>
    <w:lvl w:ilvl="6" w:tplc="3009000F" w:tentative="1">
      <w:start w:val="1"/>
      <w:numFmt w:val="decimal"/>
      <w:lvlText w:val="%7."/>
      <w:lvlJc w:val="left"/>
      <w:pPr>
        <w:ind w:left="6900" w:hanging="360"/>
      </w:pPr>
    </w:lvl>
    <w:lvl w:ilvl="7" w:tplc="30090019" w:tentative="1">
      <w:start w:val="1"/>
      <w:numFmt w:val="lowerLetter"/>
      <w:lvlText w:val="%8."/>
      <w:lvlJc w:val="left"/>
      <w:pPr>
        <w:ind w:left="7620" w:hanging="360"/>
      </w:pPr>
    </w:lvl>
    <w:lvl w:ilvl="8" w:tplc="3009001B" w:tentative="1">
      <w:start w:val="1"/>
      <w:numFmt w:val="lowerRoman"/>
      <w:lvlText w:val="%9."/>
      <w:lvlJc w:val="right"/>
      <w:pPr>
        <w:ind w:left="8340" w:hanging="180"/>
      </w:pPr>
    </w:lvl>
  </w:abstractNum>
  <w:num w:numId="1" w16cid:durableId="859469920">
    <w:abstractNumId w:val="9"/>
  </w:num>
  <w:num w:numId="2" w16cid:durableId="1322153318">
    <w:abstractNumId w:val="10"/>
  </w:num>
  <w:num w:numId="3" w16cid:durableId="2121533773">
    <w:abstractNumId w:val="2"/>
  </w:num>
  <w:num w:numId="4" w16cid:durableId="255289378">
    <w:abstractNumId w:val="1"/>
  </w:num>
  <w:num w:numId="5" w16cid:durableId="219630668">
    <w:abstractNumId w:val="8"/>
  </w:num>
  <w:num w:numId="6" w16cid:durableId="526218626">
    <w:abstractNumId w:val="0"/>
  </w:num>
  <w:num w:numId="7" w16cid:durableId="285816613">
    <w:abstractNumId w:val="5"/>
  </w:num>
  <w:num w:numId="8" w16cid:durableId="281612857">
    <w:abstractNumId w:val="6"/>
  </w:num>
  <w:num w:numId="9" w16cid:durableId="419722686">
    <w:abstractNumId w:val="4"/>
  </w:num>
  <w:num w:numId="10" w16cid:durableId="964039090">
    <w:abstractNumId w:val="7"/>
  </w:num>
  <w:num w:numId="11" w16cid:durableId="656419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2F"/>
    <w:rsid w:val="000812DB"/>
    <w:rsid w:val="000859C9"/>
    <w:rsid w:val="00093C4A"/>
    <w:rsid w:val="000A1391"/>
    <w:rsid w:val="000A406A"/>
    <w:rsid w:val="000E3AF9"/>
    <w:rsid w:val="000E4BFA"/>
    <w:rsid w:val="000E69F8"/>
    <w:rsid w:val="00107CDC"/>
    <w:rsid w:val="001227FD"/>
    <w:rsid w:val="001362C6"/>
    <w:rsid w:val="00136CEA"/>
    <w:rsid w:val="0015278C"/>
    <w:rsid w:val="00156A7D"/>
    <w:rsid w:val="00167BC1"/>
    <w:rsid w:val="0017582B"/>
    <w:rsid w:val="00177EEA"/>
    <w:rsid w:val="0018466B"/>
    <w:rsid w:val="00190C29"/>
    <w:rsid w:val="001E6D1F"/>
    <w:rsid w:val="00225048"/>
    <w:rsid w:val="002368CC"/>
    <w:rsid w:val="00236CF3"/>
    <w:rsid w:val="002512C4"/>
    <w:rsid w:val="00292D87"/>
    <w:rsid w:val="002A6C28"/>
    <w:rsid w:val="002B4017"/>
    <w:rsid w:val="00332B02"/>
    <w:rsid w:val="00341B08"/>
    <w:rsid w:val="00382E8C"/>
    <w:rsid w:val="003A1414"/>
    <w:rsid w:val="003A1E1D"/>
    <w:rsid w:val="003C00DA"/>
    <w:rsid w:val="003F1DCD"/>
    <w:rsid w:val="003F5E93"/>
    <w:rsid w:val="00415D2F"/>
    <w:rsid w:val="00420020"/>
    <w:rsid w:val="00426D2D"/>
    <w:rsid w:val="00450BBA"/>
    <w:rsid w:val="00462480"/>
    <w:rsid w:val="00477FCD"/>
    <w:rsid w:val="0048008D"/>
    <w:rsid w:val="004847E9"/>
    <w:rsid w:val="004906C8"/>
    <w:rsid w:val="004B3247"/>
    <w:rsid w:val="004C31C2"/>
    <w:rsid w:val="004D25D0"/>
    <w:rsid w:val="004E2AFA"/>
    <w:rsid w:val="004F79AD"/>
    <w:rsid w:val="00520960"/>
    <w:rsid w:val="005472EE"/>
    <w:rsid w:val="0056245A"/>
    <w:rsid w:val="00580B81"/>
    <w:rsid w:val="00584F90"/>
    <w:rsid w:val="00587D43"/>
    <w:rsid w:val="0059694E"/>
    <w:rsid w:val="005A2D27"/>
    <w:rsid w:val="005C31CB"/>
    <w:rsid w:val="005D0958"/>
    <w:rsid w:val="00604DFF"/>
    <w:rsid w:val="006158AE"/>
    <w:rsid w:val="00626AED"/>
    <w:rsid w:val="0063456D"/>
    <w:rsid w:val="00645384"/>
    <w:rsid w:val="00651B98"/>
    <w:rsid w:val="00672676"/>
    <w:rsid w:val="006B7EAC"/>
    <w:rsid w:val="006C0DAA"/>
    <w:rsid w:val="0070350E"/>
    <w:rsid w:val="00720688"/>
    <w:rsid w:val="0075759F"/>
    <w:rsid w:val="00764CBB"/>
    <w:rsid w:val="00774F34"/>
    <w:rsid w:val="00780D2D"/>
    <w:rsid w:val="00784FCE"/>
    <w:rsid w:val="00795B3A"/>
    <w:rsid w:val="007A07AB"/>
    <w:rsid w:val="007A37AC"/>
    <w:rsid w:val="007B5B0A"/>
    <w:rsid w:val="007C1FC7"/>
    <w:rsid w:val="007C79CF"/>
    <w:rsid w:val="007F729E"/>
    <w:rsid w:val="007F77FD"/>
    <w:rsid w:val="008072A5"/>
    <w:rsid w:val="0082769A"/>
    <w:rsid w:val="00832D4B"/>
    <w:rsid w:val="0089013C"/>
    <w:rsid w:val="008B1F42"/>
    <w:rsid w:val="008C61FB"/>
    <w:rsid w:val="008D104D"/>
    <w:rsid w:val="008E120F"/>
    <w:rsid w:val="008E30D1"/>
    <w:rsid w:val="00913EFB"/>
    <w:rsid w:val="00917F86"/>
    <w:rsid w:val="0092273E"/>
    <w:rsid w:val="00931936"/>
    <w:rsid w:val="00934C3D"/>
    <w:rsid w:val="00940907"/>
    <w:rsid w:val="009475F1"/>
    <w:rsid w:val="00975971"/>
    <w:rsid w:val="009C4451"/>
    <w:rsid w:val="009D092B"/>
    <w:rsid w:val="009E2860"/>
    <w:rsid w:val="009F23DD"/>
    <w:rsid w:val="00A04273"/>
    <w:rsid w:val="00A12328"/>
    <w:rsid w:val="00A15D27"/>
    <w:rsid w:val="00A477E2"/>
    <w:rsid w:val="00A61DF3"/>
    <w:rsid w:val="00AA3E22"/>
    <w:rsid w:val="00AA51A4"/>
    <w:rsid w:val="00AC63CD"/>
    <w:rsid w:val="00AD475B"/>
    <w:rsid w:val="00AE284E"/>
    <w:rsid w:val="00AF15DF"/>
    <w:rsid w:val="00B075BB"/>
    <w:rsid w:val="00B56FA8"/>
    <w:rsid w:val="00B7592C"/>
    <w:rsid w:val="00B93441"/>
    <w:rsid w:val="00B9784F"/>
    <w:rsid w:val="00BB29EF"/>
    <w:rsid w:val="00BB39D4"/>
    <w:rsid w:val="00BB5591"/>
    <w:rsid w:val="00BF419C"/>
    <w:rsid w:val="00C46EA8"/>
    <w:rsid w:val="00C64864"/>
    <w:rsid w:val="00C90F91"/>
    <w:rsid w:val="00CA17B9"/>
    <w:rsid w:val="00CA7C27"/>
    <w:rsid w:val="00CF0305"/>
    <w:rsid w:val="00CF409C"/>
    <w:rsid w:val="00D020F2"/>
    <w:rsid w:val="00D13B56"/>
    <w:rsid w:val="00D162EF"/>
    <w:rsid w:val="00D32D31"/>
    <w:rsid w:val="00D372F0"/>
    <w:rsid w:val="00D8563D"/>
    <w:rsid w:val="00D9111B"/>
    <w:rsid w:val="00D9199F"/>
    <w:rsid w:val="00D972F0"/>
    <w:rsid w:val="00DB4EF6"/>
    <w:rsid w:val="00DC0CB1"/>
    <w:rsid w:val="00DC1AC3"/>
    <w:rsid w:val="00DD47A6"/>
    <w:rsid w:val="00DD79EE"/>
    <w:rsid w:val="00E00069"/>
    <w:rsid w:val="00E20496"/>
    <w:rsid w:val="00E226CF"/>
    <w:rsid w:val="00E23862"/>
    <w:rsid w:val="00E34A82"/>
    <w:rsid w:val="00E4361B"/>
    <w:rsid w:val="00E46E3E"/>
    <w:rsid w:val="00E50AAF"/>
    <w:rsid w:val="00E549FE"/>
    <w:rsid w:val="00E837DE"/>
    <w:rsid w:val="00ED1D83"/>
    <w:rsid w:val="00ED38AF"/>
    <w:rsid w:val="00F24A7B"/>
    <w:rsid w:val="00F448AC"/>
    <w:rsid w:val="00F6260A"/>
    <w:rsid w:val="00F71A1E"/>
    <w:rsid w:val="00F74A2A"/>
    <w:rsid w:val="00F80B71"/>
    <w:rsid w:val="00F8435E"/>
    <w:rsid w:val="00FA57C1"/>
    <w:rsid w:val="00FC573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82926"/>
  <w15:chartTrackingRefBased/>
  <w15:docId w15:val="{869519D1-5E6E-458F-B714-3F2C2F4B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F5E93"/>
    <w:pPr>
      <w:keepNext/>
      <w:keepLines/>
      <w:spacing w:before="40" w:after="0"/>
      <w:outlineLvl w:val="2"/>
    </w:pPr>
    <w:rPr>
      <w:rFonts w:asciiTheme="majorHAnsi" w:eastAsiaTheme="majorEastAsia" w:hAnsiTheme="majorHAnsi" w:cstheme="majorBidi"/>
      <w:color w:val="1F3763" w:themeColor="accent1" w:themeShade="7F"/>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37DE"/>
    <w:rPr>
      <w:color w:val="0563C1" w:themeColor="hyperlink"/>
      <w:u w:val="single"/>
    </w:rPr>
  </w:style>
  <w:style w:type="character" w:styleId="UnresolvedMention">
    <w:name w:val="Unresolved Mention"/>
    <w:basedOn w:val="DefaultParagraphFont"/>
    <w:uiPriority w:val="99"/>
    <w:semiHidden/>
    <w:unhideWhenUsed/>
    <w:rsid w:val="00E837DE"/>
    <w:rPr>
      <w:color w:val="605E5C"/>
      <w:shd w:val="clear" w:color="auto" w:fill="E1DFDD"/>
    </w:rPr>
  </w:style>
  <w:style w:type="paragraph" w:styleId="ListParagraph">
    <w:name w:val="List Paragraph"/>
    <w:basedOn w:val="Normal"/>
    <w:uiPriority w:val="34"/>
    <w:qFormat/>
    <w:rsid w:val="00E20496"/>
    <w:pPr>
      <w:ind w:left="720"/>
      <w:contextualSpacing/>
    </w:pPr>
  </w:style>
  <w:style w:type="table" w:styleId="TableGrid">
    <w:name w:val="Table Grid"/>
    <w:basedOn w:val="TableNormal"/>
    <w:uiPriority w:val="39"/>
    <w:rsid w:val="00AF1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F5E93"/>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7650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chiworera@hit.ac.zw" TargetMode="External"/><Relationship Id="rId11" Type="http://schemas.openxmlformats.org/officeDocument/2006/relationships/hyperlink" Target="https://doi.org/10.29138/ijebd.v4i4.1421" TargetMode="External"/><Relationship Id="rId5" Type="http://schemas.openxmlformats.org/officeDocument/2006/relationships/hyperlink" Target="mailto:muchemwatatendab@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2384</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Tatenda Bliss Muchemwa</dc:creator>
  <cp:keywords/>
  <dc:description/>
  <cp:lastModifiedBy>Tatenda Bliss Muchemwa</cp:lastModifiedBy>
  <cp:revision>3</cp:revision>
  <cp:lastPrinted>2024-04-30T09:19:00Z</cp:lastPrinted>
  <dcterms:created xsi:type="dcterms:W3CDTF">2024-05-27T12:42:00Z</dcterms:created>
  <dcterms:modified xsi:type="dcterms:W3CDTF">2024-06-18T06:51:00Z</dcterms:modified>
</cp:coreProperties>
</file>