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710" w:rsidRDefault="009D4DC7">
      <w:pPr>
        <w:pStyle w:val="Title"/>
      </w:pPr>
      <w:r>
        <w:t>PulsePay – Fiscalization Mobile App</w:t>
      </w:r>
    </w:p>
    <w:p w:rsidR="00662710" w:rsidRDefault="009D4DC7">
      <w:pPr>
        <w:pStyle w:val="Heading1"/>
        <w:spacing w:before="231"/>
        <w:ind w:left="2460"/>
      </w:pPr>
      <w:r>
        <w:t>Collins K Chimbganda</w:t>
      </w:r>
      <w:r w:rsidR="00564A9D">
        <w:t>;</w:t>
      </w:r>
      <w:r w:rsidR="00564A9D">
        <w:rPr>
          <w:spacing w:val="-7"/>
        </w:rPr>
        <w:t xml:space="preserve"> </w:t>
      </w:r>
      <w:r w:rsidR="001373F9">
        <w:t>Mr.</w:t>
      </w:r>
      <w:r>
        <w:t xml:space="preserve"> M</w:t>
      </w:r>
      <w:r w:rsidR="00564A9D">
        <w:rPr>
          <w:spacing w:val="-8"/>
        </w:rPr>
        <w:t xml:space="preserve"> </w:t>
      </w:r>
      <w:r>
        <w:rPr>
          <w:spacing w:val="-2"/>
        </w:rPr>
        <w:t>Mukosera</w:t>
      </w:r>
    </w:p>
    <w:p w:rsidR="00662710" w:rsidRDefault="00564A9D">
      <w:pPr>
        <w:spacing w:before="186" w:line="252" w:lineRule="auto"/>
        <w:ind w:right="3"/>
        <w:jc w:val="center"/>
        <w:rPr>
          <w:i/>
          <w:sz w:val="20"/>
        </w:rPr>
      </w:pPr>
      <w:r>
        <w:rPr>
          <w:i/>
          <w:sz w:val="20"/>
        </w:rPr>
        <w:t>Department</w:t>
      </w:r>
      <w:r>
        <w:rPr>
          <w:i/>
          <w:spacing w:val="-10"/>
          <w:sz w:val="20"/>
        </w:rPr>
        <w:t xml:space="preserve"> </w:t>
      </w:r>
      <w:r>
        <w:rPr>
          <w:i/>
          <w:sz w:val="20"/>
        </w:rPr>
        <w:t>of</w:t>
      </w:r>
      <w:r>
        <w:rPr>
          <w:i/>
          <w:spacing w:val="-10"/>
          <w:sz w:val="20"/>
        </w:rPr>
        <w:t xml:space="preserve"> </w:t>
      </w:r>
      <w:r>
        <w:rPr>
          <w:i/>
          <w:sz w:val="20"/>
        </w:rPr>
        <w:t>Software</w:t>
      </w:r>
      <w:r>
        <w:rPr>
          <w:i/>
          <w:spacing w:val="-9"/>
          <w:sz w:val="20"/>
        </w:rPr>
        <w:t xml:space="preserve"> </w:t>
      </w:r>
      <w:r>
        <w:rPr>
          <w:i/>
          <w:sz w:val="20"/>
        </w:rPr>
        <w:t>Engineering,</w:t>
      </w:r>
      <w:r>
        <w:rPr>
          <w:i/>
          <w:spacing w:val="-8"/>
          <w:sz w:val="20"/>
        </w:rPr>
        <w:t xml:space="preserve"> </w:t>
      </w:r>
      <w:r>
        <w:rPr>
          <w:i/>
          <w:sz w:val="20"/>
        </w:rPr>
        <w:t>School</w:t>
      </w:r>
      <w:r>
        <w:rPr>
          <w:i/>
          <w:spacing w:val="-12"/>
          <w:sz w:val="20"/>
        </w:rPr>
        <w:t xml:space="preserve"> </w:t>
      </w:r>
      <w:r>
        <w:rPr>
          <w:i/>
          <w:sz w:val="20"/>
        </w:rPr>
        <w:t>of</w:t>
      </w:r>
      <w:r>
        <w:rPr>
          <w:i/>
          <w:spacing w:val="-10"/>
          <w:sz w:val="20"/>
        </w:rPr>
        <w:t xml:space="preserve"> </w:t>
      </w:r>
      <w:r>
        <w:rPr>
          <w:i/>
          <w:sz w:val="20"/>
        </w:rPr>
        <w:t>Information</w:t>
      </w:r>
      <w:r>
        <w:rPr>
          <w:i/>
          <w:spacing w:val="-10"/>
          <w:sz w:val="20"/>
        </w:rPr>
        <w:t xml:space="preserve"> </w:t>
      </w:r>
      <w:r>
        <w:rPr>
          <w:i/>
          <w:sz w:val="20"/>
        </w:rPr>
        <w:t>Sciences</w:t>
      </w:r>
      <w:r>
        <w:rPr>
          <w:i/>
          <w:spacing w:val="-10"/>
          <w:sz w:val="20"/>
        </w:rPr>
        <w:t xml:space="preserve"> </w:t>
      </w:r>
      <w:r>
        <w:rPr>
          <w:i/>
          <w:sz w:val="20"/>
        </w:rPr>
        <w:t>and</w:t>
      </w:r>
      <w:r>
        <w:rPr>
          <w:i/>
          <w:spacing w:val="-9"/>
          <w:sz w:val="20"/>
        </w:rPr>
        <w:t xml:space="preserve"> </w:t>
      </w:r>
      <w:r>
        <w:rPr>
          <w:i/>
          <w:sz w:val="20"/>
        </w:rPr>
        <w:t>Technology</w:t>
      </w:r>
      <w:r>
        <w:rPr>
          <w:i/>
          <w:spacing w:val="-9"/>
          <w:sz w:val="20"/>
        </w:rPr>
        <w:t xml:space="preserve"> </w:t>
      </w:r>
      <w:r>
        <w:rPr>
          <w:i/>
          <w:sz w:val="20"/>
        </w:rPr>
        <w:t>Harare</w:t>
      </w:r>
      <w:r>
        <w:rPr>
          <w:i/>
          <w:spacing w:val="-9"/>
          <w:sz w:val="20"/>
        </w:rPr>
        <w:t xml:space="preserve"> </w:t>
      </w:r>
      <w:r>
        <w:rPr>
          <w:i/>
          <w:sz w:val="20"/>
        </w:rPr>
        <w:t>Institute</w:t>
      </w:r>
      <w:r>
        <w:rPr>
          <w:i/>
          <w:spacing w:val="-9"/>
          <w:sz w:val="20"/>
        </w:rPr>
        <w:t xml:space="preserve"> </w:t>
      </w:r>
      <w:r>
        <w:rPr>
          <w:i/>
          <w:sz w:val="20"/>
        </w:rPr>
        <w:t>of Technology, Harare, Zimbabwe</w:t>
      </w:r>
    </w:p>
    <w:p w:rsidR="00662710" w:rsidRDefault="00A72F84">
      <w:pPr>
        <w:pStyle w:val="Heading1"/>
        <w:spacing w:before="164"/>
        <w:jc w:val="center"/>
        <w:rPr>
          <w:rFonts w:ascii="Calibri"/>
        </w:rPr>
      </w:pPr>
      <w:r w:rsidRPr="00A72F84">
        <w:rPr>
          <w:rFonts w:ascii="Calibri"/>
          <w:color w:val="0461C1"/>
          <w:spacing w:val="-2"/>
          <w:u w:val="single" w:color="0461C1"/>
        </w:rPr>
        <w:t>collinskurai@gmail.com</w:t>
      </w:r>
      <w:r w:rsidRPr="00A72F84">
        <w:rPr>
          <w:rFonts w:ascii="Calibri"/>
          <w:color w:val="0461C1"/>
          <w:spacing w:val="6"/>
          <w:u w:val="single" w:color="0461C1"/>
        </w:rPr>
        <w:t>;</w:t>
      </w:r>
      <w:r w:rsidR="009D4DC7" w:rsidRPr="00A72F84">
        <w:rPr>
          <w:rFonts w:ascii="Calibri"/>
          <w:color w:val="0461C1"/>
          <w:spacing w:val="1"/>
          <w:u w:val="single" w:color="0461C1"/>
        </w:rPr>
        <w:t xml:space="preserve"> </w:t>
      </w:r>
      <w:r w:rsidRPr="00A72F84">
        <w:rPr>
          <w:rFonts w:ascii="Calibri"/>
          <w:color w:val="0461C1"/>
          <w:spacing w:val="1"/>
          <w:u w:val="single" w:color="0461C1"/>
        </w:rPr>
        <w:t>mmukosera@hit.ac.zw</w:t>
      </w:r>
    </w:p>
    <w:p w:rsidR="00A72F84" w:rsidRDefault="00A72F84" w:rsidP="00A72F84">
      <w:pPr>
        <w:pStyle w:val="Heading1"/>
        <w:rPr>
          <w:rFonts w:ascii="Calibri"/>
        </w:rPr>
        <w:sectPr w:rsidR="00A72F84" w:rsidSect="00A72F84">
          <w:headerReference w:type="default" r:id="rId7"/>
          <w:pgSz w:w="11910" w:h="16840"/>
          <w:pgMar w:top="1360" w:right="1417" w:bottom="280" w:left="1417" w:header="720" w:footer="720" w:gutter="0"/>
          <w:cols w:space="691"/>
        </w:sectPr>
      </w:pPr>
    </w:p>
    <w:p w:rsidR="00662710" w:rsidRDefault="00662710" w:rsidP="00A72F84">
      <w:pPr>
        <w:pStyle w:val="Heading1"/>
        <w:rPr>
          <w:rFonts w:ascii="Calibri"/>
        </w:rPr>
      </w:pPr>
    </w:p>
    <w:p w:rsidR="00662710" w:rsidRPr="00A72F84" w:rsidRDefault="00564A9D" w:rsidP="00A72F84">
      <w:pPr>
        <w:spacing w:before="96"/>
        <w:rPr>
          <w:b/>
          <w:i/>
          <w:sz w:val="19"/>
          <w:szCs w:val="19"/>
        </w:rPr>
      </w:pPr>
      <w:r w:rsidRPr="00A72F84">
        <w:rPr>
          <w:b/>
          <w:i/>
          <w:spacing w:val="-2"/>
          <w:sz w:val="19"/>
          <w:szCs w:val="19"/>
        </w:rPr>
        <w:t>Abstract</w:t>
      </w:r>
    </w:p>
    <w:p w:rsidR="00662710" w:rsidRPr="00BD0BC6" w:rsidRDefault="00564A9D" w:rsidP="007010CE">
      <w:pPr>
        <w:spacing w:before="174"/>
        <w:ind w:left="162" w:right="38"/>
        <w:jc w:val="both"/>
        <w:rPr>
          <w:b/>
          <w:sz w:val="19"/>
          <w:szCs w:val="19"/>
        </w:rPr>
      </w:pPr>
      <w:r w:rsidRPr="00BD0BC6">
        <w:rPr>
          <w:b/>
          <w:sz w:val="19"/>
          <w:szCs w:val="19"/>
        </w:rPr>
        <w:t>This study describ</w:t>
      </w:r>
      <w:r w:rsidR="009D4DC7" w:rsidRPr="00BD0BC6">
        <w:rPr>
          <w:b/>
          <w:sz w:val="19"/>
          <w:szCs w:val="19"/>
        </w:rPr>
        <w:t>es a mobile based fiscalization system used by tax collectors in Zimb</w:t>
      </w:r>
      <w:r w:rsidR="00174ABA" w:rsidRPr="00BD0BC6">
        <w:rPr>
          <w:b/>
          <w:sz w:val="19"/>
          <w:szCs w:val="19"/>
        </w:rPr>
        <w:t>abwe to generate fiscal invoices to ensure tax compliance to ZIMRA</w:t>
      </w:r>
      <w:r w:rsidRPr="00BD0BC6">
        <w:rPr>
          <w:b/>
          <w:sz w:val="19"/>
          <w:szCs w:val="19"/>
        </w:rPr>
        <w:t>.</w:t>
      </w:r>
      <w:r w:rsidRPr="00BD0BC6">
        <w:rPr>
          <w:b/>
          <w:spacing w:val="-5"/>
          <w:sz w:val="19"/>
          <w:szCs w:val="19"/>
        </w:rPr>
        <w:t xml:space="preserve"> </w:t>
      </w:r>
      <w:r w:rsidRPr="00BD0BC6">
        <w:rPr>
          <w:b/>
          <w:sz w:val="19"/>
          <w:szCs w:val="19"/>
        </w:rPr>
        <w:t>The</w:t>
      </w:r>
      <w:r w:rsidRPr="00BD0BC6">
        <w:rPr>
          <w:b/>
          <w:spacing w:val="-7"/>
          <w:sz w:val="19"/>
          <w:szCs w:val="19"/>
        </w:rPr>
        <w:t xml:space="preserve"> </w:t>
      </w:r>
      <w:r w:rsidRPr="00BD0BC6">
        <w:rPr>
          <w:b/>
          <w:sz w:val="19"/>
          <w:szCs w:val="19"/>
        </w:rPr>
        <w:t>technology</w:t>
      </w:r>
      <w:r w:rsidRPr="00BD0BC6">
        <w:rPr>
          <w:b/>
          <w:spacing w:val="-7"/>
          <w:sz w:val="19"/>
          <w:szCs w:val="19"/>
        </w:rPr>
        <w:t xml:space="preserve"> </w:t>
      </w:r>
      <w:r w:rsidRPr="00BD0BC6">
        <w:rPr>
          <w:b/>
          <w:sz w:val="19"/>
          <w:szCs w:val="19"/>
        </w:rPr>
        <w:t>attempts</w:t>
      </w:r>
      <w:r w:rsidRPr="00BD0BC6">
        <w:rPr>
          <w:b/>
          <w:spacing w:val="-5"/>
          <w:sz w:val="19"/>
          <w:szCs w:val="19"/>
        </w:rPr>
        <w:t xml:space="preserve"> </w:t>
      </w:r>
      <w:r w:rsidR="00174ABA" w:rsidRPr="00BD0BC6">
        <w:rPr>
          <w:b/>
          <w:sz w:val="19"/>
          <w:szCs w:val="19"/>
        </w:rPr>
        <w:t xml:space="preserve">to improve the tax collection process by making it accurate and simpler for tax collectors to send their taxation records to the </w:t>
      </w:r>
      <w:proofErr w:type="gramStart"/>
      <w:r w:rsidR="00174ABA" w:rsidRPr="00BD0BC6">
        <w:rPr>
          <w:b/>
          <w:sz w:val="19"/>
          <w:szCs w:val="19"/>
        </w:rPr>
        <w:t>authority ,</w:t>
      </w:r>
      <w:proofErr w:type="gramEnd"/>
      <w:r w:rsidR="00174ABA" w:rsidRPr="00BD0BC6">
        <w:rPr>
          <w:b/>
          <w:sz w:val="19"/>
          <w:szCs w:val="19"/>
        </w:rPr>
        <w:t xml:space="preserve"> making it clear for them to visualize</w:t>
      </w:r>
      <w:r w:rsidR="008E5140">
        <w:rPr>
          <w:b/>
          <w:sz w:val="19"/>
          <w:szCs w:val="19"/>
        </w:rPr>
        <w:t xml:space="preserve"> the amounts collected and get </w:t>
      </w:r>
      <w:r w:rsidR="00174ABA" w:rsidRPr="00BD0BC6">
        <w:rPr>
          <w:b/>
          <w:sz w:val="19"/>
          <w:szCs w:val="19"/>
        </w:rPr>
        <w:t xml:space="preserve"> an overview of their tax </w:t>
      </w:r>
      <w:r w:rsidR="00AE4311" w:rsidRPr="00BD0BC6">
        <w:rPr>
          <w:b/>
          <w:sz w:val="19"/>
          <w:szCs w:val="19"/>
        </w:rPr>
        <w:t>performance</w:t>
      </w:r>
      <w:r w:rsidR="008E5140">
        <w:rPr>
          <w:b/>
          <w:sz w:val="19"/>
          <w:szCs w:val="19"/>
        </w:rPr>
        <w:t>. The suggested system has these</w:t>
      </w:r>
      <w:r w:rsidRPr="00BD0BC6">
        <w:rPr>
          <w:b/>
          <w:sz w:val="19"/>
          <w:szCs w:val="19"/>
        </w:rPr>
        <w:t xml:space="preserve"> stages:</w:t>
      </w:r>
    </w:p>
    <w:p w:rsidR="00662710" w:rsidRPr="00BD0BC6" w:rsidRDefault="009D4DC7">
      <w:pPr>
        <w:pStyle w:val="ListParagraph"/>
        <w:numPr>
          <w:ilvl w:val="0"/>
          <w:numId w:val="7"/>
        </w:numPr>
        <w:tabs>
          <w:tab w:val="left" w:pos="882"/>
        </w:tabs>
        <w:spacing w:before="4"/>
        <w:rPr>
          <w:b/>
          <w:sz w:val="19"/>
          <w:szCs w:val="19"/>
        </w:rPr>
      </w:pPr>
      <w:r w:rsidRPr="00BD0BC6">
        <w:rPr>
          <w:b/>
          <w:sz w:val="19"/>
          <w:szCs w:val="19"/>
        </w:rPr>
        <w:t>Invoice generation</w:t>
      </w:r>
    </w:p>
    <w:p w:rsidR="00662710" w:rsidRPr="00BD0BC6" w:rsidRDefault="009D4DC7">
      <w:pPr>
        <w:pStyle w:val="ListParagraph"/>
        <w:numPr>
          <w:ilvl w:val="0"/>
          <w:numId w:val="7"/>
        </w:numPr>
        <w:tabs>
          <w:tab w:val="left" w:pos="882"/>
        </w:tabs>
        <w:spacing w:before="12"/>
        <w:rPr>
          <w:b/>
          <w:sz w:val="19"/>
          <w:szCs w:val="19"/>
        </w:rPr>
      </w:pPr>
      <w:r w:rsidRPr="00BD0BC6">
        <w:rPr>
          <w:b/>
          <w:sz w:val="19"/>
          <w:szCs w:val="19"/>
        </w:rPr>
        <w:t>Data Encryption and digital signature generation</w:t>
      </w:r>
    </w:p>
    <w:p w:rsidR="00662710" w:rsidRPr="00BD0BC6" w:rsidRDefault="009D4DC7">
      <w:pPr>
        <w:pStyle w:val="ListParagraph"/>
        <w:numPr>
          <w:ilvl w:val="0"/>
          <w:numId w:val="7"/>
        </w:numPr>
        <w:tabs>
          <w:tab w:val="left" w:pos="882"/>
        </w:tabs>
        <w:spacing w:before="15" w:line="256" w:lineRule="auto"/>
        <w:ind w:right="1487"/>
        <w:rPr>
          <w:b/>
          <w:sz w:val="19"/>
          <w:szCs w:val="19"/>
        </w:rPr>
      </w:pPr>
      <w:r w:rsidRPr="00BD0BC6">
        <w:rPr>
          <w:b/>
          <w:sz w:val="19"/>
          <w:szCs w:val="19"/>
        </w:rPr>
        <w:t>Payload submission and response pulling</w:t>
      </w:r>
    </w:p>
    <w:p w:rsidR="009D4DC7" w:rsidRPr="00BD0BC6" w:rsidRDefault="009D4DC7">
      <w:pPr>
        <w:pStyle w:val="ListParagraph"/>
        <w:numPr>
          <w:ilvl w:val="0"/>
          <w:numId w:val="7"/>
        </w:numPr>
        <w:tabs>
          <w:tab w:val="left" w:pos="882"/>
        </w:tabs>
        <w:spacing w:before="15" w:line="256" w:lineRule="auto"/>
        <w:ind w:right="1487"/>
        <w:rPr>
          <w:b/>
          <w:sz w:val="19"/>
          <w:szCs w:val="19"/>
        </w:rPr>
      </w:pPr>
      <w:r w:rsidRPr="00BD0BC6">
        <w:rPr>
          <w:b/>
          <w:sz w:val="19"/>
          <w:szCs w:val="19"/>
        </w:rPr>
        <w:t>Fiscal QR</w:t>
      </w:r>
      <w:r w:rsidR="00AE4311" w:rsidRPr="00BD0BC6">
        <w:rPr>
          <w:b/>
          <w:sz w:val="19"/>
          <w:szCs w:val="19"/>
        </w:rPr>
        <w:t xml:space="preserve"> </w:t>
      </w:r>
      <w:r w:rsidRPr="00BD0BC6">
        <w:rPr>
          <w:b/>
          <w:sz w:val="19"/>
          <w:szCs w:val="19"/>
        </w:rPr>
        <w:t>Code generation</w:t>
      </w:r>
    </w:p>
    <w:p w:rsidR="009D4DC7" w:rsidRPr="00BD0BC6" w:rsidRDefault="009D4DC7">
      <w:pPr>
        <w:pStyle w:val="ListParagraph"/>
        <w:numPr>
          <w:ilvl w:val="0"/>
          <w:numId w:val="7"/>
        </w:numPr>
        <w:tabs>
          <w:tab w:val="left" w:pos="882"/>
        </w:tabs>
        <w:spacing w:before="15" w:line="256" w:lineRule="auto"/>
        <w:ind w:right="1487"/>
        <w:rPr>
          <w:b/>
          <w:sz w:val="19"/>
          <w:szCs w:val="19"/>
        </w:rPr>
      </w:pPr>
      <w:r w:rsidRPr="00BD0BC6">
        <w:rPr>
          <w:b/>
          <w:sz w:val="19"/>
          <w:szCs w:val="19"/>
        </w:rPr>
        <w:t>Receipt Anomaly detection</w:t>
      </w:r>
    </w:p>
    <w:p w:rsidR="00AE4311" w:rsidRPr="00BD0BC6" w:rsidRDefault="00142B62" w:rsidP="00AE4311">
      <w:pPr>
        <w:spacing w:before="161" w:line="259" w:lineRule="auto"/>
        <w:ind w:left="162" w:right="54"/>
        <w:jc w:val="both"/>
        <w:rPr>
          <w:b/>
          <w:sz w:val="19"/>
          <w:szCs w:val="19"/>
        </w:rPr>
      </w:pPr>
      <w:r w:rsidRPr="00BD0BC6">
        <w:rPr>
          <w:b/>
          <w:sz w:val="19"/>
          <w:szCs w:val="19"/>
        </w:rPr>
        <w:t xml:space="preserve">The system transforms the users’ </w:t>
      </w:r>
      <w:r w:rsidR="00AE4311" w:rsidRPr="00BD0BC6">
        <w:rPr>
          <w:b/>
          <w:sz w:val="19"/>
          <w:szCs w:val="19"/>
        </w:rPr>
        <w:t>invoice data into the required JSON</w:t>
      </w:r>
      <w:r w:rsidRPr="00BD0BC6">
        <w:rPr>
          <w:b/>
          <w:sz w:val="19"/>
          <w:szCs w:val="19"/>
        </w:rPr>
        <w:t xml:space="preserve"> payload format. Creates receipt string with a summary of the receipts taxes and invoice data from which a digital signature and hash are generated using RSA keys. The signature and hash are sent along with the </w:t>
      </w:r>
      <w:r w:rsidR="00AE4311" w:rsidRPr="00BD0BC6">
        <w:rPr>
          <w:b/>
          <w:sz w:val="19"/>
          <w:szCs w:val="19"/>
        </w:rPr>
        <w:t>receipt JSON</w:t>
      </w:r>
      <w:r w:rsidRPr="00BD0BC6">
        <w:rPr>
          <w:b/>
          <w:sz w:val="19"/>
          <w:szCs w:val="19"/>
        </w:rPr>
        <w:t xml:space="preserve"> payload to Zimra. An md5 hash version of the generated signature </w:t>
      </w:r>
      <w:r w:rsidR="00AE4311" w:rsidRPr="00BD0BC6">
        <w:rPr>
          <w:b/>
          <w:sz w:val="19"/>
          <w:szCs w:val="19"/>
        </w:rPr>
        <w:t xml:space="preserve">is then used to come up with a URL used so invoice validation and invoice QR Code generated. Anomaly detection measures are put on the system to detected erroneous receipts and potential cases of fraud. </w:t>
      </w:r>
      <w:r w:rsidR="00564A9D" w:rsidRPr="00BD0BC6">
        <w:rPr>
          <w:b/>
          <w:sz w:val="19"/>
          <w:szCs w:val="19"/>
        </w:rPr>
        <w:t>This system has the potential to be widely adopted</w:t>
      </w:r>
      <w:r w:rsidR="00AE4311" w:rsidRPr="00BD0BC6">
        <w:rPr>
          <w:b/>
          <w:sz w:val="19"/>
          <w:szCs w:val="19"/>
        </w:rPr>
        <w:t xml:space="preserve"> by many tax payers in various working environment because of its simple </w:t>
      </w:r>
      <w:r w:rsidR="00A72F84" w:rsidRPr="00BD0BC6">
        <w:rPr>
          <w:b/>
          <w:sz w:val="19"/>
          <w:szCs w:val="19"/>
        </w:rPr>
        <w:t>usability,</w:t>
      </w:r>
      <w:r w:rsidR="00AE4311" w:rsidRPr="00BD0BC6">
        <w:rPr>
          <w:b/>
          <w:sz w:val="19"/>
          <w:szCs w:val="19"/>
        </w:rPr>
        <w:t xml:space="preserve"> diversity and its ability to do some useful tax reporting.</w:t>
      </w:r>
    </w:p>
    <w:p w:rsidR="00662710" w:rsidRPr="00BD0BC6" w:rsidRDefault="00564A9D" w:rsidP="00AE4311">
      <w:pPr>
        <w:spacing w:before="161" w:line="259" w:lineRule="auto"/>
        <w:ind w:left="162" w:right="54"/>
        <w:jc w:val="both"/>
        <w:rPr>
          <w:b/>
          <w:sz w:val="19"/>
          <w:szCs w:val="19"/>
        </w:rPr>
      </w:pPr>
      <w:r w:rsidRPr="00BD0BC6">
        <w:rPr>
          <w:b/>
          <w:sz w:val="19"/>
          <w:szCs w:val="19"/>
        </w:rPr>
        <w:t>Keywords:</w:t>
      </w:r>
      <w:r w:rsidRPr="00BD0BC6">
        <w:rPr>
          <w:b/>
          <w:spacing w:val="-11"/>
          <w:sz w:val="19"/>
          <w:szCs w:val="19"/>
        </w:rPr>
        <w:t xml:space="preserve"> </w:t>
      </w:r>
      <w:r w:rsidR="00A72F84" w:rsidRPr="00BD0BC6">
        <w:rPr>
          <w:b/>
          <w:sz w:val="19"/>
          <w:szCs w:val="19"/>
        </w:rPr>
        <w:t>FDMS (</w:t>
      </w:r>
      <w:r w:rsidR="009D4DC7" w:rsidRPr="00BD0BC6">
        <w:rPr>
          <w:b/>
          <w:sz w:val="19"/>
          <w:szCs w:val="19"/>
        </w:rPr>
        <w:t>Fiscal Data Management System)</w:t>
      </w:r>
      <w:r w:rsidRPr="00BD0BC6">
        <w:rPr>
          <w:b/>
          <w:sz w:val="19"/>
          <w:szCs w:val="19"/>
        </w:rPr>
        <w:t>,</w:t>
      </w:r>
      <w:r w:rsidRPr="00BD0BC6">
        <w:rPr>
          <w:b/>
          <w:spacing w:val="-11"/>
          <w:sz w:val="19"/>
          <w:szCs w:val="19"/>
        </w:rPr>
        <w:t xml:space="preserve"> </w:t>
      </w:r>
      <w:r w:rsidR="009D4DC7" w:rsidRPr="00BD0BC6">
        <w:rPr>
          <w:b/>
          <w:sz w:val="19"/>
          <w:szCs w:val="19"/>
        </w:rPr>
        <w:t>Fiscalization, Digital Signature, Encryption, Anomaly</w:t>
      </w:r>
      <w:r w:rsidRPr="00BD0BC6">
        <w:rPr>
          <w:b/>
          <w:spacing w:val="-2"/>
          <w:sz w:val="19"/>
          <w:szCs w:val="19"/>
        </w:rPr>
        <w:t>.</w:t>
      </w:r>
    </w:p>
    <w:p w:rsidR="00662710" w:rsidRDefault="00564A9D">
      <w:pPr>
        <w:pStyle w:val="ListParagraph"/>
        <w:numPr>
          <w:ilvl w:val="0"/>
          <w:numId w:val="6"/>
        </w:numPr>
        <w:tabs>
          <w:tab w:val="left" w:pos="743"/>
        </w:tabs>
        <w:spacing w:before="153"/>
        <w:jc w:val="left"/>
        <w:rPr>
          <w:sz w:val="19"/>
        </w:rPr>
      </w:pPr>
      <w:r>
        <w:rPr>
          <w:spacing w:val="-2"/>
          <w:sz w:val="19"/>
        </w:rPr>
        <w:t>INTRODUCTION</w:t>
      </w:r>
    </w:p>
    <w:p w:rsidR="00A72F84" w:rsidRDefault="00E44915" w:rsidP="00A72F84">
      <w:pPr>
        <w:spacing w:before="100" w:beforeAutospacing="1" w:after="100" w:afterAutospacing="1"/>
        <w:ind w:left="383"/>
        <w:jc w:val="both"/>
        <w:rPr>
          <w:sz w:val="19"/>
          <w:szCs w:val="19"/>
        </w:rPr>
      </w:pPr>
      <w:r w:rsidRPr="00BD0BC6">
        <w:rPr>
          <w:sz w:val="19"/>
          <w:szCs w:val="19"/>
        </w:rPr>
        <w:t>In the digital age, fiscalization has become a fundamental part in ensuring compliance with tax regulations. Traditionally, businesses in Zimbabwe have relied heavily on Electronic Cash Registers (ECRs) and fiscalized printers for issuing fiscalized receipts and invoices. However, these are now face significant challenges with the introduct</w:t>
      </w:r>
      <w:r w:rsidR="00BD0BC6">
        <w:rPr>
          <w:sz w:val="19"/>
          <w:szCs w:val="19"/>
        </w:rPr>
        <w:t>ion of ZIMRA’s FDMS</w:t>
      </w:r>
      <w:r w:rsidR="00A72F84">
        <w:rPr>
          <w:sz w:val="19"/>
          <w:szCs w:val="19"/>
        </w:rPr>
        <w:t xml:space="preserve"> </w:t>
      </w:r>
      <w:r w:rsidR="00BD0BC6">
        <w:rPr>
          <w:sz w:val="19"/>
          <w:szCs w:val="19"/>
        </w:rPr>
        <w:t>(Fiscal Data</w:t>
      </w:r>
      <w:r w:rsidR="00A72F84">
        <w:rPr>
          <w:sz w:val="19"/>
          <w:szCs w:val="19"/>
        </w:rPr>
        <w:t xml:space="preserve"> </w:t>
      </w:r>
      <w:r w:rsidRPr="00BD0BC6">
        <w:rPr>
          <w:sz w:val="19"/>
          <w:szCs w:val="19"/>
        </w:rPr>
        <w:t xml:space="preserve">Management System), particularly in remote </w:t>
      </w:r>
    </w:p>
    <w:p w:rsidR="00A72F84" w:rsidRDefault="00A72F84" w:rsidP="00A72F84">
      <w:pPr>
        <w:spacing w:before="100" w:beforeAutospacing="1" w:after="100" w:afterAutospacing="1"/>
        <w:ind w:left="383"/>
        <w:jc w:val="both"/>
        <w:rPr>
          <w:sz w:val="19"/>
          <w:szCs w:val="19"/>
        </w:rPr>
      </w:pPr>
    </w:p>
    <w:p w:rsidR="00E44915" w:rsidRPr="00BD0BC6" w:rsidRDefault="001373F9" w:rsidP="001373F9">
      <w:pPr>
        <w:spacing w:before="100" w:beforeAutospacing="1" w:after="100" w:afterAutospacing="1"/>
        <w:jc w:val="both"/>
        <w:rPr>
          <w:sz w:val="19"/>
          <w:szCs w:val="19"/>
        </w:rPr>
      </w:pPr>
      <w:r>
        <w:rPr>
          <w:sz w:val="19"/>
          <w:szCs w:val="19"/>
        </w:rPr>
        <w:t xml:space="preserve">and </w:t>
      </w:r>
      <w:r w:rsidR="00E44915" w:rsidRPr="00BD0BC6">
        <w:rPr>
          <w:sz w:val="19"/>
          <w:szCs w:val="19"/>
        </w:rPr>
        <w:t xml:space="preserve">low-network areas, </w:t>
      </w:r>
      <w:r w:rsidR="00BD0BC6">
        <w:rPr>
          <w:sz w:val="19"/>
          <w:szCs w:val="19"/>
        </w:rPr>
        <w:t xml:space="preserve">where </w:t>
      </w:r>
      <w:r w:rsidR="00E44915" w:rsidRPr="00BD0BC6">
        <w:rPr>
          <w:sz w:val="19"/>
          <w:szCs w:val="19"/>
        </w:rPr>
        <w:t>connectivity problems are disrupting the fiscalization processes.</w:t>
      </w:r>
    </w:p>
    <w:p w:rsidR="00662710" w:rsidRPr="00BD0BC6" w:rsidRDefault="00E44915" w:rsidP="00BD0BC6">
      <w:pPr>
        <w:spacing w:before="100" w:beforeAutospacing="1" w:after="100" w:afterAutospacing="1"/>
        <w:jc w:val="both"/>
        <w:rPr>
          <w:sz w:val="19"/>
          <w:szCs w:val="19"/>
        </w:rPr>
      </w:pPr>
      <w:r w:rsidRPr="00BD0BC6">
        <w:rPr>
          <w:sz w:val="19"/>
          <w:szCs w:val="19"/>
        </w:rPr>
        <w:t>With the growth of mobile technology, there is a unique opportunity to overcome these challenges. This project proposes a mobile-based fiscalization application that allows users to generate fiscalized receipts and invoices even in areas with poor network connectivity. Beyond receipt generation, the mobile app also offers detailed tax reporting, receipt anomaly detection, and advanced data analytics for sales and tax predictions — equipping businesses with intelligent tools for compliance and operational insights.</w:t>
      </w:r>
    </w:p>
    <w:p w:rsidR="00662710" w:rsidRDefault="00564A9D" w:rsidP="00AE4311">
      <w:pPr>
        <w:pStyle w:val="BodyText"/>
        <w:spacing w:before="46"/>
        <w:ind w:left="0"/>
        <w:jc w:val="both"/>
      </w:pPr>
      <w:r>
        <w:t>The</w:t>
      </w:r>
      <w:r>
        <w:rPr>
          <w:spacing w:val="-7"/>
        </w:rPr>
        <w:t xml:space="preserve"> </w:t>
      </w:r>
      <w:r>
        <w:t>objectives</w:t>
      </w:r>
      <w:r>
        <w:rPr>
          <w:spacing w:val="-5"/>
        </w:rPr>
        <w:t xml:space="preserve"> </w:t>
      </w:r>
      <w:r>
        <w:t>of</w:t>
      </w:r>
      <w:r>
        <w:rPr>
          <w:spacing w:val="-6"/>
        </w:rPr>
        <w:t xml:space="preserve"> </w:t>
      </w:r>
      <w:r>
        <w:t>this</w:t>
      </w:r>
      <w:r>
        <w:rPr>
          <w:spacing w:val="-5"/>
        </w:rPr>
        <w:t xml:space="preserve"> </w:t>
      </w:r>
      <w:r>
        <w:t>paper</w:t>
      </w:r>
      <w:r>
        <w:rPr>
          <w:spacing w:val="-5"/>
        </w:rPr>
        <w:t xml:space="preserve"> </w:t>
      </w:r>
      <w:r>
        <w:t>are</w:t>
      </w:r>
      <w:r>
        <w:rPr>
          <w:spacing w:val="-6"/>
        </w:rPr>
        <w:t xml:space="preserve"> </w:t>
      </w:r>
      <w:r>
        <w:rPr>
          <w:spacing w:val="-2"/>
        </w:rPr>
        <w:t>threefold:</w:t>
      </w:r>
    </w:p>
    <w:p w:rsidR="007C1C06" w:rsidRDefault="00564A9D" w:rsidP="00BD0BC6">
      <w:pPr>
        <w:pStyle w:val="ListParagraph"/>
        <w:numPr>
          <w:ilvl w:val="0"/>
          <w:numId w:val="9"/>
        </w:numPr>
        <w:tabs>
          <w:tab w:val="left" w:pos="1021"/>
        </w:tabs>
        <w:spacing w:before="6" w:line="319" w:lineRule="auto"/>
        <w:ind w:right="479"/>
        <w:jc w:val="both"/>
        <w:rPr>
          <w:sz w:val="19"/>
          <w:lang w:val="en-ZW"/>
        </w:rPr>
      </w:pPr>
      <w:r w:rsidRPr="00BD0BC6">
        <w:rPr>
          <w:sz w:val="19"/>
          <w:lang w:val="en-ZW"/>
        </w:rPr>
        <w:t>To successfully connect to Zimra’s API gateway and handle all fiscalization processes and requests</w:t>
      </w:r>
    </w:p>
    <w:p w:rsidR="007C1C06" w:rsidRPr="00BD0BC6" w:rsidRDefault="00564A9D" w:rsidP="00BD0BC6">
      <w:pPr>
        <w:pStyle w:val="ListParagraph"/>
        <w:numPr>
          <w:ilvl w:val="0"/>
          <w:numId w:val="9"/>
        </w:numPr>
        <w:tabs>
          <w:tab w:val="left" w:pos="1021"/>
        </w:tabs>
        <w:spacing w:before="6" w:line="319" w:lineRule="auto"/>
        <w:ind w:right="479"/>
        <w:jc w:val="both"/>
        <w:rPr>
          <w:sz w:val="19"/>
          <w:lang w:val="en-ZW"/>
        </w:rPr>
      </w:pPr>
      <w:r w:rsidRPr="00BD0BC6">
        <w:rPr>
          <w:sz w:val="19"/>
          <w:lang w:val="en-ZW"/>
        </w:rPr>
        <w:t>To encrypt invoice data ,putting digital signature on every generated invoice</w:t>
      </w:r>
    </w:p>
    <w:p w:rsidR="007C1C06" w:rsidRPr="00BD0BC6" w:rsidRDefault="00564A9D" w:rsidP="00BD0BC6">
      <w:pPr>
        <w:pStyle w:val="ListParagraph"/>
        <w:numPr>
          <w:ilvl w:val="0"/>
          <w:numId w:val="9"/>
        </w:numPr>
        <w:tabs>
          <w:tab w:val="left" w:pos="1021"/>
        </w:tabs>
        <w:spacing w:before="6" w:line="319" w:lineRule="auto"/>
        <w:ind w:right="479"/>
        <w:jc w:val="both"/>
        <w:rPr>
          <w:sz w:val="19"/>
          <w:lang w:val="en-ZW"/>
        </w:rPr>
      </w:pPr>
      <w:r w:rsidRPr="00BD0BC6">
        <w:rPr>
          <w:sz w:val="19"/>
          <w:lang w:val="en-ZW"/>
        </w:rPr>
        <w:t>To detect anomalies in receipt to reduce erroneous invoices and invoice fraud</w:t>
      </w:r>
    </w:p>
    <w:p w:rsidR="007C1C06" w:rsidRPr="00BD0BC6" w:rsidRDefault="00564A9D" w:rsidP="00BD0BC6">
      <w:pPr>
        <w:pStyle w:val="ListParagraph"/>
        <w:numPr>
          <w:ilvl w:val="0"/>
          <w:numId w:val="9"/>
        </w:numPr>
        <w:tabs>
          <w:tab w:val="left" w:pos="1021"/>
        </w:tabs>
        <w:spacing w:before="6" w:line="319" w:lineRule="auto"/>
        <w:ind w:right="479"/>
        <w:jc w:val="both"/>
        <w:rPr>
          <w:sz w:val="19"/>
          <w:lang w:val="en-ZW"/>
        </w:rPr>
      </w:pPr>
      <w:r w:rsidRPr="00BD0BC6">
        <w:rPr>
          <w:sz w:val="19"/>
          <w:lang w:val="en-ZW"/>
        </w:rPr>
        <w:t>To  analyse invoices’ data to give users full insights on tax performance and returns</w:t>
      </w:r>
    </w:p>
    <w:p w:rsidR="00BD0BC6" w:rsidRPr="00BD0BC6" w:rsidRDefault="00BD0BC6" w:rsidP="00BD0BC6">
      <w:pPr>
        <w:pStyle w:val="ListParagraph"/>
        <w:tabs>
          <w:tab w:val="left" w:pos="1021"/>
        </w:tabs>
        <w:spacing w:before="6" w:line="319" w:lineRule="auto"/>
        <w:ind w:left="720" w:right="479" w:firstLine="0"/>
        <w:rPr>
          <w:sz w:val="19"/>
          <w:lang w:val="en-ZW"/>
        </w:rPr>
      </w:pPr>
    </w:p>
    <w:p w:rsidR="00662710" w:rsidRDefault="00BD0BC6">
      <w:pPr>
        <w:pStyle w:val="BodyText"/>
        <w:spacing w:before="162"/>
        <w:ind w:left="162"/>
      </w:pPr>
      <w:r>
        <w:t xml:space="preserve">The suggested system has the potential to boost tax compliance among VAT registered companies in </w:t>
      </w:r>
      <w:r w:rsidR="00A72F84">
        <w:t>Zimbabwe,</w:t>
      </w:r>
      <w:r>
        <w:t xml:space="preserve"> </w:t>
      </w:r>
      <w:r w:rsidR="00A72F84">
        <w:t>overall</w:t>
      </w:r>
      <w:r>
        <w:t xml:space="preserve"> improving the countries year tax collections.</w:t>
      </w:r>
    </w:p>
    <w:p w:rsidR="00662710" w:rsidRDefault="00662710">
      <w:pPr>
        <w:pStyle w:val="BodyText"/>
        <w:spacing w:before="1"/>
        <w:ind w:left="0"/>
      </w:pPr>
    </w:p>
    <w:p w:rsidR="00662710" w:rsidRPr="00E44915" w:rsidRDefault="00564A9D">
      <w:pPr>
        <w:pStyle w:val="ListParagraph"/>
        <w:numPr>
          <w:ilvl w:val="0"/>
          <w:numId w:val="6"/>
        </w:numPr>
        <w:tabs>
          <w:tab w:val="left" w:pos="881"/>
        </w:tabs>
        <w:spacing w:line="271" w:lineRule="exact"/>
        <w:ind w:left="881" w:hanging="359"/>
        <w:jc w:val="left"/>
        <w:rPr>
          <w:sz w:val="19"/>
        </w:rPr>
      </w:pPr>
      <w:r>
        <w:rPr>
          <w:sz w:val="19"/>
        </w:rPr>
        <w:t>PROBLEM</w:t>
      </w:r>
      <w:r>
        <w:rPr>
          <w:spacing w:val="-11"/>
          <w:sz w:val="19"/>
        </w:rPr>
        <w:t xml:space="preserve"> </w:t>
      </w:r>
      <w:r>
        <w:rPr>
          <w:spacing w:val="-2"/>
          <w:sz w:val="19"/>
        </w:rPr>
        <w:t>STATEMENT</w:t>
      </w:r>
    </w:p>
    <w:p w:rsidR="00E44915" w:rsidRPr="00DA181A" w:rsidRDefault="00E44915" w:rsidP="00E44915">
      <w:pPr>
        <w:tabs>
          <w:tab w:val="left" w:pos="881"/>
        </w:tabs>
        <w:spacing w:line="271" w:lineRule="exact"/>
        <w:ind w:left="522"/>
        <w:jc w:val="both"/>
        <w:rPr>
          <w:b/>
          <w:sz w:val="19"/>
          <w:szCs w:val="19"/>
        </w:rPr>
      </w:pPr>
      <w:r w:rsidRPr="00DA181A">
        <w:rPr>
          <w:sz w:val="19"/>
          <w:szCs w:val="19"/>
        </w:rPr>
        <w:t xml:space="preserve">As from January 2024, TARMS and FDMS from ZIMRA replaced the already existing ZIMRA tax collection systems with a new one that required the upgrading of already existing tax collection devices and systems to match up with the current implementation. Interaction with FDMS is heavily dependent on stable internet connection to perform the fiscalization tasks and these upgrades on devices that are almost obsolete are posing agonizing network challenges and unexpected device failures. These challenge are not only affecting the tax collection authorities but also inconveniences businesses and customers alike. Therefore, there is an unforeseen need for a mobile fiscalization </w:t>
      </w:r>
      <w:r w:rsidRPr="00DA181A">
        <w:rPr>
          <w:sz w:val="19"/>
          <w:szCs w:val="19"/>
        </w:rPr>
        <w:lastRenderedPageBreak/>
        <w:t>solution that is not only cheap but can operate reliably given the nation’s current conditions while also offering intelligent reporting and anomaly detection features</w:t>
      </w:r>
    </w:p>
    <w:p w:rsidR="00652AE0" w:rsidRPr="00652AE0" w:rsidRDefault="00564A9D" w:rsidP="00652AE0">
      <w:pPr>
        <w:pStyle w:val="ListParagraph"/>
        <w:numPr>
          <w:ilvl w:val="0"/>
          <w:numId w:val="6"/>
        </w:numPr>
        <w:tabs>
          <w:tab w:val="left" w:pos="879"/>
        </w:tabs>
        <w:spacing w:before="211" w:line="271" w:lineRule="exact"/>
        <w:ind w:left="879" w:hanging="357"/>
        <w:jc w:val="left"/>
        <w:rPr>
          <w:sz w:val="19"/>
        </w:rPr>
      </w:pPr>
      <w:r>
        <w:rPr>
          <w:spacing w:val="-2"/>
          <w:sz w:val="19"/>
        </w:rPr>
        <w:t>RELATED</w:t>
      </w:r>
      <w:r>
        <w:rPr>
          <w:spacing w:val="1"/>
          <w:sz w:val="19"/>
        </w:rPr>
        <w:t xml:space="preserve"> </w:t>
      </w:r>
      <w:r>
        <w:rPr>
          <w:spacing w:val="-4"/>
          <w:sz w:val="19"/>
        </w:rPr>
        <w:t>WORK</w:t>
      </w:r>
    </w:p>
    <w:p w:rsidR="00652AE0" w:rsidRDefault="00652AE0" w:rsidP="001373F9">
      <w:pPr>
        <w:tabs>
          <w:tab w:val="left" w:pos="879"/>
        </w:tabs>
        <w:spacing w:before="211" w:line="271" w:lineRule="exact"/>
        <w:jc w:val="both"/>
        <w:rPr>
          <w:sz w:val="19"/>
        </w:rPr>
      </w:pPr>
      <w:r>
        <w:rPr>
          <w:sz w:val="19"/>
        </w:rPr>
        <w:t>The term fiscalization refers to the implementation of systems and processes that ensure accurate reporting and monitoring of financial transactions with the main goal set to ensure proper tax compliance. This tax compliance had been enforced through hardware based fiscal devices and has since evolved alongside technological advancements to include software based and hybrid based</w:t>
      </w:r>
      <w:r w:rsidR="001373F9">
        <w:rPr>
          <w:sz w:val="19"/>
        </w:rPr>
        <w:t xml:space="preserve"> </w:t>
      </w:r>
      <w:r>
        <w:rPr>
          <w:sz w:val="19"/>
        </w:rPr>
        <w:t>systems [1].</w:t>
      </w:r>
    </w:p>
    <w:p w:rsidR="00652AE0" w:rsidRDefault="00652AE0" w:rsidP="00652AE0">
      <w:pPr>
        <w:widowControl/>
        <w:autoSpaceDE/>
        <w:autoSpaceDN/>
        <w:jc w:val="both"/>
        <w:rPr>
          <w:sz w:val="19"/>
          <w:szCs w:val="19"/>
          <w:lang w:val="en-ZW" w:eastAsia="en-ZW"/>
        </w:rPr>
      </w:pPr>
      <w:r w:rsidRPr="00652AE0">
        <w:rPr>
          <w:sz w:val="19"/>
          <w:szCs w:val="19"/>
          <w:lang w:val="en-ZW" w:eastAsia="en-ZW"/>
        </w:rPr>
        <w:t>Combating tax evasion and enhancing revenue collection are the main objectives of fiscalization, especially in cash-heavy industries like retail and</w:t>
      </w:r>
      <w:r w:rsidR="00F670E2">
        <w:rPr>
          <w:sz w:val="19"/>
          <w:szCs w:val="19"/>
          <w:lang w:val="en-ZW" w:eastAsia="en-ZW"/>
        </w:rPr>
        <w:t xml:space="preserve"> hospitality [2]</w:t>
      </w:r>
      <w:r w:rsidRPr="00652AE0">
        <w:rPr>
          <w:sz w:val="19"/>
          <w:szCs w:val="19"/>
          <w:lang w:val="en-ZW" w:eastAsia="en-ZW"/>
        </w:rPr>
        <w:t xml:space="preserve">. Fiscalization has been implemented in a variety of ways by different countries. For example, Sweden and Kenya have shifted to software-driven solutions that are integrated with their national tax systems, whereas others like Italy and Serbia have depended on fiscal cash registers (FCRs) </w:t>
      </w:r>
      <w:r w:rsidR="001373F9">
        <w:rPr>
          <w:sz w:val="19"/>
          <w:szCs w:val="19"/>
          <w:lang w:val="en-ZW" w:eastAsia="en-ZW"/>
        </w:rPr>
        <w:t>[10].</w:t>
      </w:r>
    </w:p>
    <w:p w:rsidR="001373F9" w:rsidRDefault="001373F9" w:rsidP="00652AE0">
      <w:pPr>
        <w:widowControl/>
        <w:autoSpaceDE/>
        <w:autoSpaceDN/>
        <w:jc w:val="both"/>
        <w:rPr>
          <w:sz w:val="19"/>
          <w:szCs w:val="19"/>
          <w:lang w:val="en-ZW" w:eastAsia="en-ZW"/>
        </w:rPr>
      </w:pPr>
    </w:p>
    <w:p w:rsidR="00652AE0" w:rsidRDefault="00F670E2" w:rsidP="00652AE0">
      <w:pPr>
        <w:widowControl/>
        <w:autoSpaceDE/>
        <w:autoSpaceDN/>
        <w:jc w:val="both"/>
        <w:rPr>
          <w:b/>
          <w:sz w:val="19"/>
          <w:szCs w:val="19"/>
          <w:lang w:val="en-ZW" w:eastAsia="en-ZW"/>
        </w:rPr>
      </w:pPr>
      <w:r>
        <w:rPr>
          <w:b/>
          <w:sz w:val="19"/>
          <w:szCs w:val="19"/>
          <w:lang w:val="en-ZW" w:eastAsia="en-ZW"/>
        </w:rPr>
        <w:t>Fiscalization Technologies a</w:t>
      </w:r>
      <w:r w:rsidR="00652AE0" w:rsidRPr="00652AE0">
        <w:rPr>
          <w:b/>
          <w:sz w:val="19"/>
          <w:szCs w:val="19"/>
          <w:lang w:val="en-ZW" w:eastAsia="en-ZW"/>
        </w:rPr>
        <w:t>nd Standards</w:t>
      </w:r>
    </w:p>
    <w:p w:rsidR="00652AE0" w:rsidRDefault="00652AE0" w:rsidP="00652AE0">
      <w:pPr>
        <w:widowControl/>
        <w:autoSpaceDE/>
        <w:autoSpaceDN/>
        <w:jc w:val="both"/>
        <w:rPr>
          <w:b/>
          <w:sz w:val="19"/>
          <w:szCs w:val="19"/>
          <w:lang w:val="en-ZW" w:eastAsia="en-ZW"/>
        </w:rPr>
      </w:pPr>
    </w:p>
    <w:p w:rsidR="00652AE0" w:rsidRDefault="00652AE0" w:rsidP="00652AE0">
      <w:pPr>
        <w:widowControl/>
        <w:autoSpaceDE/>
        <w:autoSpaceDN/>
        <w:jc w:val="both"/>
        <w:rPr>
          <w:sz w:val="19"/>
          <w:szCs w:val="19"/>
          <w:lang w:val="en-ZW" w:eastAsia="en-ZW"/>
        </w:rPr>
      </w:pPr>
      <w:r w:rsidRPr="00652AE0">
        <w:rPr>
          <w:sz w:val="19"/>
          <w:szCs w:val="19"/>
          <w:lang w:val="en-ZW" w:eastAsia="en-ZW"/>
        </w:rPr>
        <w:t>Accordin</w:t>
      </w:r>
      <w:r w:rsidR="00F670E2">
        <w:rPr>
          <w:sz w:val="19"/>
          <w:szCs w:val="19"/>
          <w:lang w:val="en-ZW" w:eastAsia="en-ZW"/>
        </w:rPr>
        <w:t>g to [5]</w:t>
      </w:r>
      <w:r w:rsidRPr="00652AE0">
        <w:rPr>
          <w:sz w:val="19"/>
          <w:szCs w:val="19"/>
          <w:lang w:val="en-ZW" w:eastAsia="en-ZW"/>
        </w:rPr>
        <w:t>, fiscalization has historically necessitated the deployment of physical fiscal memory devices that safely held transaction data a</w:t>
      </w:r>
      <w:r w:rsidR="00CA5661">
        <w:rPr>
          <w:sz w:val="19"/>
          <w:szCs w:val="19"/>
          <w:lang w:val="en-ZW" w:eastAsia="en-ZW"/>
        </w:rPr>
        <w:t>nd made manipulation difficult. These device were ranging f</w:t>
      </w:r>
      <w:r w:rsidR="00F670E2">
        <w:rPr>
          <w:sz w:val="19"/>
          <w:szCs w:val="19"/>
          <w:lang w:val="en-ZW" w:eastAsia="en-ZW"/>
        </w:rPr>
        <w:t xml:space="preserve">rom electronic cash registers, </w:t>
      </w:r>
      <w:r w:rsidR="00CA5661">
        <w:rPr>
          <w:sz w:val="19"/>
          <w:szCs w:val="19"/>
          <w:lang w:val="en-ZW" w:eastAsia="en-ZW"/>
        </w:rPr>
        <w:t xml:space="preserve">electronic signature devices to fiscalized printers that were being distributed by some companies like Eltrade. With recent development in fiscal and tax regulatory systems, these device have since become obsolete and seen to be causing a lot of challenges when it comes to being compatible with these modern day tax systems. </w:t>
      </w:r>
      <w:r w:rsidRPr="00652AE0">
        <w:rPr>
          <w:sz w:val="19"/>
          <w:szCs w:val="19"/>
          <w:lang w:val="en-ZW" w:eastAsia="en-ZW"/>
        </w:rPr>
        <w:t>More scalability and flexibility are provided by more recent systems, which make use of cloud computing, encryption, and real-time data</w:t>
      </w:r>
      <w:r w:rsidR="00F670E2">
        <w:rPr>
          <w:sz w:val="19"/>
          <w:szCs w:val="19"/>
          <w:lang w:val="en-ZW" w:eastAsia="en-ZW"/>
        </w:rPr>
        <w:t xml:space="preserve"> transfer [3]</w:t>
      </w:r>
      <w:r w:rsidRPr="00652AE0">
        <w:rPr>
          <w:sz w:val="19"/>
          <w:szCs w:val="19"/>
          <w:lang w:val="en-ZW" w:eastAsia="en-ZW"/>
        </w:rPr>
        <w:t>. To advance the digitization of fiscal data, the OECD created the framework Audit File for Tax (SAF-T), which establishes a framework for the electronic interchange of trustwor</w:t>
      </w:r>
      <w:r w:rsidR="00F670E2">
        <w:rPr>
          <w:sz w:val="19"/>
          <w:szCs w:val="19"/>
          <w:lang w:val="en-ZW" w:eastAsia="en-ZW"/>
        </w:rPr>
        <w:t>thy accounting data [1]</w:t>
      </w:r>
      <w:r w:rsidRPr="00652AE0">
        <w:rPr>
          <w:sz w:val="19"/>
          <w:szCs w:val="19"/>
          <w:lang w:val="en-ZW" w:eastAsia="en-ZW"/>
        </w:rPr>
        <w:t>.</w:t>
      </w:r>
      <w:r w:rsidR="00CA5661">
        <w:rPr>
          <w:sz w:val="19"/>
          <w:szCs w:val="19"/>
          <w:lang w:val="en-ZW" w:eastAsia="en-ZW"/>
        </w:rPr>
        <w:t xml:space="preserve"> In </w:t>
      </w:r>
      <w:r w:rsidR="00F670E2">
        <w:rPr>
          <w:sz w:val="19"/>
          <w:szCs w:val="19"/>
          <w:lang w:val="en-ZW" w:eastAsia="en-ZW"/>
        </w:rPr>
        <w:t xml:space="preserve">countries like Zimbabwe </w:t>
      </w:r>
      <w:r w:rsidR="00CA5661">
        <w:rPr>
          <w:sz w:val="19"/>
          <w:szCs w:val="19"/>
          <w:lang w:val="en-ZW" w:eastAsia="en-ZW"/>
        </w:rPr>
        <w:t>there has been a rise in the use of virtual fiscalization systems that are working alongside accounting packages to ensure that tax collectors are able to issue out fiscal invoices.</w:t>
      </w:r>
    </w:p>
    <w:p w:rsidR="002A57F2" w:rsidRDefault="00652AE0" w:rsidP="00652AE0">
      <w:pPr>
        <w:pStyle w:val="NormalWeb"/>
        <w:rPr>
          <w:sz w:val="19"/>
          <w:szCs w:val="19"/>
        </w:rPr>
      </w:pPr>
      <w:r w:rsidRPr="002A57F2">
        <w:rPr>
          <w:sz w:val="19"/>
          <w:szCs w:val="19"/>
        </w:rPr>
        <w:t>Key technological components of modern fiscal systems include:</w:t>
      </w:r>
    </w:p>
    <w:p w:rsidR="002A57F2" w:rsidRDefault="00652AE0" w:rsidP="00652AE0">
      <w:pPr>
        <w:pStyle w:val="NormalWeb"/>
        <w:numPr>
          <w:ilvl w:val="0"/>
          <w:numId w:val="18"/>
        </w:numPr>
        <w:rPr>
          <w:sz w:val="19"/>
          <w:szCs w:val="19"/>
        </w:rPr>
      </w:pPr>
      <w:r w:rsidRPr="002A57F2">
        <w:rPr>
          <w:sz w:val="19"/>
          <w:szCs w:val="19"/>
        </w:rPr>
        <w:t xml:space="preserve">Encryption and digital signatures: Ensuring data integrity and authenticity </w:t>
      </w:r>
      <w:r w:rsidR="00F670E2">
        <w:rPr>
          <w:sz w:val="19"/>
          <w:szCs w:val="19"/>
        </w:rPr>
        <w:t>[4]</w:t>
      </w:r>
      <w:r w:rsidRPr="002A57F2">
        <w:rPr>
          <w:sz w:val="19"/>
          <w:szCs w:val="19"/>
        </w:rPr>
        <w:t>.</w:t>
      </w:r>
    </w:p>
    <w:p w:rsidR="002A57F2" w:rsidRDefault="00652AE0" w:rsidP="00652AE0">
      <w:pPr>
        <w:pStyle w:val="NormalWeb"/>
        <w:numPr>
          <w:ilvl w:val="0"/>
          <w:numId w:val="18"/>
        </w:numPr>
        <w:rPr>
          <w:sz w:val="19"/>
          <w:szCs w:val="19"/>
        </w:rPr>
      </w:pPr>
      <w:r w:rsidRPr="002A57F2">
        <w:rPr>
          <w:sz w:val="19"/>
          <w:szCs w:val="19"/>
        </w:rPr>
        <w:t>QR codes: Common in countries like Zimbabwe and Hungary, these provide verifiable links to tax-registered invoices</w:t>
      </w:r>
      <w:r w:rsidR="00F670E2">
        <w:rPr>
          <w:sz w:val="19"/>
          <w:szCs w:val="19"/>
        </w:rPr>
        <w:t xml:space="preserve"> [9] [7]</w:t>
      </w:r>
      <w:r w:rsidRPr="002A57F2">
        <w:rPr>
          <w:sz w:val="19"/>
          <w:szCs w:val="19"/>
        </w:rPr>
        <w:t>.</w:t>
      </w:r>
    </w:p>
    <w:p w:rsidR="00652AE0" w:rsidRDefault="00652AE0" w:rsidP="00652AE0">
      <w:pPr>
        <w:pStyle w:val="NormalWeb"/>
        <w:numPr>
          <w:ilvl w:val="0"/>
          <w:numId w:val="18"/>
        </w:numPr>
        <w:rPr>
          <w:sz w:val="19"/>
          <w:szCs w:val="19"/>
        </w:rPr>
      </w:pPr>
      <w:r w:rsidRPr="002A57F2">
        <w:rPr>
          <w:sz w:val="19"/>
          <w:szCs w:val="19"/>
        </w:rPr>
        <w:t>APIs for real-time reporting: As seen in Croatia’s fiscalization model, real-time APIs connect point-of-sale systems directly to tax au</w:t>
      </w:r>
      <w:r w:rsidR="00F670E2">
        <w:rPr>
          <w:sz w:val="19"/>
          <w:szCs w:val="19"/>
        </w:rPr>
        <w:t>thorities [8]</w:t>
      </w:r>
      <w:r w:rsidRPr="002A57F2">
        <w:rPr>
          <w:sz w:val="19"/>
          <w:szCs w:val="19"/>
        </w:rPr>
        <w:t>.</w:t>
      </w:r>
    </w:p>
    <w:p w:rsidR="002A57F2" w:rsidRDefault="002A57F2" w:rsidP="002A57F2">
      <w:pPr>
        <w:pStyle w:val="NormalWeb"/>
        <w:rPr>
          <w:sz w:val="19"/>
          <w:szCs w:val="19"/>
        </w:rPr>
      </w:pPr>
      <w:r>
        <w:rPr>
          <w:sz w:val="19"/>
          <w:szCs w:val="19"/>
        </w:rPr>
        <w:t>Fiscalization in mobile applications</w:t>
      </w:r>
    </w:p>
    <w:p w:rsidR="002A57F2" w:rsidRPr="002A57F2" w:rsidRDefault="002A57F2" w:rsidP="002A57F2">
      <w:pPr>
        <w:widowControl/>
        <w:autoSpaceDE/>
        <w:autoSpaceDN/>
        <w:jc w:val="both"/>
        <w:rPr>
          <w:sz w:val="19"/>
          <w:szCs w:val="19"/>
          <w:lang w:val="en-ZW" w:eastAsia="en-ZW"/>
        </w:rPr>
      </w:pPr>
      <w:r w:rsidRPr="002A57F2">
        <w:rPr>
          <w:sz w:val="19"/>
          <w:szCs w:val="19"/>
          <w:lang w:val="en-ZW" w:eastAsia="en-ZW"/>
        </w:rPr>
        <w:t xml:space="preserve">Fiscalization has spread into the mobile application area as a result of the growing usage of smartphones and mobile point-of-sale (mPOS) systems. Businesses in the informal sector and small and medium-sized enterprises (SMEs) can join formal economies with lower overheads because to mobile </w:t>
      </w:r>
      <w:r w:rsidR="00A72F84">
        <w:rPr>
          <w:sz w:val="19"/>
          <w:szCs w:val="19"/>
          <w:lang w:val="en-ZW" w:eastAsia="en-ZW"/>
        </w:rPr>
        <w:t>fiscalization [7]</w:t>
      </w:r>
      <w:r w:rsidRPr="002A57F2">
        <w:rPr>
          <w:sz w:val="19"/>
          <w:szCs w:val="19"/>
          <w:lang w:val="en-ZW" w:eastAsia="en-ZW"/>
        </w:rPr>
        <w:t>.</w:t>
      </w:r>
      <w:r>
        <w:rPr>
          <w:sz w:val="19"/>
          <w:szCs w:val="19"/>
          <w:lang w:val="en-ZW" w:eastAsia="en-ZW"/>
        </w:rPr>
        <w:t xml:space="preserve"> The field has rapidly advanced in recent years as we seen improvements and innovations ensuring that compliance can be ensured at ease with the use of mobile devices.</w:t>
      </w:r>
    </w:p>
    <w:p w:rsidR="002A57F2" w:rsidRDefault="002A57F2" w:rsidP="002A57F2">
      <w:pPr>
        <w:widowControl/>
        <w:autoSpaceDE/>
        <w:autoSpaceDN/>
        <w:jc w:val="both"/>
        <w:rPr>
          <w:sz w:val="19"/>
          <w:szCs w:val="19"/>
        </w:rPr>
      </w:pPr>
      <w:r w:rsidRPr="002A57F2">
        <w:rPr>
          <w:sz w:val="19"/>
          <w:szCs w:val="19"/>
          <w:lang w:val="en-ZW" w:eastAsia="en-ZW"/>
        </w:rPr>
        <w:t>Mobile-compatible fiscalization, which has been adopted by nations like Zimbabwe, enables retailers to issue and fiscalize invoices through mobile applications that connect to national tax authority systems throug</w:t>
      </w:r>
      <w:r w:rsidR="00F670E2">
        <w:rPr>
          <w:sz w:val="19"/>
          <w:szCs w:val="19"/>
          <w:lang w:val="en-ZW" w:eastAsia="en-ZW"/>
        </w:rPr>
        <w:t>h secure API calls [9]</w:t>
      </w:r>
      <w:r w:rsidRPr="002A57F2">
        <w:rPr>
          <w:sz w:val="19"/>
          <w:szCs w:val="19"/>
          <w:lang w:val="en-ZW" w:eastAsia="en-ZW"/>
        </w:rPr>
        <w:t>.</w:t>
      </w:r>
      <w:r>
        <w:rPr>
          <w:sz w:val="19"/>
          <w:szCs w:val="19"/>
          <w:lang w:val="en-ZW" w:eastAsia="en-ZW"/>
        </w:rPr>
        <w:t xml:space="preserve"> In some countries like Kenya and Nigeria, real-time mobile tax compliance has been in use for some years now. Kenya’s iTax and Nigeria’s eTax leverage mobile platforms to streamline VAT reporting and enha</w:t>
      </w:r>
      <w:r w:rsidR="00A72F84">
        <w:rPr>
          <w:sz w:val="19"/>
          <w:szCs w:val="19"/>
          <w:lang w:val="en-ZW" w:eastAsia="en-ZW"/>
        </w:rPr>
        <w:t>nce compliance in the countries [10]</w:t>
      </w:r>
      <w:r w:rsidR="00E42DE5" w:rsidRPr="00E42DE5">
        <w:rPr>
          <w:sz w:val="19"/>
          <w:szCs w:val="19"/>
        </w:rPr>
        <w:t>.</w:t>
      </w:r>
      <w:r w:rsidR="00E42DE5">
        <w:rPr>
          <w:sz w:val="19"/>
          <w:szCs w:val="19"/>
        </w:rPr>
        <w:t xml:space="preserve"> Many mobile fiscal apps in different countries now include an auto</w:t>
      </w:r>
      <w:r w:rsidR="001373F9">
        <w:rPr>
          <w:sz w:val="19"/>
          <w:szCs w:val="19"/>
        </w:rPr>
        <w:t>mated QR code generation feature</w:t>
      </w:r>
      <w:r w:rsidR="00E42DE5">
        <w:rPr>
          <w:sz w:val="19"/>
          <w:szCs w:val="19"/>
        </w:rPr>
        <w:t xml:space="preserve">, which contains fiscal data like tax </w:t>
      </w:r>
      <w:proofErr w:type="gramStart"/>
      <w:r w:rsidR="00E42DE5">
        <w:rPr>
          <w:sz w:val="19"/>
          <w:szCs w:val="19"/>
        </w:rPr>
        <w:t>identification ,</w:t>
      </w:r>
      <w:proofErr w:type="gramEnd"/>
      <w:r w:rsidR="00E42DE5">
        <w:rPr>
          <w:sz w:val="19"/>
          <w:szCs w:val="19"/>
        </w:rPr>
        <w:t xml:space="preserve"> invoice totals and digital signatures , ensuring easy verification by customers and authorities.</w:t>
      </w:r>
    </w:p>
    <w:p w:rsidR="00E42DE5" w:rsidRDefault="00E42DE5" w:rsidP="002A57F2">
      <w:pPr>
        <w:widowControl/>
        <w:autoSpaceDE/>
        <w:autoSpaceDN/>
        <w:jc w:val="both"/>
        <w:rPr>
          <w:sz w:val="19"/>
          <w:szCs w:val="19"/>
        </w:rPr>
      </w:pPr>
    </w:p>
    <w:p w:rsidR="00E42DE5" w:rsidRPr="00CA5661" w:rsidRDefault="00E42DE5" w:rsidP="00CA5661">
      <w:pPr>
        <w:widowControl/>
        <w:autoSpaceDE/>
        <w:autoSpaceDN/>
        <w:jc w:val="both"/>
        <w:rPr>
          <w:sz w:val="19"/>
          <w:szCs w:val="19"/>
        </w:rPr>
      </w:pPr>
      <w:r>
        <w:rPr>
          <w:sz w:val="19"/>
          <w:szCs w:val="19"/>
        </w:rPr>
        <w:t xml:space="preserve">Despite the promise in mobile fiscalization there are some challenges that remain and can be foreseen with the implementation of such systems. A main issue lies in device and network limitations. In regions with limited internet infrastructure, real time fiscalization be difficult to implement according to </w:t>
      </w:r>
      <w:r w:rsidR="00A72F84">
        <w:rPr>
          <w:sz w:val="19"/>
          <w:szCs w:val="19"/>
        </w:rPr>
        <w:t>6[</w:t>
      </w:r>
      <w:r>
        <w:rPr>
          <w:sz w:val="19"/>
          <w:szCs w:val="19"/>
        </w:rPr>
        <w:t>]. Modern mobile applications also required mobile devices with better architecture meaning that acquiring a compatible mobile device could be unnecessarily expensive to some individuals or startups. In some regions it has been seen that ensuring mobile solutions comply with diverse fiscal regulations across jurisdictions requires an adaptive design</w:t>
      </w:r>
      <w:r w:rsidR="00F670E2">
        <w:rPr>
          <w:sz w:val="19"/>
          <w:szCs w:val="19"/>
        </w:rPr>
        <w:t xml:space="preserve"> </w:t>
      </w:r>
      <w:r w:rsidRPr="00CA5661">
        <w:rPr>
          <w:sz w:val="19"/>
          <w:szCs w:val="19"/>
        </w:rPr>
        <w:t>[</w:t>
      </w:r>
      <w:r w:rsidR="00F670E2">
        <w:rPr>
          <w:sz w:val="19"/>
          <w:szCs w:val="19"/>
        </w:rPr>
        <w:t>5</w:t>
      </w:r>
      <w:r w:rsidRPr="00CA5661">
        <w:rPr>
          <w:sz w:val="19"/>
          <w:szCs w:val="19"/>
        </w:rPr>
        <w:t>].</w:t>
      </w:r>
    </w:p>
    <w:p w:rsidR="00E42DE5" w:rsidRPr="00CA5661" w:rsidRDefault="00E42DE5" w:rsidP="00CA5661">
      <w:pPr>
        <w:widowControl/>
        <w:autoSpaceDE/>
        <w:autoSpaceDN/>
        <w:jc w:val="both"/>
        <w:rPr>
          <w:sz w:val="19"/>
          <w:szCs w:val="19"/>
        </w:rPr>
      </w:pPr>
      <w:r w:rsidRPr="00CA5661">
        <w:rPr>
          <w:sz w:val="19"/>
          <w:szCs w:val="19"/>
        </w:rPr>
        <w:t xml:space="preserve">Conversely, mobile fiscalization offers transformative opportunities for </w:t>
      </w:r>
      <w:r w:rsidRPr="00CA5661">
        <w:rPr>
          <w:rStyle w:val="Strong"/>
          <w:sz w:val="19"/>
          <w:szCs w:val="19"/>
        </w:rPr>
        <w:t>financial inclusion</w:t>
      </w:r>
      <w:r w:rsidRPr="00CA5661">
        <w:rPr>
          <w:sz w:val="19"/>
          <w:szCs w:val="19"/>
        </w:rPr>
        <w:t xml:space="preserve"> and </w:t>
      </w:r>
      <w:r w:rsidRPr="00CA5661">
        <w:rPr>
          <w:rStyle w:val="Strong"/>
          <w:sz w:val="19"/>
          <w:szCs w:val="19"/>
        </w:rPr>
        <w:t>enhanced tax collection</w:t>
      </w:r>
      <w:r w:rsidRPr="00CA5661">
        <w:rPr>
          <w:sz w:val="19"/>
          <w:szCs w:val="19"/>
        </w:rPr>
        <w:t>, particularly in developing economies.</w:t>
      </w:r>
    </w:p>
    <w:p w:rsidR="00E42DE5" w:rsidRPr="00CA5661" w:rsidRDefault="00E42DE5" w:rsidP="00CA5661">
      <w:pPr>
        <w:widowControl/>
        <w:autoSpaceDE/>
        <w:autoSpaceDN/>
        <w:jc w:val="both"/>
        <w:rPr>
          <w:sz w:val="19"/>
          <w:szCs w:val="19"/>
        </w:rPr>
      </w:pPr>
    </w:p>
    <w:p w:rsidR="00E42DE5" w:rsidRPr="00E42DE5" w:rsidRDefault="00E42DE5" w:rsidP="00CA5661">
      <w:pPr>
        <w:widowControl/>
        <w:autoSpaceDE/>
        <w:autoSpaceDN/>
        <w:jc w:val="both"/>
        <w:rPr>
          <w:sz w:val="19"/>
          <w:szCs w:val="19"/>
          <w:lang w:val="en-ZW" w:eastAsia="en-ZW"/>
        </w:rPr>
      </w:pPr>
      <w:r w:rsidRPr="00E42DE5">
        <w:rPr>
          <w:sz w:val="19"/>
          <w:szCs w:val="19"/>
          <w:lang w:val="en-ZW" w:eastAsia="en-ZW"/>
        </w:rPr>
        <w:t>The development of fiscalization is indicative of more general patterns in tax compliance and digital governance. Modern fiscalization makes greater use of cloud services, APIs, and mobile technologies than did traditional systems, which were dependent on physical hardware. Particularly in developing nations, mobile fiscalization has a great deal of promise for expanding formal economic involvement to SMEs and unofficial enterprises. Future studies can concentrate on investigating machine learning techniques for automated tax fraud detection and improving security frameworks for mobile fiscal systems.</w:t>
      </w:r>
    </w:p>
    <w:p w:rsidR="00E42DE5" w:rsidRPr="002A57F2" w:rsidRDefault="00E42DE5" w:rsidP="002A57F2">
      <w:pPr>
        <w:widowControl/>
        <w:autoSpaceDE/>
        <w:autoSpaceDN/>
        <w:jc w:val="both"/>
        <w:rPr>
          <w:sz w:val="19"/>
          <w:szCs w:val="19"/>
          <w:lang w:val="en-ZW" w:eastAsia="en-ZW"/>
        </w:rPr>
      </w:pPr>
    </w:p>
    <w:p w:rsidR="002A57F2" w:rsidRPr="002A57F2" w:rsidRDefault="002A57F2" w:rsidP="002A57F2">
      <w:pPr>
        <w:pStyle w:val="NormalWeb"/>
        <w:rPr>
          <w:sz w:val="19"/>
          <w:szCs w:val="19"/>
        </w:rPr>
      </w:pPr>
    </w:p>
    <w:p w:rsidR="00652AE0" w:rsidRPr="00652AE0" w:rsidRDefault="00652AE0" w:rsidP="00652AE0">
      <w:pPr>
        <w:widowControl/>
        <w:autoSpaceDE/>
        <w:autoSpaceDN/>
        <w:jc w:val="both"/>
        <w:rPr>
          <w:sz w:val="19"/>
          <w:szCs w:val="19"/>
          <w:lang w:val="en-ZW" w:eastAsia="en-ZW"/>
        </w:rPr>
      </w:pPr>
    </w:p>
    <w:p w:rsidR="00652AE0" w:rsidRPr="00652AE0" w:rsidRDefault="00652AE0" w:rsidP="00652AE0">
      <w:pPr>
        <w:widowControl/>
        <w:autoSpaceDE/>
        <w:autoSpaceDN/>
        <w:jc w:val="both"/>
        <w:rPr>
          <w:b/>
          <w:sz w:val="19"/>
          <w:szCs w:val="19"/>
          <w:lang w:val="en-ZW" w:eastAsia="en-ZW"/>
        </w:rPr>
      </w:pPr>
    </w:p>
    <w:p w:rsidR="00652AE0" w:rsidRDefault="00652AE0" w:rsidP="00652AE0">
      <w:pPr>
        <w:tabs>
          <w:tab w:val="left" w:pos="879"/>
        </w:tabs>
        <w:spacing w:before="211" w:line="271" w:lineRule="exact"/>
        <w:ind w:left="522"/>
        <w:jc w:val="both"/>
        <w:rPr>
          <w:sz w:val="19"/>
        </w:rPr>
      </w:pPr>
    </w:p>
    <w:p w:rsidR="00652AE0" w:rsidRPr="00652AE0" w:rsidRDefault="00652AE0" w:rsidP="00652AE0">
      <w:pPr>
        <w:tabs>
          <w:tab w:val="left" w:pos="879"/>
        </w:tabs>
        <w:spacing w:before="211" w:line="271" w:lineRule="exact"/>
        <w:ind w:left="522"/>
        <w:jc w:val="both"/>
        <w:rPr>
          <w:sz w:val="19"/>
        </w:rPr>
      </w:pPr>
    </w:p>
    <w:p w:rsidR="00DA181A" w:rsidRDefault="00DA181A" w:rsidP="00DA181A">
      <w:pPr>
        <w:pStyle w:val="BodyText"/>
        <w:ind w:left="0"/>
      </w:pPr>
    </w:p>
    <w:p w:rsidR="00DA181A" w:rsidRDefault="00DA181A" w:rsidP="00DA181A">
      <w:pPr>
        <w:pStyle w:val="BodyText"/>
        <w:spacing w:before="110"/>
        <w:ind w:left="0"/>
      </w:pPr>
    </w:p>
    <w:p w:rsidR="00DA181A" w:rsidRDefault="00DA181A" w:rsidP="00DA181A">
      <w:pPr>
        <w:pStyle w:val="ListParagraph"/>
        <w:numPr>
          <w:ilvl w:val="0"/>
          <w:numId w:val="6"/>
        </w:numPr>
        <w:tabs>
          <w:tab w:val="left" w:pos="741"/>
        </w:tabs>
        <w:ind w:left="741" w:hanging="358"/>
        <w:jc w:val="left"/>
        <w:rPr>
          <w:sz w:val="19"/>
        </w:rPr>
      </w:pPr>
      <w:r>
        <w:rPr>
          <w:spacing w:val="-2"/>
          <w:sz w:val="19"/>
        </w:rPr>
        <w:t>SOLUTION</w:t>
      </w:r>
    </w:p>
    <w:p w:rsidR="00DA181A" w:rsidRDefault="00E15314" w:rsidP="008009ED">
      <w:pPr>
        <w:pStyle w:val="BodyText"/>
        <w:spacing w:before="68"/>
        <w:ind w:left="162" w:right="187"/>
        <w:jc w:val="both"/>
      </w:pPr>
      <w:r>
        <w:lastRenderedPageBreak/>
        <w:t>The mobile fiscalized system is there to revolutionize and simplify the fiscalization process. It a more cheaper and convenient way to issues out fiscal invoices. The users will also benefit from the other inbuilt features of the system such as thorough reporting, fraud detection and inventory management.</w:t>
      </w:r>
    </w:p>
    <w:p w:rsidR="00DA181A" w:rsidRDefault="00DA181A" w:rsidP="008009ED">
      <w:pPr>
        <w:pStyle w:val="BodyText"/>
        <w:spacing w:before="3"/>
        <w:ind w:left="162" w:right="269"/>
        <w:jc w:val="both"/>
      </w:pPr>
      <w:r>
        <w:t>However,</w:t>
      </w:r>
      <w:r>
        <w:rPr>
          <w:spacing w:val="-6"/>
        </w:rPr>
        <w:t xml:space="preserve"> </w:t>
      </w:r>
      <w:r>
        <w:t>careful</w:t>
      </w:r>
      <w:r>
        <w:rPr>
          <w:spacing w:val="-6"/>
        </w:rPr>
        <w:t xml:space="preserve"> </w:t>
      </w:r>
      <w:r>
        <w:t>assessment</w:t>
      </w:r>
      <w:r>
        <w:rPr>
          <w:spacing w:val="-6"/>
        </w:rPr>
        <w:t xml:space="preserve"> </w:t>
      </w:r>
      <w:r>
        <w:t>of</w:t>
      </w:r>
      <w:r>
        <w:rPr>
          <w:spacing w:val="-7"/>
        </w:rPr>
        <w:t xml:space="preserve"> </w:t>
      </w:r>
      <w:r>
        <w:t>the</w:t>
      </w:r>
      <w:r>
        <w:rPr>
          <w:spacing w:val="-7"/>
        </w:rPr>
        <w:t xml:space="preserve"> </w:t>
      </w:r>
      <w:r>
        <w:t>problems</w:t>
      </w:r>
      <w:r>
        <w:rPr>
          <w:spacing w:val="-6"/>
        </w:rPr>
        <w:t xml:space="preserve"> </w:t>
      </w:r>
      <w:r>
        <w:t>and prudent implementation</w:t>
      </w:r>
      <w:r>
        <w:rPr>
          <w:spacing w:val="-9"/>
        </w:rPr>
        <w:t xml:space="preserve"> </w:t>
      </w:r>
      <w:r>
        <w:t>are</w:t>
      </w:r>
      <w:r>
        <w:rPr>
          <w:spacing w:val="-12"/>
        </w:rPr>
        <w:t xml:space="preserve"> </w:t>
      </w:r>
      <w:r>
        <w:t>required</w:t>
      </w:r>
      <w:r>
        <w:rPr>
          <w:spacing w:val="-7"/>
        </w:rPr>
        <w:t xml:space="preserve"> </w:t>
      </w:r>
      <w:r>
        <w:t>to</w:t>
      </w:r>
      <w:r>
        <w:rPr>
          <w:spacing w:val="-8"/>
        </w:rPr>
        <w:t xml:space="preserve"> </w:t>
      </w:r>
      <w:r>
        <w:t>maximize its benefits while minimizing any negatives.</w:t>
      </w:r>
    </w:p>
    <w:p w:rsidR="00DA181A" w:rsidRDefault="00DA181A" w:rsidP="00DA181A">
      <w:pPr>
        <w:pStyle w:val="ListParagraph"/>
        <w:numPr>
          <w:ilvl w:val="0"/>
          <w:numId w:val="5"/>
        </w:numPr>
        <w:tabs>
          <w:tab w:val="left" w:pos="881"/>
        </w:tabs>
        <w:spacing w:before="215"/>
        <w:ind w:left="881" w:hanging="359"/>
        <w:rPr>
          <w:sz w:val="19"/>
        </w:rPr>
      </w:pPr>
      <w:r>
        <w:rPr>
          <w:sz w:val="19"/>
        </w:rPr>
        <w:t>Features</w:t>
      </w:r>
      <w:r>
        <w:rPr>
          <w:spacing w:val="-6"/>
          <w:sz w:val="19"/>
        </w:rPr>
        <w:t xml:space="preserve"> </w:t>
      </w:r>
      <w:r>
        <w:rPr>
          <w:sz w:val="19"/>
        </w:rPr>
        <w:t>of</w:t>
      </w:r>
      <w:r>
        <w:rPr>
          <w:spacing w:val="-4"/>
          <w:sz w:val="19"/>
        </w:rPr>
        <w:t xml:space="preserve"> </w:t>
      </w:r>
      <w:r>
        <w:rPr>
          <w:sz w:val="19"/>
        </w:rPr>
        <w:t>the</w:t>
      </w:r>
      <w:r>
        <w:rPr>
          <w:spacing w:val="-5"/>
          <w:sz w:val="19"/>
        </w:rPr>
        <w:t xml:space="preserve"> </w:t>
      </w:r>
      <w:r>
        <w:rPr>
          <w:spacing w:val="-2"/>
          <w:sz w:val="19"/>
        </w:rPr>
        <w:t>system</w:t>
      </w:r>
    </w:p>
    <w:p w:rsidR="00662710" w:rsidRPr="00BA556C" w:rsidRDefault="00BA556C" w:rsidP="002609E0">
      <w:pPr>
        <w:pStyle w:val="ListParagraph"/>
        <w:numPr>
          <w:ilvl w:val="1"/>
          <w:numId w:val="5"/>
        </w:numPr>
        <w:tabs>
          <w:tab w:val="left" w:pos="1242"/>
        </w:tabs>
        <w:spacing w:before="4" w:line="237" w:lineRule="auto"/>
        <w:ind w:right="333"/>
        <w:jc w:val="both"/>
        <w:rPr>
          <w:sz w:val="19"/>
        </w:rPr>
      </w:pPr>
      <w:r w:rsidRPr="00CA5661">
        <w:rPr>
          <w:b/>
          <w:sz w:val="19"/>
        </w:rPr>
        <w:t xml:space="preserve">SSL </w:t>
      </w:r>
      <w:r w:rsidR="0087733C" w:rsidRPr="00CA5661">
        <w:rPr>
          <w:b/>
          <w:sz w:val="19"/>
        </w:rPr>
        <w:t>Contextualization</w:t>
      </w:r>
      <w:r w:rsidR="00CA5661">
        <w:rPr>
          <w:sz w:val="19"/>
        </w:rPr>
        <w:t>: This is core function as it is initialized first before interacting with the API gateway for any of the included functions. It ensures that all payment data is encrypted in transit, verifies that API calls between the application and the fiscal server are secured with SSL and makes sure that certificates are valid, current and trusted.</w:t>
      </w:r>
    </w:p>
    <w:p w:rsidR="00662710" w:rsidRDefault="0087733C" w:rsidP="002609E0">
      <w:pPr>
        <w:pStyle w:val="ListParagraph"/>
        <w:numPr>
          <w:ilvl w:val="1"/>
          <w:numId w:val="5"/>
        </w:numPr>
        <w:tabs>
          <w:tab w:val="left" w:pos="1242"/>
        </w:tabs>
        <w:spacing w:before="3" w:line="237" w:lineRule="auto"/>
        <w:ind w:right="164"/>
        <w:jc w:val="both"/>
        <w:rPr>
          <w:sz w:val="19"/>
        </w:rPr>
      </w:pPr>
      <w:r>
        <w:rPr>
          <w:sz w:val="19"/>
        </w:rPr>
        <w:t>Fiscalization</w:t>
      </w:r>
      <w:r w:rsidR="00564A9D">
        <w:rPr>
          <w:sz w:val="19"/>
        </w:rPr>
        <w:t>:</w:t>
      </w:r>
      <w:r w:rsidR="00564A9D">
        <w:rPr>
          <w:spacing w:val="-13"/>
          <w:sz w:val="19"/>
        </w:rPr>
        <w:t xml:space="preserve"> </w:t>
      </w:r>
      <w:r w:rsidR="00782E88">
        <w:rPr>
          <w:sz w:val="19"/>
        </w:rPr>
        <w:t>this where transaction data is analyzed and tax calculations are done and Ids are identified. The invoice metadata is prepared and a signature is generated. In the process the metadata is a</w:t>
      </w:r>
      <w:r w:rsidR="001373F9">
        <w:rPr>
          <w:sz w:val="19"/>
        </w:rPr>
        <w:t>lso used in the generation of URL</w:t>
      </w:r>
      <w:r w:rsidR="00782E88">
        <w:rPr>
          <w:sz w:val="19"/>
        </w:rPr>
        <w:t xml:space="preserve"> and a QR code that can be used for invoice verification.</w:t>
      </w:r>
    </w:p>
    <w:p w:rsidR="00662710" w:rsidRDefault="0087733C" w:rsidP="002609E0">
      <w:pPr>
        <w:pStyle w:val="ListParagraph"/>
        <w:numPr>
          <w:ilvl w:val="1"/>
          <w:numId w:val="5"/>
        </w:numPr>
        <w:tabs>
          <w:tab w:val="left" w:pos="1242"/>
        </w:tabs>
        <w:spacing w:before="5" w:line="237" w:lineRule="auto"/>
        <w:ind w:right="125"/>
        <w:jc w:val="both"/>
        <w:rPr>
          <w:sz w:val="19"/>
        </w:rPr>
      </w:pPr>
      <w:r>
        <w:rPr>
          <w:sz w:val="19"/>
        </w:rPr>
        <w:t>Anomaly detection</w:t>
      </w:r>
      <w:r w:rsidR="00564A9D">
        <w:rPr>
          <w:sz w:val="19"/>
        </w:rPr>
        <w:t>:</w:t>
      </w:r>
      <w:r w:rsidR="00564A9D">
        <w:rPr>
          <w:spacing w:val="-12"/>
          <w:sz w:val="19"/>
        </w:rPr>
        <w:t xml:space="preserve"> </w:t>
      </w:r>
      <w:r w:rsidR="00782E88">
        <w:rPr>
          <w:sz w:val="19"/>
        </w:rPr>
        <w:t>the anomaly detection module goes through all submitted receipt and tries to pick up potential anomalies that can lead to invoice verification failure or tax fraud.</w:t>
      </w:r>
    </w:p>
    <w:p w:rsidR="00662710" w:rsidRDefault="00662710">
      <w:pPr>
        <w:pStyle w:val="BodyText"/>
        <w:spacing w:before="6"/>
        <w:ind w:left="0"/>
        <w:rPr>
          <w:sz w:val="15"/>
        </w:rPr>
      </w:pPr>
    </w:p>
    <w:p w:rsidR="002609E0" w:rsidRPr="002609E0" w:rsidRDefault="0087733C" w:rsidP="002609E0">
      <w:pPr>
        <w:pStyle w:val="ListParagraph"/>
        <w:numPr>
          <w:ilvl w:val="1"/>
          <w:numId w:val="5"/>
        </w:numPr>
        <w:tabs>
          <w:tab w:val="left" w:pos="1242"/>
        </w:tabs>
        <w:spacing w:before="4" w:line="237" w:lineRule="auto"/>
        <w:ind w:right="58"/>
        <w:jc w:val="both"/>
        <w:rPr>
          <w:sz w:val="19"/>
        </w:rPr>
      </w:pPr>
      <w:r>
        <w:rPr>
          <w:sz w:val="19"/>
        </w:rPr>
        <w:t>Reporting and analysis</w:t>
      </w:r>
      <w:r w:rsidR="00564A9D">
        <w:rPr>
          <w:sz w:val="19"/>
        </w:rPr>
        <w:t xml:space="preserve">: </w:t>
      </w:r>
      <w:r w:rsidR="002609E0">
        <w:rPr>
          <w:sz w:val="19"/>
        </w:rPr>
        <w:t xml:space="preserve">this </w:t>
      </w:r>
      <w:r w:rsidR="00782E88">
        <w:rPr>
          <w:sz w:val="19"/>
        </w:rPr>
        <w:t xml:space="preserve">feature </w:t>
      </w:r>
      <w:r w:rsidR="00782E88" w:rsidRPr="002609E0">
        <w:rPr>
          <w:sz w:val="19"/>
          <w:szCs w:val="19"/>
        </w:rPr>
        <w:t>of the Pulse Pay provides users with comprehensive insights into their sales and tax data. It generates detailed reports on transactions, including total sales, tax breakdowns, and receipt summaries.</w:t>
      </w:r>
    </w:p>
    <w:p w:rsidR="002609E0" w:rsidRPr="002609E0" w:rsidRDefault="002609E0" w:rsidP="002609E0">
      <w:pPr>
        <w:pStyle w:val="ListParagraph"/>
        <w:rPr>
          <w:sz w:val="19"/>
        </w:rPr>
      </w:pPr>
    </w:p>
    <w:p w:rsidR="002609E0" w:rsidRPr="002609E0" w:rsidRDefault="0087733C" w:rsidP="002609E0">
      <w:pPr>
        <w:pStyle w:val="ListParagraph"/>
        <w:numPr>
          <w:ilvl w:val="1"/>
          <w:numId w:val="5"/>
        </w:numPr>
        <w:tabs>
          <w:tab w:val="left" w:pos="1242"/>
        </w:tabs>
        <w:spacing w:before="4" w:line="237" w:lineRule="auto"/>
        <w:ind w:right="58"/>
        <w:jc w:val="both"/>
        <w:rPr>
          <w:sz w:val="19"/>
          <w:szCs w:val="19"/>
        </w:rPr>
      </w:pPr>
      <w:r w:rsidRPr="002609E0">
        <w:rPr>
          <w:sz w:val="19"/>
        </w:rPr>
        <w:t>Inventory Management</w:t>
      </w:r>
      <w:r w:rsidR="00564A9D" w:rsidRPr="002609E0">
        <w:rPr>
          <w:sz w:val="19"/>
        </w:rPr>
        <w:t xml:space="preserve">: </w:t>
      </w:r>
      <w:r w:rsidR="002609E0" w:rsidRPr="002609E0">
        <w:rPr>
          <w:sz w:val="19"/>
          <w:szCs w:val="19"/>
        </w:rPr>
        <w:t>enables businesses to track and manage their stock levels efficiently. It keeps real-time records of product quantities, sales, and restocking needs, ensuring that inventory is always up to date. The system automatically updates stock when sales are made and alerts users when items reach low stock thresholds.</w:t>
      </w:r>
    </w:p>
    <w:p w:rsidR="00662710" w:rsidRPr="002609E0" w:rsidRDefault="0087733C" w:rsidP="002609E0">
      <w:pPr>
        <w:pStyle w:val="ListParagraph"/>
        <w:numPr>
          <w:ilvl w:val="1"/>
          <w:numId w:val="5"/>
        </w:numPr>
        <w:tabs>
          <w:tab w:val="left" w:pos="1242"/>
        </w:tabs>
        <w:spacing w:before="80" w:line="237" w:lineRule="auto"/>
        <w:ind w:right="158"/>
        <w:jc w:val="both"/>
        <w:rPr>
          <w:sz w:val="19"/>
        </w:rPr>
      </w:pPr>
      <w:r w:rsidRPr="002609E0">
        <w:rPr>
          <w:sz w:val="19"/>
        </w:rPr>
        <w:t>Invoicing</w:t>
      </w:r>
      <w:r w:rsidR="00564A9D" w:rsidRPr="002609E0">
        <w:rPr>
          <w:sz w:val="19"/>
        </w:rPr>
        <w:t xml:space="preserve">: </w:t>
      </w:r>
      <w:r w:rsidR="002609E0" w:rsidRPr="002609E0">
        <w:rPr>
          <w:sz w:val="19"/>
          <w:szCs w:val="19"/>
        </w:rPr>
        <w:t>this feature simplifies the creation and management of customer invoices. Users can generate fiscalized invoices directly from the mobile POS, complete with tax calculations and QR codes for verification. Each invoice is automatically recorded in the system, linking to sales transactions and customer data</w:t>
      </w:r>
    </w:p>
    <w:p w:rsidR="00006481" w:rsidRPr="00006481" w:rsidRDefault="00564A9D" w:rsidP="00006481">
      <w:pPr>
        <w:pStyle w:val="ListParagraph"/>
        <w:numPr>
          <w:ilvl w:val="0"/>
          <w:numId w:val="5"/>
        </w:numPr>
        <w:tabs>
          <w:tab w:val="left" w:pos="881"/>
        </w:tabs>
        <w:spacing w:before="216"/>
        <w:ind w:left="881" w:hanging="359"/>
        <w:rPr>
          <w:sz w:val="19"/>
        </w:rPr>
      </w:pPr>
      <w:r>
        <w:rPr>
          <w:sz w:val="19"/>
        </w:rPr>
        <w:t>Solution</w:t>
      </w:r>
      <w:r>
        <w:rPr>
          <w:spacing w:val="-4"/>
          <w:sz w:val="19"/>
        </w:rPr>
        <w:t xml:space="preserve"> </w:t>
      </w:r>
      <w:r>
        <w:rPr>
          <w:spacing w:val="-2"/>
          <w:sz w:val="19"/>
        </w:rPr>
        <w:t>Architecture</w:t>
      </w:r>
    </w:p>
    <w:p w:rsidR="0087733C" w:rsidRPr="00175445" w:rsidRDefault="00175445" w:rsidP="00175445">
      <w:pPr>
        <w:tabs>
          <w:tab w:val="left" w:pos="881"/>
        </w:tabs>
        <w:spacing w:before="216"/>
        <w:ind w:left="522"/>
        <w:rPr>
          <w:sz w:val="19"/>
        </w:rPr>
      </w:pPr>
      <w:r w:rsidRPr="00175445">
        <w:rPr>
          <w:noProof/>
          <w:sz w:val="19"/>
          <w:lang w:val="en-ZW" w:eastAsia="en-ZW"/>
        </w:rPr>
        <w:drawing>
          <wp:inline distT="0" distB="0" distL="0" distR="0">
            <wp:extent cx="2652395" cy="2381320"/>
            <wp:effectExtent l="0" t="0" r="0" b="0"/>
            <wp:docPr id="1" name="Picture 1" descr="C:\Users\User\Pictures\StarUML\architecture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tarUML\architecture fin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2395" cy="2381320"/>
                    </a:xfrm>
                    <a:prstGeom prst="rect">
                      <a:avLst/>
                    </a:prstGeom>
                    <a:noFill/>
                    <a:ln>
                      <a:noFill/>
                    </a:ln>
                  </pic:spPr>
                </pic:pic>
              </a:graphicData>
            </a:graphic>
          </wp:inline>
        </w:drawing>
      </w:r>
    </w:p>
    <w:p w:rsidR="00662710" w:rsidRPr="0087733C" w:rsidRDefault="00E9496A" w:rsidP="00E73A8D">
      <w:pPr>
        <w:pStyle w:val="ListParagraph"/>
        <w:numPr>
          <w:ilvl w:val="0"/>
          <w:numId w:val="4"/>
        </w:numPr>
        <w:tabs>
          <w:tab w:val="left" w:pos="742"/>
        </w:tabs>
        <w:spacing w:before="63" w:line="237" w:lineRule="auto"/>
        <w:ind w:right="342"/>
        <w:jc w:val="both"/>
        <w:rPr>
          <w:sz w:val="19"/>
        </w:rPr>
      </w:pPr>
      <w:r w:rsidRPr="00E73A8D">
        <w:rPr>
          <w:b/>
          <w:sz w:val="19"/>
        </w:rPr>
        <w:t>Sales and Invoicing</w:t>
      </w:r>
      <w:r w:rsidR="00006481" w:rsidRPr="00E73A8D">
        <w:rPr>
          <w:b/>
          <w:sz w:val="19"/>
        </w:rPr>
        <w:t xml:space="preserve"> Module</w:t>
      </w:r>
      <w:r w:rsidR="00564A9D" w:rsidRPr="0087733C">
        <w:rPr>
          <w:sz w:val="19"/>
        </w:rPr>
        <w:t xml:space="preserve">: </w:t>
      </w:r>
      <w:r w:rsidR="00B34A62">
        <w:rPr>
          <w:sz w:val="19"/>
        </w:rPr>
        <w:t>Responsible for ensuring that users are presented with the best layout to carry out the sale. Captures various sale and invoice data to be used in various sections of the system.</w:t>
      </w:r>
    </w:p>
    <w:p w:rsidR="00662710" w:rsidRDefault="00006481" w:rsidP="00E73A8D">
      <w:pPr>
        <w:pStyle w:val="ListParagraph"/>
        <w:numPr>
          <w:ilvl w:val="0"/>
          <w:numId w:val="4"/>
        </w:numPr>
        <w:tabs>
          <w:tab w:val="left" w:pos="742"/>
        </w:tabs>
        <w:spacing w:before="6" w:line="237" w:lineRule="auto"/>
        <w:ind w:left="742" w:right="171"/>
        <w:jc w:val="both"/>
        <w:rPr>
          <w:sz w:val="19"/>
        </w:rPr>
      </w:pPr>
      <w:r w:rsidRPr="00E73A8D">
        <w:rPr>
          <w:b/>
          <w:sz w:val="19"/>
        </w:rPr>
        <w:t>Fiscalization Module</w:t>
      </w:r>
      <w:r w:rsidR="00564A9D">
        <w:rPr>
          <w:sz w:val="19"/>
        </w:rPr>
        <w:t xml:space="preserve">: </w:t>
      </w:r>
      <w:r w:rsidR="00B34A62">
        <w:rPr>
          <w:sz w:val="19"/>
        </w:rPr>
        <w:t>This module is responsible for transforming the invoice/sale data into required formats of the Json Payloads. It ensures that receipts are submitted to the Zimra servers, invoice data recorded and ensures the generation of the verification QR codes.</w:t>
      </w:r>
    </w:p>
    <w:p w:rsidR="00662710" w:rsidRDefault="00006481" w:rsidP="00E73A8D">
      <w:pPr>
        <w:pStyle w:val="ListParagraph"/>
        <w:numPr>
          <w:ilvl w:val="0"/>
          <w:numId w:val="4"/>
        </w:numPr>
        <w:tabs>
          <w:tab w:val="left" w:pos="742"/>
        </w:tabs>
        <w:spacing w:before="4" w:line="237" w:lineRule="auto"/>
        <w:ind w:left="742" w:right="456"/>
        <w:jc w:val="both"/>
        <w:rPr>
          <w:sz w:val="19"/>
        </w:rPr>
      </w:pPr>
      <w:r w:rsidRPr="00E73A8D">
        <w:rPr>
          <w:b/>
          <w:sz w:val="19"/>
        </w:rPr>
        <w:t>Security Module</w:t>
      </w:r>
      <w:r w:rsidR="00564A9D">
        <w:rPr>
          <w:sz w:val="19"/>
        </w:rPr>
        <w:t>: This component manages user authentication,</w:t>
      </w:r>
      <w:r w:rsidR="00564A9D">
        <w:rPr>
          <w:spacing w:val="-12"/>
          <w:sz w:val="19"/>
        </w:rPr>
        <w:t xml:space="preserve"> </w:t>
      </w:r>
      <w:r w:rsidR="00564A9D">
        <w:rPr>
          <w:sz w:val="19"/>
        </w:rPr>
        <w:t>access</w:t>
      </w:r>
      <w:r w:rsidR="00564A9D">
        <w:rPr>
          <w:spacing w:val="-12"/>
          <w:sz w:val="19"/>
        </w:rPr>
        <w:t xml:space="preserve"> </w:t>
      </w:r>
      <w:r w:rsidR="00564A9D">
        <w:rPr>
          <w:sz w:val="19"/>
        </w:rPr>
        <w:t>control,</w:t>
      </w:r>
      <w:r w:rsidR="00564A9D">
        <w:rPr>
          <w:spacing w:val="-12"/>
          <w:sz w:val="19"/>
        </w:rPr>
        <w:t xml:space="preserve"> </w:t>
      </w:r>
      <w:r w:rsidR="00E9496A">
        <w:rPr>
          <w:sz w:val="19"/>
        </w:rPr>
        <w:t>SSL contextualization and Key encryption to generate the required digital signatures and hashes.</w:t>
      </w:r>
    </w:p>
    <w:p w:rsidR="00006481" w:rsidRDefault="00006481" w:rsidP="00E73A8D">
      <w:pPr>
        <w:pStyle w:val="ListParagraph"/>
        <w:numPr>
          <w:ilvl w:val="0"/>
          <w:numId w:val="4"/>
        </w:numPr>
        <w:tabs>
          <w:tab w:val="left" w:pos="742"/>
        </w:tabs>
        <w:spacing w:before="4" w:line="237" w:lineRule="auto"/>
        <w:ind w:left="742" w:right="456"/>
        <w:jc w:val="both"/>
        <w:rPr>
          <w:sz w:val="19"/>
        </w:rPr>
      </w:pPr>
      <w:r w:rsidRPr="00E73A8D">
        <w:rPr>
          <w:b/>
          <w:sz w:val="19"/>
        </w:rPr>
        <w:t>Reporting Module</w:t>
      </w:r>
      <w:r>
        <w:rPr>
          <w:sz w:val="19"/>
        </w:rPr>
        <w:t>:</w:t>
      </w:r>
      <w:r w:rsidR="00E9496A">
        <w:rPr>
          <w:sz w:val="19"/>
        </w:rPr>
        <w:t xml:space="preserve"> focuses on generating numerous system reports to be used by the users for analysis and summarizing purposes. It ensures that users get insights on their sales and tax totals</w:t>
      </w:r>
    </w:p>
    <w:p w:rsidR="00006481" w:rsidRDefault="00564A9D" w:rsidP="00E73A8D">
      <w:pPr>
        <w:pStyle w:val="ListParagraph"/>
        <w:numPr>
          <w:ilvl w:val="0"/>
          <w:numId w:val="4"/>
        </w:numPr>
        <w:tabs>
          <w:tab w:val="left" w:pos="742"/>
        </w:tabs>
        <w:spacing w:before="2" w:line="235" w:lineRule="auto"/>
        <w:ind w:left="742" w:right="572"/>
        <w:jc w:val="both"/>
        <w:rPr>
          <w:sz w:val="19"/>
        </w:rPr>
      </w:pPr>
      <w:r w:rsidRPr="00E73A8D">
        <w:rPr>
          <w:b/>
          <w:sz w:val="19"/>
        </w:rPr>
        <w:t>Database</w:t>
      </w:r>
      <w:r w:rsidRPr="00E73A8D">
        <w:rPr>
          <w:b/>
          <w:spacing w:val="-12"/>
          <w:sz w:val="19"/>
        </w:rPr>
        <w:t xml:space="preserve"> </w:t>
      </w:r>
      <w:r w:rsidRPr="00E73A8D">
        <w:rPr>
          <w:b/>
          <w:sz w:val="19"/>
        </w:rPr>
        <w:t>Interface</w:t>
      </w:r>
      <w:r>
        <w:rPr>
          <w:sz w:val="19"/>
        </w:rPr>
        <w:t>:</w:t>
      </w:r>
      <w:r>
        <w:rPr>
          <w:spacing w:val="-12"/>
          <w:sz w:val="19"/>
        </w:rPr>
        <w:t xml:space="preserve"> </w:t>
      </w:r>
      <w:r w:rsidR="00E9496A">
        <w:rPr>
          <w:sz w:val="19"/>
        </w:rPr>
        <w:t>the system has a single database storing all the system data in a number of structured tables.</w:t>
      </w:r>
    </w:p>
    <w:p w:rsidR="00006481" w:rsidRDefault="00006481" w:rsidP="00006481">
      <w:pPr>
        <w:pStyle w:val="ListParagraph"/>
        <w:tabs>
          <w:tab w:val="left" w:pos="742"/>
        </w:tabs>
        <w:spacing w:before="2" w:line="235" w:lineRule="auto"/>
        <w:ind w:right="572" w:firstLine="0"/>
        <w:rPr>
          <w:sz w:val="19"/>
        </w:rPr>
      </w:pPr>
    </w:p>
    <w:p w:rsidR="00006481" w:rsidRPr="00E73A8D" w:rsidRDefault="00006481" w:rsidP="00006481">
      <w:pPr>
        <w:pStyle w:val="ListParagraph"/>
        <w:numPr>
          <w:ilvl w:val="0"/>
          <w:numId w:val="5"/>
        </w:numPr>
        <w:tabs>
          <w:tab w:val="left" w:pos="742"/>
        </w:tabs>
        <w:spacing w:before="2" w:line="235" w:lineRule="auto"/>
        <w:ind w:right="572"/>
        <w:rPr>
          <w:b/>
          <w:sz w:val="19"/>
        </w:rPr>
      </w:pPr>
      <w:r w:rsidRPr="00E73A8D">
        <w:rPr>
          <w:b/>
          <w:sz w:val="19"/>
        </w:rPr>
        <w:t>Technology Stack</w:t>
      </w:r>
    </w:p>
    <w:p w:rsidR="00E73A8D" w:rsidRDefault="00E73A8D" w:rsidP="00E73A8D">
      <w:pPr>
        <w:pStyle w:val="ListParagraph"/>
        <w:tabs>
          <w:tab w:val="left" w:pos="742"/>
        </w:tabs>
        <w:spacing w:before="2" w:line="235" w:lineRule="auto"/>
        <w:ind w:left="882" w:right="572" w:firstLine="0"/>
        <w:rPr>
          <w:sz w:val="19"/>
        </w:rPr>
      </w:pPr>
    </w:p>
    <w:p w:rsidR="00006481" w:rsidRDefault="00053189" w:rsidP="00053189">
      <w:pPr>
        <w:pStyle w:val="ListParagraph"/>
        <w:numPr>
          <w:ilvl w:val="0"/>
          <w:numId w:val="14"/>
        </w:numPr>
        <w:tabs>
          <w:tab w:val="left" w:pos="742"/>
        </w:tabs>
        <w:spacing w:before="2" w:line="235" w:lineRule="auto"/>
        <w:ind w:right="572"/>
        <w:rPr>
          <w:sz w:val="19"/>
        </w:rPr>
      </w:pPr>
      <w:r>
        <w:rPr>
          <w:sz w:val="19"/>
        </w:rPr>
        <w:t>Mobile : Android, Flutter , Kotlin</w:t>
      </w:r>
    </w:p>
    <w:p w:rsidR="00053189" w:rsidRDefault="00053189" w:rsidP="00053189">
      <w:pPr>
        <w:pStyle w:val="ListParagraph"/>
        <w:numPr>
          <w:ilvl w:val="0"/>
          <w:numId w:val="14"/>
        </w:numPr>
        <w:tabs>
          <w:tab w:val="left" w:pos="742"/>
        </w:tabs>
        <w:spacing w:before="2" w:line="235" w:lineRule="auto"/>
        <w:ind w:right="572"/>
        <w:rPr>
          <w:sz w:val="19"/>
        </w:rPr>
      </w:pPr>
      <w:r>
        <w:rPr>
          <w:sz w:val="19"/>
        </w:rPr>
        <w:t>Backend :  Python</w:t>
      </w:r>
    </w:p>
    <w:p w:rsidR="00E0177D" w:rsidRDefault="00053189" w:rsidP="00E0177D">
      <w:pPr>
        <w:pStyle w:val="ListParagraph"/>
        <w:numPr>
          <w:ilvl w:val="0"/>
          <w:numId w:val="14"/>
        </w:numPr>
        <w:tabs>
          <w:tab w:val="left" w:pos="742"/>
        </w:tabs>
        <w:spacing w:before="2" w:line="235" w:lineRule="auto"/>
        <w:ind w:right="572"/>
        <w:rPr>
          <w:sz w:val="19"/>
        </w:rPr>
      </w:pPr>
      <w:r>
        <w:rPr>
          <w:sz w:val="19"/>
        </w:rPr>
        <w:t>Database : SQFlite</w:t>
      </w:r>
    </w:p>
    <w:p w:rsidR="00E0177D" w:rsidRDefault="00E0177D" w:rsidP="00E0177D">
      <w:pPr>
        <w:tabs>
          <w:tab w:val="left" w:pos="742"/>
        </w:tabs>
        <w:spacing w:before="2" w:line="235" w:lineRule="auto"/>
        <w:ind w:right="572"/>
        <w:rPr>
          <w:sz w:val="19"/>
        </w:rPr>
      </w:pPr>
    </w:p>
    <w:p w:rsidR="00E0177D" w:rsidRPr="00E73A8D" w:rsidRDefault="00E0177D" w:rsidP="00E0177D">
      <w:pPr>
        <w:pStyle w:val="ListParagraph"/>
        <w:numPr>
          <w:ilvl w:val="0"/>
          <w:numId w:val="5"/>
        </w:numPr>
        <w:tabs>
          <w:tab w:val="left" w:pos="742"/>
        </w:tabs>
        <w:spacing w:before="2" w:line="235" w:lineRule="auto"/>
        <w:ind w:right="572"/>
        <w:rPr>
          <w:b/>
          <w:sz w:val="19"/>
        </w:rPr>
      </w:pPr>
      <w:r w:rsidRPr="00E73A8D">
        <w:rPr>
          <w:b/>
          <w:sz w:val="19"/>
        </w:rPr>
        <w:t>Methodology</w:t>
      </w:r>
    </w:p>
    <w:p w:rsidR="005E24DA" w:rsidRDefault="005E24DA" w:rsidP="005E24DA">
      <w:pPr>
        <w:pStyle w:val="ListParagraph"/>
        <w:tabs>
          <w:tab w:val="left" w:pos="742"/>
        </w:tabs>
        <w:spacing w:before="2" w:line="235" w:lineRule="auto"/>
        <w:ind w:left="882" w:right="572" w:firstLine="0"/>
        <w:rPr>
          <w:sz w:val="19"/>
        </w:rPr>
      </w:pPr>
    </w:p>
    <w:p w:rsidR="005E24DA" w:rsidRDefault="005E24DA" w:rsidP="00926644">
      <w:pPr>
        <w:tabs>
          <w:tab w:val="left" w:pos="742"/>
        </w:tabs>
        <w:spacing w:before="2" w:line="235" w:lineRule="auto"/>
        <w:ind w:left="522" w:right="572"/>
        <w:jc w:val="both"/>
        <w:rPr>
          <w:sz w:val="19"/>
        </w:rPr>
      </w:pPr>
      <w:r>
        <w:rPr>
          <w:sz w:val="19"/>
        </w:rPr>
        <w:t xml:space="preserve">The system was developed using the </w:t>
      </w:r>
      <w:r w:rsidR="001373F9">
        <w:rPr>
          <w:sz w:val="19"/>
        </w:rPr>
        <w:t>agile</w:t>
      </w:r>
      <w:r>
        <w:rPr>
          <w:sz w:val="19"/>
        </w:rPr>
        <w:t xml:space="preserve"> development method to ensure rapid development and integration of modules</w:t>
      </w:r>
      <w:r w:rsidR="0038690B">
        <w:rPr>
          <w:sz w:val="19"/>
        </w:rPr>
        <w:t>. This also allowed for incremental delivery of features and iterative refinement of the system based on feedback. Development was m</w:t>
      </w:r>
      <w:r w:rsidR="001373F9">
        <w:rPr>
          <w:sz w:val="19"/>
        </w:rPr>
        <w:t>ainly centered on</w:t>
      </w:r>
      <w:r w:rsidR="0038690B">
        <w:rPr>
          <w:sz w:val="19"/>
        </w:rPr>
        <w:t xml:space="preserve"> these areas:</w:t>
      </w:r>
    </w:p>
    <w:p w:rsidR="0038690B" w:rsidRDefault="0038690B" w:rsidP="0038690B">
      <w:pPr>
        <w:pStyle w:val="ListParagraph"/>
        <w:numPr>
          <w:ilvl w:val="0"/>
          <w:numId w:val="15"/>
        </w:numPr>
        <w:tabs>
          <w:tab w:val="left" w:pos="742"/>
        </w:tabs>
        <w:spacing w:before="2" w:line="235" w:lineRule="auto"/>
        <w:ind w:right="572"/>
        <w:rPr>
          <w:sz w:val="19"/>
        </w:rPr>
      </w:pPr>
      <w:r>
        <w:rPr>
          <w:sz w:val="19"/>
        </w:rPr>
        <w:t>User Interface and User Experience</w:t>
      </w:r>
    </w:p>
    <w:p w:rsidR="0038690B" w:rsidRDefault="0038690B" w:rsidP="0038690B">
      <w:pPr>
        <w:pStyle w:val="ListParagraph"/>
        <w:numPr>
          <w:ilvl w:val="0"/>
          <w:numId w:val="15"/>
        </w:numPr>
        <w:tabs>
          <w:tab w:val="left" w:pos="742"/>
        </w:tabs>
        <w:spacing w:before="2" w:line="235" w:lineRule="auto"/>
        <w:ind w:right="572"/>
        <w:rPr>
          <w:sz w:val="19"/>
        </w:rPr>
      </w:pPr>
      <w:r>
        <w:rPr>
          <w:sz w:val="19"/>
        </w:rPr>
        <w:t>Fiscal data handling and encryption</w:t>
      </w:r>
    </w:p>
    <w:p w:rsidR="0038690B" w:rsidRDefault="0038690B" w:rsidP="0038690B">
      <w:pPr>
        <w:pStyle w:val="ListParagraph"/>
        <w:numPr>
          <w:ilvl w:val="0"/>
          <w:numId w:val="15"/>
        </w:numPr>
        <w:tabs>
          <w:tab w:val="left" w:pos="742"/>
        </w:tabs>
        <w:spacing w:before="2" w:line="235" w:lineRule="auto"/>
        <w:ind w:right="572"/>
        <w:rPr>
          <w:sz w:val="19"/>
        </w:rPr>
      </w:pPr>
      <w:r>
        <w:rPr>
          <w:sz w:val="19"/>
        </w:rPr>
        <w:lastRenderedPageBreak/>
        <w:t>Receipt anomaly detection</w:t>
      </w:r>
    </w:p>
    <w:p w:rsidR="0038690B" w:rsidRDefault="00152CC6" w:rsidP="0038690B">
      <w:pPr>
        <w:pStyle w:val="ListParagraph"/>
        <w:numPr>
          <w:ilvl w:val="0"/>
          <w:numId w:val="15"/>
        </w:numPr>
        <w:tabs>
          <w:tab w:val="left" w:pos="742"/>
        </w:tabs>
        <w:spacing w:before="2" w:line="235" w:lineRule="auto"/>
        <w:ind w:right="572"/>
        <w:rPr>
          <w:sz w:val="19"/>
        </w:rPr>
      </w:pPr>
      <w:r>
        <w:rPr>
          <w:sz w:val="19"/>
        </w:rPr>
        <w:t>Secure storage and retrieval of invoice information</w:t>
      </w:r>
      <w:r>
        <w:rPr>
          <w:sz w:val="19"/>
        </w:rPr>
        <w:tab/>
      </w:r>
    </w:p>
    <w:p w:rsidR="00152CC6" w:rsidRPr="00E73A8D" w:rsidRDefault="00152CC6" w:rsidP="00152CC6">
      <w:pPr>
        <w:pStyle w:val="ListParagraph"/>
        <w:numPr>
          <w:ilvl w:val="0"/>
          <w:numId w:val="5"/>
        </w:numPr>
        <w:tabs>
          <w:tab w:val="left" w:pos="742"/>
        </w:tabs>
        <w:spacing w:before="2" w:line="235" w:lineRule="auto"/>
        <w:ind w:right="572"/>
        <w:rPr>
          <w:b/>
          <w:sz w:val="19"/>
        </w:rPr>
      </w:pPr>
      <w:r w:rsidRPr="00E73A8D">
        <w:rPr>
          <w:b/>
          <w:sz w:val="19"/>
        </w:rPr>
        <w:t>Wor</w:t>
      </w:r>
      <w:r w:rsidR="00E73A8D" w:rsidRPr="00E73A8D">
        <w:rPr>
          <w:b/>
          <w:sz w:val="19"/>
        </w:rPr>
        <w:t>k</w:t>
      </w:r>
      <w:r w:rsidRPr="00E73A8D">
        <w:rPr>
          <w:b/>
          <w:sz w:val="19"/>
        </w:rPr>
        <w:t>flow</w:t>
      </w:r>
    </w:p>
    <w:p w:rsidR="00152CC6" w:rsidRDefault="00152CC6" w:rsidP="00152CC6">
      <w:pPr>
        <w:pStyle w:val="ListParagraph"/>
        <w:numPr>
          <w:ilvl w:val="0"/>
          <w:numId w:val="17"/>
        </w:numPr>
        <w:tabs>
          <w:tab w:val="left" w:pos="742"/>
        </w:tabs>
        <w:spacing w:before="2" w:line="235" w:lineRule="auto"/>
        <w:ind w:right="572"/>
        <w:rPr>
          <w:sz w:val="19"/>
        </w:rPr>
      </w:pPr>
      <w:r>
        <w:rPr>
          <w:sz w:val="19"/>
        </w:rPr>
        <w:t>Transaction Initiation</w:t>
      </w:r>
    </w:p>
    <w:p w:rsidR="00152CC6" w:rsidRPr="00152CC6" w:rsidRDefault="00152CC6" w:rsidP="00E73A8D">
      <w:pPr>
        <w:pStyle w:val="ListParagraph"/>
        <w:numPr>
          <w:ilvl w:val="0"/>
          <w:numId w:val="17"/>
        </w:numPr>
        <w:tabs>
          <w:tab w:val="left" w:pos="742"/>
        </w:tabs>
        <w:spacing w:before="2" w:line="235" w:lineRule="auto"/>
        <w:ind w:right="572"/>
        <w:jc w:val="both"/>
        <w:rPr>
          <w:b/>
          <w:sz w:val="19"/>
        </w:rPr>
      </w:pPr>
      <w:r w:rsidRPr="00152CC6">
        <w:rPr>
          <w:b/>
          <w:sz w:val="19"/>
        </w:rPr>
        <w:t>Data Capture and fiscalization process</w:t>
      </w:r>
      <w:r>
        <w:rPr>
          <w:b/>
          <w:sz w:val="19"/>
        </w:rPr>
        <w:t xml:space="preserve">: </w:t>
      </w:r>
      <w:r>
        <w:rPr>
          <w:sz w:val="19"/>
        </w:rPr>
        <w:t>upon completion , transaction data is encrypted using the merchant’s PKCS 12 private key , it is packaged into a fiscal receipt format compliant with national tax standards and transmitted to the authority’s API endpoint</w:t>
      </w:r>
    </w:p>
    <w:p w:rsidR="00152CC6" w:rsidRPr="00152CC6" w:rsidRDefault="00152CC6" w:rsidP="00E73A8D">
      <w:pPr>
        <w:pStyle w:val="ListParagraph"/>
        <w:numPr>
          <w:ilvl w:val="0"/>
          <w:numId w:val="17"/>
        </w:numPr>
        <w:tabs>
          <w:tab w:val="left" w:pos="742"/>
        </w:tabs>
        <w:spacing w:before="2" w:line="235" w:lineRule="auto"/>
        <w:ind w:right="572"/>
        <w:jc w:val="both"/>
        <w:rPr>
          <w:b/>
          <w:sz w:val="19"/>
          <w:szCs w:val="19"/>
        </w:rPr>
      </w:pPr>
      <w:r>
        <w:rPr>
          <w:b/>
          <w:sz w:val="19"/>
        </w:rPr>
        <w:t xml:space="preserve">QR Code generation: </w:t>
      </w:r>
      <w:r w:rsidRPr="00152CC6">
        <w:rPr>
          <w:sz w:val="19"/>
          <w:szCs w:val="19"/>
        </w:rPr>
        <w:t>A QR code containing fiscal metadata (signature, receipt number, timestamp) is generated and attached to the receipt.</w:t>
      </w:r>
    </w:p>
    <w:p w:rsidR="00E73A8D" w:rsidRPr="00E73A8D" w:rsidRDefault="00152CC6" w:rsidP="00E73A8D">
      <w:pPr>
        <w:pStyle w:val="ListParagraph"/>
        <w:numPr>
          <w:ilvl w:val="0"/>
          <w:numId w:val="17"/>
        </w:numPr>
        <w:tabs>
          <w:tab w:val="left" w:pos="742"/>
        </w:tabs>
        <w:spacing w:before="2" w:line="235" w:lineRule="auto"/>
        <w:ind w:right="572"/>
        <w:jc w:val="both"/>
        <w:rPr>
          <w:b/>
          <w:sz w:val="19"/>
          <w:szCs w:val="19"/>
        </w:rPr>
      </w:pPr>
      <w:r>
        <w:rPr>
          <w:b/>
          <w:sz w:val="19"/>
        </w:rPr>
        <w:t>Anomaly Detection:</w:t>
      </w:r>
      <w:r>
        <w:rPr>
          <w:b/>
          <w:sz w:val="19"/>
          <w:szCs w:val="19"/>
        </w:rPr>
        <w:t xml:space="preserve"> </w:t>
      </w:r>
      <w:r>
        <w:rPr>
          <w:sz w:val="19"/>
          <w:szCs w:val="19"/>
        </w:rPr>
        <w:t>an anomaly detection algorithm runs in the background going through the submitted receipt checking for receipts with potential errors</w:t>
      </w:r>
      <w:r w:rsidR="00E73A8D">
        <w:rPr>
          <w:sz w:val="19"/>
          <w:szCs w:val="19"/>
        </w:rPr>
        <w:t xml:space="preserve"> and abnormalities.</w:t>
      </w:r>
    </w:p>
    <w:p w:rsidR="00E73A8D" w:rsidRPr="00E73A8D" w:rsidRDefault="00E73A8D" w:rsidP="00E73A8D">
      <w:pPr>
        <w:pStyle w:val="ListParagraph"/>
        <w:numPr>
          <w:ilvl w:val="0"/>
          <w:numId w:val="17"/>
        </w:numPr>
        <w:tabs>
          <w:tab w:val="left" w:pos="742"/>
        </w:tabs>
        <w:spacing w:before="2" w:line="235" w:lineRule="auto"/>
        <w:ind w:right="572"/>
        <w:jc w:val="both"/>
        <w:rPr>
          <w:b/>
          <w:sz w:val="19"/>
          <w:szCs w:val="19"/>
        </w:rPr>
      </w:pPr>
      <w:r w:rsidRPr="00E73A8D">
        <w:rPr>
          <w:b/>
          <w:sz w:val="19"/>
        </w:rPr>
        <w:t>Error handling and feedback:</w:t>
      </w:r>
      <w:r w:rsidRPr="00E73A8D">
        <w:rPr>
          <w:b/>
          <w:sz w:val="19"/>
          <w:szCs w:val="19"/>
        </w:rPr>
        <w:t xml:space="preserve"> </w:t>
      </w:r>
      <w:r w:rsidRPr="00E73A8D">
        <w:rPr>
          <w:sz w:val="19"/>
          <w:szCs w:val="19"/>
        </w:rPr>
        <w:t>In case of errors (e.g., network failure or fiscal API rejection), the system queues the transaction for retry while notifying the user with actionable error messages.</w:t>
      </w:r>
    </w:p>
    <w:p w:rsidR="00E73A8D" w:rsidRPr="00152CC6" w:rsidRDefault="00E73A8D" w:rsidP="00E73A8D">
      <w:pPr>
        <w:pStyle w:val="ListParagraph"/>
        <w:tabs>
          <w:tab w:val="left" w:pos="742"/>
        </w:tabs>
        <w:spacing w:before="2" w:line="235" w:lineRule="auto"/>
        <w:ind w:left="1460" w:right="572" w:firstLine="0"/>
        <w:rPr>
          <w:b/>
          <w:sz w:val="19"/>
          <w:szCs w:val="19"/>
        </w:rPr>
      </w:pPr>
    </w:p>
    <w:p w:rsidR="00662710" w:rsidRDefault="00662710">
      <w:pPr>
        <w:pStyle w:val="BodyText"/>
        <w:spacing w:before="209"/>
        <w:ind w:left="0"/>
      </w:pPr>
    </w:p>
    <w:p w:rsidR="00662710" w:rsidRDefault="00564A9D">
      <w:pPr>
        <w:pStyle w:val="ListParagraph"/>
        <w:numPr>
          <w:ilvl w:val="0"/>
          <w:numId w:val="6"/>
        </w:numPr>
        <w:tabs>
          <w:tab w:val="left" w:pos="602"/>
        </w:tabs>
        <w:spacing w:before="1" w:line="272" w:lineRule="exact"/>
        <w:ind w:left="602" w:hanging="359"/>
        <w:jc w:val="left"/>
        <w:rPr>
          <w:sz w:val="19"/>
        </w:rPr>
      </w:pPr>
      <w:r>
        <w:rPr>
          <w:sz w:val="19"/>
        </w:rPr>
        <w:t>RESULTS</w:t>
      </w:r>
      <w:r>
        <w:rPr>
          <w:spacing w:val="-8"/>
          <w:sz w:val="19"/>
        </w:rPr>
        <w:t xml:space="preserve"> </w:t>
      </w:r>
      <w:r>
        <w:rPr>
          <w:sz w:val="19"/>
        </w:rPr>
        <w:t>AND</w:t>
      </w:r>
      <w:r>
        <w:rPr>
          <w:spacing w:val="-8"/>
          <w:sz w:val="19"/>
        </w:rPr>
        <w:t xml:space="preserve"> </w:t>
      </w:r>
      <w:r>
        <w:rPr>
          <w:sz w:val="19"/>
        </w:rPr>
        <w:t>FUTURE</w:t>
      </w:r>
      <w:r>
        <w:rPr>
          <w:spacing w:val="-8"/>
          <w:sz w:val="19"/>
        </w:rPr>
        <w:t xml:space="preserve"> </w:t>
      </w:r>
      <w:r>
        <w:rPr>
          <w:spacing w:val="-2"/>
          <w:sz w:val="19"/>
        </w:rPr>
        <w:t>WORKS</w:t>
      </w:r>
    </w:p>
    <w:p w:rsidR="00662710" w:rsidRDefault="00564A9D">
      <w:pPr>
        <w:pStyle w:val="ListParagraph"/>
        <w:numPr>
          <w:ilvl w:val="0"/>
          <w:numId w:val="3"/>
        </w:numPr>
        <w:tabs>
          <w:tab w:val="left" w:pos="680"/>
        </w:tabs>
        <w:spacing w:line="214" w:lineRule="exact"/>
        <w:ind w:left="680" w:hanging="298"/>
        <w:jc w:val="left"/>
        <w:rPr>
          <w:sz w:val="19"/>
        </w:rPr>
      </w:pPr>
      <w:r>
        <w:rPr>
          <w:spacing w:val="-2"/>
          <w:sz w:val="19"/>
        </w:rPr>
        <w:t>Results</w:t>
      </w:r>
    </w:p>
    <w:p w:rsidR="00662710" w:rsidRDefault="00662710">
      <w:pPr>
        <w:pStyle w:val="BodyText"/>
        <w:ind w:left="0"/>
      </w:pPr>
    </w:p>
    <w:p w:rsidR="00662710" w:rsidRDefault="00662710">
      <w:pPr>
        <w:pStyle w:val="BodyText"/>
        <w:spacing w:before="110"/>
        <w:ind w:left="0"/>
      </w:pPr>
    </w:p>
    <w:p w:rsidR="00662710" w:rsidRDefault="00564A9D" w:rsidP="00E73A8D">
      <w:pPr>
        <w:pStyle w:val="BodyText"/>
        <w:ind w:left="22" w:right="33"/>
        <w:jc w:val="both"/>
      </w:pPr>
      <w:r>
        <w:t xml:space="preserve">The system worked so well in allowing the users </w:t>
      </w:r>
      <w:r w:rsidR="00006481">
        <w:t>to complete a sale and issue out a fiscalized invoice that was successfully validated by the revenue authorities on the test server</w:t>
      </w:r>
      <w:r>
        <w:t>.</w:t>
      </w:r>
    </w:p>
    <w:p w:rsidR="00662710" w:rsidRDefault="00662710">
      <w:pPr>
        <w:pStyle w:val="BodyText"/>
        <w:spacing w:before="17"/>
        <w:ind w:left="0"/>
      </w:pPr>
    </w:p>
    <w:p w:rsidR="00662710" w:rsidRDefault="00564A9D" w:rsidP="00E73A8D">
      <w:pPr>
        <w:pStyle w:val="ListParagraph"/>
        <w:numPr>
          <w:ilvl w:val="1"/>
          <w:numId w:val="3"/>
        </w:numPr>
        <w:tabs>
          <w:tab w:val="left" w:pos="740"/>
          <w:tab w:val="left" w:pos="742"/>
        </w:tabs>
        <w:spacing w:line="228" w:lineRule="auto"/>
        <w:ind w:left="742" w:right="391"/>
        <w:jc w:val="both"/>
        <w:rPr>
          <w:sz w:val="19"/>
        </w:rPr>
      </w:pPr>
      <w:r w:rsidRPr="00E73A8D">
        <w:rPr>
          <w:b/>
          <w:sz w:val="19"/>
        </w:rPr>
        <w:t>Accuracy</w:t>
      </w:r>
      <w:r>
        <w:rPr>
          <w:sz w:val="19"/>
        </w:rPr>
        <w:t>:</w:t>
      </w:r>
      <w:r>
        <w:rPr>
          <w:spacing w:val="-12"/>
          <w:sz w:val="19"/>
        </w:rPr>
        <w:t xml:space="preserve"> </w:t>
      </w:r>
      <w:r w:rsidR="002609E0">
        <w:rPr>
          <w:sz w:val="19"/>
        </w:rPr>
        <w:t>99% of the invoices generated were calculated correctly.</w:t>
      </w:r>
    </w:p>
    <w:p w:rsidR="00662710" w:rsidRDefault="00564A9D" w:rsidP="00E73A8D">
      <w:pPr>
        <w:pStyle w:val="ListParagraph"/>
        <w:numPr>
          <w:ilvl w:val="1"/>
          <w:numId w:val="3"/>
        </w:numPr>
        <w:tabs>
          <w:tab w:val="left" w:pos="740"/>
          <w:tab w:val="left" w:pos="742"/>
        </w:tabs>
        <w:spacing w:before="11" w:line="230" w:lineRule="auto"/>
        <w:ind w:left="742" w:right="544"/>
        <w:jc w:val="both"/>
        <w:rPr>
          <w:sz w:val="19"/>
        </w:rPr>
      </w:pPr>
      <w:r w:rsidRPr="00E73A8D">
        <w:rPr>
          <w:b/>
          <w:sz w:val="19"/>
        </w:rPr>
        <w:t>Precision</w:t>
      </w:r>
      <w:r>
        <w:rPr>
          <w:sz w:val="19"/>
        </w:rPr>
        <w:t>:</w:t>
      </w:r>
      <w:r>
        <w:rPr>
          <w:spacing w:val="-8"/>
          <w:sz w:val="19"/>
        </w:rPr>
        <w:t xml:space="preserve"> </w:t>
      </w:r>
      <w:r w:rsidR="00E73A8D">
        <w:rPr>
          <w:sz w:val="19"/>
        </w:rPr>
        <w:t>99% of the invoice were validated with the correct tax amounts and tax data</w:t>
      </w:r>
    </w:p>
    <w:p w:rsidR="00006481" w:rsidRDefault="00564A9D" w:rsidP="00E73A8D">
      <w:pPr>
        <w:pStyle w:val="ListParagraph"/>
        <w:numPr>
          <w:ilvl w:val="1"/>
          <w:numId w:val="3"/>
        </w:numPr>
        <w:tabs>
          <w:tab w:val="left" w:pos="740"/>
          <w:tab w:val="left" w:pos="742"/>
        </w:tabs>
        <w:spacing w:before="2" w:line="235" w:lineRule="auto"/>
        <w:ind w:left="742" w:right="393"/>
        <w:jc w:val="both"/>
        <w:rPr>
          <w:sz w:val="19"/>
        </w:rPr>
      </w:pPr>
      <w:r w:rsidRPr="00E73A8D">
        <w:rPr>
          <w:b/>
          <w:sz w:val="19"/>
        </w:rPr>
        <w:t>Verification</w:t>
      </w:r>
      <w:r w:rsidRPr="00E73A8D">
        <w:rPr>
          <w:b/>
          <w:spacing w:val="-5"/>
          <w:sz w:val="19"/>
        </w:rPr>
        <w:t xml:space="preserve"> </w:t>
      </w:r>
      <w:r w:rsidRPr="00E73A8D">
        <w:rPr>
          <w:b/>
          <w:sz w:val="19"/>
        </w:rPr>
        <w:t>Rate</w:t>
      </w:r>
      <w:r>
        <w:rPr>
          <w:sz w:val="19"/>
        </w:rPr>
        <w:t>:</w:t>
      </w:r>
      <w:r>
        <w:rPr>
          <w:spacing w:val="-7"/>
          <w:sz w:val="19"/>
        </w:rPr>
        <w:t xml:space="preserve"> </w:t>
      </w:r>
      <w:r w:rsidR="002609E0">
        <w:rPr>
          <w:sz w:val="19"/>
        </w:rPr>
        <w:t>95% of invoices generated could be verified by the Zimra servers.</w:t>
      </w:r>
    </w:p>
    <w:p w:rsidR="00E73A8D" w:rsidRDefault="00E73A8D" w:rsidP="00E73A8D">
      <w:pPr>
        <w:pStyle w:val="ListParagraph"/>
        <w:numPr>
          <w:ilvl w:val="1"/>
          <w:numId w:val="3"/>
        </w:numPr>
        <w:tabs>
          <w:tab w:val="left" w:pos="740"/>
          <w:tab w:val="left" w:pos="742"/>
        </w:tabs>
        <w:spacing w:before="2" w:line="235" w:lineRule="auto"/>
        <w:ind w:left="742" w:right="393"/>
        <w:jc w:val="both"/>
        <w:rPr>
          <w:sz w:val="19"/>
        </w:rPr>
      </w:pPr>
      <w:r w:rsidRPr="00E73A8D">
        <w:rPr>
          <w:b/>
          <w:sz w:val="19"/>
        </w:rPr>
        <w:t xml:space="preserve">Encryption </w:t>
      </w:r>
      <w:r w:rsidR="00564A9D" w:rsidRPr="00E73A8D">
        <w:rPr>
          <w:b/>
          <w:spacing w:val="-12"/>
          <w:sz w:val="19"/>
        </w:rPr>
        <w:t xml:space="preserve"> </w:t>
      </w:r>
      <w:r w:rsidR="00564A9D" w:rsidRPr="00E73A8D">
        <w:rPr>
          <w:b/>
          <w:sz w:val="19"/>
        </w:rPr>
        <w:t>Accuracy</w:t>
      </w:r>
      <w:r w:rsidR="00564A9D" w:rsidRPr="00006481">
        <w:rPr>
          <w:sz w:val="19"/>
        </w:rPr>
        <w:t>:</w:t>
      </w:r>
      <w:r w:rsidR="00564A9D" w:rsidRPr="00006481">
        <w:rPr>
          <w:spacing w:val="-12"/>
          <w:sz w:val="19"/>
        </w:rPr>
        <w:t xml:space="preserve"> </w:t>
      </w:r>
      <w:r>
        <w:rPr>
          <w:sz w:val="19"/>
        </w:rPr>
        <w:t>97% of the invoices generated had a valid signature and hash</w:t>
      </w:r>
    </w:p>
    <w:p w:rsidR="00662710" w:rsidRPr="00E73A8D" w:rsidRDefault="00564A9D" w:rsidP="00E73A8D">
      <w:pPr>
        <w:pStyle w:val="ListParagraph"/>
        <w:numPr>
          <w:ilvl w:val="1"/>
          <w:numId w:val="3"/>
        </w:numPr>
        <w:tabs>
          <w:tab w:val="left" w:pos="740"/>
          <w:tab w:val="left" w:pos="742"/>
        </w:tabs>
        <w:spacing w:before="2" w:line="235" w:lineRule="auto"/>
        <w:ind w:left="742" w:right="393"/>
        <w:jc w:val="both"/>
        <w:rPr>
          <w:sz w:val="19"/>
          <w:szCs w:val="19"/>
        </w:rPr>
      </w:pPr>
      <w:r w:rsidRPr="00E73A8D">
        <w:rPr>
          <w:b/>
          <w:sz w:val="19"/>
          <w:szCs w:val="19"/>
        </w:rPr>
        <w:t>System Response Time</w:t>
      </w:r>
      <w:r w:rsidR="002609E0">
        <w:rPr>
          <w:sz w:val="19"/>
          <w:szCs w:val="19"/>
        </w:rPr>
        <w:t>: 3</w:t>
      </w:r>
      <w:r w:rsidRPr="00E73A8D">
        <w:rPr>
          <w:sz w:val="19"/>
          <w:szCs w:val="19"/>
        </w:rPr>
        <w:t xml:space="preserve"> seconds (average time for the system to process</w:t>
      </w:r>
      <w:r w:rsidRPr="00E73A8D">
        <w:rPr>
          <w:spacing w:val="-9"/>
          <w:sz w:val="19"/>
          <w:szCs w:val="19"/>
        </w:rPr>
        <w:t xml:space="preserve"> </w:t>
      </w:r>
      <w:r w:rsidR="002609E0">
        <w:rPr>
          <w:sz w:val="19"/>
          <w:szCs w:val="19"/>
        </w:rPr>
        <w:t>and send invoice tax data</w:t>
      </w:r>
      <w:r w:rsidRPr="00E73A8D">
        <w:rPr>
          <w:sz w:val="19"/>
          <w:szCs w:val="19"/>
        </w:rPr>
        <w:t>)</w:t>
      </w:r>
    </w:p>
    <w:p w:rsidR="00E73A8D" w:rsidRDefault="00E73A8D" w:rsidP="00E73A8D">
      <w:pPr>
        <w:tabs>
          <w:tab w:val="left" w:pos="740"/>
          <w:tab w:val="left" w:pos="742"/>
        </w:tabs>
        <w:spacing w:before="2" w:line="235" w:lineRule="auto"/>
        <w:ind w:right="393"/>
        <w:rPr>
          <w:sz w:val="19"/>
        </w:rPr>
      </w:pPr>
    </w:p>
    <w:p w:rsidR="00E73A8D" w:rsidRDefault="00E73A8D" w:rsidP="00E73A8D">
      <w:pPr>
        <w:tabs>
          <w:tab w:val="left" w:pos="740"/>
          <w:tab w:val="left" w:pos="742"/>
        </w:tabs>
        <w:spacing w:before="2" w:line="235" w:lineRule="auto"/>
        <w:ind w:right="393"/>
        <w:rPr>
          <w:sz w:val="19"/>
        </w:rPr>
      </w:pPr>
    </w:p>
    <w:p w:rsidR="002609E0" w:rsidRDefault="002609E0" w:rsidP="00E73A8D">
      <w:pPr>
        <w:tabs>
          <w:tab w:val="left" w:pos="740"/>
          <w:tab w:val="left" w:pos="742"/>
        </w:tabs>
        <w:spacing w:before="2" w:line="235" w:lineRule="auto"/>
        <w:ind w:right="393"/>
        <w:rPr>
          <w:sz w:val="19"/>
        </w:rPr>
      </w:pPr>
    </w:p>
    <w:p w:rsidR="002609E0" w:rsidRDefault="002609E0" w:rsidP="00E73A8D">
      <w:pPr>
        <w:tabs>
          <w:tab w:val="left" w:pos="740"/>
          <w:tab w:val="left" w:pos="742"/>
        </w:tabs>
        <w:spacing w:before="2" w:line="235" w:lineRule="auto"/>
        <w:ind w:right="393"/>
        <w:rPr>
          <w:sz w:val="19"/>
        </w:rPr>
      </w:pPr>
    </w:p>
    <w:p w:rsidR="002609E0" w:rsidRDefault="002609E0" w:rsidP="00E73A8D">
      <w:pPr>
        <w:tabs>
          <w:tab w:val="left" w:pos="740"/>
          <w:tab w:val="left" w:pos="742"/>
        </w:tabs>
        <w:spacing w:before="2" w:line="235" w:lineRule="auto"/>
        <w:ind w:right="393"/>
        <w:rPr>
          <w:sz w:val="19"/>
        </w:rPr>
      </w:pPr>
    </w:p>
    <w:p w:rsidR="002609E0" w:rsidRDefault="002609E0" w:rsidP="00E73A8D">
      <w:pPr>
        <w:tabs>
          <w:tab w:val="left" w:pos="740"/>
          <w:tab w:val="left" w:pos="742"/>
        </w:tabs>
        <w:spacing w:before="2" w:line="235" w:lineRule="auto"/>
        <w:ind w:right="393"/>
        <w:rPr>
          <w:sz w:val="19"/>
        </w:rPr>
      </w:pPr>
    </w:p>
    <w:p w:rsidR="002609E0" w:rsidRDefault="002609E0" w:rsidP="00E73A8D">
      <w:pPr>
        <w:tabs>
          <w:tab w:val="left" w:pos="740"/>
          <w:tab w:val="left" w:pos="742"/>
        </w:tabs>
        <w:spacing w:before="2" w:line="235" w:lineRule="auto"/>
        <w:ind w:right="393"/>
        <w:rPr>
          <w:sz w:val="19"/>
        </w:rPr>
      </w:pPr>
    </w:p>
    <w:p w:rsidR="002609E0" w:rsidRDefault="002609E0" w:rsidP="00E73A8D">
      <w:pPr>
        <w:tabs>
          <w:tab w:val="left" w:pos="740"/>
          <w:tab w:val="left" w:pos="742"/>
        </w:tabs>
        <w:spacing w:before="2" w:line="235" w:lineRule="auto"/>
        <w:ind w:right="393"/>
        <w:rPr>
          <w:sz w:val="19"/>
        </w:rPr>
      </w:pPr>
    </w:p>
    <w:p w:rsidR="00E73A8D" w:rsidRPr="00E73A8D" w:rsidRDefault="00E73A8D" w:rsidP="00E73A8D">
      <w:pPr>
        <w:tabs>
          <w:tab w:val="left" w:pos="740"/>
          <w:tab w:val="left" w:pos="742"/>
        </w:tabs>
        <w:spacing w:before="2" w:line="235" w:lineRule="auto"/>
        <w:ind w:right="393"/>
        <w:rPr>
          <w:sz w:val="19"/>
        </w:rPr>
      </w:pPr>
    </w:p>
    <w:p w:rsidR="00006481" w:rsidRDefault="00006481" w:rsidP="00006481">
      <w:pPr>
        <w:pStyle w:val="Heading1"/>
        <w:tabs>
          <w:tab w:val="left" w:pos="880"/>
          <w:tab w:val="left" w:pos="882"/>
        </w:tabs>
        <w:spacing w:line="237" w:lineRule="auto"/>
        <w:ind w:left="882" w:right="240"/>
        <w:jc w:val="right"/>
      </w:pPr>
    </w:p>
    <w:tbl>
      <w:tblPr>
        <w:tblW w:w="4150"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9"/>
        <w:gridCol w:w="1282"/>
        <w:gridCol w:w="1279"/>
      </w:tblGrid>
      <w:tr w:rsidR="00662710" w:rsidTr="00053189">
        <w:trPr>
          <w:trHeight w:val="436"/>
        </w:trPr>
        <w:tc>
          <w:tcPr>
            <w:tcW w:w="1589" w:type="dxa"/>
          </w:tcPr>
          <w:p w:rsidR="00662710" w:rsidRDefault="00564A9D">
            <w:pPr>
              <w:pStyle w:val="TableParagraph"/>
              <w:rPr>
                <w:sz w:val="19"/>
              </w:rPr>
            </w:pPr>
            <w:r>
              <w:rPr>
                <w:spacing w:val="-2"/>
                <w:sz w:val="19"/>
              </w:rPr>
              <w:t>Objectives</w:t>
            </w:r>
          </w:p>
        </w:tc>
        <w:tc>
          <w:tcPr>
            <w:tcW w:w="1282" w:type="dxa"/>
          </w:tcPr>
          <w:p w:rsidR="00662710" w:rsidRDefault="00564A9D">
            <w:pPr>
              <w:pStyle w:val="TableParagraph"/>
              <w:spacing w:line="220" w:lineRule="atLeast"/>
              <w:ind w:right="433"/>
              <w:rPr>
                <w:sz w:val="19"/>
              </w:rPr>
            </w:pPr>
            <w:r>
              <w:rPr>
                <w:spacing w:val="-2"/>
                <w:sz w:val="19"/>
              </w:rPr>
              <w:t>Fully Achieved</w:t>
            </w:r>
          </w:p>
        </w:tc>
        <w:tc>
          <w:tcPr>
            <w:tcW w:w="1279" w:type="dxa"/>
          </w:tcPr>
          <w:p w:rsidR="00662710" w:rsidRDefault="00564A9D">
            <w:pPr>
              <w:pStyle w:val="TableParagraph"/>
              <w:spacing w:line="220" w:lineRule="atLeast"/>
              <w:ind w:left="105" w:right="433"/>
              <w:rPr>
                <w:sz w:val="19"/>
              </w:rPr>
            </w:pPr>
            <w:r>
              <w:rPr>
                <w:spacing w:val="-2"/>
                <w:sz w:val="19"/>
              </w:rPr>
              <w:t>Partially Achieved</w:t>
            </w:r>
          </w:p>
        </w:tc>
      </w:tr>
      <w:tr w:rsidR="00662710" w:rsidTr="00053189">
        <w:trPr>
          <w:trHeight w:val="1306"/>
        </w:trPr>
        <w:tc>
          <w:tcPr>
            <w:tcW w:w="1589" w:type="dxa"/>
          </w:tcPr>
          <w:p w:rsidR="00662710" w:rsidRDefault="00053189">
            <w:pPr>
              <w:pStyle w:val="TableParagraph"/>
              <w:spacing w:line="198" w:lineRule="exact"/>
              <w:rPr>
                <w:sz w:val="19"/>
              </w:rPr>
            </w:pPr>
            <w:r w:rsidRPr="00053189">
              <w:rPr>
                <w:sz w:val="19"/>
              </w:rPr>
              <w:t>To successfully connect to Zimra’s API gateway and handle all fiscalization processes and requests</w:t>
            </w:r>
          </w:p>
        </w:tc>
        <w:tc>
          <w:tcPr>
            <w:tcW w:w="1282" w:type="dxa"/>
          </w:tcPr>
          <w:p w:rsidR="00662710" w:rsidRDefault="00564A9D">
            <w:pPr>
              <w:pStyle w:val="TableParagraph"/>
              <w:spacing w:before="3"/>
              <w:ind w:left="42"/>
              <w:jc w:val="center"/>
              <w:rPr>
                <w:rFonts w:ascii="Wingdings" w:hAnsi="Wingdings"/>
                <w:sz w:val="19"/>
              </w:rPr>
            </w:pPr>
            <w:r>
              <w:rPr>
                <w:rFonts w:ascii="Wingdings" w:hAnsi="Wingdings"/>
                <w:spacing w:val="-10"/>
                <w:sz w:val="19"/>
              </w:rPr>
              <w:t></w:t>
            </w:r>
          </w:p>
        </w:tc>
        <w:tc>
          <w:tcPr>
            <w:tcW w:w="1279" w:type="dxa"/>
          </w:tcPr>
          <w:p w:rsidR="00662710" w:rsidRDefault="00662710">
            <w:pPr>
              <w:pStyle w:val="TableParagraph"/>
              <w:ind w:left="0"/>
              <w:rPr>
                <w:sz w:val="18"/>
              </w:rPr>
            </w:pPr>
          </w:p>
        </w:tc>
      </w:tr>
      <w:tr w:rsidR="00662710" w:rsidTr="00053189">
        <w:trPr>
          <w:trHeight w:val="873"/>
        </w:trPr>
        <w:tc>
          <w:tcPr>
            <w:tcW w:w="1589" w:type="dxa"/>
          </w:tcPr>
          <w:p w:rsidR="00662710" w:rsidRDefault="00053189">
            <w:pPr>
              <w:pStyle w:val="TableParagraph"/>
              <w:spacing w:line="198" w:lineRule="exact"/>
              <w:rPr>
                <w:sz w:val="19"/>
              </w:rPr>
            </w:pPr>
            <w:r w:rsidRPr="00053189">
              <w:rPr>
                <w:sz w:val="19"/>
              </w:rPr>
              <w:t>To encrypt invoice data ,putting digital signature on every generated invoice</w:t>
            </w:r>
          </w:p>
        </w:tc>
        <w:tc>
          <w:tcPr>
            <w:tcW w:w="1282" w:type="dxa"/>
          </w:tcPr>
          <w:p w:rsidR="00662710" w:rsidRDefault="00564A9D">
            <w:pPr>
              <w:pStyle w:val="TableParagraph"/>
              <w:spacing w:before="6"/>
              <w:ind w:left="42"/>
              <w:jc w:val="center"/>
              <w:rPr>
                <w:rFonts w:ascii="Wingdings" w:hAnsi="Wingdings"/>
                <w:sz w:val="19"/>
              </w:rPr>
            </w:pPr>
            <w:r>
              <w:rPr>
                <w:rFonts w:ascii="Wingdings" w:hAnsi="Wingdings"/>
                <w:spacing w:val="-10"/>
                <w:sz w:val="19"/>
              </w:rPr>
              <w:t></w:t>
            </w:r>
          </w:p>
        </w:tc>
        <w:tc>
          <w:tcPr>
            <w:tcW w:w="1279" w:type="dxa"/>
          </w:tcPr>
          <w:p w:rsidR="00662710" w:rsidRDefault="00662710">
            <w:pPr>
              <w:pStyle w:val="TableParagraph"/>
              <w:ind w:left="0"/>
              <w:rPr>
                <w:sz w:val="18"/>
              </w:rPr>
            </w:pPr>
          </w:p>
        </w:tc>
      </w:tr>
      <w:tr w:rsidR="00662710" w:rsidTr="00053189">
        <w:trPr>
          <w:trHeight w:val="1407"/>
        </w:trPr>
        <w:tc>
          <w:tcPr>
            <w:tcW w:w="1589" w:type="dxa"/>
          </w:tcPr>
          <w:p w:rsidR="00662710" w:rsidRDefault="00053189">
            <w:pPr>
              <w:pStyle w:val="TableParagraph"/>
              <w:spacing w:line="220" w:lineRule="atLeast"/>
              <w:ind w:right="202"/>
              <w:rPr>
                <w:sz w:val="19"/>
              </w:rPr>
            </w:pPr>
            <w:r w:rsidRPr="00053189">
              <w:rPr>
                <w:sz w:val="19"/>
              </w:rPr>
              <w:t>To detect anomalies in receipt to reduce erroneous invoices and invoice fraud</w:t>
            </w:r>
          </w:p>
        </w:tc>
        <w:tc>
          <w:tcPr>
            <w:tcW w:w="1282" w:type="dxa"/>
          </w:tcPr>
          <w:p w:rsidR="00662710" w:rsidRDefault="00564A9D">
            <w:pPr>
              <w:pStyle w:val="TableParagraph"/>
              <w:spacing w:before="9"/>
              <w:ind w:left="42"/>
              <w:jc w:val="center"/>
              <w:rPr>
                <w:rFonts w:ascii="Wingdings" w:hAnsi="Wingdings"/>
                <w:sz w:val="19"/>
              </w:rPr>
            </w:pPr>
            <w:r>
              <w:rPr>
                <w:rFonts w:ascii="Wingdings" w:hAnsi="Wingdings"/>
                <w:spacing w:val="-10"/>
                <w:sz w:val="19"/>
              </w:rPr>
              <w:t></w:t>
            </w:r>
          </w:p>
        </w:tc>
        <w:tc>
          <w:tcPr>
            <w:tcW w:w="1279" w:type="dxa"/>
          </w:tcPr>
          <w:p w:rsidR="00662710" w:rsidRDefault="00662710">
            <w:pPr>
              <w:pStyle w:val="TableParagraph"/>
              <w:ind w:left="0"/>
              <w:rPr>
                <w:sz w:val="18"/>
              </w:rPr>
            </w:pPr>
          </w:p>
          <w:p w:rsidR="00053189" w:rsidRDefault="00053189">
            <w:pPr>
              <w:pStyle w:val="TableParagraph"/>
              <w:ind w:left="0"/>
              <w:rPr>
                <w:sz w:val="18"/>
              </w:rPr>
            </w:pPr>
          </w:p>
          <w:p w:rsidR="00053189" w:rsidRDefault="00053189">
            <w:pPr>
              <w:pStyle w:val="TableParagraph"/>
              <w:ind w:left="0"/>
              <w:rPr>
                <w:sz w:val="18"/>
              </w:rPr>
            </w:pPr>
          </w:p>
          <w:p w:rsidR="00053189" w:rsidRDefault="00053189">
            <w:pPr>
              <w:pStyle w:val="TableParagraph"/>
              <w:ind w:left="0"/>
              <w:rPr>
                <w:sz w:val="18"/>
              </w:rPr>
            </w:pPr>
          </w:p>
          <w:p w:rsidR="00053189" w:rsidRDefault="00053189">
            <w:pPr>
              <w:pStyle w:val="TableParagraph"/>
              <w:ind w:left="0"/>
              <w:rPr>
                <w:sz w:val="18"/>
              </w:rPr>
            </w:pPr>
          </w:p>
          <w:p w:rsidR="00053189" w:rsidRDefault="00053189">
            <w:pPr>
              <w:pStyle w:val="TableParagraph"/>
              <w:ind w:left="0"/>
              <w:rPr>
                <w:sz w:val="18"/>
              </w:rPr>
            </w:pPr>
          </w:p>
          <w:p w:rsidR="00053189" w:rsidRDefault="00053189">
            <w:pPr>
              <w:pStyle w:val="TableParagraph"/>
              <w:ind w:left="0"/>
              <w:rPr>
                <w:sz w:val="18"/>
              </w:rPr>
            </w:pPr>
          </w:p>
        </w:tc>
      </w:tr>
      <w:tr w:rsidR="00053189" w:rsidTr="00053189">
        <w:trPr>
          <w:trHeight w:val="1407"/>
        </w:trPr>
        <w:tc>
          <w:tcPr>
            <w:tcW w:w="1589" w:type="dxa"/>
          </w:tcPr>
          <w:p w:rsidR="00053189" w:rsidRPr="00053189" w:rsidRDefault="00053189">
            <w:pPr>
              <w:pStyle w:val="TableParagraph"/>
              <w:spacing w:line="220" w:lineRule="atLeast"/>
              <w:ind w:right="202"/>
              <w:rPr>
                <w:sz w:val="19"/>
              </w:rPr>
            </w:pPr>
            <w:r w:rsidRPr="00053189">
              <w:rPr>
                <w:sz w:val="19"/>
              </w:rPr>
              <w:t xml:space="preserve">To  </w:t>
            </w:r>
            <w:r w:rsidR="001373F9" w:rsidRPr="00053189">
              <w:rPr>
                <w:sz w:val="19"/>
              </w:rPr>
              <w:t>analyze</w:t>
            </w:r>
            <w:r w:rsidRPr="00053189">
              <w:rPr>
                <w:sz w:val="19"/>
              </w:rPr>
              <w:t xml:space="preserve"> invoices’ data to give users full insights on tax performance and returns</w:t>
            </w:r>
          </w:p>
        </w:tc>
        <w:tc>
          <w:tcPr>
            <w:tcW w:w="1282" w:type="dxa"/>
          </w:tcPr>
          <w:p w:rsidR="00053189" w:rsidRDefault="00053189">
            <w:pPr>
              <w:pStyle w:val="TableParagraph"/>
              <w:spacing w:before="9"/>
              <w:ind w:left="42"/>
              <w:jc w:val="center"/>
              <w:rPr>
                <w:rFonts w:ascii="Wingdings" w:hAnsi="Wingdings"/>
                <w:spacing w:val="-10"/>
                <w:sz w:val="19"/>
              </w:rPr>
            </w:pPr>
            <w:r>
              <w:rPr>
                <w:rFonts w:ascii="Wingdings" w:hAnsi="Wingdings"/>
                <w:spacing w:val="-10"/>
                <w:sz w:val="19"/>
              </w:rPr>
              <w:t></w:t>
            </w:r>
          </w:p>
        </w:tc>
        <w:tc>
          <w:tcPr>
            <w:tcW w:w="1279" w:type="dxa"/>
          </w:tcPr>
          <w:p w:rsidR="00053189" w:rsidRDefault="00053189">
            <w:pPr>
              <w:pStyle w:val="TableParagraph"/>
              <w:ind w:left="0"/>
              <w:rPr>
                <w:sz w:val="18"/>
              </w:rPr>
            </w:pPr>
          </w:p>
        </w:tc>
      </w:tr>
    </w:tbl>
    <w:p w:rsidR="00662710" w:rsidRDefault="00662710">
      <w:pPr>
        <w:pStyle w:val="BodyText"/>
        <w:spacing w:before="27"/>
        <w:ind w:left="0"/>
        <w:rPr>
          <w:sz w:val="22"/>
        </w:rPr>
      </w:pPr>
    </w:p>
    <w:p w:rsidR="00662710" w:rsidRDefault="00564A9D">
      <w:pPr>
        <w:pStyle w:val="BodyText"/>
      </w:pPr>
      <w:r>
        <w:t>Future</w:t>
      </w:r>
      <w:r>
        <w:rPr>
          <w:spacing w:val="-5"/>
        </w:rPr>
        <w:t xml:space="preserve"> </w:t>
      </w:r>
      <w:r>
        <w:rPr>
          <w:spacing w:val="-2"/>
        </w:rPr>
        <w:t>Works</w:t>
      </w:r>
    </w:p>
    <w:p w:rsidR="00662710" w:rsidRDefault="00564A9D">
      <w:pPr>
        <w:pStyle w:val="ListParagraph"/>
        <w:numPr>
          <w:ilvl w:val="0"/>
          <w:numId w:val="2"/>
        </w:numPr>
        <w:tabs>
          <w:tab w:val="left" w:pos="743"/>
        </w:tabs>
        <w:spacing w:before="218"/>
        <w:rPr>
          <w:sz w:val="19"/>
        </w:rPr>
      </w:pPr>
      <w:r>
        <w:rPr>
          <w:sz w:val="19"/>
        </w:rPr>
        <w:t>Enhanced</w:t>
      </w:r>
      <w:r>
        <w:rPr>
          <w:spacing w:val="-9"/>
          <w:sz w:val="19"/>
        </w:rPr>
        <w:t xml:space="preserve"> </w:t>
      </w:r>
      <w:r>
        <w:rPr>
          <w:spacing w:val="-2"/>
          <w:sz w:val="19"/>
        </w:rPr>
        <w:t>Functionality:</w:t>
      </w:r>
    </w:p>
    <w:p w:rsidR="00662710" w:rsidRDefault="008C134C" w:rsidP="00926644">
      <w:pPr>
        <w:pStyle w:val="ListParagraph"/>
        <w:numPr>
          <w:ilvl w:val="1"/>
          <w:numId w:val="2"/>
        </w:numPr>
        <w:tabs>
          <w:tab w:val="left" w:pos="626"/>
          <w:tab w:val="left" w:pos="882"/>
        </w:tabs>
        <w:spacing w:before="14"/>
        <w:ind w:right="195" w:hanging="360"/>
        <w:jc w:val="both"/>
        <w:rPr>
          <w:sz w:val="19"/>
        </w:rPr>
      </w:pPr>
      <w:r>
        <w:rPr>
          <w:sz w:val="19"/>
        </w:rPr>
        <w:t>Payment Gateway Integration</w:t>
      </w:r>
      <w:r w:rsidR="00C32555">
        <w:rPr>
          <w:sz w:val="19"/>
        </w:rPr>
        <w:t>: Integrating the POS with payment gateways to easily cater for online and card payments. This introduces a wide range of seamless payment methods</w:t>
      </w:r>
    </w:p>
    <w:p w:rsidR="00C32555" w:rsidRPr="00C32555" w:rsidRDefault="008C134C" w:rsidP="00926644">
      <w:pPr>
        <w:pStyle w:val="ListParagraph"/>
        <w:numPr>
          <w:ilvl w:val="1"/>
          <w:numId w:val="2"/>
        </w:numPr>
        <w:tabs>
          <w:tab w:val="left" w:pos="626"/>
          <w:tab w:val="left" w:pos="882"/>
        </w:tabs>
        <w:spacing w:before="2"/>
        <w:ind w:hanging="360"/>
        <w:jc w:val="both"/>
        <w:rPr>
          <w:sz w:val="19"/>
        </w:rPr>
      </w:pPr>
      <w:r>
        <w:rPr>
          <w:sz w:val="19"/>
        </w:rPr>
        <w:t>Accounting package integration</w:t>
      </w:r>
      <w:r w:rsidR="00564A9D">
        <w:rPr>
          <w:sz w:val="19"/>
        </w:rPr>
        <w:t>:</w:t>
      </w:r>
      <w:r w:rsidR="00564A9D">
        <w:rPr>
          <w:spacing w:val="-7"/>
          <w:sz w:val="19"/>
        </w:rPr>
        <w:t xml:space="preserve"> </w:t>
      </w:r>
      <w:r w:rsidR="00C32555">
        <w:rPr>
          <w:spacing w:val="-7"/>
          <w:sz w:val="19"/>
        </w:rPr>
        <w:t>Linking up the system with other accounting packages like Pastel and QuickBooks for further accounting functionalities and financial reporting.</w:t>
      </w:r>
    </w:p>
    <w:p w:rsidR="00662710" w:rsidRDefault="00564A9D">
      <w:pPr>
        <w:pStyle w:val="ListParagraph"/>
        <w:numPr>
          <w:ilvl w:val="0"/>
          <w:numId w:val="2"/>
        </w:numPr>
        <w:tabs>
          <w:tab w:val="left" w:pos="743"/>
        </w:tabs>
        <w:spacing w:line="218" w:lineRule="exact"/>
        <w:rPr>
          <w:sz w:val="19"/>
        </w:rPr>
      </w:pPr>
      <w:r>
        <w:rPr>
          <w:sz w:val="19"/>
        </w:rPr>
        <w:t>Advanced</w:t>
      </w:r>
      <w:r>
        <w:rPr>
          <w:spacing w:val="-11"/>
          <w:sz w:val="19"/>
        </w:rPr>
        <w:t xml:space="preserve"> </w:t>
      </w:r>
      <w:r w:rsidR="00C32555">
        <w:rPr>
          <w:sz w:val="19"/>
        </w:rPr>
        <w:t>Analysis</w:t>
      </w:r>
      <w:r>
        <w:rPr>
          <w:spacing w:val="-2"/>
          <w:sz w:val="19"/>
        </w:rPr>
        <w:t>:</w:t>
      </w:r>
    </w:p>
    <w:p w:rsidR="00662710" w:rsidRDefault="00C32555" w:rsidP="00926644">
      <w:pPr>
        <w:pStyle w:val="ListParagraph"/>
        <w:numPr>
          <w:ilvl w:val="1"/>
          <w:numId w:val="2"/>
        </w:numPr>
        <w:tabs>
          <w:tab w:val="left" w:pos="626"/>
          <w:tab w:val="left" w:pos="882"/>
        </w:tabs>
        <w:spacing w:before="15"/>
        <w:ind w:right="75" w:hanging="360"/>
        <w:jc w:val="both"/>
        <w:rPr>
          <w:sz w:val="19"/>
        </w:rPr>
      </w:pPr>
      <w:r>
        <w:rPr>
          <w:sz w:val="19"/>
        </w:rPr>
        <w:t>AI based sales trend analysis</w:t>
      </w:r>
      <w:r w:rsidR="00564A9D">
        <w:rPr>
          <w:sz w:val="19"/>
        </w:rPr>
        <w:t xml:space="preserve">: </w:t>
      </w:r>
      <w:r>
        <w:rPr>
          <w:sz w:val="19"/>
        </w:rPr>
        <w:t>Incorporate some artificial intelligence algorithm to forecast some sales trends and potentials. This would also help users in future planning.</w:t>
      </w:r>
    </w:p>
    <w:p w:rsidR="00662710" w:rsidRDefault="00564A9D">
      <w:pPr>
        <w:pStyle w:val="ListParagraph"/>
        <w:numPr>
          <w:ilvl w:val="0"/>
          <w:numId w:val="2"/>
        </w:numPr>
        <w:tabs>
          <w:tab w:val="left" w:pos="743"/>
        </w:tabs>
        <w:spacing w:line="218" w:lineRule="exact"/>
        <w:rPr>
          <w:sz w:val="19"/>
        </w:rPr>
      </w:pPr>
      <w:r>
        <w:rPr>
          <w:sz w:val="19"/>
        </w:rPr>
        <w:t>Advanced</w:t>
      </w:r>
      <w:r>
        <w:rPr>
          <w:spacing w:val="-8"/>
          <w:sz w:val="19"/>
        </w:rPr>
        <w:t xml:space="preserve"> </w:t>
      </w:r>
      <w:r>
        <w:rPr>
          <w:sz w:val="19"/>
        </w:rPr>
        <w:t>Security</w:t>
      </w:r>
      <w:r>
        <w:rPr>
          <w:spacing w:val="-9"/>
          <w:sz w:val="19"/>
        </w:rPr>
        <w:t xml:space="preserve"> </w:t>
      </w:r>
      <w:r>
        <w:rPr>
          <w:spacing w:val="-2"/>
          <w:sz w:val="19"/>
        </w:rPr>
        <w:t>Features:</w:t>
      </w:r>
    </w:p>
    <w:p w:rsidR="00C32555" w:rsidRDefault="00564A9D" w:rsidP="00926644">
      <w:pPr>
        <w:pStyle w:val="BodyText"/>
        <w:spacing w:before="14"/>
        <w:ind w:left="882" w:right="148" w:hanging="360"/>
        <w:jc w:val="both"/>
      </w:pPr>
      <w:r>
        <w:t>-</w:t>
      </w:r>
      <w:r w:rsidR="00C32555">
        <w:t xml:space="preserve">  Introduce biometrics authentication when accessing the system to reduce the chances of unauthorized access to the system.</w:t>
      </w:r>
    </w:p>
    <w:p w:rsidR="00C32555" w:rsidRDefault="00C32555" w:rsidP="00926644">
      <w:pPr>
        <w:pStyle w:val="BodyText"/>
        <w:spacing w:before="14"/>
        <w:ind w:left="882" w:right="148" w:hanging="360"/>
        <w:jc w:val="both"/>
      </w:pPr>
      <w:r>
        <w:t xml:space="preserve">4. Cloud Sync and Backup – Cloud storage of some system data would help in introducing functionalities like multi-location access to the same data, ensuring consistency when the same system is used in different locations. </w:t>
      </w:r>
    </w:p>
    <w:p w:rsidR="00662710" w:rsidRPr="00C32555" w:rsidRDefault="00662710" w:rsidP="00C32555">
      <w:pPr>
        <w:tabs>
          <w:tab w:val="left" w:pos="743"/>
        </w:tabs>
        <w:spacing w:before="62" w:line="256" w:lineRule="auto"/>
        <w:ind w:right="27"/>
        <w:rPr>
          <w:sz w:val="19"/>
        </w:rPr>
      </w:pPr>
    </w:p>
    <w:p w:rsidR="00662710" w:rsidRDefault="00C32555" w:rsidP="00926644">
      <w:pPr>
        <w:pStyle w:val="BodyText"/>
        <w:spacing w:before="154" w:line="256" w:lineRule="auto"/>
        <w:ind w:right="46"/>
        <w:jc w:val="both"/>
      </w:pPr>
      <w:r>
        <w:t xml:space="preserve">If the future works are looked into and implemented the system becomes a more powerful and complete fiscalization and accounting tool. It’ll include features that most of the tax collectors would love to be incorporated with their operations improving overall </w:t>
      </w:r>
      <w:r>
        <w:lastRenderedPageBreak/>
        <w:t>tax compliance in the country.</w:t>
      </w:r>
    </w:p>
    <w:p w:rsidR="00662710" w:rsidRDefault="00662710">
      <w:pPr>
        <w:pStyle w:val="BodyText"/>
        <w:spacing w:before="12"/>
        <w:ind w:left="0"/>
      </w:pPr>
    </w:p>
    <w:p w:rsidR="00662710" w:rsidRDefault="00564A9D">
      <w:pPr>
        <w:pStyle w:val="BodyText"/>
      </w:pPr>
      <w:r>
        <w:rPr>
          <w:spacing w:val="-2"/>
        </w:rPr>
        <w:t>Conclusion</w:t>
      </w:r>
    </w:p>
    <w:p w:rsidR="00662710" w:rsidRDefault="00051E52" w:rsidP="00926644">
      <w:pPr>
        <w:pStyle w:val="BodyText"/>
        <w:spacing w:before="14" w:line="256" w:lineRule="auto"/>
        <w:ind w:right="46"/>
        <w:jc w:val="both"/>
      </w:pPr>
      <w:r>
        <w:t>In conclusion, the proposed</w:t>
      </w:r>
      <w:r w:rsidR="001373F9">
        <w:t xml:space="preserve"> Pulse Pay</w:t>
      </w:r>
      <w:r>
        <w:t>, fiscalization system p</w:t>
      </w:r>
      <w:r w:rsidR="00564A9D">
        <w:t>resents a promising soluti</w:t>
      </w:r>
      <w:r>
        <w:t>on for improving fiscal devices used by tax collectors</w:t>
      </w:r>
      <w:r w:rsidR="00564A9D">
        <w:t>. By overcoming challenges and focusing on future</w:t>
      </w:r>
      <w:r>
        <w:t xml:space="preserve"> advancements, this</w:t>
      </w:r>
      <w:r w:rsidR="00564A9D">
        <w:rPr>
          <w:spacing w:val="-7"/>
        </w:rPr>
        <w:t xml:space="preserve"> </w:t>
      </w:r>
      <w:r w:rsidR="00564A9D">
        <w:t>has</w:t>
      </w:r>
      <w:r w:rsidR="00564A9D">
        <w:rPr>
          <w:spacing w:val="-6"/>
        </w:rPr>
        <w:t xml:space="preserve"> </w:t>
      </w:r>
      <w:r w:rsidR="00564A9D">
        <w:t>the</w:t>
      </w:r>
      <w:r w:rsidR="00564A9D">
        <w:rPr>
          <w:spacing w:val="-9"/>
        </w:rPr>
        <w:t xml:space="preserve"> </w:t>
      </w:r>
      <w:r w:rsidR="00564A9D">
        <w:t>potential</w:t>
      </w:r>
      <w:r w:rsidR="00564A9D">
        <w:rPr>
          <w:spacing w:val="-6"/>
        </w:rPr>
        <w:t xml:space="preserve"> </w:t>
      </w:r>
      <w:r w:rsidR="00564A9D">
        <w:t>to</w:t>
      </w:r>
      <w:r w:rsidR="00564A9D">
        <w:rPr>
          <w:spacing w:val="-5"/>
        </w:rPr>
        <w:t xml:space="preserve"> </w:t>
      </w:r>
      <w:r w:rsidR="00564A9D">
        <w:t>revolutionize the way</w:t>
      </w:r>
      <w:r>
        <w:t xml:space="preserve"> fiscal invoices are issues out</w:t>
      </w:r>
      <w:r w:rsidR="00564A9D">
        <w:t>, ultimately contributing to</w:t>
      </w:r>
      <w:r>
        <w:t xml:space="preserve"> better tax collection which means achieving of national tax targets</w:t>
      </w:r>
    </w:p>
    <w:p w:rsidR="00662710" w:rsidRDefault="00662710">
      <w:pPr>
        <w:pStyle w:val="BodyText"/>
        <w:spacing w:before="44"/>
        <w:ind w:left="0"/>
      </w:pPr>
    </w:p>
    <w:p w:rsidR="00662710" w:rsidRDefault="00564A9D">
      <w:pPr>
        <w:pStyle w:val="BodyText"/>
        <w:spacing w:before="1"/>
      </w:pPr>
      <w:r>
        <w:rPr>
          <w:spacing w:val="-2"/>
        </w:rPr>
        <w:t>ACKNOWLEDGEMENT</w:t>
      </w:r>
    </w:p>
    <w:p w:rsidR="002609E0" w:rsidRPr="00F670E2" w:rsidRDefault="002609E0" w:rsidP="00F670E2">
      <w:pPr>
        <w:jc w:val="both"/>
        <w:rPr>
          <w:sz w:val="19"/>
          <w:szCs w:val="19"/>
        </w:rPr>
      </w:pPr>
      <w:r w:rsidRPr="00F670E2">
        <w:rPr>
          <w:sz w:val="19"/>
          <w:szCs w:val="19"/>
        </w:rPr>
        <w:t xml:space="preserve">To everyone who helped me finish this project successfully, I would like to extend my sincere gratitude and appreciation. I want to start by giving thanks to the Lord Almighty, whose grace and presence have been with me from the beginning of this program till now, when I am reaching a significant milestone. </w:t>
      </w:r>
      <w:r w:rsidRPr="00F670E2">
        <w:rPr>
          <w:sz w:val="19"/>
          <w:szCs w:val="19"/>
        </w:rPr>
        <w:br/>
      </w:r>
      <w:r w:rsidRPr="00F670E2">
        <w:rPr>
          <w:sz w:val="19"/>
          <w:szCs w:val="19"/>
        </w:rPr>
        <w:br/>
        <w:t>I want to express my gratitude to Mr. Mukosera, my supervisor, for his helpful advice, knowledge, and unwavering support over the entire study process. This project has been much influenced and improved by his perceptive comments, helpful critiques, and support.</w:t>
      </w:r>
      <w:r w:rsidRPr="00F670E2">
        <w:rPr>
          <w:sz w:val="19"/>
          <w:szCs w:val="19"/>
        </w:rPr>
        <w:br/>
        <w:t xml:space="preserve">Additionally, I am incredibly appreciative of the Software Engineering department's faculty members, whose guidance and instruction have given me a solid background in my field of study. Their enthusiasm for learning and commitment to teaching have been incredibly motivating. </w:t>
      </w:r>
      <w:r w:rsidRPr="00F670E2">
        <w:rPr>
          <w:sz w:val="19"/>
          <w:szCs w:val="19"/>
        </w:rPr>
        <w:br/>
        <w:t xml:space="preserve">I want to express my sincere gratitude to my mother for supporting me during the trip. For their constant encouragement and faith in me, I am also appreciative of my family and friends. </w:t>
      </w:r>
      <w:r w:rsidRPr="00F670E2">
        <w:rPr>
          <w:sz w:val="19"/>
          <w:szCs w:val="19"/>
        </w:rPr>
        <w:br/>
        <w:t>I would like to express my gratitude to the study participants, whose readiness to share their knowledge and perspectives has greatly influenced the research results. Their input has been crucial in determining how this dissertation has turned out.</w:t>
      </w:r>
    </w:p>
    <w:p w:rsidR="002609E0" w:rsidRPr="002609E0" w:rsidRDefault="002609E0" w:rsidP="00F670E2">
      <w:pPr>
        <w:widowControl/>
        <w:autoSpaceDE/>
        <w:autoSpaceDN/>
        <w:jc w:val="both"/>
        <w:rPr>
          <w:sz w:val="19"/>
          <w:szCs w:val="19"/>
          <w:lang w:val="en-ZW" w:eastAsia="en-ZW"/>
        </w:rPr>
      </w:pPr>
      <w:r w:rsidRPr="002609E0">
        <w:rPr>
          <w:sz w:val="19"/>
          <w:szCs w:val="19"/>
          <w:lang w:val="en-ZW" w:eastAsia="en-ZW"/>
        </w:rPr>
        <w:t xml:space="preserve">Finally, I would want to sincerely thank everyone who has indirectly supported this research by their publications, academic work, and earlier research. The theoretical foundation and technique of this dissertation have been greatly influenced by their contributions. </w:t>
      </w:r>
      <w:r w:rsidRPr="002609E0">
        <w:rPr>
          <w:sz w:val="19"/>
          <w:szCs w:val="19"/>
          <w:lang w:val="en-ZW" w:eastAsia="en-ZW"/>
        </w:rPr>
        <w:br/>
        <w:t>Finally, I would want to express my sincere gratitude to everyone who helped to complete this project, no matter how modest their contribution was. Your encouragement, advice, and support have been priceless, and I sincerely appreciate the chance to have embarked on this research adventure with your steadfast assistance.</w:t>
      </w:r>
    </w:p>
    <w:p w:rsidR="00662710" w:rsidRDefault="00662710">
      <w:pPr>
        <w:pStyle w:val="BodyText"/>
        <w:spacing w:before="4"/>
        <w:ind w:left="0"/>
      </w:pPr>
    </w:p>
    <w:p w:rsidR="00662710" w:rsidRDefault="00564A9D">
      <w:pPr>
        <w:pStyle w:val="BodyText"/>
      </w:pPr>
      <w:r>
        <w:rPr>
          <w:spacing w:val="-2"/>
        </w:rPr>
        <w:t>REFERENCES</w:t>
      </w:r>
    </w:p>
    <w:p w:rsidR="00F670E2" w:rsidRPr="00F670E2" w:rsidRDefault="00652AE0" w:rsidP="004343D2">
      <w:pPr>
        <w:pStyle w:val="ListParagraph"/>
        <w:numPr>
          <w:ilvl w:val="0"/>
          <w:numId w:val="1"/>
        </w:numPr>
        <w:tabs>
          <w:tab w:val="left" w:pos="743"/>
        </w:tabs>
        <w:spacing w:before="176" w:line="360" w:lineRule="auto"/>
        <w:ind w:right="8" w:firstLine="0"/>
        <w:rPr>
          <w:rStyle w:val="Emphasis"/>
          <w:i w:val="0"/>
          <w:iCs w:val="0"/>
        </w:rPr>
      </w:pPr>
      <w:r w:rsidRPr="00F670E2">
        <w:rPr>
          <w:sz w:val="19"/>
          <w:szCs w:val="19"/>
        </w:rPr>
        <w:t xml:space="preserve">OECD. (2015). </w:t>
      </w:r>
      <w:r w:rsidRPr="00F670E2">
        <w:rPr>
          <w:rStyle w:val="Emphasis"/>
          <w:sz w:val="19"/>
          <w:szCs w:val="19"/>
        </w:rPr>
        <w:t>Tax Administration 2015: Comparative Information on OECD and Other Advanced and Emerging Economies</w:t>
      </w:r>
      <w:r>
        <w:rPr>
          <w:rStyle w:val="Emphasis"/>
        </w:rPr>
        <w:t>.</w:t>
      </w:r>
    </w:p>
    <w:p w:rsidR="00F670E2" w:rsidRPr="00F670E2" w:rsidRDefault="007E3E6D" w:rsidP="004343D2">
      <w:pPr>
        <w:pStyle w:val="ListParagraph"/>
        <w:numPr>
          <w:ilvl w:val="0"/>
          <w:numId w:val="1"/>
        </w:numPr>
        <w:tabs>
          <w:tab w:val="left" w:pos="743"/>
        </w:tabs>
        <w:spacing w:before="176" w:line="360" w:lineRule="auto"/>
        <w:ind w:right="8" w:firstLine="0"/>
        <w:rPr>
          <w:sz w:val="19"/>
          <w:szCs w:val="19"/>
        </w:rPr>
      </w:pPr>
      <w:hyperlink r:id="rId9" w:history="1">
        <w:r w:rsidR="00F670E2" w:rsidRPr="00F670E2">
          <w:rPr>
            <w:rStyle w:val="Hyperlink"/>
            <w:iCs/>
            <w:color w:val="auto"/>
            <w:sz w:val="19"/>
            <w:szCs w:val="19"/>
            <w:u w:val="none"/>
            <w:shd w:val="clear" w:color="auto" w:fill="FFFFFF"/>
          </w:rPr>
          <w:t>Richard Bird</w:t>
        </w:r>
      </w:hyperlink>
      <w:r w:rsidR="00F670E2" w:rsidRPr="00F670E2">
        <w:rPr>
          <w:sz w:val="19"/>
          <w:szCs w:val="19"/>
          <w:shd w:val="clear" w:color="auto" w:fill="FFFFFF"/>
        </w:rPr>
        <w:t> and </w:t>
      </w:r>
      <w:r w:rsidR="00F670E2" w:rsidRPr="00F670E2">
        <w:rPr>
          <w:iCs/>
          <w:sz w:val="19"/>
          <w:szCs w:val="19"/>
          <w:shd w:val="clear" w:color="auto" w:fill="FFFFFF"/>
        </w:rPr>
        <w:t>Eric M. Zolt</w:t>
      </w:r>
      <w:r w:rsidR="00F670E2">
        <w:rPr>
          <w:iCs/>
          <w:sz w:val="19"/>
          <w:szCs w:val="19"/>
          <w:shd w:val="clear" w:color="auto" w:fill="FFFFFF"/>
        </w:rPr>
        <w:t xml:space="preserve"> 2008, </w:t>
      </w:r>
      <w:r w:rsidR="00F670E2" w:rsidRPr="00F670E2">
        <w:rPr>
          <w:iCs/>
          <w:sz w:val="19"/>
          <w:szCs w:val="19"/>
          <w:shd w:val="clear" w:color="auto" w:fill="FFFFFF"/>
        </w:rPr>
        <w:t xml:space="preserve"> </w:t>
      </w:r>
      <w:r w:rsidR="00F670E2" w:rsidRPr="00F670E2">
        <w:rPr>
          <w:i/>
          <w:sz w:val="19"/>
          <w:szCs w:val="19"/>
        </w:rPr>
        <w:t>Technology and Taxation in Developing Countries: From Hand to Mouse</w:t>
      </w:r>
    </w:p>
    <w:p w:rsidR="00AE5B4A" w:rsidRPr="00E9496A" w:rsidRDefault="00AE5B4A" w:rsidP="00AE5B4A">
      <w:pPr>
        <w:pStyle w:val="ListParagraph"/>
        <w:numPr>
          <w:ilvl w:val="0"/>
          <w:numId w:val="1"/>
        </w:numPr>
        <w:tabs>
          <w:tab w:val="left" w:pos="743"/>
        </w:tabs>
        <w:spacing w:before="176" w:line="360" w:lineRule="auto"/>
        <w:ind w:firstLine="0"/>
        <w:rPr>
          <w:sz w:val="19"/>
          <w:szCs w:val="19"/>
        </w:rPr>
      </w:pPr>
      <w:r w:rsidRPr="00E9496A">
        <w:rPr>
          <w:sz w:val="19"/>
          <w:szCs w:val="19"/>
        </w:rPr>
        <w:t xml:space="preserve">Bajak, A., &amp; Majkic, Z. (2020). </w:t>
      </w:r>
      <w:r w:rsidRPr="00E9496A">
        <w:rPr>
          <w:rStyle w:val="Emphasis"/>
          <w:sz w:val="19"/>
          <w:szCs w:val="19"/>
        </w:rPr>
        <w:t>The Evolution of Fiscalization: A Comparative Analysis.</w:t>
      </w:r>
      <w:r w:rsidRPr="00E9496A">
        <w:rPr>
          <w:sz w:val="19"/>
          <w:szCs w:val="19"/>
        </w:rPr>
        <w:t xml:space="preserve"> </w:t>
      </w:r>
      <w:r w:rsidRPr="00E9496A">
        <w:rPr>
          <w:sz w:val="19"/>
          <w:szCs w:val="19"/>
        </w:rPr>
        <w:t>Journal of Digital Taxation, 5(2), 112-130.</w:t>
      </w:r>
    </w:p>
    <w:p w:rsidR="00AE5B4A" w:rsidRPr="00E9496A" w:rsidRDefault="00AE5B4A" w:rsidP="00AE5B4A">
      <w:pPr>
        <w:pStyle w:val="ListParagraph"/>
        <w:numPr>
          <w:ilvl w:val="0"/>
          <w:numId w:val="1"/>
        </w:numPr>
        <w:tabs>
          <w:tab w:val="left" w:pos="743"/>
        </w:tabs>
        <w:spacing w:before="110" w:line="360" w:lineRule="auto"/>
        <w:ind w:right="28" w:firstLine="0"/>
        <w:rPr>
          <w:sz w:val="19"/>
          <w:szCs w:val="19"/>
        </w:rPr>
      </w:pPr>
      <w:r w:rsidRPr="00E9496A">
        <w:rPr>
          <w:sz w:val="19"/>
          <w:szCs w:val="19"/>
        </w:rPr>
        <w:t xml:space="preserve">Benussi, S., Scarpi, D., &amp; Fabbri, M. (2016). </w:t>
      </w:r>
      <w:r w:rsidRPr="00E9496A">
        <w:rPr>
          <w:rStyle w:val="Emphasis"/>
          <w:sz w:val="19"/>
          <w:szCs w:val="19"/>
        </w:rPr>
        <w:t>Secure Electronic Fiscal Systems: From Hardware to Software Solutions.</w:t>
      </w:r>
      <w:r w:rsidRPr="00E9496A">
        <w:rPr>
          <w:sz w:val="19"/>
          <w:szCs w:val="19"/>
        </w:rPr>
        <w:t xml:space="preserve"> Tax Technology Review, 8(1), 44-59.</w:t>
      </w:r>
    </w:p>
    <w:p w:rsidR="00AE5B4A" w:rsidRPr="00E9496A" w:rsidRDefault="00AE5B4A" w:rsidP="0064719A">
      <w:pPr>
        <w:pStyle w:val="ListParagraph"/>
        <w:numPr>
          <w:ilvl w:val="0"/>
          <w:numId w:val="1"/>
        </w:numPr>
        <w:tabs>
          <w:tab w:val="left" w:pos="743"/>
        </w:tabs>
        <w:spacing w:before="110" w:line="360" w:lineRule="auto"/>
        <w:ind w:right="28" w:firstLine="0"/>
        <w:rPr>
          <w:sz w:val="19"/>
          <w:szCs w:val="19"/>
        </w:rPr>
      </w:pPr>
      <w:r w:rsidRPr="00E9496A">
        <w:rPr>
          <w:sz w:val="19"/>
          <w:szCs w:val="19"/>
        </w:rPr>
        <w:t>Di Matteo, M., &amp; Piatti, G. (2013). Fiscal Devices and Tax Compliance: Lessons from Europe. OECD Working Papers.</w:t>
      </w:r>
    </w:p>
    <w:p w:rsidR="00E9496A" w:rsidRPr="00E9496A" w:rsidRDefault="00A72F84" w:rsidP="004D5FEF">
      <w:pPr>
        <w:pStyle w:val="ListParagraph"/>
        <w:numPr>
          <w:ilvl w:val="0"/>
          <w:numId w:val="1"/>
        </w:numPr>
        <w:tabs>
          <w:tab w:val="left" w:pos="743"/>
        </w:tabs>
        <w:spacing w:before="110" w:line="360" w:lineRule="auto"/>
        <w:ind w:right="28" w:firstLine="0"/>
        <w:rPr>
          <w:sz w:val="19"/>
          <w:szCs w:val="19"/>
        </w:rPr>
      </w:pPr>
      <w:r w:rsidRPr="00A72F84">
        <w:rPr>
          <w:sz w:val="19"/>
          <w:szCs w:val="19"/>
        </w:rPr>
        <w:t xml:space="preserve">World Bank. (2020). </w:t>
      </w:r>
      <w:r w:rsidRPr="00A72F84">
        <w:rPr>
          <w:rStyle w:val="Emphasis"/>
          <w:sz w:val="19"/>
          <w:szCs w:val="19"/>
        </w:rPr>
        <w:t>Digital</w:t>
      </w:r>
      <w:r>
        <w:rPr>
          <w:rStyle w:val="Emphasis"/>
        </w:rPr>
        <w:t xml:space="preserve"> </w:t>
      </w:r>
      <w:r w:rsidRPr="00A72F84">
        <w:rPr>
          <w:rStyle w:val="Emphasis"/>
          <w:sz w:val="19"/>
          <w:szCs w:val="19"/>
        </w:rPr>
        <w:t>Financial Services and the Informal Economy.</w:t>
      </w:r>
    </w:p>
    <w:p w:rsidR="00E9496A" w:rsidRPr="00E9496A" w:rsidRDefault="00E9496A" w:rsidP="004D5FEF">
      <w:pPr>
        <w:pStyle w:val="ListParagraph"/>
        <w:numPr>
          <w:ilvl w:val="0"/>
          <w:numId w:val="1"/>
        </w:numPr>
        <w:tabs>
          <w:tab w:val="left" w:pos="743"/>
        </w:tabs>
        <w:spacing w:before="110" w:line="360" w:lineRule="auto"/>
        <w:ind w:right="28" w:firstLine="0"/>
        <w:rPr>
          <w:sz w:val="19"/>
          <w:szCs w:val="19"/>
        </w:rPr>
      </w:pPr>
      <w:r w:rsidRPr="00E9496A">
        <w:rPr>
          <w:sz w:val="19"/>
          <w:szCs w:val="19"/>
        </w:rPr>
        <w:t>Hungarian Tax Authority. (2018). QR Code Implementation Guide for Fiscal Receipts.</w:t>
      </w:r>
    </w:p>
    <w:p w:rsidR="00662710" w:rsidRPr="00E9496A" w:rsidRDefault="00E9496A">
      <w:pPr>
        <w:pStyle w:val="ListParagraph"/>
        <w:numPr>
          <w:ilvl w:val="0"/>
          <w:numId w:val="1"/>
        </w:numPr>
        <w:tabs>
          <w:tab w:val="left" w:pos="743"/>
        </w:tabs>
        <w:spacing w:line="360" w:lineRule="auto"/>
        <w:ind w:right="8" w:firstLine="0"/>
        <w:rPr>
          <w:i/>
          <w:sz w:val="19"/>
          <w:szCs w:val="19"/>
        </w:rPr>
      </w:pPr>
      <w:r w:rsidRPr="00E9496A">
        <w:rPr>
          <w:sz w:val="19"/>
          <w:szCs w:val="19"/>
        </w:rPr>
        <w:t xml:space="preserve">Mikuš, M., &amp; Škvorc, J. (2014). </w:t>
      </w:r>
      <w:r w:rsidRPr="00E9496A">
        <w:rPr>
          <w:rStyle w:val="Emphasis"/>
          <w:sz w:val="19"/>
          <w:szCs w:val="19"/>
        </w:rPr>
        <w:t>Real-Time Fiscalization of Cash Transactions in Croatia.</w:t>
      </w:r>
      <w:r w:rsidRPr="00E9496A">
        <w:rPr>
          <w:sz w:val="19"/>
          <w:szCs w:val="19"/>
        </w:rPr>
        <w:t xml:space="preserve"> Croatian Tax Review, 18(4), 37-50.</w:t>
      </w:r>
    </w:p>
    <w:p w:rsidR="00A72F84" w:rsidRPr="00A72F84" w:rsidRDefault="00E9496A" w:rsidP="00A41922">
      <w:pPr>
        <w:pStyle w:val="ListParagraph"/>
        <w:numPr>
          <w:ilvl w:val="0"/>
          <w:numId w:val="1"/>
        </w:numPr>
        <w:tabs>
          <w:tab w:val="left" w:pos="743"/>
        </w:tabs>
        <w:spacing w:line="360" w:lineRule="auto"/>
        <w:ind w:right="8" w:firstLine="0"/>
        <w:rPr>
          <w:rStyle w:val="Emphasis"/>
          <w:i w:val="0"/>
          <w:iCs w:val="0"/>
          <w:sz w:val="19"/>
          <w:szCs w:val="19"/>
        </w:rPr>
      </w:pPr>
      <w:r w:rsidRPr="00A72F84">
        <w:rPr>
          <w:sz w:val="19"/>
          <w:szCs w:val="19"/>
        </w:rPr>
        <w:t xml:space="preserve">ZIMRA. (2023). </w:t>
      </w:r>
      <w:r w:rsidRPr="00A72F84">
        <w:rPr>
          <w:rStyle w:val="Emphasis"/>
          <w:sz w:val="19"/>
          <w:szCs w:val="19"/>
        </w:rPr>
        <w:t>Fiscalization Guidelines for Mobile Applications.</w:t>
      </w:r>
    </w:p>
    <w:p w:rsidR="00A021C3" w:rsidRPr="00A021C3" w:rsidRDefault="00F670E2" w:rsidP="00737580">
      <w:pPr>
        <w:pStyle w:val="ListParagraph"/>
        <w:numPr>
          <w:ilvl w:val="0"/>
          <w:numId w:val="1"/>
        </w:numPr>
        <w:tabs>
          <w:tab w:val="left" w:pos="743"/>
        </w:tabs>
        <w:spacing w:line="360" w:lineRule="auto"/>
        <w:ind w:right="8" w:firstLine="0"/>
      </w:pPr>
      <w:r w:rsidRPr="00A021C3">
        <w:rPr>
          <w:sz w:val="19"/>
          <w:szCs w:val="19"/>
        </w:rPr>
        <w:t>KRA. (2022). Kenya Revenue Authority Annual Report.</w:t>
      </w:r>
    </w:p>
    <w:p w:rsidR="00A021C3" w:rsidRDefault="00A021C3" w:rsidP="00737580">
      <w:pPr>
        <w:pStyle w:val="ListParagraph"/>
        <w:numPr>
          <w:ilvl w:val="0"/>
          <w:numId w:val="1"/>
        </w:numPr>
        <w:tabs>
          <w:tab w:val="left" w:pos="743"/>
        </w:tabs>
        <w:spacing w:line="360" w:lineRule="auto"/>
        <w:ind w:right="8" w:firstLine="0"/>
      </w:pPr>
      <w:bookmarkStart w:id="0" w:name="_GoBack"/>
      <w:r>
        <w:t>Li et al-2022-Nature</w:t>
      </w:r>
    </w:p>
    <w:bookmarkEnd w:id="0"/>
    <w:p w:rsidR="00A021C3" w:rsidRPr="00926644" w:rsidRDefault="00A021C3" w:rsidP="00926644">
      <w:pPr>
        <w:tabs>
          <w:tab w:val="left" w:pos="743"/>
        </w:tabs>
        <w:spacing w:line="360" w:lineRule="auto"/>
        <w:ind w:left="23" w:right="8"/>
        <w:rPr>
          <w:sz w:val="19"/>
          <w:szCs w:val="19"/>
        </w:rPr>
      </w:pPr>
    </w:p>
    <w:p w:rsidR="00F670E2" w:rsidRPr="00E9496A" w:rsidRDefault="00F670E2" w:rsidP="00A72F84">
      <w:pPr>
        <w:pStyle w:val="ListParagraph"/>
        <w:tabs>
          <w:tab w:val="left" w:pos="743"/>
        </w:tabs>
        <w:spacing w:line="360" w:lineRule="auto"/>
        <w:ind w:left="23" w:right="8" w:firstLine="0"/>
        <w:rPr>
          <w:rStyle w:val="Emphasis"/>
          <w:iCs w:val="0"/>
          <w:sz w:val="19"/>
          <w:szCs w:val="19"/>
        </w:rPr>
      </w:pPr>
    </w:p>
    <w:p w:rsidR="00662710" w:rsidRDefault="00662710" w:rsidP="00CC2587">
      <w:pPr>
        <w:spacing w:before="62" w:line="360" w:lineRule="auto"/>
        <w:ind w:right="99"/>
        <w:rPr>
          <w:sz w:val="19"/>
        </w:rPr>
      </w:pPr>
    </w:p>
    <w:sectPr w:rsidR="00662710" w:rsidSect="00A72F84">
      <w:type w:val="continuous"/>
      <w:pgSz w:w="11910" w:h="16840"/>
      <w:pgMar w:top="1360" w:right="1417" w:bottom="280" w:left="1417" w:header="720" w:footer="720" w:gutter="0"/>
      <w:cols w:num="2" w:space="720" w:equalWidth="0">
        <w:col w:w="4177" w:space="691"/>
        <w:col w:w="42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E6D" w:rsidRDefault="007E3E6D" w:rsidP="00A72F84">
      <w:r>
        <w:separator/>
      </w:r>
    </w:p>
  </w:endnote>
  <w:endnote w:type="continuationSeparator" w:id="0">
    <w:p w:rsidR="007E3E6D" w:rsidRDefault="007E3E6D" w:rsidP="00A72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E6D" w:rsidRDefault="007E3E6D" w:rsidP="00A72F84">
      <w:r>
        <w:separator/>
      </w:r>
    </w:p>
  </w:footnote>
  <w:footnote w:type="continuationSeparator" w:id="0">
    <w:p w:rsidR="007E3E6D" w:rsidRDefault="007E3E6D" w:rsidP="00A72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F84" w:rsidRDefault="00A72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7503E"/>
    <w:multiLevelType w:val="hybridMultilevel"/>
    <w:tmpl w:val="52A02934"/>
    <w:lvl w:ilvl="0" w:tplc="30090001">
      <w:start w:val="1"/>
      <w:numFmt w:val="bullet"/>
      <w:lvlText w:val=""/>
      <w:lvlJc w:val="left"/>
      <w:pPr>
        <w:ind w:left="1242" w:hanging="360"/>
      </w:pPr>
      <w:rPr>
        <w:rFonts w:ascii="Symbol" w:hAnsi="Symbol" w:hint="default"/>
      </w:rPr>
    </w:lvl>
    <w:lvl w:ilvl="1" w:tplc="30090003" w:tentative="1">
      <w:start w:val="1"/>
      <w:numFmt w:val="bullet"/>
      <w:lvlText w:val="o"/>
      <w:lvlJc w:val="left"/>
      <w:pPr>
        <w:ind w:left="1962" w:hanging="360"/>
      </w:pPr>
      <w:rPr>
        <w:rFonts w:ascii="Courier New" w:hAnsi="Courier New" w:cs="Courier New" w:hint="default"/>
      </w:rPr>
    </w:lvl>
    <w:lvl w:ilvl="2" w:tplc="30090005" w:tentative="1">
      <w:start w:val="1"/>
      <w:numFmt w:val="bullet"/>
      <w:lvlText w:val=""/>
      <w:lvlJc w:val="left"/>
      <w:pPr>
        <w:ind w:left="2682" w:hanging="360"/>
      </w:pPr>
      <w:rPr>
        <w:rFonts w:ascii="Wingdings" w:hAnsi="Wingdings" w:hint="default"/>
      </w:rPr>
    </w:lvl>
    <w:lvl w:ilvl="3" w:tplc="30090001" w:tentative="1">
      <w:start w:val="1"/>
      <w:numFmt w:val="bullet"/>
      <w:lvlText w:val=""/>
      <w:lvlJc w:val="left"/>
      <w:pPr>
        <w:ind w:left="3402" w:hanging="360"/>
      </w:pPr>
      <w:rPr>
        <w:rFonts w:ascii="Symbol" w:hAnsi="Symbol" w:hint="default"/>
      </w:rPr>
    </w:lvl>
    <w:lvl w:ilvl="4" w:tplc="30090003" w:tentative="1">
      <w:start w:val="1"/>
      <w:numFmt w:val="bullet"/>
      <w:lvlText w:val="o"/>
      <w:lvlJc w:val="left"/>
      <w:pPr>
        <w:ind w:left="4122" w:hanging="360"/>
      </w:pPr>
      <w:rPr>
        <w:rFonts w:ascii="Courier New" w:hAnsi="Courier New" w:cs="Courier New" w:hint="default"/>
      </w:rPr>
    </w:lvl>
    <w:lvl w:ilvl="5" w:tplc="30090005" w:tentative="1">
      <w:start w:val="1"/>
      <w:numFmt w:val="bullet"/>
      <w:lvlText w:val=""/>
      <w:lvlJc w:val="left"/>
      <w:pPr>
        <w:ind w:left="4842" w:hanging="360"/>
      </w:pPr>
      <w:rPr>
        <w:rFonts w:ascii="Wingdings" w:hAnsi="Wingdings" w:hint="default"/>
      </w:rPr>
    </w:lvl>
    <w:lvl w:ilvl="6" w:tplc="30090001" w:tentative="1">
      <w:start w:val="1"/>
      <w:numFmt w:val="bullet"/>
      <w:lvlText w:val=""/>
      <w:lvlJc w:val="left"/>
      <w:pPr>
        <w:ind w:left="5562" w:hanging="360"/>
      </w:pPr>
      <w:rPr>
        <w:rFonts w:ascii="Symbol" w:hAnsi="Symbol" w:hint="default"/>
      </w:rPr>
    </w:lvl>
    <w:lvl w:ilvl="7" w:tplc="30090003" w:tentative="1">
      <w:start w:val="1"/>
      <w:numFmt w:val="bullet"/>
      <w:lvlText w:val="o"/>
      <w:lvlJc w:val="left"/>
      <w:pPr>
        <w:ind w:left="6282" w:hanging="360"/>
      </w:pPr>
      <w:rPr>
        <w:rFonts w:ascii="Courier New" w:hAnsi="Courier New" w:cs="Courier New" w:hint="default"/>
      </w:rPr>
    </w:lvl>
    <w:lvl w:ilvl="8" w:tplc="30090005" w:tentative="1">
      <w:start w:val="1"/>
      <w:numFmt w:val="bullet"/>
      <w:lvlText w:val=""/>
      <w:lvlJc w:val="left"/>
      <w:pPr>
        <w:ind w:left="7002" w:hanging="360"/>
      </w:pPr>
      <w:rPr>
        <w:rFonts w:ascii="Wingdings" w:hAnsi="Wingdings" w:hint="default"/>
      </w:rPr>
    </w:lvl>
  </w:abstractNum>
  <w:abstractNum w:abstractNumId="1" w15:restartNumberingAfterBreak="0">
    <w:nsid w:val="0BE035AF"/>
    <w:multiLevelType w:val="hybridMultilevel"/>
    <w:tmpl w:val="7A6E46A6"/>
    <w:lvl w:ilvl="0" w:tplc="99B062BC">
      <w:start w:val="1"/>
      <w:numFmt w:val="decimal"/>
      <w:lvlText w:val="%1."/>
      <w:lvlJc w:val="left"/>
      <w:pPr>
        <w:ind w:left="743" w:hanging="360"/>
      </w:pPr>
      <w:rPr>
        <w:rFonts w:ascii="Times New Roman" w:eastAsia="Times New Roman" w:hAnsi="Times New Roman" w:cs="Times New Roman" w:hint="default"/>
        <w:b w:val="0"/>
        <w:bCs w:val="0"/>
        <w:i w:val="0"/>
        <w:iCs w:val="0"/>
        <w:spacing w:val="0"/>
        <w:w w:val="99"/>
        <w:sz w:val="19"/>
        <w:szCs w:val="19"/>
        <w:lang w:val="en-US" w:eastAsia="en-US" w:bidi="ar-SA"/>
      </w:rPr>
    </w:lvl>
    <w:lvl w:ilvl="1" w:tplc="2C3EC2E2">
      <w:numFmt w:val="bullet"/>
      <w:lvlText w:val="-"/>
      <w:lvlJc w:val="left"/>
      <w:pPr>
        <w:ind w:left="882" w:hanging="106"/>
      </w:pPr>
      <w:rPr>
        <w:rFonts w:ascii="Times New Roman" w:eastAsia="Times New Roman" w:hAnsi="Times New Roman" w:cs="Times New Roman" w:hint="default"/>
        <w:b w:val="0"/>
        <w:bCs w:val="0"/>
        <w:i w:val="0"/>
        <w:iCs w:val="0"/>
        <w:spacing w:val="0"/>
        <w:w w:val="99"/>
        <w:sz w:val="19"/>
        <w:szCs w:val="19"/>
        <w:lang w:val="en-US" w:eastAsia="en-US" w:bidi="ar-SA"/>
      </w:rPr>
    </w:lvl>
    <w:lvl w:ilvl="2" w:tplc="0DB417F6">
      <w:numFmt w:val="bullet"/>
      <w:lvlText w:val="•"/>
      <w:lvlJc w:val="left"/>
      <w:pPr>
        <w:ind w:left="1239" w:hanging="106"/>
      </w:pPr>
      <w:rPr>
        <w:rFonts w:hint="default"/>
        <w:lang w:val="en-US" w:eastAsia="en-US" w:bidi="ar-SA"/>
      </w:rPr>
    </w:lvl>
    <w:lvl w:ilvl="3" w:tplc="A25C16BE">
      <w:numFmt w:val="bullet"/>
      <w:lvlText w:val="•"/>
      <w:lvlJc w:val="left"/>
      <w:pPr>
        <w:ind w:left="1599" w:hanging="106"/>
      </w:pPr>
      <w:rPr>
        <w:rFonts w:hint="default"/>
        <w:lang w:val="en-US" w:eastAsia="en-US" w:bidi="ar-SA"/>
      </w:rPr>
    </w:lvl>
    <w:lvl w:ilvl="4" w:tplc="C41E57F4">
      <w:numFmt w:val="bullet"/>
      <w:lvlText w:val="•"/>
      <w:lvlJc w:val="left"/>
      <w:pPr>
        <w:ind w:left="1958" w:hanging="106"/>
      </w:pPr>
      <w:rPr>
        <w:rFonts w:hint="default"/>
        <w:lang w:val="en-US" w:eastAsia="en-US" w:bidi="ar-SA"/>
      </w:rPr>
    </w:lvl>
    <w:lvl w:ilvl="5" w:tplc="7F7A09A2">
      <w:numFmt w:val="bullet"/>
      <w:lvlText w:val="•"/>
      <w:lvlJc w:val="left"/>
      <w:pPr>
        <w:ind w:left="2318" w:hanging="106"/>
      </w:pPr>
      <w:rPr>
        <w:rFonts w:hint="default"/>
        <w:lang w:val="en-US" w:eastAsia="en-US" w:bidi="ar-SA"/>
      </w:rPr>
    </w:lvl>
    <w:lvl w:ilvl="6" w:tplc="FBE629F8">
      <w:numFmt w:val="bullet"/>
      <w:lvlText w:val="•"/>
      <w:lvlJc w:val="left"/>
      <w:pPr>
        <w:ind w:left="2678" w:hanging="106"/>
      </w:pPr>
      <w:rPr>
        <w:rFonts w:hint="default"/>
        <w:lang w:val="en-US" w:eastAsia="en-US" w:bidi="ar-SA"/>
      </w:rPr>
    </w:lvl>
    <w:lvl w:ilvl="7" w:tplc="6EBA439C">
      <w:numFmt w:val="bullet"/>
      <w:lvlText w:val="•"/>
      <w:lvlJc w:val="left"/>
      <w:pPr>
        <w:ind w:left="3037" w:hanging="106"/>
      </w:pPr>
      <w:rPr>
        <w:rFonts w:hint="default"/>
        <w:lang w:val="en-US" w:eastAsia="en-US" w:bidi="ar-SA"/>
      </w:rPr>
    </w:lvl>
    <w:lvl w:ilvl="8" w:tplc="37AE66BE">
      <w:numFmt w:val="bullet"/>
      <w:lvlText w:val="•"/>
      <w:lvlJc w:val="left"/>
      <w:pPr>
        <w:ind w:left="3397" w:hanging="106"/>
      </w:pPr>
      <w:rPr>
        <w:rFonts w:hint="default"/>
        <w:lang w:val="en-US" w:eastAsia="en-US" w:bidi="ar-SA"/>
      </w:rPr>
    </w:lvl>
  </w:abstractNum>
  <w:abstractNum w:abstractNumId="2" w15:restartNumberingAfterBreak="0">
    <w:nsid w:val="2D5E186B"/>
    <w:multiLevelType w:val="hybridMultilevel"/>
    <w:tmpl w:val="FC66A092"/>
    <w:lvl w:ilvl="0" w:tplc="30090001">
      <w:start w:val="1"/>
      <w:numFmt w:val="bullet"/>
      <w:lvlText w:val=""/>
      <w:lvlJc w:val="left"/>
      <w:pPr>
        <w:ind w:left="1602" w:hanging="360"/>
      </w:pPr>
      <w:rPr>
        <w:rFonts w:ascii="Symbol" w:hAnsi="Symbol" w:hint="default"/>
      </w:rPr>
    </w:lvl>
    <w:lvl w:ilvl="1" w:tplc="30090003" w:tentative="1">
      <w:start w:val="1"/>
      <w:numFmt w:val="bullet"/>
      <w:lvlText w:val="o"/>
      <w:lvlJc w:val="left"/>
      <w:pPr>
        <w:ind w:left="2322" w:hanging="360"/>
      </w:pPr>
      <w:rPr>
        <w:rFonts w:ascii="Courier New" w:hAnsi="Courier New" w:cs="Courier New" w:hint="default"/>
      </w:rPr>
    </w:lvl>
    <w:lvl w:ilvl="2" w:tplc="30090005" w:tentative="1">
      <w:start w:val="1"/>
      <w:numFmt w:val="bullet"/>
      <w:lvlText w:val=""/>
      <w:lvlJc w:val="left"/>
      <w:pPr>
        <w:ind w:left="3042" w:hanging="360"/>
      </w:pPr>
      <w:rPr>
        <w:rFonts w:ascii="Wingdings" w:hAnsi="Wingdings" w:hint="default"/>
      </w:rPr>
    </w:lvl>
    <w:lvl w:ilvl="3" w:tplc="30090001" w:tentative="1">
      <w:start w:val="1"/>
      <w:numFmt w:val="bullet"/>
      <w:lvlText w:val=""/>
      <w:lvlJc w:val="left"/>
      <w:pPr>
        <w:ind w:left="3762" w:hanging="360"/>
      </w:pPr>
      <w:rPr>
        <w:rFonts w:ascii="Symbol" w:hAnsi="Symbol" w:hint="default"/>
      </w:rPr>
    </w:lvl>
    <w:lvl w:ilvl="4" w:tplc="30090003" w:tentative="1">
      <w:start w:val="1"/>
      <w:numFmt w:val="bullet"/>
      <w:lvlText w:val="o"/>
      <w:lvlJc w:val="left"/>
      <w:pPr>
        <w:ind w:left="4482" w:hanging="360"/>
      </w:pPr>
      <w:rPr>
        <w:rFonts w:ascii="Courier New" w:hAnsi="Courier New" w:cs="Courier New" w:hint="default"/>
      </w:rPr>
    </w:lvl>
    <w:lvl w:ilvl="5" w:tplc="30090005" w:tentative="1">
      <w:start w:val="1"/>
      <w:numFmt w:val="bullet"/>
      <w:lvlText w:val=""/>
      <w:lvlJc w:val="left"/>
      <w:pPr>
        <w:ind w:left="5202" w:hanging="360"/>
      </w:pPr>
      <w:rPr>
        <w:rFonts w:ascii="Wingdings" w:hAnsi="Wingdings" w:hint="default"/>
      </w:rPr>
    </w:lvl>
    <w:lvl w:ilvl="6" w:tplc="30090001" w:tentative="1">
      <w:start w:val="1"/>
      <w:numFmt w:val="bullet"/>
      <w:lvlText w:val=""/>
      <w:lvlJc w:val="left"/>
      <w:pPr>
        <w:ind w:left="5922" w:hanging="360"/>
      </w:pPr>
      <w:rPr>
        <w:rFonts w:ascii="Symbol" w:hAnsi="Symbol" w:hint="default"/>
      </w:rPr>
    </w:lvl>
    <w:lvl w:ilvl="7" w:tplc="30090003" w:tentative="1">
      <w:start w:val="1"/>
      <w:numFmt w:val="bullet"/>
      <w:lvlText w:val="o"/>
      <w:lvlJc w:val="left"/>
      <w:pPr>
        <w:ind w:left="6642" w:hanging="360"/>
      </w:pPr>
      <w:rPr>
        <w:rFonts w:ascii="Courier New" w:hAnsi="Courier New" w:cs="Courier New" w:hint="default"/>
      </w:rPr>
    </w:lvl>
    <w:lvl w:ilvl="8" w:tplc="30090005" w:tentative="1">
      <w:start w:val="1"/>
      <w:numFmt w:val="bullet"/>
      <w:lvlText w:val=""/>
      <w:lvlJc w:val="left"/>
      <w:pPr>
        <w:ind w:left="7362" w:hanging="360"/>
      </w:pPr>
      <w:rPr>
        <w:rFonts w:ascii="Wingdings" w:hAnsi="Wingdings" w:hint="default"/>
      </w:rPr>
    </w:lvl>
  </w:abstractNum>
  <w:abstractNum w:abstractNumId="3" w15:restartNumberingAfterBreak="0">
    <w:nsid w:val="36C71EB8"/>
    <w:multiLevelType w:val="hybridMultilevel"/>
    <w:tmpl w:val="731447BA"/>
    <w:lvl w:ilvl="0" w:tplc="37088802">
      <w:start w:val="1"/>
      <w:numFmt w:val="decimal"/>
      <w:lvlText w:val="[%1]"/>
      <w:lvlJc w:val="left"/>
      <w:pPr>
        <w:ind w:left="23" w:hanging="720"/>
      </w:pPr>
      <w:rPr>
        <w:rFonts w:ascii="Times New Roman" w:eastAsia="Times New Roman" w:hAnsi="Times New Roman" w:cs="Times New Roman" w:hint="default"/>
        <w:b w:val="0"/>
        <w:bCs w:val="0"/>
        <w:i w:val="0"/>
        <w:iCs w:val="0"/>
        <w:spacing w:val="-1"/>
        <w:w w:val="99"/>
        <w:sz w:val="19"/>
        <w:szCs w:val="19"/>
        <w:lang w:val="en-US" w:eastAsia="en-US" w:bidi="ar-SA"/>
      </w:rPr>
    </w:lvl>
    <w:lvl w:ilvl="1" w:tplc="3984FC68">
      <w:numFmt w:val="bullet"/>
      <w:lvlText w:val="•"/>
      <w:lvlJc w:val="left"/>
      <w:pPr>
        <w:ind w:left="435" w:hanging="720"/>
      </w:pPr>
      <w:rPr>
        <w:rFonts w:hint="default"/>
        <w:lang w:val="en-US" w:eastAsia="en-US" w:bidi="ar-SA"/>
      </w:rPr>
    </w:lvl>
    <w:lvl w:ilvl="2" w:tplc="E6CA6B86">
      <w:numFmt w:val="bullet"/>
      <w:lvlText w:val="•"/>
      <w:lvlJc w:val="left"/>
      <w:pPr>
        <w:ind w:left="851" w:hanging="720"/>
      </w:pPr>
      <w:rPr>
        <w:rFonts w:hint="default"/>
        <w:lang w:val="en-US" w:eastAsia="en-US" w:bidi="ar-SA"/>
      </w:rPr>
    </w:lvl>
    <w:lvl w:ilvl="3" w:tplc="9358048E">
      <w:numFmt w:val="bullet"/>
      <w:lvlText w:val="•"/>
      <w:lvlJc w:val="left"/>
      <w:pPr>
        <w:ind w:left="1266" w:hanging="720"/>
      </w:pPr>
      <w:rPr>
        <w:rFonts w:hint="default"/>
        <w:lang w:val="en-US" w:eastAsia="en-US" w:bidi="ar-SA"/>
      </w:rPr>
    </w:lvl>
    <w:lvl w:ilvl="4" w:tplc="0242EEA4">
      <w:numFmt w:val="bullet"/>
      <w:lvlText w:val="•"/>
      <w:lvlJc w:val="left"/>
      <w:pPr>
        <w:ind w:left="1682" w:hanging="720"/>
      </w:pPr>
      <w:rPr>
        <w:rFonts w:hint="default"/>
        <w:lang w:val="en-US" w:eastAsia="en-US" w:bidi="ar-SA"/>
      </w:rPr>
    </w:lvl>
    <w:lvl w:ilvl="5" w:tplc="AD5290AC">
      <w:numFmt w:val="bullet"/>
      <w:lvlText w:val="•"/>
      <w:lvlJc w:val="left"/>
      <w:pPr>
        <w:ind w:left="2098" w:hanging="720"/>
      </w:pPr>
      <w:rPr>
        <w:rFonts w:hint="default"/>
        <w:lang w:val="en-US" w:eastAsia="en-US" w:bidi="ar-SA"/>
      </w:rPr>
    </w:lvl>
    <w:lvl w:ilvl="6" w:tplc="A412F2A4">
      <w:numFmt w:val="bullet"/>
      <w:lvlText w:val="•"/>
      <w:lvlJc w:val="left"/>
      <w:pPr>
        <w:ind w:left="2513" w:hanging="720"/>
      </w:pPr>
      <w:rPr>
        <w:rFonts w:hint="default"/>
        <w:lang w:val="en-US" w:eastAsia="en-US" w:bidi="ar-SA"/>
      </w:rPr>
    </w:lvl>
    <w:lvl w:ilvl="7" w:tplc="1E24D08C">
      <w:numFmt w:val="bullet"/>
      <w:lvlText w:val="•"/>
      <w:lvlJc w:val="left"/>
      <w:pPr>
        <w:ind w:left="2929" w:hanging="720"/>
      </w:pPr>
      <w:rPr>
        <w:rFonts w:hint="default"/>
        <w:lang w:val="en-US" w:eastAsia="en-US" w:bidi="ar-SA"/>
      </w:rPr>
    </w:lvl>
    <w:lvl w:ilvl="8" w:tplc="38F693E4">
      <w:numFmt w:val="bullet"/>
      <w:lvlText w:val="•"/>
      <w:lvlJc w:val="left"/>
      <w:pPr>
        <w:ind w:left="3345" w:hanging="720"/>
      </w:pPr>
      <w:rPr>
        <w:rFonts w:hint="default"/>
        <w:lang w:val="en-US" w:eastAsia="en-US" w:bidi="ar-SA"/>
      </w:rPr>
    </w:lvl>
  </w:abstractNum>
  <w:abstractNum w:abstractNumId="4" w15:restartNumberingAfterBreak="0">
    <w:nsid w:val="384F76EB"/>
    <w:multiLevelType w:val="hybridMultilevel"/>
    <w:tmpl w:val="CFB886C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39E259B9"/>
    <w:multiLevelType w:val="hybridMultilevel"/>
    <w:tmpl w:val="A58A2B08"/>
    <w:lvl w:ilvl="0" w:tplc="30090001">
      <w:start w:val="1"/>
      <w:numFmt w:val="bullet"/>
      <w:lvlText w:val=""/>
      <w:lvlJc w:val="left"/>
      <w:pPr>
        <w:ind w:left="1460" w:hanging="360"/>
      </w:pPr>
      <w:rPr>
        <w:rFonts w:ascii="Symbol" w:hAnsi="Symbol" w:hint="default"/>
      </w:rPr>
    </w:lvl>
    <w:lvl w:ilvl="1" w:tplc="30090003" w:tentative="1">
      <w:start w:val="1"/>
      <w:numFmt w:val="bullet"/>
      <w:lvlText w:val="o"/>
      <w:lvlJc w:val="left"/>
      <w:pPr>
        <w:ind w:left="2180" w:hanging="360"/>
      </w:pPr>
      <w:rPr>
        <w:rFonts w:ascii="Courier New" w:hAnsi="Courier New" w:cs="Courier New" w:hint="default"/>
      </w:rPr>
    </w:lvl>
    <w:lvl w:ilvl="2" w:tplc="30090005" w:tentative="1">
      <w:start w:val="1"/>
      <w:numFmt w:val="bullet"/>
      <w:lvlText w:val=""/>
      <w:lvlJc w:val="left"/>
      <w:pPr>
        <w:ind w:left="2900" w:hanging="360"/>
      </w:pPr>
      <w:rPr>
        <w:rFonts w:ascii="Wingdings" w:hAnsi="Wingdings" w:hint="default"/>
      </w:rPr>
    </w:lvl>
    <w:lvl w:ilvl="3" w:tplc="30090001" w:tentative="1">
      <w:start w:val="1"/>
      <w:numFmt w:val="bullet"/>
      <w:lvlText w:val=""/>
      <w:lvlJc w:val="left"/>
      <w:pPr>
        <w:ind w:left="3620" w:hanging="360"/>
      </w:pPr>
      <w:rPr>
        <w:rFonts w:ascii="Symbol" w:hAnsi="Symbol" w:hint="default"/>
      </w:rPr>
    </w:lvl>
    <w:lvl w:ilvl="4" w:tplc="30090003" w:tentative="1">
      <w:start w:val="1"/>
      <w:numFmt w:val="bullet"/>
      <w:lvlText w:val="o"/>
      <w:lvlJc w:val="left"/>
      <w:pPr>
        <w:ind w:left="4340" w:hanging="360"/>
      </w:pPr>
      <w:rPr>
        <w:rFonts w:ascii="Courier New" w:hAnsi="Courier New" w:cs="Courier New" w:hint="default"/>
      </w:rPr>
    </w:lvl>
    <w:lvl w:ilvl="5" w:tplc="30090005" w:tentative="1">
      <w:start w:val="1"/>
      <w:numFmt w:val="bullet"/>
      <w:lvlText w:val=""/>
      <w:lvlJc w:val="left"/>
      <w:pPr>
        <w:ind w:left="5060" w:hanging="360"/>
      </w:pPr>
      <w:rPr>
        <w:rFonts w:ascii="Wingdings" w:hAnsi="Wingdings" w:hint="default"/>
      </w:rPr>
    </w:lvl>
    <w:lvl w:ilvl="6" w:tplc="30090001" w:tentative="1">
      <w:start w:val="1"/>
      <w:numFmt w:val="bullet"/>
      <w:lvlText w:val=""/>
      <w:lvlJc w:val="left"/>
      <w:pPr>
        <w:ind w:left="5780" w:hanging="360"/>
      </w:pPr>
      <w:rPr>
        <w:rFonts w:ascii="Symbol" w:hAnsi="Symbol" w:hint="default"/>
      </w:rPr>
    </w:lvl>
    <w:lvl w:ilvl="7" w:tplc="30090003" w:tentative="1">
      <w:start w:val="1"/>
      <w:numFmt w:val="bullet"/>
      <w:lvlText w:val="o"/>
      <w:lvlJc w:val="left"/>
      <w:pPr>
        <w:ind w:left="6500" w:hanging="360"/>
      </w:pPr>
      <w:rPr>
        <w:rFonts w:ascii="Courier New" w:hAnsi="Courier New" w:cs="Courier New" w:hint="default"/>
      </w:rPr>
    </w:lvl>
    <w:lvl w:ilvl="8" w:tplc="30090005" w:tentative="1">
      <w:start w:val="1"/>
      <w:numFmt w:val="bullet"/>
      <w:lvlText w:val=""/>
      <w:lvlJc w:val="left"/>
      <w:pPr>
        <w:ind w:left="7220" w:hanging="360"/>
      </w:pPr>
      <w:rPr>
        <w:rFonts w:ascii="Wingdings" w:hAnsi="Wingdings" w:hint="default"/>
      </w:rPr>
    </w:lvl>
  </w:abstractNum>
  <w:abstractNum w:abstractNumId="6" w15:restartNumberingAfterBreak="0">
    <w:nsid w:val="47EB44B7"/>
    <w:multiLevelType w:val="hybridMultilevel"/>
    <w:tmpl w:val="C6368254"/>
    <w:lvl w:ilvl="0" w:tplc="50B6DAE0">
      <w:start w:val="1"/>
      <w:numFmt w:val="upperRoman"/>
      <w:lvlText w:val="%1."/>
      <w:lvlJc w:val="left"/>
      <w:pPr>
        <w:ind w:left="743" w:hanging="360"/>
        <w:jc w:val="right"/>
      </w:pPr>
      <w:rPr>
        <w:rFonts w:ascii="Times New Roman" w:eastAsia="Times New Roman" w:hAnsi="Times New Roman" w:cs="Times New Roman" w:hint="default"/>
        <w:b w:val="0"/>
        <w:bCs w:val="0"/>
        <w:i w:val="0"/>
        <w:iCs w:val="0"/>
        <w:spacing w:val="-4"/>
        <w:w w:val="100"/>
        <w:sz w:val="24"/>
        <w:szCs w:val="24"/>
        <w:lang w:val="en-US" w:eastAsia="en-US" w:bidi="ar-SA"/>
      </w:rPr>
    </w:lvl>
    <w:lvl w:ilvl="1" w:tplc="59AA2B76">
      <w:numFmt w:val="bullet"/>
      <w:lvlText w:val=""/>
      <w:lvlJc w:val="left"/>
      <w:pPr>
        <w:ind w:left="1021" w:hanging="360"/>
      </w:pPr>
      <w:rPr>
        <w:rFonts w:ascii="Symbol" w:eastAsia="Symbol" w:hAnsi="Symbol" w:cs="Symbol" w:hint="default"/>
        <w:b w:val="0"/>
        <w:bCs w:val="0"/>
        <w:i w:val="0"/>
        <w:iCs w:val="0"/>
        <w:spacing w:val="0"/>
        <w:w w:val="100"/>
        <w:sz w:val="24"/>
        <w:szCs w:val="24"/>
        <w:lang w:val="en-US" w:eastAsia="en-US" w:bidi="ar-SA"/>
      </w:rPr>
    </w:lvl>
    <w:lvl w:ilvl="2" w:tplc="C09A5EE4">
      <w:numFmt w:val="bullet"/>
      <w:lvlText w:val="•"/>
      <w:lvlJc w:val="left"/>
      <w:pPr>
        <w:ind w:left="845" w:hanging="360"/>
      </w:pPr>
      <w:rPr>
        <w:rFonts w:hint="default"/>
        <w:lang w:val="en-US" w:eastAsia="en-US" w:bidi="ar-SA"/>
      </w:rPr>
    </w:lvl>
    <w:lvl w:ilvl="3" w:tplc="CA6656FC">
      <w:numFmt w:val="bullet"/>
      <w:lvlText w:val="•"/>
      <w:lvlJc w:val="left"/>
      <w:pPr>
        <w:ind w:left="670" w:hanging="360"/>
      </w:pPr>
      <w:rPr>
        <w:rFonts w:hint="default"/>
        <w:lang w:val="en-US" w:eastAsia="en-US" w:bidi="ar-SA"/>
      </w:rPr>
    </w:lvl>
    <w:lvl w:ilvl="4" w:tplc="68E0B936">
      <w:numFmt w:val="bullet"/>
      <w:lvlText w:val="•"/>
      <w:lvlJc w:val="left"/>
      <w:pPr>
        <w:ind w:left="495" w:hanging="360"/>
      </w:pPr>
      <w:rPr>
        <w:rFonts w:hint="default"/>
        <w:lang w:val="en-US" w:eastAsia="en-US" w:bidi="ar-SA"/>
      </w:rPr>
    </w:lvl>
    <w:lvl w:ilvl="5" w:tplc="E6A27260">
      <w:numFmt w:val="bullet"/>
      <w:lvlText w:val="•"/>
      <w:lvlJc w:val="left"/>
      <w:pPr>
        <w:ind w:left="320" w:hanging="360"/>
      </w:pPr>
      <w:rPr>
        <w:rFonts w:hint="default"/>
        <w:lang w:val="en-US" w:eastAsia="en-US" w:bidi="ar-SA"/>
      </w:rPr>
    </w:lvl>
    <w:lvl w:ilvl="6" w:tplc="6EEEF9BE">
      <w:numFmt w:val="bullet"/>
      <w:lvlText w:val="•"/>
      <w:lvlJc w:val="left"/>
      <w:pPr>
        <w:ind w:left="146" w:hanging="360"/>
      </w:pPr>
      <w:rPr>
        <w:rFonts w:hint="default"/>
        <w:lang w:val="en-US" w:eastAsia="en-US" w:bidi="ar-SA"/>
      </w:rPr>
    </w:lvl>
    <w:lvl w:ilvl="7" w:tplc="98963252">
      <w:numFmt w:val="bullet"/>
      <w:lvlText w:val="•"/>
      <w:lvlJc w:val="left"/>
      <w:pPr>
        <w:ind w:left="-29" w:hanging="360"/>
      </w:pPr>
      <w:rPr>
        <w:rFonts w:hint="default"/>
        <w:lang w:val="en-US" w:eastAsia="en-US" w:bidi="ar-SA"/>
      </w:rPr>
    </w:lvl>
    <w:lvl w:ilvl="8" w:tplc="E6AC12F6">
      <w:numFmt w:val="bullet"/>
      <w:lvlText w:val="•"/>
      <w:lvlJc w:val="left"/>
      <w:pPr>
        <w:ind w:left="-204" w:hanging="360"/>
      </w:pPr>
      <w:rPr>
        <w:rFonts w:hint="default"/>
        <w:lang w:val="en-US" w:eastAsia="en-US" w:bidi="ar-SA"/>
      </w:rPr>
    </w:lvl>
  </w:abstractNum>
  <w:abstractNum w:abstractNumId="7" w15:restartNumberingAfterBreak="0">
    <w:nsid w:val="53122F36"/>
    <w:multiLevelType w:val="hybridMultilevel"/>
    <w:tmpl w:val="B2749654"/>
    <w:lvl w:ilvl="0" w:tplc="A3D0D962">
      <w:start w:val="1"/>
      <w:numFmt w:val="upperLetter"/>
      <w:lvlText w:val="%1."/>
      <w:lvlJc w:val="left"/>
      <w:pPr>
        <w:ind w:left="882"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3E883A70">
      <w:numFmt w:val="bullet"/>
      <w:lvlText w:val=""/>
      <w:lvlJc w:val="left"/>
      <w:pPr>
        <w:ind w:left="1242" w:hanging="360"/>
      </w:pPr>
      <w:rPr>
        <w:rFonts w:ascii="Symbol" w:eastAsia="Symbol" w:hAnsi="Symbol" w:cs="Symbol" w:hint="default"/>
        <w:b w:val="0"/>
        <w:bCs w:val="0"/>
        <w:i w:val="0"/>
        <w:iCs w:val="0"/>
        <w:spacing w:val="0"/>
        <w:w w:val="100"/>
        <w:sz w:val="24"/>
        <w:szCs w:val="24"/>
        <w:lang w:val="en-US" w:eastAsia="en-US" w:bidi="ar-SA"/>
      </w:rPr>
    </w:lvl>
    <w:lvl w:ilvl="2" w:tplc="387A185A">
      <w:numFmt w:val="bullet"/>
      <w:lvlText w:val="•"/>
      <w:lvlJc w:val="left"/>
      <w:pPr>
        <w:ind w:left="1569" w:hanging="360"/>
      </w:pPr>
      <w:rPr>
        <w:rFonts w:hint="default"/>
        <w:lang w:val="en-US" w:eastAsia="en-US" w:bidi="ar-SA"/>
      </w:rPr>
    </w:lvl>
    <w:lvl w:ilvl="3" w:tplc="7A06AF2A">
      <w:numFmt w:val="bullet"/>
      <w:lvlText w:val="•"/>
      <w:lvlJc w:val="left"/>
      <w:pPr>
        <w:ind w:left="1898" w:hanging="360"/>
      </w:pPr>
      <w:rPr>
        <w:rFonts w:hint="default"/>
        <w:lang w:val="en-US" w:eastAsia="en-US" w:bidi="ar-SA"/>
      </w:rPr>
    </w:lvl>
    <w:lvl w:ilvl="4" w:tplc="65EEFBF0">
      <w:numFmt w:val="bullet"/>
      <w:lvlText w:val="•"/>
      <w:lvlJc w:val="left"/>
      <w:pPr>
        <w:ind w:left="2228" w:hanging="360"/>
      </w:pPr>
      <w:rPr>
        <w:rFonts w:hint="default"/>
        <w:lang w:val="en-US" w:eastAsia="en-US" w:bidi="ar-SA"/>
      </w:rPr>
    </w:lvl>
    <w:lvl w:ilvl="5" w:tplc="E0D4B966">
      <w:numFmt w:val="bullet"/>
      <w:lvlText w:val="•"/>
      <w:lvlJc w:val="left"/>
      <w:pPr>
        <w:ind w:left="2557" w:hanging="360"/>
      </w:pPr>
      <w:rPr>
        <w:rFonts w:hint="default"/>
        <w:lang w:val="en-US" w:eastAsia="en-US" w:bidi="ar-SA"/>
      </w:rPr>
    </w:lvl>
    <w:lvl w:ilvl="6" w:tplc="1C369D12">
      <w:numFmt w:val="bullet"/>
      <w:lvlText w:val="•"/>
      <w:lvlJc w:val="left"/>
      <w:pPr>
        <w:ind w:left="2886" w:hanging="360"/>
      </w:pPr>
      <w:rPr>
        <w:rFonts w:hint="default"/>
        <w:lang w:val="en-US" w:eastAsia="en-US" w:bidi="ar-SA"/>
      </w:rPr>
    </w:lvl>
    <w:lvl w:ilvl="7" w:tplc="544A1540">
      <w:numFmt w:val="bullet"/>
      <w:lvlText w:val="•"/>
      <w:lvlJc w:val="left"/>
      <w:pPr>
        <w:ind w:left="3216" w:hanging="360"/>
      </w:pPr>
      <w:rPr>
        <w:rFonts w:hint="default"/>
        <w:lang w:val="en-US" w:eastAsia="en-US" w:bidi="ar-SA"/>
      </w:rPr>
    </w:lvl>
    <w:lvl w:ilvl="8" w:tplc="A2D8BFE0">
      <w:numFmt w:val="bullet"/>
      <w:lvlText w:val="•"/>
      <w:lvlJc w:val="left"/>
      <w:pPr>
        <w:ind w:left="3545" w:hanging="360"/>
      </w:pPr>
      <w:rPr>
        <w:rFonts w:hint="default"/>
        <w:lang w:val="en-US" w:eastAsia="en-US" w:bidi="ar-SA"/>
      </w:rPr>
    </w:lvl>
  </w:abstractNum>
  <w:abstractNum w:abstractNumId="8" w15:restartNumberingAfterBreak="0">
    <w:nsid w:val="53A47B0E"/>
    <w:multiLevelType w:val="hybridMultilevel"/>
    <w:tmpl w:val="5824DBB2"/>
    <w:lvl w:ilvl="0" w:tplc="30090001">
      <w:start w:val="1"/>
      <w:numFmt w:val="bullet"/>
      <w:lvlText w:val=""/>
      <w:lvlJc w:val="left"/>
      <w:pPr>
        <w:ind w:left="1602" w:hanging="360"/>
      </w:pPr>
      <w:rPr>
        <w:rFonts w:ascii="Symbol" w:hAnsi="Symbol" w:hint="default"/>
      </w:rPr>
    </w:lvl>
    <w:lvl w:ilvl="1" w:tplc="30090003" w:tentative="1">
      <w:start w:val="1"/>
      <w:numFmt w:val="bullet"/>
      <w:lvlText w:val="o"/>
      <w:lvlJc w:val="left"/>
      <w:pPr>
        <w:ind w:left="2322" w:hanging="360"/>
      </w:pPr>
      <w:rPr>
        <w:rFonts w:ascii="Courier New" w:hAnsi="Courier New" w:cs="Courier New" w:hint="default"/>
      </w:rPr>
    </w:lvl>
    <w:lvl w:ilvl="2" w:tplc="30090005" w:tentative="1">
      <w:start w:val="1"/>
      <w:numFmt w:val="bullet"/>
      <w:lvlText w:val=""/>
      <w:lvlJc w:val="left"/>
      <w:pPr>
        <w:ind w:left="3042" w:hanging="360"/>
      </w:pPr>
      <w:rPr>
        <w:rFonts w:ascii="Wingdings" w:hAnsi="Wingdings" w:hint="default"/>
      </w:rPr>
    </w:lvl>
    <w:lvl w:ilvl="3" w:tplc="30090001" w:tentative="1">
      <w:start w:val="1"/>
      <w:numFmt w:val="bullet"/>
      <w:lvlText w:val=""/>
      <w:lvlJc w:val="left"/>
      <w:pPr>
        <w:ind w:left="3762" w:hanging="360"/>
      </w:pPr>
      <w:rPr>
        <w:rFonts w:ascii="Symbol" w:hAnsi="Symbol" w:hint="default"/>
      </w:rPr>
    </w:lvl>
    <w:lvl w:ilvl="4" w:tplc="30090003" w:tentative="1">
      <w:start w:val="1"/>
      <w:numFmt w:val="bullet"/>
      <w:lvlText w:val="o"/>
      <w:lvlJc w:val="left"/>
      <w:pPr>
        <w:ind w:left="4482" w:hanging="360"/>
      </w:pPr>
      <w:rPr>
        <w:rFonts w:ascii="Courier New" w:hAnsi="Courier New" w:cs="Courier New" w:hint="default"/>
      </w:rPr>
    </w:lvl>
    <w:lvl w:ilvl="5" w:tplc="30090005" w:tentative="1">
      <w:start w:val="1"/>
      <w:numFmt w:val="bullet"/>
      <w:lvlText w:val=""/>
      <w:lvlJc w:val="left"/>
      <w:pPr>
        <w:ind w:left="5202" w:hanging="360"/>
      </w:pPr>
      <w:rPr>
        <w:rFonts w:ascii="Wingdings" w:hAnsi="Wingdings" w:hint="default"/>
      </w:rPr>
    </w:lvl>
    <w:lvl w:ilvl="6" w:tplc="30090001" w:tentative="1">
      <w:start w:val="1"/>
      <w:numFmt w:val="bullet"/>
      <w:lvlText w:val=""/>
      <w:lvlJc w:val="left"/>
      <w:pPr>
        <w:ind w:left="5922" w:hanging="360"/>
      </w:pPr>
      <w:rPr>
        <w:rFonts w:ascii="Symbol" w:hAnsi="Symbol" w:hint="default"/>
      </w:rPr>
    </w:lvl>
    <w:lvl w:ilvl="7" w:tplc="30090003" w:tentative="1">
      <w:start w:val="1"/>
      <w:numFmt w:val="bullet"/>
      <w:lvlText w:val="o"/>
      <w:lvlJc w:val="left"/>
      <w:pPr>
        <w:ind w:left="6642" w:hanging="360"/>
      </w:pPr>
      <w:rPr>
        <w:rFonts w:ascii="Courier New" w:hAnsi="Courier New" w:cs="Courier New" w:hint="default"/>
      </w:rPr>
    </w:lvl>
    <w:lvl w:ilvl="8" w:tplc="30090005" w:tentative="1">
      <w:start w:val="1"/>
      <w:numFmt w:val="bullet"/>
      <w:lvlText w:val=""/>
      <w:lvlJc w:val="left"/>
      <w:pPr>
        <w:ind w:left="7362" w:hanging="360"/>
      </w:pPr>
      <w:rPr>
        <w:rFonts w:ascii="Wingdings" w:hAnsi="Wingdings" w:hint="default"/>
      </w:rPr>
    </w:lvl>
  </w:abstractNum>
  <w:abstractNum w:abstractNumId="9" w15:restartNumberingAfterBreak="0">
    <w:nsid w:val="55EA45CB"/>
    <w:multiLevelType w:val="hybridMultilevel"/>
    <w:tmpl w:val="6588A22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608652C0"/>
    <w:multiLevelType w:val="hybridMultilevel"/>
    <w:tmpl w:val="9CF88760"/>
    <w:lvl w:ilvl="0" w:tplc="F0A8FC34">
      <w:start w:val="1"/>
      <w:numFmt w:val="bullet"/>
      <w:lvlText w:val="•"/>
      <w:lvlJc w:val="left"/>
      <w:pPr>
        <w:tabs>
          <w:tab w:val="num" w:pos="720"/>
        </w:tabs>
        <w:ind w:left="720" w:hanging="360"/>
      </w:pPr>
      <w:rPr>
        <w:rFonts w:ascii="Arial" w:hAnsi="Arial" w:hint="default"/>
      </w:rPr>
    </w:lvl>
    <w:lvl w:ilvl="1" w:tplc="FE8A824A" w:tentative="1">
      <w:start w:val="1"/>
      <w:numFmt w:val="bullet"/>
      <w:lvlText w:val="•"/>
      <w:lvlJc w:val="left"/>
      <w:pPr>
        <w:tabs>
          <w:tab w:val="num" w:pos="1440"/>
        </w:tabs>
        <w:ind w:left="1440" w:hanging="360"/>
      </w:pPr>
      <w:rPr>
        <w:rFonts w:ascii="Arial" w:hAnsi="Arial" w:hint="default"/>
      </w:rPr>
    </w:lvl>
    <w:lvl w:ilvl="2" w:tplc="AE988240" w:tentative="1">
      <w:start w:val="1"/>
      <w:numFmt w:val="bullet"/>
      <w:lvlText w:val="•"/>
      <w:lvlJc w:val="left"/>
      <w:pPr>
        <w:tabs>
          <w:tab w:val="num" w:pos="2160"/>
        </w:tabs>
        <w:ind w:left="2160" w:hanging="360"/>
      </w:pPr>
      <w:rPr>
        <w:rFonts w:ascii="Arial" w:hAnsi="Arial" w:hint="default"/>
      </w:rPr>
    </w:lvl>
    <w:lvl w:ilvl="3" w:tplc="30DAA3A6" w:tentative="1">
      <w:start w:val="1"/>
      <w:numFmt w:val="bullet"/>
      <w:lvlText w:val="•"/>
      <w:lvlJc w:val="left"/>
      <w:pPr>
        <w:tabs>
          <w:tab w:val="num" w:pos="2880"/>
        </w:tabs>
        <w:ind w:left="2880" w:hanging="360"/>
      </w:pPr>
      <w:rPr>
        <w:rFonts w:ascii="Arial" w:hAnsi="Arial" w:hint="default"/>
      </w:rPr>
    </w:lvl>
    <w:lvl w:ilvl="4" w:tplc="C2409F04" w:tentative="1">
      <w:start w:val="1"/>
      <w:numFmt w:val="bullet"/>
      <w:lvlText w:val="•"/>
      <w:lvlJc w:val="left"/>
      <w:pPr>
        <w:tabs>
          <w:tab w:val="num" w:pos="3600"/>
        </w:tabs>
        <w:ind w:left="3600" w:hanging="360"/>
      </w:pPr>
      <w:rPr>
        <w:rFonts w:ascii="Arial" w:hAnsi="Arial" w:hint="default"/>
      </w:rPr>
    </w:lvl>
    <w:lvl w:ilvl="5" w:tplc="C4C8E648" w:tentative="1">
      <w:start w:val="1"/>
      <w:numFmt w:val="bullet"/>
      <w:lvlText w:val="•"/>
      <w:lvlJc w:val="left"/>
      <w:pPr>
        <w:tabs>
          <w:tab w:val="num" w:pos="4320"/>
        </w:tabs>
        <w:ind w:left="4320" w:hanging="360"/>
      </w:pPr>
      <w:rPr>
        <w:rFonts w:ascii="Arial" w:hAnsi="Arial" w:hint="default"/>
      </w:rPr>
    </w:lvl>
    <w:lvl w:ilvl="6" w:tplc="D974C69E" w:tentative="1">
      <w:start w:val="1"/>
      <w:numFmt w:val="bullet"/>
      <w:lvlText w:val="•"/>
      <w:lvlJc w:val="left"/>
      <w:pPr>
        <w:tabs>
          <w:tab w:val="num" w:pos="5040"/>
        </w:tabs>
        <w:ind w:left="5040" w:hanging="360"/>
      </w:pPr>
      <w:rPr>
        <w:rFonts w:ascii="Arial" w:hAnsi="Arial" w:hint="default"/>
      </w:rPr>
    </w:lvl>
    <w:lvl w:ilvl="7" w:tplc="3CB8D372" w:tentative="1">
      <w:start w:val="1"/>
      <w:numFmt w:val="bullet"/>
      <w:lvlText w:val="•"/>
      <w:lvlJc w:val="left"/>
      <w:pPr>
        <w:tabs>
          <w:tab w:val="num" w:pos="5760"/>
        </w:tabs>
        <w:ind w:left="5760" w:hanging="360"/>
      </w:pPr>
      <w:rPr>
        <w:rFonts w:ascii="Arial" w:hAnsi="Arial" w:hint="default"/>
      </w:rPr>
    </w:lvl>
    <w:lvl w:ilvl="8" w:tplc="4A841D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0CF3EA5"/>
    <w:multiLevelType w:val="hybridMultilevel"/>
    <w:tmpl w:val="DDC0C9F2"/>
    <w:lvl w:ilvl="0" w:tplc="BC96601A">
      <w:start w:val="1"/>
      <w:numFmt w:val="bullet"/>
      <w:lvlText w:val="•"/>
      <w:lvlJc w:val="left"/>
      <w:pPr>
        <w:tabs>
          <w:tab w:val="num" w:pos="720"/>
        </w:tabs>
        <w:ind w:left="720" w:hanging="360"/>
      </w:pPr>
      <w:rPr>
        <w:rFonts w:ascii="Arial" w:hAnsi="Arial" w:hint="default"/>
      </w:rPr>
    </w:lvl>
    <w:lvl w:ilvl="1" w:tplc="395275C6" w:tentative="1">
      <w:start w:val="1"/>
      <w:numFmt w:val="bullet"/>
      <w:lvlText w:val="•"/>
      <w:lvlJc w:val="left"/>
      <w:pPr>
        <w:tabs>
          <w:tab w:val="num" w:pos="1440"/>
        </w:tabs>
        <w:ind w:left="1440" w:hanging="360"/>
      </w:pPr>
      <w:rPr>
        <w:rFonts w:ascii="Arial" w:hAnsi="Arial" w:hint="default"/>
      </w:rPr>
    </w:lvl>
    <w:lvl w:ilvl="2" w:tplc="D2E64A86" w:tentative="1">
      <w:start w:val="1"/>
      <w:numFmt w:val="bullet"/>
      <w:lvlText w:val="•"/>
      <w:lvlJc w:val="left"/>
      <w:pPr>
        <w:tabs>
          <w:tab w:val="num" w:pos="2160"/>
        </w:tabs>
        <w:ind w:left="2160" w:hanging="360"/>
      </w:pPr>
      <w:rPr>
        <w:rFonts w:ascii="Arial" w:hAnsi="Arial" w:hint="default"/>
      </w:rPr>
    </w:lvl>
    <w:lvl w:ilvl="3" w:tplc="64267DE0" w:tentative="1">
      <w:start w:val="1"/>
      <w:numFmt w:val="bullet"/>
      <w:lvlText w:val="•"/>
      <w:lvlJc w:val="left"/>
      <w:pPr>
        <w:tabs>
          <w:tab w:val="num" w:pos="2880"/>
        </w:tabs>
        <w:ind w:left="2880" w:hanging="360"/>
      </w:pPr>
      <w:rPr>
        <w:rFonts w:ascii="Arial" w:hAnsi="Arial" w:hint="default"/>
      </w:rPr>
    </w:lvl>
    <w:lvl w:ilvl="4" w:tplc="905EEAFA" w:tentative="1">
      <w:start w:val="1"/>
      <w:numFmt w:val="bullet"/>
      <w:lvlText w:val="•"/>
      <w:lvlJc w:val="left"/>
      <w:pPr>
        <w:tabs>
          <w:tab w:val="num" w:pos="3600"/>
        </w:tabs>
        <w:ind w:left="3600" w:hanging="360"/>
      </w:pPr>
      <w:rPr>
        <w:rFonts w:ascii="Arial" w:hAnsi="Arial" w:hint="default"/>
      </w:rPr>
    </w:lvl>
    <w:lvl w:ilvl="5" w:tplc="F9BC59D0" w:tentative="1">
      <w:start w:val="1"/>
      <w:numFmt w:val="bullet"/>
      <w:lvlText w:val="•"/>
      <w:lvlJc w:val="left"/>
      <w:pPr>
        <w:tabs>
          <w:tab w:val="num" w:pos="4320"/>
        </w:tabs>
        <w:ind w:left="4320" w:hanging="360"/>
      </w:pPr>
      <w:rPr>
        <w:rFonts w:ascii="Arial" w:hAnsi="Arial" w:hint="default"/>
      </w:rPr>
    </w:lvl>
    <w:lvl w:ilvl="6" w:tplc="1A42B8CA" w:tentative="1">
      <w:start w:val="1"/>
      <w:numFmt w:val="bullet"/>
      <w:lvlText w:val="•"/>
      <w:lvlJc w:val="left"/>
      <w:pPr>
        <w:tabs>
          <w:tab w:val="num" w:pos="5040"/>
        </w:tabs>
        <w:ind w:left="5040" w:hanging="360"/>
      </w:pPr>
      <w:rPr>
        <w:rFonts w:ascii="Arial" w:hAnsi="Arial" w:hint="default"/>
      </w:rPr>
    </w:lvl>
    <w:lvl w:ilvl="7" w:tplc="BC7C510A" w:tentative="1">
      <w:start w:val="1"/>
      <w:numFmt w:val="bullet"/>
      <w:lvlText w:val="•"/>
      <w:lvlJc w:val="left"/>
      <w:pPr>
        <w:tabs>
          <w:tab w:val="num" w:pos="5760"/>
        </w:tabs>
        <w:ind w:left="5760" w:hanging="360"/>
      </w:pPr>
      <w:rPr>
        <w:rFonts w:ascii="Arial" w:hAnsi="Arial" w:hint="default"/>
      </w:rPr>
    </w:lvl>
    <w:lvl w:ilvl="8" w:tplc="43FEB9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62C68B6"/>
    <w:multiLevelType w:val="hybridMultilevel"/>
    <w:tmpl w:val="A6B29302"/>
    <w:lvl w:ilvl="0" w:tplc="4838DD2A">
      <w:start w:val="1"/>
      <w:numFmt w:val="bullet"/>
      <w:lvlText w:val="•"/>
      <w:lvlJc w:val="left"/>
      <w:pPr>
        <w:tabs>
          <w:tab w:val="num" w:pos="720"/>
        </w:tabs>
        <w:ind w:left="720" w:hanging="360"/>
      </w:pPr>
      <w:rPr>
        <w:rFonts w:ascii="Arial" w:hAnsi="Arial" w:hint="default"/>
      </w:rPr>
    </w:lvl>
    <w:lvl w:ilvl="1" w:tplc="36A22FEA" w:tentative="1">
      <w:start w:val="1"/>
      <w:numFmt w:val="bullet"/>
      <w:lvlText w:val="•"/>
      <w:lvlJc w:val="left"/>
      <w:pPr>
        <w:tabs>
          <w:tab w:val="num" w:pos="1440"/>
        </w:tabs>
        <w:ind w:left="1440" w:hanging="360"/>
      </w:pPr>
      <w:rPr>
        <w:rFonts w:ascii="Arial" w:hAnsi="Arial" w:hint="default"/>
      </w:rPr>
    </w:lvl>
    <w:lvl w:ilvl="2" w:tplc="69486C4C" w:tentative="1">
      <w:start w:val="1"/>
      <w:numFmt w:val="bullet"/>
      <w:lvlText w:val="•"/>
      <w:lvlJc w:val="left"/>
      <w:pPr>
        <w:tabs>
          <w:tab w:val="num" w:pos="2160"/>
        </w:tabs>
        <w:ind w:left="2160" w:hanging="360"/>
      </w:pPr>
      <w:rPr>
        <w:rFonts w:ascii="Arial" w:hAnsi="Arial" w:hint="default"/>
      </w:rPr>
    </w:lvl>
    <w:lvl w:ilvl="3" w:tplc="3622FD32" w:tentative="1">
      <w:start w:val="1"/>
      <w:numFmt w:val="bullet"/>
      <w:lvlText w:val="•"/>
      <w:lvlJc w:val="left"/>
      <w:pPr>
        <w:tabs>
          <w:tab w:val="num" w:pos="2880"/>
        </w:tabs>
        <w:ind w:left="2880" w:hanging="360"/>
      </w:pPr>
      <w:rPr>
        <w:rFonts w:ascii="Arial" w:hAnsi="Arial" w:hint="default"/>
      </w:rPr>
    </w:lvl>
    <w:lvl w:ilvl="4" w:tplc="2D429E78" w:tentative="1">
      <w:start w:val="1"/>
      <w:numFmt w:val="bullet"/>
      <w:lvlText w:val="•"/>
      <w:lvlJc w:val="left"/>
      <w:pPr>
        <w:tabs>
          <w:tab w:val="num" w:pos="3600"/>
        </w:tabs>
        <w:ind w:left="3600" w:hanging="360"/>
      </w:pPr>
      <w:rPr>
        <w:rFonts w:ascii="Arial" w:hAnsi="Arial" w:hint="default"/>
      </w:rPr>
    </w:lvl>
    <w:lvl w:ilvl="5" w:tplc="065E9C66" w:tentative="1">
      <w:start w:val="1"/>
      <w:numFmt w:val="bullet"/>
      <w:lvlText w:val="•"/>
      <w:lvlJc w:val="left"/>
      <w:pPr>
        <w:tabs>
          <w:tab w:val="num" w:pos="4320"/>
        </w:tabs>
        <w:ind w:left="4320" w:hanging="360"/>
      </w:pPr>
      <w:rPr>
        <w:rFonts w:ascii="Arial" w:hAnsi="Arial" w:hint="default"/>
      </w:rPr>
    </w:lvl>
    <w:lvl w:ilvl="6" w:tplc="9FC251B8" w:tentative="1">
      <w:start w:val="1"/>
      <w:numFmt w:val="bullet"/>
      <w:lvlText w:val="•"/>
      <w:lvlJc w:val="left"/>
      <w:pPr>
        <w:tabs>
          <w:tab w:val="num" w:pos="5040"/>
        </w:tabs>
        <w:ind w:left="5040" w:hanging="360"/>
      </w:pPr>
      <w:rPr>
        <w:rFonts w:ascii="Arial" w:hAnsi="Arial" w:hint="default"/>
      </w:rPr>
    </w:lvl>
    <w:lvl w:ilvl="7" w:tplc="5DD0929C" w:tentative="1">
      <w:start w:val="1"/>
      <w:numFmt w:val="bullet"/>
      <w:lvlText w:val="•"/>
      <w:lvlJc w:val="left"/>
      <w:pPr>
        <w:tabs>
          <w:tab w:val="num" w:pos="5760"/>
        </w:tabs>
        <w:ind w:left="5760" w:hanging="360"/>
      </w:pPr>
      <w:rPr>
        <w:rFonts w:ascii="Arial" w:hAnsi="Arial" w:hint="default"/>
      </w:rPr>
    </w:lvl>
    <w:lvl w:ilvl="8" w:tplc="023C0EB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8AE1B87"/>
    <w:multiLevelType w:val="hybridMultilevel"/>
    <w:tmpl w:val="8D568A7E"/>
    <w:lvl w:ilvl="0" w:tplc="93A0F662">
      <w:numFmt w:val="bullet"/>
      <w:lvlText w:val=""/>
      <w:lvlJc w:val="left"/>
      <w:pPr>
        <w:ind w:left="882" w:hanging="360"/>
      </w:pPr>
      <w:rPr>
        <w:rFonts w:ascii="Symbol" w:eastAsia="Symbol" w:hAnsi="Symbol" w:cs="Symbol" w:hint="default"/>
        <w:b w:val="0"/>
        <w:bCs w:val="0"/>
        <w:i w:val="0"/>
        <w:iCs w:val="0"/>
        <w:spacing w:val="0"/>
        <w:w w:val="100"/>
        <w:sz w:val="17"/>
        <w:szCs w:val="17"/>
        <w:lang w:val="en-US" w:eastAsia="en-US" w:bidi="ar-SA"/>
      </w:rPr>
    </w:lvl>
    <w:lvl w:ilvl="1" w:tplc="C908C396">
      <w:numFmt w:val="bullet"/>
      <w:lvlText w:val="•"/>
      <w:lvlJc w:val="left"/>
      <w:pPr>
        <w:ind w:left="1209" w:hanging="360"/>
      </w:pPr>
      <w:rPr>
        <w:rFonts w:hint="default"/>
        <w:lang w:val="en-US" w:eastAsia="en-US" w:bidi="ar-SA"/>
      </w:rPr>
    </w:lvl>
    <w:lvl w:ilvl="2" w:tplc="DC20336C">
      <w:numFmt w:val="bullet"/>
      <w:lvlText w:val="•"/>
      <w:lvlJc w:val="left"/>
      <w:pPr>
        <w:ind w:left="1539" w:hanging="360"/>
      </w:pPr>
      <w:rPr>
        <w:rFonts w:hint="default"/>
        <w:lang w:val="en-US" w:eastAsia="en-US" w:bidi="ar-SA"/>
      </w:rPr>
    </w:lvl>
    <w:lvl w:ilvl="3" w:tplc="449C72E8">
      <w:numFmt w:val="bullet"/>
      <w:lvlText w:val="•"/>
      <w:lvlJc w:val="left"/>
      <w:pPr>
        <w:ind w:left="1868" w:hanging="360"/>
      </w:pPr>
      <w:rPr>
        <w:rFonts w:hint="default"/>
        <w:lang w:val="en-US" w:eastAsia="en-US" w:bidi="ar-SA"/>
      </w:rPr>
    </w:lvl>
    <w:lvl w:ilvl="4" w:tplc="993CF7C2">
      <w:numFmt w:val="bullet"/>
      <w:lvlText w:val="•"/>
      <w:lvlJc w:val="left"/>
      <w:pPr>
        <w:ind w:left="2198" w:hanging="360"/>
      </w:pPr>
      <w:rPr>
        <w:rFonts w:hint="default"/>
        <w:lang w:val="en-US" w:eastAsia="en-US" w:bidi="ar-SA"/>
      </w:rPr>
    </w:lvl>
    <w:lvl w:ilvl="5" w:tplc="99329DD2">
      <w:numFmt w:val="bullet"/>
      <w:lvlText w:val="•"/>
      <w:lvlJc w:val="left"/>
      <w:pPr>
        <w:ind w:left="2527" w:hanging="360"/>
      </w:pPr>
      <w:rPr>
        <w:rFonts w:hint="default"/>
        <w:lang w:val="en-US" w:eastAsia="en-US" w:bidi="ar-SA"/>
      </w:rPr>
    </w:lvl>
    <w:lvl w:ilvl="6" w:tplc="EB2693B6">
      <w:numFmt w:val="bullet"/>
      <w:lvlText w:val="•"/>
      <w:lvlJc w:val="left"/>
      <w:pPr>
        <w:ind w:left="2857" w:hanging="360"/>
      </w:pPr>
      <w:rPr>
        <w:rFonts w:hint="default"/>
        <w:lang w:val="en-US" w:eastAsia="en-US" w:bidi="ar-SA"/>
      </w:rPr>
    </w:lvl>
    <w:lvl w:ilvl="7" w:tplc="1FE875FE">
      <w:numFmt w:val="bullet"/>
      <w:lvlText w:val="•"/>
      <w:lvlJc w:val="left"/>
      <w:pPr>
        <w:ind w:left="3187" w:hanging="360"/>
      </w:pPr>
      <w:rPr>
        <w:rFonts w:hint="default"/>
        <w:lang w:val="en-US" w:eastAsia="en-US" w:bidi="ar-SA"/>
      </w:rPr>
    </w:lvl>
    <w:lvl w:ilvl="8" w:tplc="18860A7A">
      <w:numFmt w:val="bullet"/>
      <w:lvlText w:val="•"/>
      <w:lvlJc w:val="left"/>
      <w:pPr>
        <w:ind w:left="3516" w:hanging="360"/>
      </w:pPr>
      <w:rPr>
        <w:rFonts w:hint="default"/>
        <w:lang w:val="en-US" w:eastAsia="en-US" w:bidi="ar-SA"/>
      </w:rPr>
    </w:lvl>
  </w:abstractNum>
  <w:abstractNum w:abstractNumId="14" w15:restartNumberingAfterBreak="0">
    <w:nsid w:val="6A35359E"/>
    <w:multiLevelType w:val="hybridMultilevel"/>
    <w:tmpl w:val="5D2612C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15:restartNumberingAfterBreak="0">
    <w:nsid w:val="783847C4"/>
    <w:multiLevelType w:val="hybridMultilevel"/>
    <w:tmpl w:val="CC9C2784"/>
    <w:lvl w:ilvl="0" w:tplc="76E0F71C">
      <w:start w:val="1"/>
      <w:numFmt w:val="decimal"/>
      <w:lvlText w:val="%1."/>
      <w:lvlJc w:val="left"/>
      <w:pPr>
        <w:ind w:left="743" w:hanging="360"/>
      </w:pPr>
      <w:rPr>
        <w:rFonts w:ascii="Times New Roman" w:eastAsia="Times New Roman" w:hAnsi="Times New Roman" w:cs="Times New Roman"/>
        <w:b w:val="0"/>
        <w:bCs w:val="0"/>
        <w:i w:val="0"/>
        <w:iCs w:val="0"/>
        <w:spacing w:val="0"/>
        <w:w w:val="100"/>
        <w:sz w:val="24"/>
        <w:szCs w:val="24"/>
        <w:lang w:val="en-US" w:eastAsia="en-US" w:bidi="ar-SA"/>
      </w:rPr>
    </w:lvl>
    <w:lvl w:ilvl="1" w:tplc="BEBE0ED6">
      <w:numFmt w:val="bullet"/>
      <w:lvlText w:val="o"/>
      <w:lvlJc w:val="left"/>
      <w:pPr>
        <w:ind w:left="1463" w:hanging="360"/>
      </w:pPr>
      <w:rPr>
        <w:rFonts w:ascii="Courier New" w:eastAsia="Courier New" w:hAnsi="Courier New" w:cs="Courier New" w:hint="default"/>
        <w:b w:val="0"/>
        <w:bCs w:val="0"/>
        <w:i w:val="0"/>
        <w:iCs w:val="0"/>
        <w:spacing w:val="0"/>
        <w:w w:val="97"/>
        <w:sz w:val="20"/>
        <w:szCs w:val="20"/>
        <w:lang w:val="en-US" w:eastAsia="en-US" w:bidi="ar-SA"/>
      </w:rPr>
    </w:lvl>
    <w:lvl w:ilvl="2" w:tplc="89B6AC5E">
      <w:numFmt w:val="bullet"/>
      <w:lvlText w:val="•"/>
      <w:lvlJc w:val="left"/>
      <w:pPr>
        <w:ind w:left="1749" w:hanging="360"/>
      </w:pPr>
      <w:rPr>
        <w:rFonts w:hint="default"/>
        <w:lang w:val="en-US" w:eastAsia="en-US" w:bidi="ar-SA"/>
      </w:rPr>
    </w:lvl>
    <w:lvl w:ilvl="3" w:tplc="27485750">
      <w:numFmt w:val="bullet"/>
      <w:lvlText w:val="•"/>
      <w:lvlJc w:val="left"/>
      <w:pPr>
        <w:ind w:left="2038" w:hanging="360"/>
      </w:pPr>
      <w:rPr>
        <w:rFonts w:hint="default"/>
        <w:lang w:val="en-US" w:eastAsia="en-US" w:bidi="ar-SA"/>
      </w:rPr>
    </w:lvl>
    <w:lvl w:ilvl="4" w:tplc="10828998">
      <w:numFmt w:val="bullet"/>
      <w:lvlText w:val="•"/>
      <w:lvlJc w:val="left"/>
      <w:pPr>
        <w:ind w:left="2328" w:hanging="360"/>
      </w:pPr>
      <w:rPr>
        <w:rFonts w:hint="default"/>
        <w:lang w:val="en-US" w:eastAsia="en-US" w:bidi="ar-SA"/>
      </w:rPr>
    </w:lvl>
    <w:lvl w:ilvl="5" w:tplc="241A7748">
      <w:numFmt w:val="bullet"/>
      <w:lvlText w:val="•"/>
      <w:lvlJc w:val="left"/>
      <w:pPr>
        <w:ind w:left="2617" w:hanging="360"/>
      </w:pPr>
      <w:rPr>
        <w:rFonts w:hint="default"/>
        <w:lang w:val="en-US" w:eastAsia="en-US" w:bidi="ar-SA"/>
      </w:rPr>
    </w:lvl>
    <w:lvl w:ilvl="6" w:tplc="96AE07EE">
      <w:numFmt w:val="bullet"/>
      <w:lvlText w:val="•"/>
      <w:lvlJc w:val="left"/>
      <w:pPr>
        <w:ind w:left="2907" w:hanging="360"/>
      </w:pPr>
      <w:rPr>
        <w:rFonts w:hint="default"/>
        <w:lang w:val="en-US" w:eastAsia="en-US" w:bidi="ar-SA"/>
      </w:rPr>
    </w:lvl>
    <w:lvl w:ilvl="7" w:tplc="705276BC">
      <w:numFmt w:val="bullet"/>
      <w:lvlText w:val="•"/>
      <w:lvlJc w:val="left"/>
      <w:pPr>
        <w:ind w:left="3196" w:hanging="360"/>
      </w:pPr>
      <w:rPr>
        <w:rFonts w:hint="default"/>
        <w:lang w:val="en-US" w:eastAsia="en-US" w:bidi="ar-SA"/>
      </w:rPr>
    </w:lvl>
    <w:lvl w:ilvl="8" w:tplc="97B219B6">
      <w:numFmt w:val="bullet"/>
      <w:lvlText w:val="•"/>
      <w:lvlJc w:val="left"/>
      <w:pPr>
        <w:ind w:left="3485" w:hanging="360"/>
      </w:pPr>
      <w:rPr>
        <w:rFonts w:hint="default"/>
        <w:lang w:val="en-US" w:eastAsia="en-US" w:bidi="ar-SA"/>
      </w:rPr>
    </w:lvl>
  </w:abstractNum>
  <w:abstractNum w:abstractNumId="16" w15:restartNumberingAfterBreak="0">
    <w:nsid w:val="785C30DC"/>
    <w:multiLevelType w:val="hybridMultilevel"/>
    <w:tmpl w:val="685AD6F8"/>
    <w:lvl w:ilvl="0" w:tplc="636A7A16">
      <w:start w:val="1"/>
      <w:numFmt w:val="upperLetter"/>
      <w:lvlText w:val="%1."/>
      <w:lvlJc w:val="left"/>
      <w:pPr>
        <w:ind w:left="683" w:hanging="300"/>
        <w:jc w:val="right"/>
      </w:pPr>
      <w:rPr>
        <w:rFonts w:ascii="Times New Roman" w:eastAsia="Times New Roman" w:hAnsi="Times New Roman" w:cs="Times New Roman" w:hint="default"/>
        <w:b w:val="0"/>
        <w:bCs w:val="0"/>
        <w:i w:val="0"/>
        <w:iCs w:val="0"/>
        <w:spacing w:val="-1"/>
        <w:w w:val="99"/>
        <w:sz w:val="19"/>
        <w:szCs w:val="19"/>
        <w:lang w:val="en-US" w:eastAsia="en-US" w:bidi="ar-SA"/>
      </w:rPr>
    </w:lvl>
    <w:lvl w:ilvl="1" w:tplc="05EA23C4">
      <w:start w:val="1"/>
      <w:numFmt w:val="decimal"/>
      <w:lvlText w:val="%2."/>
      <w:lvlJc w:val="left"/>
      <w:pPr>
        <w:ind w:left="743" w:hanging="360"/>
        <w:jc w:val="right"/>
      </w:pPr>
      <w:rPr>
        <w:rFonts w:ascii="Times New Roman" w:eastAsia="Times New Roman" w:hAnsi="Times New Roman" w:cs="Times New Roman" w:hint="default"/>
        <w:b w:val="0"/>
        <w:bCs w:val="0"/>
        <w:i w:val="0"/>
        <w:iCs w:val="0"/>
        <w:spacing w:val="0"/>
        <w:w w:val="97"/>
        <w:sz w:val="24"/>
        <w:szCs w:val="24"/>
        <w:lang w:val="en-US" w:eastAsia="en-US" w:bidi="ar-SA"/>
      </w:rPr>
    </w:lvl>
    <w:lvl w:ilvl="2" w:tplc="76C49790">
      <w:numFmt w:val="bullet"/>
      <w:lvlText w:val="•"/>
      <w:lvlJc w:val="left"/>
      <w:pPr>
        <w:ind w:left="1109" w:hanging="360"/>
      </w:pPr>
      <w:rPr>
        <w:rFonts w:hint="default"/>
        <w:lang w:val="en-US" w:eastAsia="en-US" w:bidi="ar-SA"/>
      </w:rPr>
    </w:lvl>
    <w:lvl w:ilvl="3" w:tplc="DD384DF0">
      <w:numFmt w:val="bullet"/>
      <w:lvlText w:val="•"/>
      <w:lvlJc w:val="left"/>
      <w:pPr>
        <w:ind w:left="1478" w:hanging="360"/>
      </w:pPr>
      <w:rPr>
        <w:rFonts w:hint="default"/>
        <w:lang w:val="en-US" w:eastAsia="en-US" w:bidi="ar-SA"/>
      </w:rPr>
    </w:lvl>
    <w:lvl w:ilvl="4" w:tplc="6DD63436">
      <w:numFmt w:val="bullet"/>
      <w:lvlText w:val="•"/>
      <w:lvlJc w:val="left"/>
      <w:pPr>
        <w:ind w:left="1848" w:hanging="360"/>
      </w:pPr>
      <w:rPr>
        <w:rFonts w:hint="default"/>
        <w:lang w:val="en-US" w:eastAsia="en-US" w:bidi="ar-SA"/>
      </w:rPr>
    </w:lvl>
    <w:lvl w:ilvl="5" w:tplc="83FAA6FC">
      <w:numFmt w:val="bullet"/>
      <w:lvlText w:val="•"/>
      <w:lvlJc w:val="left"/>
      <w:pPr>
        <w:ind w:left="2217" w:hanging="360"/>
      </w:pPr>
      <w:rPr>
        <w:rFonts w:hint="default"/>
        <w:lang w:val="en-US" w:eastAsia="en-US" w:bidi="ar-SA"/>
      </w:rPr>
    </w:lvl>
    <w:lvl w:ilvl="6" w:tplc="9E4EB934">
      <w:numFmt w:val="bullet"/>
      <w:lvlText w:val="•"/>
      <w:lvlJc w:val="left"/>
      <w:pPr>
        <w:ind w:left="2587" w:hanging="360"/>
      </w:pPr>
      <w:rPr>
        <w:rFonts w:hint="default"/>
        <w:lang w:val="en-US" w:eastAsia="en-US" w:bidi="ar-SA"/>
      </w:rPr>
    </w:lvl>
    <w:lvl w:ilvl="7" w:tplc="7D0811E8">
      <w:numFmt w:val="bullet"/>
      <w:lvlText w:val="•"/>
      <w:lvlJc w:val="left"/>
      <w:pPr>
        <w:ind w:left="2956" w:hanging="360"/>
      </w:pPr>
      <w:rPr>
        <w:rFonts w:hint="default"/>
        <w:lang w:val="en-US" w:eastAsia="en-US" w:bidi="ar-SA"/>
      </w:rPr>
    </w:lvl>
    <w:lvl w:ilvl="8" w:tplc="704211A2">
      <w:numFmt w:val="bullet"/>
      <w:lvlText w:val="•"/>
      <w:lvlJc w:val="left"/>
      <w:pPr>
        <w:ind w:left="3325" w:hanging="360"/>
      </w:pPr>
      <w:rPr>
        <w:rFonts w:hint="default"/>
        <w:lang w:val="en-US" w:eastAsia="en-US" w:bidi="ar-SA"/>
      </w:rPr>
    </w:lvl>
  </w:abstractNum>
  <w:abstractNum w:abstractNumId="17" w15:restartNumberingAfterBreak="0">
    <w:nsid w:val="7EDE5690"/>
    <w:multiLevelType w:val="hybridMultilevel"/>
    <w:tmpl w:val="4D96E742"/>
    <w:lvl w:ilvl="0" w:tplc="6FE664AC">
      <w:start w:val="1"/>
      <w:numFmt w:val="bullet"/>
      <w:lvlText w:val="•"/>
      <w:lvlJc w:val="left"/>
      <w:pPr>
        <w:tabs>
          <w:tab w:val="num" w:pos="720"/>
        </w:tabs>
        <w:ind w:left="720" w:hanging="360"/>
      </w:pPr>
      <w:rPr>
        <w:rFonts w:ascii="Arial" w:hAnsi="Arial" w:hint="default"/>
      </w:rPr>
    </w:lvl>
    <w:lvl w:ilvl="1" w:tplc="B68EF222" w:tentative="1">
      <w:start w:val="1"/>
      <w:numFmt w:val="bullet"/>
      <w:lvlText w:val="•"/>
      <w:lvlJc w:val="left"/>
      <w:pPr>
        <w:tabs>
          <w:tab w:val="num" w:pos="1440"/>
        </w:tabs>
        <w:ind w:left="1440" w:hanging="360"/>
      </w:pPr>
      <w:rPr>
        <w:rFonts w:ascii="Arial" w:hAnsi="Arial" w:hint="default"/>
      </w:rPr>
    </w:lvl>
    <w:lvl w:ilvl="2" w:tplc="B35EC338" w:tentative="1">
      <w:start w:val="1"/>
      <w:numFmt w:val="bullet"/>
      <w:lvlText w:val="•"/>
      <w:lvlJc w:val="left"/>
      <w:pPr>
        <w:tabs>
          <w:tab w:val="num" w:pos="2160"/>
        </w:tabs>
        <w:ind w:left="2160" w:hanging="360"/>
      </w:pPr>
      <w:rPr>
        <w:rFonts w:ascii="Arial" w:hAnsi="Arial" w:hint="default"/>
      </w:rPr>
    </w:lvl>
    <w:lvl w:ilvl="3" w:tplc="DBAAC5C2" w:tentative="1">
      <w:start w:val="1"/>
      <w:numFmt w:val="bullet"/>
      <w:lvlText w:val="•"/>
      <w:lvlJc w:val="left"/>
      <w:pPr>
        <w:tabs>
          <w:tab w:val="num" w:pos="2880"/>
        </w:tabs>
        <w:ind w:left="2880" w:hanging="360"/>
      </w:pPr>
      <w:rPr>
        <w:rFonts w:ascii="Arial" w:hAnsi="Arial" w:hint="default"/>
      </w:rPr>
    </w:lvl>
    <w:lvl w:ilvl="4" w:tplc="2BBC14E0" w:tentative="1">
      <w:start w:val="1"/>
      <w:numFmt w:val="bullet"/>
      <w:lvlText w:val="•"/>
      <w:lvlJc w:val="left"/>
      <w:pPr>
        <w:tabs>
          <w:tab w:val="num" w:pos="3600"/>
        </w:tabs>
        <w:ind w:left="3600" w:hanging="360"/>
      </w:pPr>
      <w:rPr>
        <w:rFonts w:ascii="Arial" w:hAnsi="Arial" w:hint="default"/>
      </w:rPr>
    </w:lvl>
    <w:lvl w:ilvl="5" w:tplc="26F01EDE" w:tentative="1">
      <w:start w:val="1"/>
      <w:numFmt w:val="bullet"/>
      <w:lvlText w:val="•"/>
      <w:lvlJc w:val="left"/>
      <w:pPr>
        <w:tabs>
          <w:tab w:val="num" w:pos="4320"/>
        </w:tabs>
        <w:ind w:left="4320" w:hanging="360"/>
      </w:pPr>
      <w:rPr>
        <w:rFonts w:ascii="Arial" w:hAnsi="Arial" w:hint="default"/>
      </w:rPr>
    </w:lvl>
    <w:lvl w:ilvl="6" w:tplc="826CDC86" w:tentative="1">
      <w:start w:val="1"/>
      <w:numFmt w:val="bullet"/>
      <w:lvlText w:val="•"/>
      <w:lvlJc w:val="left"/>
      <w:pPr>
        <w:tabs>
          <w:tab w:val="num" w:pos="5040"/>
        </w:tabs>
        <w:ind w:left="5040" w:hanging="360"/>
      </w:pPr>
      <w:rPr>
        <w:rFonts w:ascii="Arial" w:hAnsi="Arial" w:hint="default"/>
      </w:rPr>
    </w:lvl>
    <w:lvl w:ilvl="7" w:tplc="A5C03946" w:tentative="1">
      <w:start w:val="1"/>
      <w:numFmt w:val="bullet"/>
      <w:lvlText w:val="•"/>
      <w:lvlJc w:val="left"/>
      <w:pPr>
        <w:tabs>
          <w:tab w:val="num" w:pos="5760"/>
        </w:tabs>
        <w:ind w:left="5760" w:hanging="360"/>
      </w:pPr>
      <w:rPr>
        <w:rFonts w:ascii="Arial" w:hAnsi="Arial" w:hint="default"/>
      </w:rPr>
    </w:lvl>
    <w:lvl w:ilvl="8" w:tplc="AA3C3EA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16"/>
  </w:num>
  <w:num w:numId="4">
    <w:abstractNumId w:val="15"/>
  </w:num>
  <w:num w:numId="5">
    <w:abstractNumId w:val="7"/>
  </w:num>
  <w:num w:numId="6">
    <w:abstractNumId w:val="6"/>
  </w:num>
  <w:num w:numId="7">
    <w:abstractNumId w:val="13"/>
  </w:num>
  <w:num w:numId="8">
    <w:abstractNumId w:val="12"/>
  </w:num>
  <w:num w:numId="9">
    <w:abstractNumId w:val="14"/>
  </w:num>
  <w:num w:numId="10">
    <w:abstractNumId w:val="17"/>
  </w:num>
  <w:num w:numId="11">
    <w:abstractNumId w:val="11"/>
  </w:num>
  <w:num w:numId="12">
    <w:abstractNumId w:val="10"/>
  </w:num>
  <w:num w:numId="13">
    <w:abstractNumId w:val="2"/>
  </w:num>
  <w:num w:numId="14">
    <w:abstractNumId w:val="9"/>
  </w:num>
  <w:num w:numId="15">
    <w:abstractNumId w:val="0"/>
  </w:num>
  <w:num w:numId="16">
    <w:abstractNumId w:val="8"/>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710"/>
    <w:rsid w:val="00006481"/>
    <w:rsid w:val="00051E52"/>
    <w:rsid w:val="00053189"/>
    <w:rsid w:val="001373F9"/>
    <w:rsid w:val="00142B62"/>
    <w:rsid w:val="00150E7B"/>
    <w:rsid w:val="00152CC6"/>
    <w:rsid w:val="00174ABA"/>
    <w:rsid w:val="00175445"/>
    <w:rsid w:val="002609E0"/>
    <w:rsid w:val="00273FCA"/>
    <w:rsid w:val="002A57F2"/>
    <w:rsid w:val="0038690B"/>
    <w:rsid w:val="004B7F76"/>
    <w:rsid w:val="00516BBA"/>
    <w:rsid w:val="00564A9D"/>
    <w:rsid w:val="005E24DA"/>
    <w:rsid w:val="00652AE0"/>
    <w:rsid w:val="00662710"/>
    <w:rsid w:val="007010CE"/>
    <w:rsid w:val="0078162E"/>
    <w:rsid w:val="00782E88"/>
    <w:rsid w:val="007C1C06"/>
    <w:rsid w:val="007E3E6D"/>
    <w:rsid w:val="008009ED"/>
    <w:rsid w:val="0087733C"/>
    <w:rsid w:val="008778F5"/>
    <w:rsid w:val="008C134C"/>
    <w:rsid w:val="008E5140"/>
    <w:rsid w:val="00926644"/>
    <w:rsid w:val="009D4DC7"/>
    <w:rsid w:val="009E2EC5"/>
    <w:rsid w:val="00A021C3"/>
    <w:rsid w:val="00A72F84"/>
    <w:rsid w:val="00AE4311"/>
    <w:rsid w:val="00AE5B4A"/>
    <w:rsid w:val="00B34A62"/>
    <w:rsid w:val="00BA556C"/>
    <w:rsid w:val="00BD0BC6"/>
    <w:rsid w:val="00C32555"/>
    <w:rsid w:val="00CA5661"/>
    <w:rsid w:val="00CC2587"/>
    <w:rsid w:val="00DA181A"/>
    <w:rsid w:val="00E0177D"/>
    <w:rsid w:val="00E15314"/>
    <w:rsid w:val="00E42DE5"/>
    <w:rsid w:val="00E44915"/>
    <w:rsid w:val="00E73A8D"/>
    <w:rsid w:val="00E9496A"/>
    <w:rsid w:val="00EF3DDE"/>
    <w:rsid w:val="00F670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08F1"/>
  <w15:docId w15:val="{1E7C3A85-082C-4ACC-9395-B60E8D61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19"/>
      <w:szCs w:val="19"/>
    </w:rPr>
  </w:style>
  <w:style w:type="paragraph" w:styleId="Title">
    <w:name w:val="Title"/>
    <w:basedOn w:val="Normal"/>
    <w:uiPriority w:val="1"/>
    <w:qFormat/>
    <w:pPr>
      <w:spacing w:before="67"/>
      <w:ind w:left="712" w:right="3"/>
      <w:jc w:val="center"/>
    </w:pPr>
    <w:rPr>
      <w:b/>
      <w:bCs/>
      <w:sz w:val="48"/>
      <w:szCs w:val="48"/>
    </w:rPr>
  </w:style>
  <w:style w:type="paragraph" w:styleId="ListParagraph">
    <w:name w:val="List Paragraph"/>
    <w:basedOn w:val="Normal"/>
    <w:uiPriority w:val="1"/>
    <w:qFormat/>
    <w:pPr>
      <w:ind w:left="742" w:hanging="360"/>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9D4DC7"/>
    <w:rPr>
      <w:color w:val="0000FF" w:themeColor="hyperlink"/>
      <w:u w:val="single"/>
    </w:rPr>
  </w:style>
  <w:style w:type="character" w:styleId="Emphasis">
    <w:name w:val="Emphasis"/>
    <w:basedOn w:val="DefaultParagraphFont"/>
    <w:uiPriority w:val="20"/>
    <w:qFormat/>
    <w:rsid w:val="00AE5B4A"/>
    <w:rPr>
      <w:i/>
      <w:iCs/>
    </w:rPr>
  </w:style>
  <w:style w:type="paragraph" w:styleId="NormalWeb">
    <w:name w:val="Normal (Web)"/>
    <w:basedOn w:val="Normal"/>
    <w:uiPriority w:val="99"/>
    <w:semiHidden/>
    <w:unhideWhenUsed/>
    <w:rsid w:val="00AE5B4A"/>
    <w:pPr>
      <w:widowControl/>
      <w:autoSpaceDE/>
      <w:autoSpaceDN/>
      <w:spacing w:before="100" w:beforeAutospacing="1" w:after="100" w:afterAutospacing="1"/>
    </w:pPr>
    <w:rPr>
      <w:sz w:val="24"/>
      <w:szCs w:val="24"/>
      <w:lang w:val="en-ZW" w:eastAsia="en-ZW"/>
    </w:rPr>
  </w:style>
  <w:style w:type="character" w:styleId="Strong">
    <w:name w:val="Strong"/>
    <w:basedOn w:val="DefaultParagraphFont"/>
    <w:uiPriority w:val="22"/>
    <w:qFormat/>
    <w:rsid w:val="00E42DE5"/>
    <w:rPr>
      <w:b/>
      <w:bCs/>
    </w:rPr>
  </w:style>
  <w:style w:type="paragraph" w:styleId="Header">
    <w:name w:val="header"/>
    <w:basedOn w:val="Normal"/>
    <w:link w:val="HeaderChar"/>
    <w:uiPriority w:val="99"/>
    <w:unhideWhenUsed/>
    <w:rsid w:val="00A72F84"/>
    <w:pPr>
      <w:tabs>
        <w:tab w:val="center" w:pos="4513"/>
        <w:tab w:val="right" w:pos="9026"/>
      </w:tabs>
    </w:pPr>
  </w:style>
  <w:style w:type="character" w:customStyle="1" w:styleId="HeaderChar">
    <w:name w:val="Header Char"/>
    <w:basedOn w:val="DefaultParagraphFont"/>
    <w:link w:val="Header"/>
    <w:uiPriority w:val="99"/>
    <w:rsid w:val="00A72F84"/>
    <w:rPr>
      <w:rFonts w:ascii="Times New Roman" w:eastAsia="Times New Roman" w:hAnsi="Times New Roman" w:cs="Times New Roman"/>
    </w:rPr>
  </w:style>
  <w:style w:type="paragraph" w:styleId="Footer">
    <w:name w:val="footer"/>
    <w:basedOn w:val="Normal"/>
    <w:link w:val="FooterChar"/>
    <w:uiPriority w:val="99"/>
    <w:unhideWhenUsed/>
    <w:rsid w:val="00A72F84"/>
    <w:pPr>
      <w:tabs>
        <w:tab w:val="center" w:pos="4513"/>
        <w:tab w:val="right" w:pos="9026"/>
      </w:tabs>
    </w:pPr>
  </w:style>
  <w:style w:type="character" w:customStyle="1" w:styleId="FooterChar">
    <w:name w:val="Footer Char"/>
    <w:basedOn w:val="DefaultParagraphFont"/>
    <w:link w:val="Footer"/>
    <w:uiPriority w:val="99"/>
    <w:rsid w:val="00A72F8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97903">
      <w:bodyDiv w:val="1"/>
      <w:marLeft w:val="0"/>
      <w:marRight w:val="0"/>
      <w:marTop w:val="0"/>
      <w:marBottom w:val="0"/>
      <w:divBdr>
        <w:top w:val="none" w:sz="0" w:space="0" w:color="auto"/>
        <w:left w:val="none" w:sz="0" w:space="0" w:color="auto"/>
        <w:bottom w:val="none" w:sz="0" w:space="0" w:color="auto"/>
        <w:right w:val="none" w:sz="0" w:space="0" w:color="auto"/>
      </w:divBdr>
    </w:div>
    <w:div w:id="38094657">
      <w:bodyDiv w:val="1"/>
      <w:marLeft w:val="0"/>
      <w:marRight w:val="0"/>
      <w:marTop w:val="0"/>
      <w:marBottom w:val="0"/>
      <w:divBdr>
        <w:top w:val="none" w:sz="0" w:space="0" w:color="auto"/>
        <w:left w:val="none" w:sz="0" w:space="0" w:color="auto"/>
        <w:bottom w:val="none" w:sz="0" w:space="0" w:color="auto"/>
        <w:right w:val="none" w:sz="0" w:space="0" w:color="auto"/>
      </w:divBdr>
      <w:divsChild>
        <w:div w:id="96828458">
          <w:marLeft w:val="446"/>
          <w:marRight w:val="0"/>
          <w:marTop w:val="115"/>
          <w:marBottom w:val="120"/>
          <w:divBdr>
            <w:top w:val="none" w:sz="0" w:space="0" w:color="auto"/>
            <w:left w:val="none" w:sz="0" w:space="0" w:color="auto"/>
            <w:bottom w:val="none" w:sz="0" w:space="0" w:color="auto"/>
            <w:right w:val="none" w:sz="0" w:space="0" w:color="auto"/>
          </w:divBdr>
        </w:div>
      </w:divsChild>
    </w:div>
    <w:div w:id="75909514">
      <w:bodyDiv w:val="1"/>
      <w:marLeft w:val="0"/>
      <w:marRight w:val="0"/>
      <w:marTop w:val="0"/>
      <w:marBottom w:val="0"/>
      <w:divBdr>
        <w:top w:val="none" w:sz="0" w:space="0" w:color="auto"/>
        <w:left w:val="none" w:sz="0" w:space="0" w:color="auto"/>
        <w:bottom w:val="none" w:sz="0" w:space="0" w:color="auto"/>
        <w:right w:val="none" w:sz="0" w:space="0" w:color="auto"/>
      </w:divBdr>
      <w:divsChild>
        <w:div w:id="460735336">
          <w:marLeft w:val="446"/>
          <w:marRight w:val="0"/>
          <w:marTop w:val="115"/>
          <w:marBottom w:val="120"/>
          <w:divBdr>
            <w:top w:val="none" w:sz="0" w:space="0" w:color="auto"/>
            <w:left w:val="none" w:sz="0" w:space="0" w:color="auto"/>
            <w:bottom w:val="none" w:sz="0" w:space="0" w:color="auto"/>
            <w:right w:val="none" w:sz="0" w:space="0" w:color="auto"/>
          </w:divBdr>
        </w:div>
      </w:divsChild>
    </w:div>
    <w:div w:id="212812173">
      <w:bodyDiv w:val="1"/>
      <w:marLeft w:val="0"/>
      <w:marRight w:val="0"/>
      <w:marTop w:val="0"/>
      <w:marBottom w:val="0"/>
      <w:divBdr>
        <w:top w:val="none" w:sz="0" w:space="0" w:color="auto"/>
        <w:left w:val="none" w:sz="0" w:space="0" w:color="auto"/>
        <w:bottom w:val="none" w:sz="0" w:space="0" w:color="auto"/>
        <w:right w:val="none" w:sz="0" w:space="0" w:color="auto"/>
      </w:divBdr>
      <w:divsChild>
        <w:div w:id="1918829965">
          <w:marLeft w:val="446"/>
          <w:marRight w:val="0"/>
          <w:marTop w:val="115"/>
          <w:marBottom w:val="120"/>
          <w:divBdr>
            <w:top w:val="none" w:sz="0" w:space="0" w:color="auto"/>
            <w:left w:val="none" w:sz="0" w:space="0" w:color="auto"/>
            <w:bottom w:val="none" w:sz="0" w:space="0" w:color="auto"/>
            <w:right w:val="none" w:sz="0" w:space="0" w:color="auto"/>
          </w:divBdr>
        </w:div>
      </w:divsChild>
    </w:div>
    <w:div w:id="245040014">
      <w:bodyDiv w:val="1"/>
      <w:marLeft w:val="0"/>
      <w:marRight w:val="0"/>
      <w:marTop w:val="0"/>
      <w:marBottom w:val="0"/>
      <w:divBdr>
        <w:top w:val="none" w:sz="0" w:space="0" w:color="auto"/>
        <w:left w:val="none" w:sz="0" w:space="0" w:color="auto"/>
        <w:bottom w:val="none" w:sz="0" w:space="0" w:color="auto"/>
        <w:right w:val="none" w:sz="0" w:space="0" w:color="auto"/>
      </w:divBdr>
    </w:div>
    <w:div w:id="486674514">
      <w:bodyDiv w:val="1"/>
      <w:marLeft w:val="0"/>
      <w:marRight w:val="0"/>
      <w:marTop w:val="0"/>
      <w:marBottom w:val="0"/>
      <w:divBdr>
        <w:top w:val="none" w:sz="0" w:space="0" w:color="auto"/>
        <w:left w:val="none" w:sz="0" w:space="0" w:color="auto"/>
        <w:bottom w:val="none" w:sz="0" w:space="0" w:color="auto"/>
        <w:right w:val="none" w:sz="0" w:space="0" w:color="auto"/>
      </w:divBdr>
    </w:div>
    <w:div w:id="536354511">
      <w:bodyDiv w:val="1"/>
      <w:marLeft w:val="0"/>
      <w:marRight w:val="0"/>
      <w:marTop w:val="0"/>
      <w:marBottom w:val="0"/>
      <w:divBdr>
        <w:top w:val="none" w:sz="0" w:space="0" w:color="auto"/>
        <w:left w:val="none" w:sz="0" w:space="0" w:color="auto"/>
        <w:bottom w:val="none" w:sz="0" w:space="0" w:color="auto"/>
        <w:right w:val="none" w:sz="0" w:space="0" w:color="auto"/>
      </w:divBdr>
    </w:div>
    <w:div w:id="693767554">
      <w:bodyDiv w:val="1"/>
      <w:marLeft w:val="0"/>
      <w:marRight w:val="0"/>
      <w:marTop w:val="0"/>
      <w:marBottom w:val="0"/>
      <w:divBdr>
        <w:top w:val="none" w:sz="0" w:space="0" w:color="auto"/>
        <w:left w:val="none" w:sz="0" w:space="0" w:color="auto"/>
        <w:bottom w:val="none" w:sz="0" w:space="0" w:color="auto"/>
        <w:right w:val="none" w:sz="0" w:space="0" w:color="auto"/>
      </w:divBdr>
      <w:divsChild>
        <w:div w:id="1920676515">
          <w:marLeft w:val="446"/>
          <w:marRight w:val="0"/>
          <w:marTop w:val="115"/>
          <w:marBottom w:val="120"/>
          <w:divBdr>
            <w:top w:val="none" w:sz="0" w:space="0" w:color="auto"/>
            <w:left w:val="none" w:sz="0" w:space="0" w:color="auto"/>
            <w:bottom w:val="none" w:sz="0" w:space="0" w:color="auto"/>
            <w:right w:val="none" w:sz="0" w:space="0" w:color="auto"/>
          </w:divBdr>
        </w:div>
      </w:divsChild>
    </w:div>
    <w:div w:id="992679778">
      <w:bodyDiv w:val="1"/>
      <w:marLeft w:val="0"/>
      <w:marRight w:val="0"/>
      <w:marTop w:val="0"/>
      <w:marBottom w:val="0"/>
      <w:divBdr>
        <w:top w:val="none" w:sz="0" w:space="0" w:color="auto"/>
        <w:left w:val="none" w:sz="0" w:space="0" w:color="auto"/>
        <w:bottom w:val="none" w:sz="0" w:space="0" w:color="auto"/>
        <w:right w:val="none" w:sz="0" w:space="0" w:color="auto"/>
      </w:divBdr>
      <w:divsChild>
        <w:div w:id="1192063622">
          <w:marLeft w:val="446"/>
          <w:marRight w:val="0"/>
          <w:marTop w:val="115"/>
          <w:marBottom w:val="120"/>
          <w:divBdr>
            <w:top w:val="none" w:sz="0" w:space="0" w:color="auto"/>
            <w:left w:val="none" w:sz="0" w:space="0" w:color="auto"/>
            <w:bottom w:val="none" w:sz="0" w:space="0" w:color="auto"/>
            <w:right w:val="none" w:sz="0" w:space="0" w:color="auto"/>
          </w:divBdr>
        </w:div>
      </w:divsChild>
    </w:div>
    <w:div w:id="1001272822">
      <w:bodyDiv w:val="1"/>
      <w:marLeft w:val="0"/>
      <w:marRight w:val="0"/>
      <w:marTop w:val="0"/>
      <w:marBottom w:val="0"/>
      <w:divBdr>
        <w:top w:val="none" w:sz="0" w:space="0" w:color="auto"/>
        <w:left w:val="none" w:sz="0" w:space="0" w:color="auto"/>
        <w:bottom w:val="none" w:sz="0" w:space="0" w:color="auto"/>
        <w:right w:val="none" w:sz="0" w:space="0" w:color="auto"/>
      </w:divBdr>
    </w:div>
    <w:div w:id="1022511368">
      <w:bodyDiv w:val="1"/>
      <w:marLeft w:val="0"/>
      <w:marRight w:val="0"/>
      <w:marTop w:val="0"/>
      <w:marBottom w:val="0"/>
      <w:divBdr>
        <w:top w:val="none" w:sz="0" w:space="0" w:color="auto"/>
        <w:left w:val="none" w:sz="0" w:space="0" w:color="auto"/>
        <w:bottom w:val="none" w:sz="0" w:space="0" w:color="auto"/>
        <w:right w:val="none" w:sz="0" w:space="0" w:color="auto"/>
      </w:divBdr>
    </w:div>
    <w:div w:id="1190877353">
      <w:bodyDiv w:val="1"/>
      <w:marLeft w:val="0"/>
      <w:marRight w:val="0"/>
      <w:marTop w:val="0"/>
      <w:marBottom w:val="0"/>
      <w:divBdr>
        <w:top w:val="none" w:sz="0" w:space="0" w:color="auto"/>
        <w:left w:val="none" w:sz="0" w:space="0" w:color="auto"/>
        <w:bottom w:val="none" w:sz="0" w:space="0" w:color="auto"/>
        <w:right w:val="none" w:sz="0" w:space="0" w:color="auto"/>
      </w:divBdr>
    </w:div>
    <w:div w:id="1257405401">
      <w:bodyDiv w:val="1"/>
      <w:marLeft w:val="0"/>
      <w:marRight w:val="0"/>
      <w:marTop w:val="0"/>
      <w:marBottom w:val="0"/>
      <w:divBdr>
        <w:top w:val="none" w:sz="0" w:space="0" w:color="auto"/>
        <w:left w:val="none" w:sz="0" w:space="0" w:color="auto"/>
        <w:bottom w:val="none" w:sz="0" w:space="0" w:color="auto"/>
        <w:right w:val="none" w:sz="0" w:space="0" w:color="auto"/>
      </w:divBdr>
      <w:divsChild>
        <w:div w:id="655719284">
          <w:marLeft w:val="446"/>
          <w:marRight w:val="0"/>
          <w:marTop w:val="115"/>
          <w:marBottom w:val="120"/>
          <w:divBdr>
            <w:top w:val="none" w:sz="0" w:space="0" w:color="auto"/>
            <w:left w:val="none" w:sz="0" w:space="0" w:color="auto"/>
            <w:bottom w:val="none" w:sz="0" w:space="0" w:color="auto"/>
            <w:right w:val="none" w:sz="0" w:space="0" w:color="auto"/>
          </w:divBdr>
        </w:div>
      </w:divsChild>
    </w:div>
    <w:div w:id="1300301162">
      <w:bodyDiv w:val="1"/>
      <w:marLeft w:val="0"/>
      <w:marRight w:val="0"/>
      <w:marTop w:val="0"/>
      <w:marBottom w:val="0"/>
      <w:divBdr>
        <w:top w:val="none" w:sz="0" w:space="0" w:color="auto"/>
        <w:left w:val="none" w:sz="0" w:space="0" w:color="auto"/>
        <w:bottom w:val="none" w:sz="0" w:space="0" w:color="auto"/>
        <w:right w:val="none" w:sz="0" w:space="0" w:color="auto"/>
      </w:divBdr>
    </w:div>
    <w:div w:id="1303316137">
      <w:bodyDiv w:val="1"/>
      <w:marLeft w:val="0"/>
      <w:marRight w:val="0"/>
      <w:marTop w:val="0"/>
      <w:marBottom w:val="0"/>
      <w:divBdr>
        <w:top w:val="none" w:sz="0" w:space="0" w:color="auto"/>
        <w:left w:val="none" w:sz="0" w:space="0" w:color="auto"/>
        <w:bottom w:val="none" w:sz="0" w:space="0" w:color="auto"/>
        <w:right w:val="none" w:sz="0" w:space="0" w:color="auto"/>
      </w:divBdr>
    </w:div>
    <w:div w:id="1340740478">
      <w:bodyDiv w:val="1"/>
      <w:marLeft w:val="0"/>
      <w:marRight w:val="0"/>
      <w:marTop w:val="0"/>
      <w:marBottom w:val="0"/>
      <w:divBdr>
        <w:top w:val="none" w:sz="0" w:space="0" w:color="auto"/>
        <w:left w:val="none" w:sz="0" w:space="0" w:color="auto"/>
        <w:bottom w:val="none" w:sz="0" w:space="0" w:color="auto"/>
        <w:right w:val="none" w:sz="0" w:space="0" w:color="auto"/>
      </w:divBdr>
      <w:divsChild>
        <w:div w:id="898978220">
          <w:marLeft w:val="446"/>
          <w:marRight w:val="0"/>
          <w:marTop w:val="115"/>
          <w:marBottom w:val="120"/>
          <w:divBdr>
            <w:top w:val="none" w:sz="0" w:space="0" w:color="auto"/>
            <w:left w:val="none" w:sz="0" w:space="0" w:color="auto"/>
            <w:bottom w:val="none" w:sz="0" w:space="0" w:color="auto"/>
            <w:right w:val="none" w:sz="0" w:space="0" w:color="auto"/>
          </w:divBdr>
        </w:div>
      </w:divsChild>
    </w:div>
    <w:div w:id="1348478919">
      <w:bodyDiv w:val="1"/>
      <w:marLeft w:val="0"/>
      <w:marRight w:val="0"/>
      <w:marTop w:val="0"/>
      <w:marBottom w:val="0"/>
      <w:divBdr>
        <w:top w:val="none" w:sz="0" w:space="0" w:color="auto"/>
        <w:left w:val="none" w:sz="0" w:space="0" w:color="auto"/>
        <w:bottom w:val="none" w:sz="0" w:space="0" w:color="auto"/>
        <w:right w:val="none" w:sz="0" w:space="0" w:color="auto"/>
      </w:divBdr>
    </w:div>
    <w:div w:id="1375424197">
      <w:bodyDiv w:val="1"/>
      <w:marLeft w:val="0"/>
      <w:marRight w:val="0"/>
      <w:marTop w:val="0"/>
      <w:marBottom w:val="0"/>
      <w:divBdr>
        <w:top w:val="none" w:sz="0" w:space="0" w:color="auto"/>
        <w:left w:val="none" w:sz="0" w:space="0" w:color="auto"/>
        <w:bottom w:val="none" w:sz="0" w:space="0" w:color="auto"/>
        <w:right w:val="none" w:sz="0" w:space="0" w:color="auto"/>
      </w:divBdr>
    </w:div>
    <w:div w:id="1413774900">
      <w:bodyDiv w:val="1"/>
      <w:marLeft w:val="0"/>
      <w:marRight w:val="0"/>
      <w:marTop w:val="0"/>
      <w:marBottom w:val="0"/>
      <w:divBdr>
        <w:top w:val="none" w:sz="0" w:space="0" w:color="auto"/>
        <w:left w:val="none" w:sz="0" w:space="0" w:color="auto"/>
        <w:bottom w:val="none" w:sz="0" w:space="0" w:color="auto"/>
        <w:right w:val="none" w:sz="0" w:space="0" w:color="auto"/>
      </w:divBdr>
    </w:div>
    <w:div w:id="1437559856">
      <w:bodyDiv w:val="1"/>
      <w:marLeft w:val="0"/>
      <w:marRight w:val="0"/>
      <w:marTop w:val="0"/>
      <w:marBottom w:val="0"/>
      <w:divBdr>
        <w:top w:val="none" w:sz="0" w:space="0" w:color="auto"/>
        <w:left w:val="none" w:sz="0" w:space="0" w:color="auto"/>
        <w:bottom w:val="none" w:sz="0" w:space="0" w:color="auto"/>
        <w:right w:val="none" w:sz="0" w:space="0" w:color="auto"/>
      </w:divBdr>
    </w:div>
    <w:div w:id="1451782072">
      <w:bodyDiv w:val="1"/>
      <w:marLeft w:val="0"/>
      <w:marRight w:val="0"/>
      <w:marTop w:val="0"/>
      <w:marBottom w:val="0"/>
      <w:divBdr>
        <w:top w:val="none" w:sz="0" w:space="0" w:color="auto"/>
        <w:left w:val="none" w:sz="0" w:space="0" w:color="auto"/>
        <w:bottom w:val="none" w:sz="0" w:space="0" w:color="auto"/>
        <w:right w:val="none" w:sz="0" w:space="0" w:color="auto"/>
      </w:divBdr>
    </w:div>
    <w:div w:id="1526823661">
      <w:bodyDiv w:val="1"/>
      <w:marLeft w:val="0"/>
      <w:marRight w:val="0"/>
      <w:marTop w:val="0"/>
      <w:marBottom w:val="0"/>
      <w:divBdr>
        <w:top w:val="none" w:sz="0" w:space="0" w:color="auto"/>
        <w:left w:val="none" w:sz="0" w:space="0" w:color="auto"/>
        <w:bottom w:val="none" w:sz="0" w:space="0" w:color="auto"/>
        <w:right w:val="none" w:sz="0" w:space="0" w:color="auto"/>
      </w:divBdr>
    </w:div>
    <w:div w:id="1567448921">
      <w:bodyDiv w:val="1"/>
      <w:marLeft w:val="0"/>
      <w:marRight w:val="0"/>
      <w:marTop w:val="0"/>
      <w:marBottom w:val="0"/>
      <w:divBdr>
        <w:top w:val="none" w:sz="0" w:space="0" w:color="auto"/>
        <w:left w:val="none" w:sz="0" w:space="0" w:color="auto"/>
        <w:bottom w:val="none" w:sz="0" w:space="0" w:color="auto"/>
        <w:right w:val="none" w:sz="0" w:space="0" w:color="auto"/>
      </w:divBdr>
    </w:div>
    <w:div w:id="1724599916">
      <w:bodyDiv w:val="1"/>
      <w:marLeft w:val="0"/>
      <w:marRight w:val="0"/>
      <w:marTop w:val="0"/>
      <w:marBottom w:val="0"/>
      <w:divBdr>
        <w:top w:val="none" w:sz="0" w:space="0" w:color="auto"/>
        <w:left w:val="none" w:sz="0" w:space="0" w:color="auto"/>
        <w:bottom w:val="none" w:sz="0" w:space="0" w:color="auto"/>
        <w:right w:val="none" w:sz="0" w:space="0" w:color="auto"/>
      </w:divBdr>
    </w:div>
    <w:div w:id="1847557163">
      <w:bodyDiv w:val="1"/>
      <w:marLeft w:val="0"/>
      <w:marRight w:val="0"/>
      <w:marTop w:val="0"/>
      <w:marBottom w:val="0"/>
      <w:divBdr>
        <w:top w:val="none" w:sz="0" w:space="0" w:color="auto"/>
        <w:left w:val="none" w:sz="0" w:space="0" w:color="auto"/>
        <w:bottom w:val="none" w:sz="0" w:space="0" w:color="auto"/>
        <w:right w:val="none" w:sz="0" w:space="0" w:color="auto"/>
      </w:divBdr>
    </w:div>
    <w:div w:id="1861770924">
      <w:bodyDiv w:val="1"/>
      <w:marLeft w:val="0"/>
      <w:marRight w:val="0"/>
      <w:marTop w:val="0"/>
      <w:marBottom w:val="0"/>
      <w:divBdr>
        <w:top w:val="none" w:sz="0" w:space="0" w:color="auto"/>
        <w:left w:val="none" w:sz="0" w:space="0" w:color="auto"/>
        <w:bottom w:val="none" w:sz="0" w:space="0" w:color="auto"/>
        <w:right w:val="none" w:sz="0" w:space="0" w:color="auto"/>
      </w:divBdr>
      <w:divsChild>
        <w:div w:id="934702374">
          <w:marLeft w:val="446"/>
          <w:marRight w:val="0"/>
          <w:marTop w:val="115"/>
          <w:marBottom w:val="120"/>
          <w:divBdr>
            <w:top w:val="none" w:sz="0" w:space="0" w:color="auto"/>
            <w:left w:val="none" w:sz="0" w:space="0" w:color="auto"/>
            <w:bottom w:val="none" w:sz="0" w:space="0" w:color="auto"/>
            <w:right w:val="none" w:sz="0" w:space="0" w:color="auto"/>
          </w:divBdr>
        </w:div>
      </w:divsChild>
    </w:div>
    <w:div w:id="2007781126">
      <w:bodyDiv w:val="1"/>
      <w:marLeft w:val="0"/>
      <w:marRight w:val="0"/>
      <w:marTop w:val="0"/>
      <w:marBottom w:val="0"/>
      <w:divBdr>
        <w:top w:val="none" w:sz="0" w:space="0" w:color="auto"/>
        <w:left w:val="none" w:sz="0" w:space="0" w:color="auto"/>
        <w:bottom w:val="none" w:sz="0" w:space="0" w:color="auto"/>
        <w:right w:val="none" w:sz="0" w:space="0" w:color="auto"/>
      </w:divBdr>
    </w:div>
    <w:div w:id="2104916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onpapers.repec.org/RAS/pbi2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2025-05-07T08:53:00Z</dcterms:created>
  <dcterms:modified xsi:type="dcterms:W3CDTF">2025-06-03T13:42:00Z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2024-05-30T00:00:00Z</vt:filetime>
  </property>
  <property fmtid="{D5CDD505-2E9C-101B-9397-08002B2CF9AE}" pid="3" name="Creator">
    <vt:lpwstr>Microsoft® Word 2019</vt:lpwstr>
  </property>
  <property fmtid="{D5CDD505-2E9C-101B-9397-08002B2CF9AE}" pid="4" name="LastSaved">
    <vt:filetime>2025-05-05T00:00:00Z</vt:filetime>
  </property>
  <property fmtid="{D5CDD505-2E9C-101B-9397-08002B2CF9AE}" pid="5" name="Producer">
    <vt:lpwstr>Microsoft® Word 2019</vt:lpwstr>
  </property>
</Properties>
</file>