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5E562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32"/>
          <w:szCs w:val="32"/>
        </w:rPr>
      </w:pPr>
      <w:bookmarkStart w:id="0" w:name="_GoBack"/>
      <w:r>
        <w:rPr>
          <w:rFonts w:hint="default" w:asciiTheme="minorAscii" w:hAnsiTheme="minorAscii"/>
          <w:b/>
          <w:bCs/>
          <w:sz w:val="32"/>
          <w:szCs w:val="32"/>
        </w:rPr>
        <w:t>Multiple Linear, Ridge &amp; Lasso Regression on Real-World Dataset</w:t>
      </w:r>
    </w:p>
    <w:bookmarkEnd w:id="0"/>
    <w:p w14:paraId="628FAFDE">
      <w:pPr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8"/>
          <w:szCs w:val="28"/>
          <w:lang w:val="en-US"/>
        </w:rPr>
        <w:drawing>
          <wp:inline distT="0" distB="0" distL="114300" distR="114300">
            <wp:extent cx="6645275" cy="3691890"/>
            <wp:effectExtent l="0" t="0" r="9525" b="16510"/>
            <wp:docPr id="1" name="Picture 1" descr="Screenshot 2026-02-05 at 10.12.0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05 at 10.12.06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7020" cy="3625850"/>
            <wp:effectExtent l="0" t="0" r="17780" b="635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338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  <w:lang w:val="en-US"/>
        </w:rPr>
      </w:pPr>
      <w:r>
        <w:drawing>
          <wp:inline distT="0" distB="0" distL="114300" distR="114300">
            <wp:extent cx="6645275" cy="4008120"/>
            <wp:effectExtent l="0" t="0" r="9525" b="5080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3DE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1. Dataset Source</w:t>
      </w:r>
    </w:p>
    <w:p w14:paraId="5D2EAA2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dataset used for this experiment is the </w:t>
      </w:r>
      <w:r>
        <w:rPr>
          <w:rFonts w:hint="default" w:asciiTheme="minorAscii" w:hAnsiTheme="minorAscii"/>
          <w:b/>
          <w:bCs/>
          <w:sz w:val="28"/>
          <w:szCs w:val="28"/>
        </w:rPr>
        <w:t>California Housing Dataset</w:t>
      </w:r>
      <w:r>
        <w:rPr>
          <w:rFonts w:hint="default" w:asciiTheme="minorAscii" w:hAnsiTheme="minorAscii"/>
          <w:sz w:val="28"/>
          <w:szCs w:val="28"/>
        </w:rPr>
        <w:t xml:space="preserve">, which is derived from the </w:t>
      </w:r>
      <w:r>
        <w:rPr>
          <w:rFonts w:hint="default" w:asciiTheme="minorAscii" w:hAnsiTheme="minorAscii"/>
          <w:b/>
          <w:bCs/>
          <w:sz w:val="28"/>
          <w:szCs w:val="28"/>
        </w:rPr>
        <w:t>1990 California Census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0AF3D92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 Source Link:</w:t>
      </w:r>
    </w:p>
    <w:p w14:paraId="49FA2E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https://www.kaggle.com/datasets/camnugent/california-housing-prices</w:t>
      </w:r>
    </w:p>
    <w:p w14:paraId="60A650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This dataset is publicly available and widely used for regression-based machine learning experiments.</w:t>
      </w:r>
    </w:p>
    <w:p w14:paraId="1C9DBD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It is suitable for predicting continuous values and contains real-world economic and geographical data.</w:t>
      </w:r>
    </w:p>
    <w:p w14:paraId="5D1497A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B47C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2. Dataset Description</w:t>
      </w:r>
    </w:p>
    <w:p w14:paraId="3CE3C79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 Overview</w:t>
      </w:r>
    </w:p>
    <w:p w14:paraId="35036D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California Housing dataset contains information collected from census blocks in California and is used to predict the </w:t>
      </w:r>
      <w:r>
        <w:rPr>
          <w:rFonts w:hint="default" w:asciiTheme="minorAscii" w:hAnsiTheme="minorAscii"/>
          <w:b/>
          <w:bCs/>
          <w:sz w:val="28"/>
          <w:szCs w:val="28"/>
        </w:rPr>
        <w:t>median house value</w:t>
      </w:r>
      <w:r>
        <w:rPr>
          <w:rFonts w:hint="default" w:asciiTheme="minorAscii" w:hAnsiTheme="minorAscii"/>
          <w:sz w:val="28"/>
          <w:szCs w:val="28"/>
        </w:rPr>
        <w:t xml:space="preserve"> for a given region.</w:t>
      </w:r>
    </w:p>
    <w:p w14:paraId="56BA8B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Total Instances:</w:t>
      </w:r>
      <w:r>
        <w:rPr>
          <w:rFonts w:hint="default" w:asciiTheme="minorAscii" w:hAnsiTheme="minorAscii"/>
          <w:sz w:val="28"/>
          <w:szCs w:val="28"/>
        </w:rPr>
        <w:t xml:space="preserve"> 20,640</w:t>
      </w:r>
    </w:p>
    <w:p w14:paraId="729B47D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Total Features:</w:t>
      </w:r>
      <w:r>
        <w:rPr>
          <w:rFonts w:hint="default" w:asciiTheme="minorAscii" w:hAnsiTheme="minorAscii"/>
          <w:sz w:val="28"/>
          <w:szCs w:val="28"/>
        </w:rPr>
        <w:t xml:space="preserve"> 8 numerical input features</w:t>
      </w:r>
    </w:p>
    <w:p w14:paraId="0E63FCA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Target Variable:</w:t>
      </w:r>
      <w:r>
        <w:rPr>
          <w:rFonts w:hint="default" w:asciiTheme="minorAscii" w:hAnsiTheme="minorAscii"/>
          <w:sz w:val="28"/>
          <w:szCs w:val="28"/>
        </w:rPr>
        <w:t xml:space="preserve"> Median house value</w:t>
      </w:r>
    </w:p>
    <w:p w14:paraId="083D4DD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Type:</w:t>
      </w:r>
      <w:r>
        <w:rPr>
          <w:rFonts w:hint="default" w:asciiTheme="minorAscii" w:hAnsiTheme="minorAscii"/>
          <w:sz w:val="28"/>
          <w:szCs w:val="28"/>
        </w:rPr>
        <w:t xml:space="preserve"> Regression dataset</w:t>
      </w:r>
    </w:p>
    <w:p w14:paraId="118A90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Missing Values:</w:t>
      </w:r>
      <w:r>
        <w:rPr>
          <w:rFonts w:hint="default" w:asciiTheme="minorAscii" w:hAnsiTheme="minorAscii"/>
          <w:sz w:val="28"/>
          <w:szCs w:val="28"/>
        </w:rPr>
        <w:t xml:space="preserve"> Present in total_bedrooms (handled during preprocessing)</w:t>
      </w:r>
    </w:p>
    <w:p w14:paraId="3CE4678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Feature Description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3866"/>
      </w:tblGrid>
      <w:tr w14:paraId="2D507FC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41FEF5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Feature Name</w:t>
            </w:r>
          </w:p>
        </w:tc>
        <w:tc>
          <w:tcPr>
            <w:tcW w:w="0" w:type="auto"/>
            <w:shd w:val="clear"/>
            <w:vAlign w:val="center"/>
          </w:tcPr>
          <w:p w14:paraId="6F23B971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Description</w:t>
            </w:r>
          </w:p>
        </w:tc>
      </w:tr>
      <w:tr w14:paraId="0C21FB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3AB417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longitude</w:t>
            </w:r>
          </w:p>
        </w:tc>
        <w:tc>
          <w:tcPr>
            <w:tcW w:w="0" w:type="auto"/>
            <w:shd w:val="clear"/>
            <w:vAlign w:val="center"/>
          </w:tcPr>
          <w:p w14:paraId="02C99D8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Longitude of the location</w:t>
            </w:r>
          </w:p>
        </w:tc>
      </w:tr>
      <w:tr w14:paraId="0691B1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EDAD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latitude</w:t>
            </w:r>
          </w:p>
        </w:tc>
        <w:tc>
          <w:tcPr>
            <w:tcW w:w="0" w:type="auto"/>
            <w:shd w:val="clear"/>
            <w:vAlign w:val="center"/>
          </w:tcPr>
          <w:p w14:paraId="0282324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Latitude of the location</w:t>
            </w:r>
          </w:p>
        </w:tc>
      </w:tr>
      <w:tr w14:paraId="7BFCE2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27A6D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housing_median_age</w:t>
            </w:r>
          </w:p>
        </w:tc>
        <w:tc>
          <w:tcPr>
            <w:tcW w:w="0" w:type="auto"/>
            <w:shd w:val="clear"/>
            <w:vAlign w:val="center"/>
          </w:tcPr>
          <w:p w14:paraId="10A36CB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Median age of houses</w:t>
            </w:r>
          </w:p>
        </w:tc>
      </w:tr>
      <w:tr w14:paraId="740A5B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72F1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total_rooms</w:t>
            </w:r>
          </w:p>
        </w:tc>
        <w:tc>
          <w:tcPr>
            <w:tcW w:w="0" w:type="auto"/>
            <w:shd w:val="clear"/>
            <w:vAlign w:val="center"/>
          </w:tcPr>
          <w:p w14:paraId="25F5F4A9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Total number of rooms</w:t>
            </w:r>
          </w:p>
        </w:tc>
      </w:tr>
      <w:tr w14:paraId="16B5C7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0287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total_bedrooms</w:t>
            </w:r>
          </w:p>
        </w:tc>
        <w:tc>
          <w:tcPr>
            <w:tcW w:w="0" w:type="auto"/>
            <w:shd w:val="clear"/>
            <w:vAlign w:val="center"/>
          </w:tcPr>
          <w:p w14:paraId="081EEE10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Total number of bedrooms</w:t>
            </w:r>
          </w:p>
        </w:tc>
      </w:tr>
      <w:tr w14:paraId="434592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88CB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population</w:t>
            </w:r>
          </w:p>
        </w:tc>
        <w:tc>
          <w:tcPr>
            <w:tcW w:w="0" w:type="auto"/>
            <w:shd w:val="clear"/>
            <w:vAlign w:val="center"/>
          </w:tcPr>
          <w:p w14:paraId="789FF580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Population of the area</w:t>
            </w:r>
          </w:p>
        </w:tc>
      </w:tr>
      <w:tr w14:paraId="757963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EF44D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households</w:t>
            </w:r>
          </w:p>
        </w:tc>
        <w:tc>
          <w:tcPr>
            <w:tcW w:w="0" w:type="auto"/>
            <w:shd w:val="clear"/>
            <w:vAlign w:val="center"/>
          </w:tcPr>
          <w:p w14:paraId="0D1B879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Number of households</w:t>
            </w:r>
          </w:p>
        </w:tc>
      </w:tr>
      <w:tr w14:paraId="57BF99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2CEB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median_income</w:t>
            </w:r>
          </w:p>
        </w:tc>
        <w:tc>
          <w:tcPr>
            <w:tcW w:w="0" w:type="auto"/>
            <w:shd w:val="clear"/>
            <w:vAlign w:val="center"/>
          </w:tcPr>
          <w:p w14:paraId="1FF6E7C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Median income of households</w:t>
            </w:r>
          </w:p>
        </w:tc>
      </w:tr>
    </w:tbl>
    <w:p w14:paraId="16CEE8F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Target Variable</w:t>
      </w:r>
    </w:p>
    <w:p w14:paraId="6E594A1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median_house_value (MedHouseVal)</w:t>
      </w:r>
    </w:p>
    <w:p w14:paraId="51B6CD8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Represents the median house price in the area (in USD).</w:t>
      </w:r>
    </w:p>
    <w:p w14:paraId="599B1A6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 Characteristics</w:t>
      </w:r>
    </w:p>
    <w:p w14:paraId="2833CF5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Real-world census data</w:t>
      </w:r>
    </w:p>
    <w:p w14:paraId="3E9E798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Multicollinearity exists between some features</w:t>
      </w:r>
    </w:p>
    <w:p w14:paraId="38ECE9E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Continuous target variable</w:t>
      </w:r>
    </w:p>
    <w:p w14:paraId="51BB24A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Requires feature scaling for regularized models</w:t>
      </w:r>
    </w:p>
    <w:p w14:paraId="66C83E2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CD91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3. Mathematical Formulation of the Algorithms</w:t>
      </w:r>
    </w:p>
    <w:p w14:paraId="668E528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3.1 Multiple Linear Regression</w:t>
      </w:r>
    </w:p>
    <w:p w14:paraId="62C6833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Multiple Linear Regression models the relationship between one dependent variable and multiple independent variables.</w:t>
      </w:r>
    </w:p>
    <w:p w14:paraId="438CC6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Hypothesis Function:</w:t>
      </w:r>
    </w:p>
    <w:p w14:paraId="70EDD86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\hat{y} = \beta_0 + \beta_1x_1 + \beta_2x_2 + \dots + \beta_nx_n</w:t>
      </w:r>
    </w:p>
    <w:p w14:paraId="58DEEF9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Cost Function (Mean Squared Error):</w:t>
      </w:r>
    </w:p>
    <w:p w14:paraId="0A4ACA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J(\beta) = \frac{1}{n} \sum_{i=1}^{n}(y_i - \hat{y}_i)^2</w:t>
      </w:r>
    </w:p>
    <w:p w14:paraId="1CC668D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objective is to minimize the cost function to estimate the coefficients.</w:t>
      </w:r>
    </w:p>
    <w:p w14:paraId="75614EF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A816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3.2 Ridge Regression (L2 Regularization)</w:t>
      </w:r>
    </w:p>
    <w:p w14:paraId="03A4AFC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Ridge Regression adds a penalty term to reduce overfitting and multicollinearity.</w:t>
      </w:r>
    </w:p>
    <w:p w14:paraId="04D05C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Cost Function:</w:t>
      </w:r>
    </w:p>
    <w:p w14:paraId="50A15E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J(\beta) = \frac{1}{n} \sum_{i=1}^{n}(y_i - \hat{y}_i)^2 + \lambda \sum_{j=1}^{n} \beta_j^2</w:t>
      </w:r>
    </w:p>
    <w:p w14:paraId="1C9C193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Penalizes large coefficients</w:t>
      </w:r>
    </w:p>
    <w:p w14:paraId="5DC5371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Keeps all features but shrinks their magnitude</w:t>
      </w:r>
    </w:p>
    <w:p w14:paraId="58CE924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B223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3.3 Lasso Regression (L1 Regularization)</w:t>
      </w:r>
    </w:p>
    <w:p w14:paraId="19FD0DE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Lasso Regression performs both regression and feature selection.</w:t>
      </w:r>
    </w:p>
    <w:p w14:paraId="07E5D47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Cost Function:</w:t>
      </w:r>
    </w:p>
    <w:p w14:paraId="3DC399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J(\beta) = \frac{1}{n} \sum_{i=1}^{n}(y_i - \hat{y}_i)^2 + \lambda \sum_{j=1}^{n} |\beta_j|</w:t>
      </w:r>
    </w:p>
    <w:p w14:paraId="2C845F36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Can force coefficients to zero</w:t>
      </w:r>
    </w:p>
    <w:p w14:paraId="6DB50781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Useful for sparse models</w:t>
      </w:r>
    </w:p>
    <w:p w14:paraId="3C68107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31B7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4. Algorithm Limitations</w:t>
      </w:r>
    </w:p>
    <w:p w14:paraId="1B1731F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Multiple Linear Regression</w:t>
      </w:r>
    </w:p>
    <w:p w14:paraId="05F86A7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Sensitive to multicollinearity</w:t>
      </w:r>
    </w:p>
    <w:p w14:paraId="2D9B6DB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Assumes linear relationship</w:t>
      </w:r>
    </w:p>
    <w:p w14:paraId="68A4191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Performs poorly with outliers</w:t>
      </w:r>
    </w:p>
    <w:p w14:paraId="2DB5F722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Can overfit with many correlated features</w:t>
      </w:r>
    </w:p>
    <w:p w14:paraId="2EB3166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Ridge Regression</w:t>
      </w:r>
    </w:p>
    <w:p w14:paraId="1821278C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Does not perform feature selection</w:t>
      </w:r>
    </w:p>
    <w:p w14:paraId="5897C8AC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Requires careful tuning of α (lambda)</w:t>
      </w:r>
    </w:p>
    <w:p w14:paraId="7515CBC4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Less interpretable due to coefficient shrinkage</w:t>
      </w:r>
    </w:p>
    <w:p w14:paraId="6DF66AF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Lasso Regression</w:t>
      </w:r>
    </w:p>
    <w:p w14:paraId="2B8B2B3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Can be unstable when features are highly correlated</w:t>
      </w:r>
    </w:p>
    <w:p w14:paraId="03B45743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May eliminate important features</w:t>
      </w:r>
    </w:p>
    <w:p w14:paraId="0518B93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Sensitive to feature scaling</w:t>
      </w:r>
    </w:p>
    <w:p w14:paraId="46EA671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Common Limitations</w:t>
      </w:r>
    </w:p>
    <w:p w14:paraId="426EBE0D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Not suitable for non-linear relationships</w:t>
      </w:r>
    </w:p>
    <w:p w14:paraId="3D6D5ED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Performance degrades with extreme outliers</w:t>
      </w:r>
    </w:p>
    <w:p w14:paraId="0D697789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Requires numerical features</w:t>
      </w:r>
    </w:p>
    <w:p w14:paraId="4C15C19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7644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5. Methodology / Workflow</w:t>
      </w:r>
    </w:p>
    <w:p w14:paraId="6C697FF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Step-by-Step Workflow</w:t>
      </w:r>
    </w:p>
    <w:p w14:paraId="696A277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 Loading</w:t>
      </w:r>
    </w:p>
    <w:p w14:paraId="191A4E9A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Load CSV dataset</w:t>
      </w:r>
    </w:p>
    <w:p w14:paraId="55AA5B4F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Separate features and target variable</w:t>
      </w:r>
    </w:p>
    <w:p w14:paraId="46B92F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Train-Test Split</w:t>
      </w:r>
    </w:p>
    <w:p w14:paraId="17F26FDE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80% training data</w:t>
      </w:r>
    </w:p>
    <w:p w14:paraId="567B69EE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20% testing data</w:t>
      </w:r>
    </w:p>
    <w:p w14:paraId="75F8817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Feature Scaling</w:t>
      </w:r>
    </w:p>
    <w:p w14:paraId="65D22661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StandardScaler applied</w:t>
      </w:r>
    </w:p>
    <w:p w14:paraId="375BDFF7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Essential for Ridge &amp; Lasso</w:t>
      </w:r>
    </w:p>
    <w:p w14:paraId="381FED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Model Training</w:t>
      </w:r>
    </w:p>
    <w:p w14:paraId="6D46848B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 Multiple Linear Regression</w:t>
      </w:r>
    </w:p>
    <w:p w14:paraId="2B1C655E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 Ridge Regression</w:t>
      </w:r>
    </w:p>
    <w:p w14:paraId="2DDB8544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 Lasso Regression</w:t>
      </w:r>
    </w:p>
    <w:p w14:paraId="1FBB52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Prediction</w:t>
      </w:r>
    </w:p>
    <w:p w14:paraId="42115B42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Predict on test dataset</w:t>
      </w:r>
    </w:p>
    <w:p w14:paraId="27C533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Evaluation</w:t>
      </w:r>
    </w:p>
    <w:p w14:paraId="210CBA0D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Mean Squared Error (MSE)</w:t>
      </w:r>
    </w:p>
    <w:p w14:paraId="7B296AD9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R² Score</w:t>
      </w:r>
    </w:p>
    <w:p w14:paraId="1FF43D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Coefficient Compa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r</w:t>
      </w:r>
      <w:r>
        <w:rPr>
          <w:rFonts w:hint="default" w:asciiTheme="minorAscii" w:hAnsiTheme="minorAscii"/>
          <w:b/>
          <w:bCs/>
          <w:sz w:val="28"/>
          <w:szCs w:val="28"/>
        </w:rPr>
        <w:t>ison</w:t>
      </w:r>
    </w:p>
    <w:p w14:paraId="1041D19D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Analyze feature importance across models</w:t>
      </w:r>
    </w:p>
    <w:p w14:paraId="2B9BD5D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Workflow Diagram (Textual)</w:t>
      </w:r>
    </w:p>
    <w:p w14:paraId="752D7890">
      <w:pPr>
        <w:pStyle w:val="8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Dataset → Preprocessing → Train-Test Split</w:t>
      </w:r>
    </w:p>
    <w:p w14:paraId="375F8BCB">
      <w:pPr>
        <w:pStyle w:val="8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 xml:space="preserve">        → Feature Scaling</w:t>
      </w:r>
    </w:p>
    <w:p w14:paraId="0F00272D">
      <w:pPr>
        <w:pStyle w:val="8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 xml:space="preserve">        → Model Training (Linear | Ridge | Lasso)</w:t>
      </w:r>
    </w:p>
    <w:p w14:paraId="2F19E83E">
      <w:pPr>
        <w:pStyle w:val="8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 xml:space="preserve">        → Prediction</w:t>
      </w:r>
    </w:p>
    <w:p w14:paraId="0636CB7A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 xml:space="preserve">        → Evaluation &amp; Analysis</w:t>
      </w:r>
    </w:p>
    <w:p w14:paraId="5791E88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D6FE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6. Performance Analysis</w:t>
      </w:r>
    </w:p>
    <w:p w14:paraId="216A772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Evaluation Metrics Used</w:t>
      </w:r>
    </w:p>
    <w:p w14:paraId="19C82D14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Mean Squared Error (MSE):</w:t>
      </w:r>
      <w:r>
        <w:rPr>
          <w:rFonts w:hint="default" w:asciiTheme="minorAscii" w:hAnsiTheme="minorAscii"/>
          <w:sz w:val="28"/>
          <w:szCs w:val="28"/>
        </w:rPr>
        <w:t xml:space="preserve"> Measures average squared error</w:t>
      </w:r>
    </w:p>
    <w:p w14:paraId="0A4AE9E3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R² Score:</w:t>
      </w:r>
      <w:r>
        <w:rPr>
          <w:rFonts w:hint="default" w:asciiTheme="minorAscii" w:hAnsiTheme="minorAscii"/>
          <w:sz w:val="28"/>
          <w:szCs w:val="28"/>
        </w:rPr>
        <w:t xml:space="preserve"> Measures variance explained by the model</w:t>
      </w:r>
    </w:p>
    <w:p w14:paraId="128D4A5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Observed Results (Typical Output)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4"/>
        <w:gridCol w:w="1895"/>
        <w:gridCol w:w="1268"/>
      </w:tblGrid>
      <w:tr w14:paraId="653B389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CCE96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73BE01D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0" w:type="auto"/>
            <w:shd w:val="clear"/>
            <w:vAlign w:val="center"/>
          </w:tcPr>
          <w:p w14:paraId="184FA5A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R² Score</w:t>
            </w:r>
          </w:p>
        </w:tc>
      </w:tr>
      <w:tr w14:paraId="7D7327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8AE41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Multiple Linear Regression</w:t>
            </w:r>
          </w:p>
        </w:tc>
        <w:tc>
          <w:tcPr>
            <w:tcW w:w="0" w:type="auto"/>
            <w:shd w:val="clear"/>
            <w:vAlign w:val="center"/>
          </w:tcPr>
          <w:p w14:paraId="35CE8BE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2C149BB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~0.60</w:t>
            </w:r>
          </w:p>
        </w:tc>
      </w:tr>
      <w:tr w14:paraId="11434F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41A45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Ridge Regression</w:t>
            </w:r>
          </w:p>
        </w:tc>
        <w:tc>
          <w:tcPr>
            <w:tcW w:w="0" w:type="auto"/>
            <w:shd w:val="clear"/>
            <w:vAlign w:val="center"/>
          </w:tcPr>
          <w:p w14:paraId="2F909841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Lower</w:t>
            </w:r>
          </w:p>
        </w:tc>
        <w:tc>
          <w:tcPr>
            <w:tcW w:w="0" w:type="auto"/>
            <w:shd w:val="clear"/>
            <w:vAlign w:val="center"/>
          </w:tcPr>
          <w:p w14:paraId="5B0E9679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~0.61</w:t>
            </w:r>
          </w:p>
        </w:tc>
      </w:tr>
      <w:tr w14:paraId="2AA7B4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4F12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Lasso Regression</w:t>
            </w:r>
          </w:p>
        </w:tc>
        <w:tc>
          <w:tcPr>
            <w:tcW w:w="0" w:type="auto"/>
            <w:shd w:val="clear"/>
            <w:vAlign w:val="center"/>
          </w:tcPr>
          <w:p w14:paraId="7F86D14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Slightly Higher</w:t>
            </w:r>
          </w:p>
        </w:tc>
        <w:tc>
          <w:tcPr>
            <w:tcW w:w="0" w:type="auto"/>
            <w:shd w:val="clear"/>
            <w:vAlign w:val="center"/>
          </w:tcPr>
          <w:p w14:paraId="15E54085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~0.59</w:t>
            </w:r>
          </w:p>
        </w:tc>
      </w:tr>
    </w:tbl>
    <w:p w14:paraId="53B50B8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Interpretation</w:t>
      </w:r>
    </w:p>
    <w:p w14:paraId="2EB71956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Ridge Regression</w:t>
      </w:r>
      <w:r>
        <w:rPr>
          <w:rFonts w:hint="default" w:asciiTheme="minorAscii" w:hAnsiTheme="minorAscii"/>
          <w:sz w:val="28"/>
          <w:szCs w:val="28"/>
        </w:rPr>
        <w:t xml:space="preserve"> performed best due to reduced overfitting</w:t>
      </w:r>
    </w:p>
    <w:p w14:paraId="0A4B19B5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Linear Regression</w:t>
      </w:r>
      <w:r>
        <w:rPr>
          <w:rFonts w:hint="default" w:asciiTheme="minorAscii" w:hAnsiTheme="minorAscii"/>
          <w:sz w:val="28"/>
          <w:szCs w:val="28"/>
        </w:rPr>
        <w:t xml:space="preserve"> provided a strong baseline</w:t>
      </w:r>
    </w:p>
    <w:p w14:paraId="54095608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Lasso Regression</w:t>
      </w:r>
      <w:r>
        <w:rPr>
          <w:rFonts w:hint="default" w:asciiTheme="minorAscii" w:hAnsiTheme="minorAscii"/>
          <w:sz w:val="28"/>
          <w:szCs w:val="28"/>
        </w:rPr>
        <w:t xml:space="preserve"> removed weak features, improving interpretability but slightly reducing accuracy</w:t>
      </w:r>
    </w:p>
    <w:p w14:paraId="0BF0CEEF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Regularization improved generalization on unseen data</w:t>
      </w:r>
    </w:p>
    <w:p w14:paraId="63D7EAF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A380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7. Hyperparameter Tuning</w:t>
      </w:r>
    </w:p>
    <w:p w14:paraId="6CC3EA5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Hyperparameter Used</w:t>
      </w:r>
    </w:p>
    <w:p w14:paraId="3B1707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α (alpha)</w:t>
      </w:r>
      <w:r>
        <w:rPr>
          <w:rFonts w:hint="default" w:asciiTheme="minorAscii" w:hAnsiTheme="minorAscii"/>
          <w:sz w:val="28"/>
          <w:szCs w:val="28"/>
        </w:rPr>
        <w:t xml:space="preserve"> — Regularization strength</w:t>
      </w:r>
    </w:p>
    <w:p w14:paraId="51F3C5C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Tuning Method</w:t>
      </w:r>
    </w:p>
    <w:p w14:paraId="763EDD2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GridSearchCV was applied to find the optimal alpha values.</w:t>
      </w:r>
    </w:p>
    <w:p w14:paraId="4F6F411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Example Alpha Values Tested</w:t>
      </w:r>
    </w:p>
    <w:p w14:paraId="049595EB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0.01, 0.1, 1, 10, 100</w:t>
      </w:r>
    </w:p>
    <w:p w14:paraId="23A2734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Impact of Tuning</w:t>
      </w:r>
    </w:p>
    <w:p w14:paraId="256B1CE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Low α → behaves like linear regression</w:t>
      </w:r>
    </w:p>
    <w:p w14:paraId="71A58675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High α → stronger regularization</w:t>
      </w:r>
    </w:p>
    <w:p w14:paraId="1A378E4E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Optimal α balances bias and variance</w:t>
      </w:r>
    </w:p>
    <w:p w14:paraId="1AE65F9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Result</w:t>
      </w:r>
    </w:p>
    <w:p w14:paraId="50BB57EE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Ridge achieved better generalization</w:t>
      </w:r>
    </w:p>
    <w:p w14:paraId="5F6FE61F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Lasso selected fewer features</w:t>
      </w:r>
    </w:p>
    <w:p w14:paraId="7CAFB22C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Overall test performance improved after tuning</w:t>
      </w:r>
    </w:p>
    <w:p w14:paraId="5EAE07C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3BF1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✅ Conclusion</w:t>
      </w:r>
    </w:p>
    <w:p w14:paraId="49ADDD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This experiment successfully demonstrated the implementation and comparison of </w:t>
      </w:r>
      <w:r>
        <w:rPr>
          <w:rFonts w:hint="default" w:asciiTheme="minorAscii" w:hAnsiTheme="minorAscii"/>
          <w:b/>
          <w:bCs/>
          <w:sz w:val="28"/>
          <w:szCs w:val="28"/>
        </w:rPr>
        <w:t>Multiple Linear Regression, Ridge Regression, and Lasso Regression</w:t>
      </w:r>
      <w:r>
        <w:rPr>
          <w:rFonts w:hint="default" w:asciiTheme="minorAscii" w:hAnsiTheme="minorAscii"/>
          <w:sz w:val="28"/>
          <w:szCs w:val="28"/>
        </w:rPr>
        <w:t xml:space="preserve"> on a real-world dataset.</w:t>
      </w:r>
    </w:p>
    <w:p w14:paraId="725BFDE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Regularization techniques proved effective in handling multicollinearity and improving generalization performance.</w:t>
      </w:r>
    </w:p>
    <w:p w14:paraId="3D47505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618C2">
      <w:pPr>
        <w:rPr>
          <w:rFonts w:hint="default" w:asciiTheme="minorAscii" w:hAnsiTheme="minorAscii"/>
          <w:sz w:val="28"/>
          <w:szCs w:val="28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5A9BC"/>
    <w:multiLevelType w:val="singleLevel"/>
    <w:tmpl w:val="A5B5A9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F5E07FB"/>
    <w:multiLevelType w:val="singleLevel"/>
    <w:tmpl w:val="BF5E07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FEB8747"/>
    <w:multiLevelType w:val="singleLevel"/>
    <w:tmpl w:val="CFEB87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3F788A0"/>
    <w:multiLevelType w:val="singleLevel"/>
    <w:tmpl w:val="D3F788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FF60479"/>
    <w:multiLevelType w:val="singleLevel"/>
    <w:tmpl w:val="DFF604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BD60200"/>
    <w:multiLevelType w:val="singleLevel"/>
    <w:tmpl w:val="EBD602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67DE4D8"/>
    <w:multiLevelType w:val="singleLevel"/>
    <w:tmpl w:val="F67DE4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DE94725"/>
    <w:multiLevelType w:val="singleLevel"/>
    <w:tmpl w:val="FDE947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ED3C4C9"/>
    <w:multiLevelType w:val="singleLevel"/>
    <w:tmpl w:val="FED3C4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EDF1E6B"/>
    <w:multiLevelType w:val="singleLevel"/>
    <w:tmpl w:val="FEDF1E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FCE9D2B"/>
    <w:multiLevelType w:val="singleLevel"/>
    <w:tmpl w:val="FFCE9D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FF7A688"/>
    <w:multiLevelType w:val="singleLevel"/>
    <w:tmpl w:val="FFF7A6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BFE5435"/>
    <w:multiLevelType w:val="singleLevel"/>
    <w:tmpl w:val="3BFE54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5EE8EDB3"/>
    <w:multiLevelType w:val="singleLevel"/>
    <w:tmpl w:val="5EE8ED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FDE746D"/>
    <w:multiLevelType w:val="singleLevel"/>
    <w:tmpl w:val="6FDE74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BD966DC"/>
    <w:multiLevelType w:val="singleLevel"/>
    <w:tmpl w:val="7BD966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2"/>
  </w:num>
  <w:num w:numId="7">
    <w:abstractNumId w:val="6"/>
  </w:num>
  <w:num w:numId="8">
    <w:abstractNumId w:val="14"/>
  </w:num>
  <w:num w:numId="9">
    <w:abstractNumId w:val="9"/>
  </w:num>
  <w:num w:numId="10">
    <w:abstractNumId w:val="11"/>
  </w:num>
  <w:num w:numId="11">
    <w:abstractNumId w:val="5"/>
  </w:num>
  <w:num w:numId="12">
    <w:abstractNumId w:val="13"/>
  </w:num>
  <w:num w:numId="13">
    <w:abstractNumId w:val="7"/>
  </w:num>
  <w:num w:numId="14">
    <w:abstractNumId w:val="12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7E1C14"/>
    <w:rsid w:val="FA7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2026-02-05T10:07:00Z</dcterms:created>
  <dc:creator>HITESH NIHALANI</dc:creator>
  <cp:lastModifiedBy>HITESH NIHALANI</cp:lastModifiedBy>
  <dcterms:modified xsi:type="dcterms:W3CDTF">2026-02-05T10:16:00Z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DC0F6D3CFBC8CDD4721E84694E92B09B_41</vt:lpwstr>
  </property>
</Properties>
</file>