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13B6" w14:textId="2F12211B" w:rsidR="006B05EE" w:rsidRPr="00953E41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 xml:space="preserve">lecture02 </w:t>
      </w:r>
      <w:proofErr w:type="gramStart"/>
      <w:r w:rsidRPr="00953E41">
        <w:rPr>
          <w:rFonts w:ascii="黑体" w:eastAsia="黑体" w:hAnsi="黑体" w:hint="eastAsia"/>
          <w:b/>
          <w:bCs/>
          <w:sz w:val="24"/>
        </w:rPr>
        <w:t>点操作</w:t>
      </w:r>
      <w:proofErr w:type="gramEnd"/>
      <w:r w:rsidRPr="00953E41">
        <w:rPr>
          <w:rFonts w:ascii="黑体" w:eastAsia="黑体" w:hAnsi="黑体" w:hint="eastAsia"/>
          <w:b/>
          <w:bCs/>
          <w:sz w:val="24"/>
        </w:rPr>
        <w:t>与空间加强</w:t>
      </w:r>
    </w:p>
    <w:p w14:paraId="3CED7794" w14:textId="34DCE7D0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黑体" w:eastAsia="黑体" w:hAnsi="黑体"/>
          <w:b/>
          <w:bCs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空间图像增强的目的</w:t>
      </w:r>
    </w:p>
    <w:p w14:paraId="735E9664" w14:textId="20747097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灰度变换方法</w:t>
      </w:r>
    </w:p>
    <w:p w14:paraId="39D8E7A7" w14:textId="00C1EA1E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反转变换</w:t>
      </w:r>
    </w:p>
    <w:p w14:paraId="52B29C1D" w14:textId="2CB7F8C1" w:rsidR="00953E41" w:rsidRPr="00EB3424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 w:hint="eastAsia"/>
          <w:sz w:val="24"/>
        </w:rPr>
        <w:t>对数变换</w:t>
      </w:r>
    </w:p>
    <w:p w14:paraId="222E7670" w14:textId="26649752" w:rsidR="00953E41" w:rsidRPr="00EB3424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/>
          <w:b/>
          <w:bCs/>
          <w:sz w:val="24"/>
        </w:rPr>
        <w:tab/>
      </w:r>
      <w:proofErr w:type="gramStart"/>
      <w:r w:rsidRPr="00EB3424">
        <w:rPr>
          <w:rFonts w:ascii="宋体" w:eastAsia="宋体" w:hAnsi="宋体" w:hint="eastAsia"/>
          <w:b/>
          <w:bCs/>
          <w:sz w:val="24"/>
        </w:rPr>
        <w:t>幂</w:t>
      </w:r>
      <w:proofErr w:type="gramEnd"/>
      <w:r w:rsidRPr="00EB3424">
        <w:rPr>
          <w:rFonts w:ascii="宋体" w:eastAsia="宋体" w:hAnsi="宋体" w:hint="eastAsia"/>
          <w:b/>
          <w:bCs/>
          <w:sz w:val="24"/>
        </w:rPr>
        <w:t>律变换</w:t>
      </w:r>
      <w:r w:rsidR="00184B95" w:rsidRPr="00EB3424">
        <w:rPr>
          <w:rFonts w:ascii="宋体" w:eastAsia="宋体" w:hAnsi="宋体" w:hint="eastAsia"/>
          <w:b/>
          <w:bCs/>
          <w:sz w:val="24"/>
        </w:rPr>
        <w:t>(</w:t>
      </w:r>
      <w:r w:rsidRPr="00EB3424">
        <w:rPr>
          <w:rFonts w:ascii="宋体" w:eastAsia="宋体" w:hAnsi="宋体" w:hint="eastAsia"/>
          <w:b/>
          <w:bCs/>
          <w:sz w:val="24"/>
        </w:rPr>
        <w:t>伽马变换</w:t>
      </w:r>
      <w:r w:rsidR="00184B95" w:rsidRPr="00EB3424">
        <w:rPr>
          <w:rFonts w:ascii="宋体" w:eastAsia="宋体" w:hAnsi="宋体" w:hint="eastAsia"/>
          <w:b/>
          <w:bCs/>
          <w:sz w:val="24"/>
        </w:rPr>
        <w:t>)</w:t>
      </w:r>
    </w:p>
    <w:p w14:paraId="63C8F636" w14:textId="3E57591F" w:rsidR="00953E41" w:rsidRPr="00EB3424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线性变换</w:t>
      </w:r>
    </w:p>
    <w:p w14:paraId="5C3CE165" w14:textId="5C003153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直方图</w:t>
      </w:r>
    </w:p>
    <w:p w14:paraId="23D3BCB7" w14:textId="632E19E9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直方图处理</w:t>
      </w:r>
    </w:p>
    <w:p w14:paraId="230CC6A4" w14:textId="3CC0BCC3" w:rsidR="00953E41" w:rsidRPr="00422E1A" w:rsidRDefault="00953E4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直方图均衡化</w:t>
      </w:r>
      <w:r w:rsidR="00184B95" w:rsidRPr="00EB3424">
        <w:rPr>
          <w:rFonts w:ascii="宋体" w:eastAsia="宋体" w:hAnsi="宋体" w:hint="eastAsia"/>
          <w:b/>
          <w:bCs/>
          <w:sz w:val="24"/>
        </w:rPr>
        <w:t>(</w:t>
      </w:r>
      <w:r w:rsidRPr="00EB3424">
        <w:rPr>
          <w:rFonts w:ascii="宋体" w:eastAsia="宋体" w:hAnsi="宋体" w:hint="eastAsia"/>
          <w:b/>
          <w:bCs/>
          <w:sz w:val="24"/>
        </w:rPr>
        <w:t>HE</w:t>
      </w:r>
      <w:r w:rsidR="00184B95" w:rsidRPr="00EB3424">
        <w:rPr>
          <w:rFonts w:ascii="宋体" w:eastAsia="宋体" w:hAnsi="宋体" w:hint="eastAsia"/>
          <w:b/>
          <w:bCs/>
          <w:sz w:val="24"/>
        </w:rPr>
        <w:t>)</w:t>
      </w:r>
      <w:r w:rsidR="00462E8F" w:rsidRPr="00422E1A">
        <w:rPr>
          <w:rFonts w:ascii="宋体" w:eastAsia="宋体" w:hAnsi="宋体" w:hint="eastAsia"/>
          <w:sz w:val="24"/>
        </w:rPr>
        <w:t>-AHE-</w:t>
      </w:r>
      <w:r w:rsidR="00462E8F" w:rsidRPr="00EB3424">
        <w:rPr>
          <w:rFonts w:ascii="宋体" w:eastAsia="宋体" w:hAnsi="宋体" w:hint="eastAsia"/>
          <w:b/>
          <w:bCs/>
          <w:sz w:val="24"/>
        </w:rPr>
        <w:t>CLAHE</w:t>
      </w:r>
    </w:p>
    <w:p w14:paraId="7DD920C6" w14:textId="7ECB4158" w:rsidR="00DA405B" w:rsidRPr="00422E1A" w:rsidRDefault="00DA405B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图像操作：加减乘除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 xml:space="preserve">not </w:t>
      </w:r>
      <w:proofErr w:type="spellStart"/>
      <w:r w:rsidRPr="00422E1A">
        <w:rPr>
          <w:rFonts w:ascii="宋体" w:eastAsia="宋体" w:hAnsi="宋体" w:hint="eastAsia"/>
          <w:sz w:val="24"/>
        </w:rPr>
        <w:t>xor</w:t>
      </w:r>
      <w:proofErr w:type="spellEnd"/>
      <w:r w:rsidRPr="00422E1A">
        <w:rPr>
          <w:rFonts w:ascii="宋体" w:eastAsia="宋体" w:hAnsi="宋体" w:hint="eastAsia"/>
          <w:sz w:val="24"/>
        </w:rPr>
        <w:t xml:space="preserve"> or and  掌纹</w:t>
      </w:r>
    </w:p>
    <w:p w14:paraId="36574F01" w14:textId="5684C6E3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lecture03 滤波</w:t>
      </w:r>
    </w:p>
    <w:p w14:paraId="578F19FE" w14:textId="42F34AC5" w:rsidR="00D536D9" w:rsidRPr="00422E1A" w:rsidRDefault="00D536D9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二维滤波</w:t>
      </w:r>
    </w:p>
    <w:p w14:paraId="25FA7EB5" w14:textId="69FD45CF" w:rsidR="00D536D9" w:rsidRPr="00EB3424" w:rsidRDefault="00D536D9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盒式滤波器</w:t>
      </w:r>
      <w:r w:rsidR="00184B95" w:rsidRPr="00EB3424">
        <w:rPr>
          <w:rFonts w:ascii="宋体" w:eastAsia="宋体" w:hAnsi="宋体" w:hint="eastAsia"/>
          <w:b/>
          <w:bCs/>
          <w:sz w:val="24"/>
        </w:rPr>
        <w:t>(</w:t>
      </w:r>
      <w:r w:rsidRPr="00EB3424">
        <w:rPr>
          <w:rFonts w:ascii="宋体" w:eastAsia="宋体" w:hAnsi="宋体" w:hint="eastAsia"/>
          <w:b/>
          <w:bCs/>
          <w:sz w:val="24"/>
        </w:rPr>
        <w:t>二维矩形滤波器</w:t>
      </w:r>
      <w:r w:rsidR="00184B95" w:rsidRPr="00EB3424">
        <w:rPr>
          <w:rFonts w:ascii="宋体" w:eastAsia="宋体" w:hAnsi="宋体" w:hint="eastAsia"/>
          <w:b/>
          <w:bCs/>
          <w:sz w:val="24"/>
        </w:rPr>
        <w:t>)(</w:t>
      </w:r>
      <w:r w:rsidRPr="00EB3424">
        <w:rPr>
          <w:rFonts w:ascii="宋体" w:eastAsia="宋体" w:hAnsi="宋体" w:hint="eastAsia"/>
          <w:b/>
          <w:bCs/>
          <w:sz w:val="24"/>
        </w:rPr>
        <w:t>平方均值滤波器</w:t>
      </w:r>
      <w:r w:rsidR="00184B95" w:rsidRPr="00EB3424">
        <w:rPr>
          <w:rFonts w:ascii="宋体" w:eastAsia="宋体" w:hAnsi="宋体" w:hint="eastAsia"/>
          <w:b/>
          <w:bCs/>
          <w:sz w:val="24"/>
        </w:rPr>
        <w:t>)</w:t>
      </w:r>
    </w:p>
    <w:p w14:paraId="66C47E49" w14:textId="45A0C330" w:rsidR="00EC7457" w:rsidRPr="00422E1A" w:rsidRDefault="00EC745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二维卷积</w:t>
      </w:r>
    </w:p>
    <w:p w14:paraId="42069CEA" w14:textId="7197AABF" w:rsidR="00EC7457" w:rsidRPr="00422E1A" w:rsidRDefault="00EC745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信号的卷积=数学的卷积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Ai的卷积=数学的互相干</w:t>
      </w:r>
    </w:p>
    <w:p w14:paraId="05EA500E" w14:textId="24789AC8" w:rsidR="00EC7457" w:rsidRPr="00422E1A" w:rsidRDefault="00EC745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卷积作为线性滤波器的关键性质：线性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平移</w:t>
      </w:r>
      <w:r w:rsidR="00D90ABE" w:rsidRPr="00422E1A">
        <w:rPr>
          <w:rFonts w:ascii="宋体" w:eastAsia="宋体" w:hAnsi="宋体" w:hint="eastAsia"/>
          <w:sz w:val="24"/>
        </w:rPr>
        <w:t>等</w:t>
      </w:r>
      <w:r w:rsidRPr="00422E1A">
        <w:rPr>
          <w:rFonts w:ascii="宋体" w:eastAsia="宋体" w:hAnsi="宋体" w:hint="eastAsia"/>
          <w:sz w:val="24"/>
        </w:rPr>
        <w:t>变性</w:t>
      </w:r>
    </w:p>
    <w:p w14:paraId="73798098" w14:textId="16087241" w:rsidR="00265AC4" w:rsidRPr="00422E1A" w:rsidRDefault="00265AC4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可分离滤波器</w:t>
      </w:r>
    </w:p>
    <w:p w14:paraId="05194E65" w14:textId="0CC88BEE" w:rsidR="00D90ABE" w:rsidRPr="00422E1A" w:rsidRDefault="00D90A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padding</w:t>
      </w:r>
    </w:p>
    <w:p w14:paraId="78F4DA37" w14:textId="34836EC8" w:rsidR="00D90ABE" w:rsidRPr="00422E1A" w:rsidRDefault="00D90A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空间滤波器</w:t>
      </w:r>
    </w:p>
    <w:p w14:paraId="28925536" w14:textId="0083BB0B" w:rsidR="00D90ABE" w:rsidRPr="00422E1A" w:rsidRDefault="00D90A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平滑滤波器</w:t>
      </w:r>
      <w:r w:rsidR="00184B95">
        <w:rPr>
          <w:rFonts w:ascii="宋体" w:eastAsia="宋体" w:hAnsi="宋体" w:hint="eastAsia"/>
          <w:sz w:val="24"/>
        </w:rPr>
        <w:t>(</w:t>
      </w:r>
      <w:r w:rsidR="00DE6D80" w:rsidRPr="00422E1A">
        <w:rPr>
          <w:rFonts w:ascii="宋体" w:eastAsia="宋体" w:hAnsi="宋体" w:hint="eastAsia"/>
          <w:sz w:val="24"/>
        </w:rPr>
        <w:t>blur/smooth</w:t>
      </w:r>
      <w:r w:rsidR="00184B95">
        <w:rPr>
          <w:rFonts w:ascii="宋体" w:eastAsia="宋体" w:hAnsi="宋体" w:hint="eastAsia"/>
          <w:sz w:val="24"/>
        </w:rPr>
        <w:t>)(</w:t>
      </w:r>
      <w:r w:rsidR="00DE6D80" w:rsidRPr="00422E1A">
        <w:rPr>
          <w:rFonts w:ascii="宋体" w:eastAsia="宋体" w:hAnsi="宋体" w:hint="eastAsia"/>
          <w:sz w:val="24"/>
        </w:rPr>
        <w:t>低通</w:t>
      </w:r>
      <w:r w:rsidR="00184B95">
        <w:rPr>
          <w:rFonts w:ascii="宋体" w:eastAsia="宋体" w:hAnsi="宋体" w:hint="eastAsia"/>
          <w:sz w:val="24"/>
        </w:rPr>
        <w:t>)</w:t>
      </w:r>
    </w:p>
    <w:p w14:paraId="1AF6CFAF" w14:textId="6368D9E8" w:rsidR="00D90ABE" w:rsidRPr="00422E1A" w:rsidRDefault="00D90A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线性滤波器：</w:t>
      </w:r>
      <w:r w:rsidRPr="00EB3424">
        <w:rPr>
          <w:rFonts w:ascii="宋体" w:eastAsia="宋体" w:hAnsi="宋体" w:hint="eastAsia"/>
          <w:b/>
          <w:bCs/>
          <w:sz w:val="24"/>
        </w:rPr>
        <w:t>均值滤波器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加权均值滤波器</w:t>
      </w:r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如</w:t>
      </w:r>
      <w:r w:rsidRPr="00EB3424">
        <w:rPr>
          <w:rFonts w:ascii="宋体" w:eastAsia="宋体" w:hAnsi="宋体" w:hint="eastAsia"/>
          <w:b/>
          <w:bCs/>
          <w:sz w:val="24"/>
        </w:rPr>
        <w:t>高斯滤波</w:t>
      </w:r>
      <w:r w:rsidRPr="00422E1A">
        <w:rPr>
          <w:rFonts w:ascii="宋体" w:eastAsia="宋体" w:hAnsi="宋体" w:hint="eastAsia"/>
          <w:sz w:val="24"/>
        </w:rPr>
        <w:t>器</w:t>
      </w:r>
      <w:r w:rsidR="00184B95">
        <w:rPr>
          <w:rFonts w:ascii="宋体" w:eastAsia="宋体" w:hAnsi="宋体" w:hint="eastAsia"/>
          <w:sz w:val="24"/>
        </w:rPr>
        <w:t>)</w:t>
      </w:r>
    </w:p>
    <w:p w14:paraId="2734E3EB" w14:textId="77777777" w:rsidR="00D90ABE" w:rsidRPr="00422E1A" w:rsidRDefault="00EC745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="00D90ABE" w:rsidRPr="00422E1A">
        <w:rPr>
          <w:rFonts w:ascii="宋体" w:eastAsia="宋体" w:hAnsi="宋体"/>
          <w:sz w:val="24"/>
        </w:rPr>
        <w:tab/>
      </w:r>
      <w:r w:rsidR="00D90ABE" w:rsidRPr="00422E1A">
        <w:rPr>
          <w:rFonts w:ascii="宋体" w:eastAsia="宋体" w:hAnsi="宋体" w:hint="eastAsia"/>
          <w:sz w:val="24"/>
        </w:rPr>
        <w:t>非线性滤波器：</w:t>
      </w:r>
    </w:p>
    <w:p w14:paraId="4DDB208D" w14:textId="67DA2385" w:rsidR="00D90ABE" w:rsidRPr="00EB3424" w:rsidRDefault="00D90ABE" w:rsidP="00422E1A">
      <w:pPr>
        <w:adjustRightInd w:val="0"/>
        <w:snapToGrid w:val="0"/>
        <w:spacing w:line="240" w:lineRule="auto"/>
        <w:ind w:left="1260" w:firstLine="420"/>
        <w:rPr>
          <w:rFonts w:ascii="宋体" w:eastAsia="宋体" w:hAnsi="宋体" w:hint="eastAsia"/>
          <w:b/>
          <w:bCs/>
          <w:sz w:val="24"/>
        </w:rPr>
      </w:pPr>
      <w:r w:rsidRPr="00EB3424">
        <w:rPr>
          <w:rFonts w:ascii="宋体" w:eastAsia="宋体" w:hAnsi="宋体" w:hint="eastAsia"/>
          <w:b/>
          <w:bCs/>
          <w:sz w:val="24"/>
        </w:rPr>
        <w:t>中值滤波器</w:t>
      </w:r>
      <w:r w:rsidR="00184B95" w:rsidRPr="00EB3424">
        <w:rPr>
          <w:rFonts w:ascii="宋体" w:eastAsia="宋体" w:hAnsi="宋体" w:hint="eastAsia"/>
          <w:b/>
          <w:bCs/>
          <w:sz w:val="24"/>
        </w:rPr>
        <w:t>(</w:t>
      </w:r>
      <w:r w:rsidRPr="00EB3424">
        <w:rPr>
          <w:rFonts w:ascii="宋体" w:eastAsia="宋体" w:hAnsi="宋体" w:hint="eastAsia"/>
          <w:b/>
          <w:bCs/>
          <w:sz w:val="24"/>
        </w:rPr>
        <w:t>去除椒盐噪声</w:t>
      </w:r>
      <w:r w:rsidR="00184B95" w:rsidRPr="00EB3424">
        <w:rPr>
          <w:rFonts w:ascii="宋体" w:eastAsia="宋体" w:hAnsi="宋体" w:hint="eastAsia"/>
          <w:b/>
          <w:bCs/>
          <w:sz w:val="24"/>
        </w:rPr>
        <w:t>)</w:t>
      </w:r>
    </w:p>
    <w:p w14:paraId="47671CBA" w14:textId="0AEF835B" w:rsidR="00D90ABE" w:rsidRPr="00422E1A" w:rsidRDefault="00D90ABE" w:rsidP="00422E1A">
      <w:pPr>
        <w:adjustRightInd w:val="0"/>
        <w:snapToGrid w:val="0"/>
        <w:spacing w:line="240" w:lineRule="auto"/>
        <w:ind w:left="126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最大值滤波器</w:t>
      </w:r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寻找最亮点</w:t>
      </w:r>
      <w:r w:rsidR="00184B95">
        <w:rPr>
          <w:rFonts w:ascii="宋体" w:eastAsia="宋体" w:hAnsi="宋体" w:hint="eastAsia"/>
          <w:sz w:val="24"/>
        </w:rPr>
        <w:t>)</w:t>
      </w:r>
    </w:p>
    <w:p w14:paraId="65E154F8" w14:textId="049FE269" w:rsidR="00EC7457" w:rsidRPr="00422E1A" w:rsidRDefault="00D90ABE" w:rsidP="00422E1A">
      <w:pPr>
        <w:adjustRightInd w:val="0"/>
        <w:snapToGrid w:val="0"/>
        <w:spacing w:line="240" w:lineRule="auto"/>
        <w:ind w:left="126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最小值滤波器</w:t>
      </w:r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选择</w:t>
      </w:r>
      <w:r w:rsidR="009A0324" w:rsidRPr="00422E1A">
        <w:rPr>
          <w:rFonts w:ascii="宋体" w:eastAsia="宋体" w:hAnsi="宋体" w:hint="eastAsia"/>
          <w:sz w:val="24"/>
        </w:rPr>
        <w:t>最暗</w:t>
      </w:r>
      <w:r w:rsidRPr="00422E1A">
        <w:rPr>
          <w:rFonts w:ascii="宋体" w:eastAsia="宋体" w:hAnsi="宋体" w:hint="eastAsia"/>
          <w:sz w:val="24"/>
        </w:rPr>
        <w:t>点</w:t>
      </w:r>
      <w:r w:rsidR="00184B95">
        <w:rPr>
          <w:rFonts w:ascii="宋体" w:eastAsia="宋体" w:hAnsi="宋体" w:hint="eastAsia"/>
          <w:sz w:val="24"/>
        </w:rPr>
        <w:t>)</w:t>
      </w:r>
    </w:p>
    <w:p w14:paraId="0CC235E3" w14:textId="5F032E06" w:rsidR="00DE6D80" w:rsidRPr="00EB3424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双边滤波</w:t>
      </w:r>
    </w:p>
    <w:p w14:paraId="0E3C4C8E" w14:textId="18098A54" w:rsidR="00DE6D80" w:rsidRPr="00EB3424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/>
          <w:b/>
          <w:bCs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引导滤波</w:t>
      </w:r>
    </w:p>
    <w:p w14:paraId="260CF1B2" w14:textId="410C6C71" w:rsidR="00DE6D80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联合双边滤波</w:t>
      </w:r>
    </w:p>
    <w:p w14:paraId="327858A6" w14:textId="32C4E150" w:rsidR="00DE6D80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lastRenderedPageBreak/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锐化滤波器</w:t>
      </w:r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deblur/sharpen</w:t>
      </w:r>
      <w:r w:rsidR="00184B95">
        <w:rPr>
          <w:rFonts w:ascii="宋体" w:eastAsia="宋体" w:hAnsi="宋体" w:hint="eastAsia"/>
          <w:sz w:val="24"/>
        </w:rPr>
        <w:t>)(</w:t>
      </w:r>
      <w:proofErr w:type="gramStart"/>
      <w:r w:rsidRPr="00422E1A">
        <w:rPr>
          <w:rFonts w:ascii="宋体" w:eastAsia="宋体" w:hAnsi="宋体" w:hint="eastAsia"/>
          <w:sz w:val="24"/>
        </w:rPr>
        <w:t>高通</w:t>
      </w:r>
      <w:proofErr w:type="gramEnd"/>
      <w:r w:rsidR="00184B95">
        <w:rPr>
          <w:rFonts w:ascii="宋体" w:eastAsia="宋体" w:hAnsi="宋体" w:hint="eastAsia"/>
          <w:sz w:val="24"/>
        </w:rPr>
        <w:t>)</w:t>
      </w:r>
    </w:p>
    <w:p w14:paraId="0C002894" w14:textId="35551D00" w:rsidR="00DE6D80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近似拉普拉斯算子</w:t>
      </w:r>
      <w:proofErr w:type="spellStart"/>
      <w:r w:rsidRPr="00422E1A">
        <w:rPr>
          <w:rFonts w:ascii="宋体" w:eastAsia="宋体" w:hAnsi="宋体" w:hint="eastAsia"/>
          <w:sz w:val="24"/>
        </w:rPr>
        <w:t>F+a</w:t>
      </w:r>
      <w:proofErr w:type="spellEnd"/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F-F*G</w:t>
      </w:r>
      <w:r w:rsidR="00184B95">
        <w:rPr>
          <w:rFonts w:ascii="宋体" w:eastAsia="宋体" w:hAnsi="宋体" w:hint="eastAsia"/>
          <w:sz w:val="24"/>
        </w:rPr>
        <w:t>)</w:t>
      </w:r>
    </w:p>
    <w:p w14:paraId="512E521C" w14:textId="0EC22F8B" w:rsidR="00DE6D80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基于一阶导数</w:t>
      </w:r>
      <w:r w:rsidR="00ED6C5A" w:rsidRPr="00422E1A">
        <w:rPr>
          <w:rFonts w:ascii="宋体" w:eastAsia="宋体" w:hAnsi="宋体" w:hint="eastAsia"/>
          <w:sz w:val="24"/>
        </w:rPr>
        <w:t>的一阶微分滤波器</w:t>
      </w:r>
    </w:p>
    <w:p w14:paraId="5339A6C9" w14:textId="614394F7" w:rsidR="00DE6D80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="00ED6C5A" w:rsidRPr="00422E1A">
        <w:rPr>
          <w:rFonts w:ascii="宋体" w:eastAsia="宋体" w:hAnsi="宋体" w:hint="eastAsia"/>
          <w:sz w:val="24"/>
        </w:rPr>
        <w:t>梯度算子</w:t>
      </w:r>
      <w:r w:rsidRPr="00422E1A">
        <w:rPr>
          <w:rFonts w:ascii="宋体" w:eastAsia="宋体" w:hAnsi="宋体" w:hint="eastAsia"/>
          <w:sz w:val="24"/>
        </w:rPr>
        <w:t>：</w:t>
      </w:r>
      <w:r w:rsidR="00ED6C5A" w:rsidRPr="00422E1A">
        <w:rPr>
          <w:rFonts w:ascii="宋体" w:eastAsia="宋体" w:hAnsi="宋体" w:hint="eastAsia"/>
          <w:position w:val="-45"/>
          <w:sz w:val="24"/>
        </w:rPr>
        <w:object w:dxaOrig="2782" w:dyaOrig="1044" w14:anchorId="6AC2C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pt;height:52.45pt" o:ole="">
            <v:imagedata r:id="rId7" o:title=""/>
          </v:shape>
          <o:OLEObject Type="Embed" ProgID="Equation.AxMath" ShapeID="_x0000_i1025" DrawAspect="Content" ObjectID="_1844856080" r:id="rId8"/>
        </w:object>
      </w:r>
    </w:p>
    <w:p w14:paraId="40CED75C" w14:textId="56E4A855" w:rsidR="00ED6C5A" w:rsidRPr="00422E1A" w:rsidRDefault="00ED6C5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一阶微分算子</w:t>
      </w:r>
    </w:p>
    <w:p w14:paraId="253B9CFF" w14:textId="7DC04D76" w:rsidR="00ED6C5A" w:rsidRPr="00422E1A" w:rsidRDefault="00ED6C5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Roberts算子：</w:t>
      </w:r>
      <w:r w:rsidRPr="00422E1A">
        <w:rPr>
          <w:rFonts w:ascii="宋体" w:eastAsia="宋体" w:hAnsi="宋体" w:hint="eastAsia"/>
          <w:position w:val="-29"/>
          <w:sz w:val="24"/>
        </w:rPr>
        <w:object w:dxaOrig="2942" w:dyaOrig="709" w14:anchorId="53492015">
          <v:shape id="_x0000_i1026" type="#_x0000_t75" style="width:146.9pt;height:35.4pt" o:ole="">
            <v:imagedata r:id="rId9" o:title=""/>
          </v:shape>
          <o:OLEObject Type="Embed" ProgID="Equation.AxMath" ShapeID="_x0000_i1026" DrawAspect="Content" ObjectID="_1844856081" r:id="rId10"/>
        </w:object>
      </w:r>
    </w:p>
    <w:p w14:paraId="0F10DB3A" w14:textId="3AF0FC65" w:rsidR="00ED6C5A" w:rsidRPr="00422E1A" w:rsidRDefault="00ED6C5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Prewitt算子</w:t>
      </w:r>
      <w:r w:rsidRPr="00422E1A">
        <w:rPr>
          <w:rFonts w:ascii="宋体" w:eastAsia="宋体" w:hAnsi="宋体" w:hint="eastAsia"/>
          <w:sz w:val="24"/>
        </w:rPr>
        <w:t>：</w:t>
      </w:r>
      <w:r w:rsidR="009C7E9A" w:rsidRPr="00422E1A">
        <w:rPr>
          <w:rFonts w:ascii="宋体" w:eastAsia="宋体" w:hAnsi="宋体" w:hint="eastAsia"/>
          <w:position w:val="-45"/>
          <w:sz w:val="24"/>
        </w:rPr>
        <w:object w:dxaOrig="3857" w:dyaOrig="1044" w14:anchorId="75EBD738">
          <v:shape id="_x0000_i1027" type="#_x0000_t75" style="width:193.1pt;height:52.45pt" o:ole="">
            <v:imagedata r:id="rId11" o:title=""/>
          </v:shape>
          <o:OLEObject Type="Embed" ProgID="Equation.AxMath" ShapeID="_x0000_i1027" DrawAspect="Content" ObjectID="_1844856082" r:id="rId12"/>
        </w:object>
      </w:r>
    </w:p>
    <w:p w14:paraId="52658A86" w14:textId="0A7E2C19" w:rsidR="009C7E9A" w:rsidRPr="00422E1A" w:rsidRDefault="009C7E9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Sobel算子</w:t>
      </w:r>
      <w:r w:rsidRPr="00422E1A">
        <w:rPr>
          <w:rFonts w:ascii="宋体" w:eastAsia="宋体" w:hAnsi="宋体" w:hint="eastAsia"/>
          <w:sz w:val="24"/>
        </w:rPr>
        <w:t>：</w:t>
      </w:r>
      <w:r w:rsidRPr="00422E1A">
        <w:rPr>
          <w:rFonts w:ascii="宋体" w:eastAsia="宋体" w:hAnsi="宋体" w:hint="eastAsia"/>
          <w:position w:val="-45"/>
          <w:sz w:val="24"/>
        </w:rPr>
        <w:object w:dxaOrig="3911" w:dyaOrig="1044" w14:anchorId="74B2F724">
          <v:shape id="_x0000_i1028" type="#_x0000_t75" style="width:195.6pt;height:52.45pt" o:ole="">
            <v:imagedata r:id="rId13" o:title=""/>
          </v:shape>
          <o:OLEObject Type="Embed" ProgID="Equation.AxMath" ShapeID="_x0000_i1028" DrawAspect="Content" ObjectID="_1844856083" r:id="rId14"/>
        </w:object>
      </w:r>
    </w:p>
    <w:p w14:paraId="195A8CB3" w14:textId="1843FA80" w:rsidR="009C7E9A" w:rsidRPr="00422E1A" w:rsidRDefault="009C7E9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position w:val="-14"/>
          <w:sz w:val="24"/>
        </w:rPr>
        <w:object w:dxaOrig="5476" w:dyaOrig="435" w14:anchorId="0C24CAEE">
          <v:shape id="_x0000_i1029" type="#_x0000_t75" style="width:273.45pt;height:21.65pt" o:ole="">
            <v:imagedata r:id="rId15" o:title=""/>
          </v:shape>
          <o:OLEObject Type="Embed" ProgID="Equation.AxMath" ShapeID="_x0000_i1029" DrawAspect="Content" ObjectID="_1844856084" r:id="rId16"/>
        </w:object>
      </w:r>
    </w:p>
    <w:p w14:paraId="399FBDFE" w14:textId="09EEAF7B" w:rsidR="009C7E9A" w:rsidRPr="00422E1A" w:rsidRDefault="009C7E9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图像梯度的其他应用：梯度直方图</w:t>
      </w:r>
    </w:p>
    <w:p w14:paraId="7172B4E7" w14:textId="6148CC34" w:rsidR="00ED6C5A" w:rsidRPr="00422E1A" w:rsidRDefault="00DE6D80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基于二阶导数</w:t>
      </w:r>
      <w:r w:rsidR="00ED6C5A" w:rsidRPr="00422E1A">
        <w:rPr>
          <w:rFonts w:ascii="宋体" w:eastAsia="宋体" w:hAnsi="宋体" w:hint="eastAsia"/>
          <w:sz w:val="24"/>
        </w:rPr>
        <w:t>的二阶微分滤波器</w:t>
      </w:r>
    </w:p>
    <w:p w14:paraId="56AAD280" w14:textId="7678574C" w:rsidR="00DE6D80" w:rsidRPr="00422E1A" w:rsidRDefault="00ED6C5A" w:rsidP="00422E1A">
      <w:pPr>
        <w:adjustRightInd w:val="0"/>
        <w:snapToGrid w:val="0"/>
        <w:spacing w:line="240" w:lineRule="auto"/>
        <w:ind w:left="1260" w:firstLine="420"/>
        <w:rPr>
          <w:rFonts w:ascii="宋体" w:eastAsia="宋体" w:hAnsi="宋体" w:hint="eastAsia"/>
          <w:sz w:val="24"/>
        </w:rPr>
      </w:pPr>
      <w:r w:rsidRPr="00EB3424">
        <w:rPr>
          <w:rFonts w:ascii="宋体" w:eastAsia="宋体" w:hAnsi="宋体" w:hint="eastAsia"/>
          <w:b/>
          <w:bCs/>
          <w:sz w:val="24"/>
        </w:rPr>
        <w:t>拉普拉斯算子</w:t>
      </w:r>
      <w:r w:rsidRPr="00422E1A">
        <w:rPr>
          <w:rFonts w:ascii="宋体" w:eastAsia="宋体" w:hAnsi="宋体" w:hint="eastAsia"/>
          <w:sz w:val="24"/>
        </w:rPr>
        <w:t>：</w:t>
      </w:r>
      <w:r w:rsidR="005469F8" w:rsidRPr="00422E1A">
        <w:rPr>
          <w:rFonts w:ascii="宋体" w:eastAsia="宋体" w:hAnsi="宋体" w:hint="eastAsia"/>
          <w:position w:val="-46"/>
          <w:sz w:val="24"/>
        </w:rPr>
        <w:object w:dxaOrig="6682" w:dyaOrig="1059" w14:anchorId="319953B8">
          <v:shape id="_x0000_i1030" type="#_x0000_t75" style="width:334.2pt;height:52.85pt" o:ole="">
            <v:imagedata r:id="rId17" o:title=""/>
          </v:shape>
          <o:OLEObject Type="Embed" ProgID="Equation.AxMath" ShapeID="_x0000_i1030" DrawAspect="Content" ObjectID="_1844856085" r:id="rId18"/>
        </w:object>
      </w:r>
    </w:p>
    <w:p w14:paraId="5440E809" w14:textId="761F2ED5" w:rsidR="005469F8" w:rsidRPr="00422E1A" w:rsidRDefault="005469F8" w:rsidP="00422E1A">
      <w:pPr>
        <w:adjustRightInd w:val="0"/>
        <w:snapToGrid w:val="0"/>
        <w:spacing w:line="240" w:lineRule="auto"/>
        <w:ind w:left="126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增强拉普拉斯算子：</w:t>
      </w:r>
      <w:r w:rsidRPr="00422E1A">
        <w:rPr>
          <w:rFonts w:ascii="宋体" w:eastAsia="宋体" w:hAnsi="宋体" w:hint="eastAsia"/>
          <w:position w:val="-45"/>
          <w:sz w:val="24"/>
        </w:rPr>
        <w:object w:dxaOrig="3133" w:dyaOrig="1044" w14:anchorId="34C84AAB">
          <v:shape id="_x0000_i1031" type="#_x0000_t75" style="width:156.5pt;height:52.45pt" o:ole="">
            <v:imagedata r:id="rId19" o:title=""/>
          </v:shape>
          <o:OLEObject Type="Embed" ProgID="Equation.AxMath" ShapeID="_x0000_i1031" DrawAspect="Content" ObjectID="_1844856086" r:id="rId20"/>
        </w:object>
      </w:r>
    </w:p>
    <w:p w14:paraId="3ACE1770" w14:textId="2FAC8AE4" w:rsidR="005469F8" w:rsidRPr="00422E1A" w:rsidRDefault="005469F8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边缘</w:t>
      </w:r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Edge</w:t>
      </w:r>
      <w:r w:rsidR="00184B95">
        <w:rPr>
          <w:rFonts w:ascii="宋体" w:eastAsia="宋体" w:hAnsi="宋体" w:hint="eastAsia"/>
          <w:sz w:val="24"/>
        </w:rPr>
        <w:t>)</w:t>
      </w:r>
      <w:r w:rsidRPr="00422E1A">
        <w:rPr>
          <w:rFonts w:ascii="宋体" w:eastAsia="宋体" w:hAnsi="宋体" w:hint="eastAsia"/>
          <w:sz w:val="24"/>
        </w:rPr>
        <w:t>检测</w:t>
      </w:r>
    </w:p>
    <w:p w14:paraId="5448BB0D" w14:textId="5F44FA31" w:rsidR="005469F8" w:rsidRPr="00422E1A" w:rsidRDefault="005469F8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高斯导数滤波器</w:t>
      </w:r>
      <w:r w:rsidR="00184B95">
        <w:rPr>
          <w:rFonts w:ascii="宋体" w:eastAsia="宋体" w:hAnsi="宋体" w:hint="eastAsia"/>
          <w:sz w:val="24"/>
        </w:rPr>
        <w:t>(</w:t>
      </w:r>
      <w:proofErr w:type="spellStart"/>
      <w:r w:rsidRPr="00422E1A">
        <w:rPr>
          <w:rFonts w:ascii="宋体" w:eastAsia="宋体" w:hAnsi="宋体" w:hint="eastAsia"/>
          <w:sz w:val="24"/>
        </w:rPr>
        <w:t>DoG</w:t>
      </w:r>
      <w:proofErr w:type="spellEnd"/>
      <w:r w:rsidR="00184B95">
        <w:rPr>
          <w:rFonts w:ascii="宋体" w:eastAsia="宋体" w:hAnsi="宋体" w:hint="eastAsia"/>
          <w:sz w:val="24"/>
        </w:rPr>
        <w:t>)(</w:t>
      </w:r>
      <w:r w:rsidRPr="00422E1A">
        <w:rPr>
          <w:rFonts w:ascii="宋体" w:eastAsia="宋体" w:hAnsi="宋体" w:hint="eastAsia"/>
          <w:sz w:val="24"/>
        </w:rPr>
        <w:t>高斯一阶导数</w:t>
      </w:r>
      <w:r w:rsidR="00184B95">
        <w:rPr>
          <w:rFonts w:ascii="宋体" w:eastAsia="宋体" w:hAnsi="宋体" w:hint="eastAsia"/>
          <w:sz w:val="24"/>
        </w:rPr>
        <w:t>)</w:t>
      </w:r>
      <w:r w:rsidRPr="00422E1A">
        <w:rPr>
          <w:rFonts w:ascii="宋体" w:eastAsia="宋体" w:hAnsi="宋体" w:hint="eastAsia"/>
          <w:sz w:val="24"/>
        </w:rPr>
        <w:t xml:space="preserve"> </w:t>
      </w:r>
    </w:p>
    <w:p w14:paraId="5D936B1C" w14:textId="4F733161" w:rsidR="005469F8" w:rsidRPr="00422E1A" w:rsidRDefault="005469F8" w:rsidP="00422E1A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高斯拉普拉斯滤波器</w:t>
      </w:r>
      <w:r w:rsidR="00184B95">
        <w:rPr>
          <w:rFonts w:ascii="宋体" w:eastAsia="宋体" w:hAnsi="宋体" w:hint="eastAsia"/>
          <w:sz w:val="24"/>
        </w:rPr>
        <w:t>(</w:t>
      </w:r>
      <w:proofErr w:type="spellStart"/>
      <w:r w:rsidRPr="00422E1A">
        <w:rPr>
          <w:rFonts w:ascii="宋体" w:eastAsia="宋体" w:hAnsi="宋体" w:hint="eastAsia"/>
          <w:sz w:val="24"/>
        </w:rPr>
        <w:t>LoG</w:t>
      </w:r>
      <w:proofErr w:type="spellEnd"/>
      <w:r w:rsidR="00184B95">
        <w:rPr>
          <w:rFonts w:ascii="宋体" w:eastAsia="宋体" w:hAnsi="宋体" w:hint="eastAsia"/>
          <w:sz w:val="24"/>
        </w:rPr>
        <w:t>)(</w:t>
      </w:r>
      <w:r w:rsidRPr="00422E1A">
        <w:rPr>
          <w:rFonts w:ascii="宋体" w:eastAsia="宋体" w:hAnsi="宋体" w:hint="eastAsia"/>
          <w:sz w:val="24"/>
        </w:rPr>
        <w:t>高斯二阶导数</w:t>
      </w:r>
      <w:r w:rsidR="00184B95">
        <w:rPr>
          <w:rFonts w:ascii="宋体" w:eastAsia="宋体" w:hAnsi="宋体" w:hint="eastAsia"/>
          <w:sz w:val="24"/>
        </w:rPr>
        <w:t>)</w:t>
      </w:r>
    </w:p>
    <w:p w14:paraId="3CDAA3AA" w14:textId="77777777" w:rsidR="00896054" w:rsidRPr="00422E1A" w:rsidRDefault="00B579FD" w:rsidP="00422E1A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噪声使</w:t>
      </w:r>
      <w:r w:rsidR="00482072" w:rsidRPr="00422E1A">
        <w:rPr>
          <w:rFonts w:ascii="宋体" w:eastAsia="宋体" w:hAnsi="宋体" w:hint="eastAsia"/>
          <w:sz w:val="24"/>
        </w:rPr>
        <w:t>边缘太厚了怎么办？</w:t>
      </w:r>
    </w:p>
    <w:p w14:paraId="7EE5C4F5" w14:textId="7E5CF9D3" w:rsidR="00482072" w:rsidRPr="00422E1A" w:rsidRDefault="00B579FD" w:rsidP="00422E1A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</w:rPr>
      </w:pPr>
      <w:r w:rsidRPr="00EB3424">
        <w:rPr>
          <w:rFonts w:ascii="宋体" w:eastAsia="宋体" w:hAnsi="宋体" w:hint="eastAsia"/>
          <w:b/>
          <w:bCs/>
          <w:sz w:val="24"/>
        </w:rPr>
        <w:t>Canny边缘检测</w:t>
      </w:r>
      <w:r w:rsidRPr="00422E1A">
        <w:rPr>
          <w:rFonts w:ascii="宋体" w:eastAsia="宋体" w:hAnsi="宋体" w:hint="eastAsia"/>
          <w:sz w:val="24"/>
        </w:rPr>
        <w:t>：</w:t>
      </w:r>
      <w:proofErr w:type="spellStart"/>
      <w:r w:rsidR="00896054" w:rsidRPr="00422E1A">
        <w:rPr>
          <w:rFonts w:ascii="宋体" w:eastAsia="宋体" w:hAnsi="宋体" w:hint="eastAsia"/>
          <w:sz w:val="24"/>
        </w:rPr>
        <w:t>DoG</w:t>
      </w:r>
      <w:proofErr w:type="spellEnd"/>
      <w:r w:rsidR="00BE7ABC">
        <w:rPr>
          <w:rFonts w:ascii="宋体" w:eastAsia="宋体" w:hAnsi="宋体" w:hint="eastAsia"/>
          <w:sz w:val="24"/>
        </w:rPr>
        <w:t>,</w:t>
      </w:r>
      <w:r w:rsidR="00896054" w:rsidRPr="00422E1A">
        <w:rPr>
          <w:rFonts w:ascii="宋体" w:eastAsia="宋体" w:hAnsi="宋体" w:hint="eastAsia"/>
          <w:sz w:val="24"/>
        </w:rPr>
        <w:t>算梯度大小和方向</w:t>
      </w:r>
      <w:r w:rsidR="00BE7ABC">
        <w:rPr>
          <w:rFonts w:ascii="宋体" w:eastAsia="宋体" w:hAnsi="宋体" w:hint="eastAsia"/>
          <w:sz w:val="24"/>
        </w:rPr>
        <w:t>,</w:t>
      </w:r>
      <w:r w:rsidR="00896054" w:rsidRPr="00422E1A">
        <w:rPr>
          <w:rFonts w:ascii="宋体" w:eastAsia="宋体" w:hAnsi="宋体" w:hint="eastAsia"/>
          <w:sz w:val="24"/>
        </w:rPr>
        <w:t>NMS</w:t>
      </w:r>
      <w:r w:rsidR="00BE7ABC">
        <w:rPr>
          <w:rFonts w:ascii="宋体" w:eastAsia="宋体" w:hAnsi="宋体" w:hint="eastAsia"/>
          <w:sz w:val="24"/>
        </w:rPr>
        <w:t>,</w:t>
      </w:r>
      <w:r w:rsidR="00896054" w:rsidRPr="00422E1A">
        <w:rPr>
          <w:rFonts w:ascii="宋体" w:eastAsia="宋体" w:hAnsi="宋体" w:hint="eastAsia"/>
          <w:sz w:val="24"/>
        </w:rPr>
        <w:t>双阈值筛选</w:t>
      </w:r>
    </w:p>
    <w:p w14:paraId="0A796EC7" w14:textId="1DAF94E9" w:rsidR="00CD1EB4" w:rsidRPr="00422E1A" w:rsidRDefault="00CD1EB4" w:rsidP="00422E1A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 w:hint="eastAsia"/>
          <w:sz w:val="24"/>
        </w:rPr>
        <w:t>基于深度学习的边缘检测：</w:t>
      </w:r>
    </w:p>
    <w:p w14:paraId="69837ED3" w14:textId="00FFB92F" w:rsidR="00CD1EB4" w:rsidRPr="00482072" w:rsidRDefault="00CD1EB4" w:rsidP="00422E1A">
      <w:pPr>
        <w:adjustRightInd w:val="0"/>
        <w:snapToGrid w:val="0"/>
        <w:spacing w:line="240" w:lineRule="auto"/>
        <w:ind w:left="420" w:firstLine="420"/>
        <w:rPr>
          <w:rFonts w:ascii="黑体" w:eastAsia="黑体" w:hAnsi="黑体" w:hint="eastAsia"/>
          <w:b/>
          <w:bCs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 xml:space="preserve">HED RCF </w:t>
      </w:r>
      <w:proofErr w:type="spellStart"/>
      <w:r w:rsidRPr="00422E1A">
        <w:rPr>
          <w:rFonts w:ascii="宋体" w:eastAsia="宋体" w:hAnsi="宋体" w:hint="eastAsia"/>
          <w:sz w:val="24"/>
        </w:rPr>
        <w:t>CASENet</w:t>
      </w:r>
      <w:proofErr w:type="spellEnd"/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轮廓感知的语义分割网络</w:t>
      </w:r>
      <w:r w:rsidR="00184B95">
        <w:rPr>
          <w:rFonts w:ascii="黑体" w:eastAsia="黑体" w:hAnsi="黑体" w:hint="eastAsia"/>
          <w:b/>
          <w:bCs/>
          <w:sz w:val="24"/>
        </w:rPr>
        <w:t>)</w:t>
      </w:r>
    </w:p>
    <w:p w14:paraId="4651C6BF" w14:textId="7F409234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lastRenderedPageBreak/>
        <w:t>lecture04 特征检测</w:t>
      </w:r>
    </w:p>
    <w:p w14:paraId="4EC9CB30" w14:textId="783E9828" w:rsidR="00314A13" w:rsidRPr="00422E1A" w:rsidRDefault="005B35D8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proofErr w:type="gramStart"/>
      <w:r w:rsidRPr="00422E1A">
        <w:rPr>
          <w:rFonts w:ascii="宋体" w:eastAsia="宋体" w:hAnsi="宋体" w:hint="eastAsia"/>
          <w:sz w:val="24"/>
        </w:rPr>
        <w:t>角点</w:t>
      </w:r>
      <w:proofErr w:type="gramEnd"/>
      <w:r w:rsidR="00184B95">
        <w:rPr>
          <w:rFonts w:ascii="宋体" w:eastAsia="宋体" w:hAnsi="宋体" w:hint="eastAsia"/>
          <w:sz w:val="24"/>
        </w:rPr>
        <w:t>(</w:t>
      </w:r>
      <w:r w:rsidRPr="00422E1A">
        <w:rPr>
          <w:rFonts w:ascii="宋体" w:eastAsia="宋体" w:hAnsi="宋体" w:hint="eastAsia"/>
          <w:sz w:val="24"/>
        </w:rPr>
        <w:t>哈里</w:t>
      </w:r>
      <w:proofErr w:type="gramStart"/>
      <w:r w:rsidRPr="00422E1A">
        <w:rPr>
          <w:rFonts w:ascii="宋体" w:eastAsia="宋体" w:hAnsi="宋体" w:hint="eastAsia"/>
          <w:sz w:val="24"/>
        </w:rPr>
        <w:t>斯角点</w:t>
      </w:r>
      <w:proofErr w:type="gramEnd"/>
      <w:r w:rsidR="00184B95">
        <w:rPr>
          <w:rFonts w:ascii="宋体" w:eastAsia="宋体" w:hAnsi="宋体" w:hint="eastAsia"/>
          <w:sz w:val="24"/>
        </w:rPr>
        <w:t>)</w:t>
      </w:r>
      <w:r w:rsidRPr="00422E1A">
        <w:rPr>
          <w:rFonts w:ascii="宋体" w:eastAsia="宋体" w:hAnsi="宋体" w:hint="eastAsia"/>
          <w:sz w:val="24"/>
        </w:rPr>
        <w:t>：</w:t>
      </w:r>
    </w:p>
    <w:p w14:paraId="34859F2A" w14:textId="2017DEC4" w:rsidR="005B35D8" w:rsidRPr="00422E1A" w:rsidRDefault="005B35D8" w:rsidP="00422E1A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  <w:vertAlign w:val="superscript"/>
        </w:rPr>
      </w:pPr>
      <w:proofErr w:type="gramStart"/>
      <w:r w:rsidRPr="00422E1A">
        <w:rPr>
          <w:rFonts w:ascii="宋体" w:eastAsia="宋体" w:hAnsi="宋体" w:hint="eastAsia"/>
          <w:sz w:val="24"/>
        </w:rPr>
        <w:t>角点响应函数</w:t>
      </w:r>
      <w:proofErr w:type="gramEnd"/>
      <w:r w:rsidRPr="00422E1A">
        <w:rPr>
          <w:rFonts w:ascii="宋体" w:eastAsia="宋体" w:hAnsi="宋体" w:hint="eastAsia"/>
          <w:sz w:val="24"/>
        </w:rPr>
        <w:t>R=det(H)-</w:t>
      </w:r>
      <w:proofErr w:type="spellStart"/>
      <w:r w:rsidRPr="00422E1A">
        <w:rPr>
          <w:rFonts w:ascii="宋体" w:eastAsia="宋体" w:hAnsi="宋体" w:hint="eastAsia"/>
          <w:sz w:val="24"/>
        </w:rPr>
        <w:t>atrace</w:t>
      </w:r>
      <w:proofErr w:type="spellEnd"/>
      <w:r w:rsidRPr="00422E1A">
        <w:rPr>
          <w:rFonts w:ascii="宋体" w:eastAsia="宋体" w:hAnsi="宋体" w:hint="eastAsia"/>
          <w:sz w:val="24"/>
        </w:rPr>
        <w:t>(H)</w:t>
      </w:r>
      <w:r w:rsidRPr="00422E1A">
        <w:rPr>
          <w:rFonts w:ascii="宋体" w:eastAsia="宋体" w:hAnsi="宋体" w:hint="eastAsia"/>
          <w:sz w:val="24"/>
          <w:vertAlign w:val="superscript"/>
        </w:rPr>
        <w:t>2</w:t>
      </w:r>
    </w:p>
    <w:p w14:paraId="148A7E31" w14:textId="426B7013" w:rsidR="00314A13" w:rsidRPr="00422E1A" w:rsidRDefault="00314A1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哈里斯检测器：计算每个像素的导数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H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R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对R进行阈值处理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NMS</w:t>
      </w:r>
    </w:p>
    <w:p w14:paraId="773AACB2" w14:textId="1B133DEF" w:rsidR="005B35D8" w:rsidRPr="00422E1A" w:rsidRDefault="005B35D8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斑点</w:t>
      </w:r>
      <w:r w:rsidR="003035A6" w:rsidRPr="00422E1A">
        <w:rPr>
          <w:rFonts w:ascii="宋体" w:eastAsia="宋体" w:hAnsi="宋体" w:hint="eastAsia"/>
          <w:sz w:val="24"/>
        </w:rPr>
        <w:t>：归一化后的</w:t>
      </w:r>
      <w:proofErr w:type="spellStart"/>
      <w:r w:rsidR="003035A6" w:rsidRPr="00422E1A">
        <w:rPr>
          <w:rFonts w:ascii="宋体" w:eastAsia="宋体" w:hAnsi="宋体" w:hint="eastAsia"/>
          <w:sz w:val="24"/>
        </w:rPr>
        <w:t>LoG</w:t>
      </w:r>
      <w:proofErr w:type="spellEnd"/>
    </w:p>
    <w:p w14:paraId="1A5B3BCB" w14:textId="0B689CD8" w:rsidR="005B35D8" w:rsidRPr="00422E1A" w:rsidRDefault="005B35D8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SIFT</w:t>
      </w:r>
      <w:r w:rsidR="003035A6" w:rsidRPr="00422E1A">
        <w:rPr>
          <w:rFonts w:ascii="宋体" w:eastAsia="宋体" w:hAnsi="宋体" w:hint="eastAsia"/>
          <w:sz w:val="24"/>
        </w:rPr>
        <w:t>算法</w:t>
      </w:r>
    </w:p>
    <w:p w14:paraId="298B081A" w14:textId="4EACC0AB" w:rsidR="003035A6" w:rsidRPr="00422E1A" w:rsidRDefault="003035A6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高斯金字塔</w:t>
      </w:r>
      <w:r w:rsidRPr="00422E1A">
        <w:rPr>
          <w:rFonts w:ascii="宋体" w:eastAsia="宋体" w:hAnsi="宋体" w:hint="eastAsia"/>
          <w:sz w:val="24"/>
        </w:rPr>
        <w:t>每组相减得到</w:t>
      </w:r>
      <w:proofErr w:type="spellStart"/>
      <w:r w:rsidRPr="00422E1A">
        <w:rPr>
          <w:rFonts w:ascii="宋体" w:eastAsia="宋体" w:hAnsi="宋体" w:hint="eastAsia"/>
          <w:sz w:val="24"/>
        </w:rPr>
        <w:t>DoG</w:t>
      </w:r>
      <w:proofErr w:type="spellEnd"/>
      <w:r w:rsidRPr="00422E1A">
        <w:rPr>
          <w:rFonts w:ascii="宋体" w:eastAsia="宋体" w:hAnsi="宋体" w:hint="eastAsia"/>
          <w:sz w:val="24"/>
        </w:rPr>
        <w:t>金字塔(近似</w:t>
      </w:r>
      <w:proofErr w:type="spellStart"/>
      <w:r w:rsidRPr="00422E1A">
        <w:rPr>
          <w:rFonts w:ascii="宋体" w:eastAsia="宋体" w:hAnsi="宋体" w:hint="eastAsia"/>
          <w:sz w:val="24"/>
        </w:rPr>
        <w:t>LoG</w:t>
      </w:r>
      <w:proofErr w:type="spellEnd"/>
      <w:r w:rsidRPr="00422E1A">
        <w:rPr>
          <w:rFonts w:ascii="宋体" w:eastAsia="宋体" w:hAnsi="宋体" w:hint="eastAsia"/>
          <w:sz w:val="24"/>
        </w:rPr>
        <w:t>)</w:t>
      </w:r>
      <w:r w:rsidR="00BE7ABC">
        <w:rPr>
          <w:rFonts w:ascii="宋体" w:eastAsia="宋体" w:hAnsi="宋体" w:hint="eastAsia"/>
          <w:sz w:val="24"/>
        </w:rPr>
        <w:t>,</w:t>
      </w:r>
      <w:r w:rsidRPr="00422E1A">
        <w:rPr>
          <w:rFonts w:ascii="宋体" w:eastAsia="宋体" w:hAnsi="宋体" w:hint="eastAsia"/>
          <w:sz w:val="24"/>
        </w:rPr>
        <w:t>在其中搜索候选点</w:t>
      </w:r>
    </w:p>
    <w:p w14:paraId="255FB2D8" w14:textId="3BE0D214" w:rsidR="003035A6" w:rsidRPr="00422E1A" w:rsidRDefault="003035A6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根据候选点确定亚</w:t>
      </w:r>
      <w:proofErr w:type="gramStart"/>
      <w:r w:rsidRPr="00422E1A">
        <w:rPr>
          <w:rFonts w:ascii="宋体" w:eastAsia="宋体" w:hAnsi="宋体" w:hint="eastAsia"/>
          <w:sz w:val="24"/>
        </w:rPr>
        <w:t>像素级</w:t>
      </w:r>
      <w:proofErr w:type="gramEnd"/>
      <w:r w:rsidRPr="00422E1A">
        <w:rPr>
          <w:rFonts w:ascii="宋体" w:eastAsia="宋体" w:hAnsi="宋体" w:hint="eastAsia"/>
          <w:sz w:val="24"/>
        </w:rPr>
        <w:t>关键点</w:t>
      </w:r>
    </w:p>
    <w:p w14:paraId="73FF925A" w14:textId="354FC9E5" w:rsidR="003035A6" w:rsidRPr="00422E1A" w:rsidRDefault="003035A6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/>
          <w:sz w:val="24"/>
        </w:rPr>
        <w:tab/>
      </w:r>
      <w:r w:rsidRPr="00422E1A">
        <w:rPr>
          <w:rFonts w:ascii="宋体" w:eastAsia="宋体" w:hAnsi="宋体" w:hint="eastAsia"/>
          <w:sz w:val="24"/>
        </w:rPr>
        <w:t>为关键</w:t>
      </w:r>
      <w:proofErr w:type="gramStart"/>
      <w:r w:rsidRPr="00422E1A">
        <w:rPr>
          <w:rFonts w:ascii="宋体" w:eastAsia="宋体" w:hAnsi="宋体" w:hint="eastAsia"/>
          <w:sz w:val="24"/>
        </w:rPr>
        <w:t>点分配</w:t>
      </w:r>
      <w:proofErr w:type="gramEnd"/>
      <w:r w:rsidRPr="00422E1A">
        <w:rPr>
          <w:rFonts w:ascii="宋体" w:eastAsia="宋体" w:hAnsi="宋体" w:hint="eastAsia"/>
          <w:sz w:val="24"/>
        </w:rPr>
        <w:t>SIFT描述符(4x4x8=128维向量)</w:t>
      </w:r>
    </w:p>
    <w:p w14:paraId="1E9567FD" w14:textId="64C30C0E" w:rsidR="00BC2151" w:rsidRPr="00EB3424" w:rsidRDefault="00107E24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422E1A">
        <w:rPr>
          <w:rFonts w:ascii="宋体" w:eastAsia="宋体" w:hAnsi="宋体"/>
          <w:sz w:val="24"/>
        </w:rPr>
        <w:tab/>
      </w:r>
      <w:r w:rsidRPr="00EB3424">
        <w:rPr>
          <w:rFonts w:ascii="宋体" w:eastAsia="宋体" w:hAnsi="宋体" w:hint="eastAsia"/>
          <w:b/>
          <w:bCs/>
          <w:sz w:val="24"/>
        </w:rPr>
        <w:t>拉普拉斯金字塔的构建、多尺度融合</w:t>
      </w:r>
    </w:p>
    <w:p w14:paraId="4A425C49" w14:textId="77EA96FE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lecture05 拟合与匹配</w:t>
      </w:r>
    </w:p>
    <w:p w14:paraId="3C7E7E3F" w14:textId="5DF08406" w:rsidR="00BC2151" w:rsidRPr="00184B95" w:rsidRDefault="00B76EBE" w:rsidP="00B76EBE">
      <w:pPr>
        <w:tabs>
          <w:tab w:val="left" w:pos="420"/>
          <w:tab w:val="left" w:pos="840"/>
          <w:tab w:val="left" w:pos="1369"/>
        </w:tabs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拟合</w:t>
      </w:r>
      <w:r w:rsidRPr="00184B95">
        <w:rPr>
          <w:rFonts w:ascii="宋体" w:eastAsia="宋体" w:hAnsi="宋体" w:hint="eastAsia"/>
          <w:sz w:val="24"/>
        </w:rPr>
        <w:tab/>
      </w:r>
    </w:p>
    <w:p w14:paraId="242942B3" w14:textId="7ECAC1FA" w:rsidR="00B76EBE" w:rsidRPr="00184B95" w:rsidRDefault="00B76E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最小二乘法</w:t>
      </w:r>
    </w:p>
    <w:p w14:paraId="358AE090" w14:textId="6DE88530" w:rsidR="00B76EBE" w:rsidRPr="00184B95" w:rsidRDefault="00B76E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总体最小二乘法</w:t>
      </w:r>
    </w:p>
    <w:p w14:paraId="1D77CDE2" w14:textId="636E9FD7" w:rsidR="00B76EBE" w:rsidRPr="00184B95" w:rsidRDefault="00B76E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proofErr w:type="spellStart"/>
      <w:r w:rsidRPr="00184B95">
        <w:rPr>
          <w:rFonts w:ascii="宋体" w:eastAsia="宋体" w:hAnsi="宋体" w:hint="eastAsia"/>
          <w:sz w:val="24"/>
        </w:rPr>
        <w:t>ransac</w:t>
      </w:r>
      <w:proofErr w:type="spellEnd"/>
    </w:p>
    <w:p w14:paraId="0E789E5C" w14:textId="6E962DBE" w:rsidR="00B76EBE" w:rsidRPr="00184B95" w:rsidRDefault="00B76E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将匹配视为拟合</w:t>
      </w:r>
    </w:p>
    <w:p w14:paraId="65BD9E25" w14:textId="3328CCA2" w:rsidR="00B76EBE" w:rsidRPr="00184B95" w:rsidRDefault="00B76EB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相似变换</w:t>
      </w:r>
      <w:r w:rsidR="00BE7ABC">
        <w:rPr>
          <w:rFonts w:ascii="宋体" w:eastAsia="宋体" w:hAnsi="宋体" w:hint="eastAsia"/>
          <w:sz w:val="24"/>
        </w:rPr>
        <w:t>,</w:t>
      </w:r>
      <w:r w:rsidRPr="00184B95">
        <w:rPr>
          <w:rFonts w:ascii="宋体" w:eastAsia="宋体" w:hAnsi="宋体" w:hint="eastAsia"/>
          <w:sz w:val="24"/>
        </w:rPr>
        <w:t>仿射变换</w:t>
      </w:r>
      <w:r w:rsidR="00BE7ABC">
        <w:rPr>
          <w:rFonts w:ascii="宋体" w:eastAsia="宋体" w:hAnsi="宋体" w:hint="eastAsia"/>
          <w:sz w:val="24"/>
        </w:rPr>
        <w:t>,</w:t>
      </w:r>
      <w:r w:rsidRPr="00184B95">
        <w:rPr>
          <w:rFonts w:ascii="宋体" w:eastAsia="宋体" w:hAnsi="宋体" w:hint="eastAsia"/>
          <w:sz w:val="24"/>
        </w:rPr>
        <w:t>投影变换/单应性变换</w:t>
      </w:r>
    </w:p>
    <w:p w14:paraId="5ED8929F" w14:textId="486FF00D" w:rsidR="00016DFA" w:rsidRPr="00184B95" w:rsidRDefault="00016DF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霍夫变换</w:t>
      </w:r>
    </w:p>
    <w:p w14:paraId="3390AC7F" w14:textId="278A5F90" w:rsidR="00016DFA" w:rsidRPr="00184B95" w:rsidRDefault="00016DFA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霍夫直线检测：斜截式、法线式</w:t>
      </w:r>
    </w:p>
    <w:p w14:paraId="54A72489" w14:textId="6656ACBD" w:rsidR="008F096D" w:rsidRPr="00184B95" w:rsidRDefault="008F096D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proofErr w:type="gramStart"/>
      <w:r w:rsidRPr="00184B95">
        <w:rPr>
          <w:rFonts w:ascii="宋体" w:eastAsia="宋体" w:hAnsi="宋体" w:hint="eastAsia"/>
          <w:sz w:val="24"/>
        </w:rPr>
        <w:t>霍夫圆检测</w:t>
      </w:r>
      <w:proofErr w:type="gramEnd"/>
    </w:p>
    <w:p w14:paraId="5D5D1B9F" w14:textId="0993DDA6" w:rsidR="0068005D" w:rsidRPr="00184B95" w:rsidRDefault="0068005D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/>
          <w:sz w:val="24"/>
        </w:rPr>
        <w:tab/>
      </w:r>
      <w:r w:rsidRPr="00184B95">
        <w:rPr>
          <w:rFonts w:ascii="宋体" w:eastAsia="宋体" w:hAnsi="宋体" w:hint="eastAsia"/>
          <w:sz w:val="24"/>
        </w:rPr>
        <w:t>霍夫梯度法检测圆</w:t>
      </w:r>
    </w:p>
    <w:p w14:paraId="6EDB409F" w14:textId="309AA33F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lecture06-1 深度学习基础</w:t>
      </w:r>
    </w:p>
    <w:p w14:paraId="2C1C3EF3" w14:textId="5AAAC8B4" w:rsidR="007003A5" w:rsidRPr="00C5139D" w:rsidRDefault="007003A5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黑体" w:eastAsia="黑体" w:hAnsi="黑体"/>
          <w:b/>
          <w:bCs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机器学习</w:t>
      </w:r>
    </w:p>
    <w:p w14:paraId="609E4399" w14:textId="75284514" w:rsidR="007003A5" w:rsidRPr="00C5139D" w:rsidRDefault="007003A5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分类：贝叶</w:t>
      </w:r>
      <w:proofErr w:type="gramStart"/>
      <w:r w:rsidRPr="00C5139D">
        <w:rPr>
          <w:rFonts w:ascii="宋体" w:eastAsia="宋体" w:hAnsi="宋体" w:hint="eastAsia"/>
          <w:sz w:val="24"/>
        </w:rPr>
        <w:t>斯决策</w:t>
      </w:r>
      <w:proofErr w:type="gramEnd"/>
      <w:r w:rsidR="00BE7ABC">
        <w:rPr>
          <w:rFonts w:ascii="宋体" w:eastAsia="宋体" w:hAnsi="宋体" w:hint="eastAsia"/>
          <w:sz w:val="24"/>
        </w:rPr>
        <w:t>,</w:t>
      </w:r>
      <w:r w:rsidR="00184B95" w:rsidRPr="00C5139D">
        <w:rPr>
          <w:rFonts w:ascii="宋体" w:eastAsia="宋体" w:hAnsi="宋体" w:hint="eastAsia"/>
          <w:sz w:val="24"/>
        </w:rPr>
        <w:t>逻辑回归</w:t>
      </w:r>
    </w:p>
    <w:p w14:paraId="3EF21C2E" w14:textId="77E22E5E" w:rsidR="007003A5" w:rsidRPr="00C5139D" w:rsidRDefault="007003A5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 xml:space="preserve">MLE、MAP </w:t>
      </w:r>
    </w:p>
    <w:p w14:paraId="11FE44B8" w14:textId="44AB558D" w:rsidR="00184B95" w:rsidRPr="00C5139D" w:rsidRDefault="007003A5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回归</w:t>
      </w:r>
      <w:r w:rsidR="00184B95" w:rsidRPr="00C5139D">
        <w:rPr>
          <w:rFonts w:ascii="宋体" w:eastAsia="宋体" w:hAnsi="宋体" w:hint="eastAsia"/>
          <w:sz w:val="24"/>
        </w:rPr>
        <w:t>：线性</w:t>
      </w:r>
      <w:r w:rsidR="00BE7ABC">
        <w:rPr>
          <w:rFonts w:ascii="宋体" w:eastAsia="宋体" w:hAnsi="宋体" w:hint="eastAsia"/>
          <w:sz w:val="24"/>
        </w:rPr>
        <w:t>,</w:t>
      </w:r>
      <w:r w:rsidR="00184B95" w:rsidRPr="00C5139D">
        <w:rPr>
          <w:rFonts w:ascii="宋体" w:eastAsia="宋体" w:hAnsi="宋体" w:hint="eastAsia"/>
          <w:sz w:val="24"/>
        </w:rPr>
        <w:t>多元线性</w:t>
      </w:r>
      <w:r w:rsidR="00BE7ABC">
        <w:rPr>
          <w:rFonts w:ascii="宋体" w:eastAsia="宋体" w:hAnsi="宋体" w:hint="eastAsia"/>
          <w:sz w:val="24"/>
        </w:rPr>
        <w:t>,</w:t>
      </w:r>
      <w:r w:rsidR="00184B95" w:rsidRPr="00C5139D">
        <w:rPr>
          <w:rFonts w:ascii="宋体" w:eastAsia="宋体" w:hAnsi="宋体" w:hint="eastAsia"/>
          <w:sz w:val="24"/>
        </w:rPr>
        <w:t>多项式</w:t>
      </w:r>
      <w:r w:rsidR="00BE7ABC">
        <w:rPr>
          <w:rFonts w:ascii="宋体" w:eastAsia="宋体" w:hAnsi="宋体" w:hint="eastAsia"/>
          <w:sz w:val="24"/>
        </w:rPr>
        <w:t>,</w:t>
      </w:r>
      <w:r w:rsidR="00184B95" w:rsidRPr="00C5139D">
        <w:rPr>
          <w:rFonts w:ascii="宋体" w:eastAsia="宋体" w:hAnsi="宋体" w:hint="eastAsia"/>
          <w:sz w:val="24"/>
        </w:rPr>
        <w:t>岭回归(Ridge)(L2)</w:t>
      </w:r>
      <w:r w:rsidR="00BE7ABC">
        <w:rPr>
          <w:rFonts w:ascii="宋体" w:eastAsia="宋体" w:hAnsi="宋体" w:hint="eastAsia"/>
          <w:sz w:val="24"/>
        </w:rPr>
        <w:t>,</w:t>
      </w:r>
      <w:r w:rsidR="00184B95" w:rsidRPr="00C5139D">
        <w:rPr>
          <w:rFonts w:ascii="宋体" w:eastAsia="宋体" w:hAnsi="宋体" w:hint="eastAsia"/>
          <w:sz w:val="24"/>
        </w:rPr>
        <w:t>套索回归(Lasso)(L1),弹性回归(L1+L2)</w:t>
      </w:r>
    </w:p>
    <w:p w14:paraId="19B2A640" w14:textId="53477FCB" w:rsidR="00A61C82" w:rsidRPr="00C5139D" w:rsidRDefault="00A61C82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神经网络：感知器-&gt;多层感知器-&gt;深度学习</w:t>
      </w:r>
    </w:p>
    <w:p w14:paraId="7510A9E3" w14:textId="50007794" w:rsidR="00C46CAD" w:rsidRPr="00C5139D" w:rsidRDefault="00C46CAD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激活函数：</w:t>
      </w:r>
      <w:proofErr w:type="spellStart"/>
      <w:r w:rsidRPr="00C5139D">
        <w:rPr>
          <w:rFonts w:ascii="宋体" w:eastAsia="宋体" w:hAnsi="宋体" w:hint="eastAsia"/>
          <w:sz w:val="24"/>
        </w:rPr>
        <w:t>ReLU</w:t>
      </w:r>
      <w:proofErr w:type="spellEnd"/>
      <w:r w:rsidRPr="00C5139D">
        <w:rPr>
          <w:rFonts w:ascii="宋体" w:eastAsia="宋体" w:hAnsi="宋体" w:hint="eastAsia"/>
          <w:sz w:val="24"/>
        </w:rPr>
        <w:t xml:space="preserve">、Leaky </w:t>
      </w:r>
      <w:proofErr w:type="spellStart"/>
      <w:r w:rsidRPr="00C5139D">
        <w:rPr>
          <w:rFonts w:ascii="宋体" w:eastAsia="宋体" w:hAnsi="宋体" w:hint="eastAsia"/>
          <w:sz w:val="24"/>
        </w:rPr>
        <w:t>ReLU</w:t>
      </w:r>
      <w:proofErr w:type="spellEnd"/>
      <w:r w:rsidRPr="00C5139D">
        <w:rPr>
          <w:rFonts w:ascii="宋体" w:eastAsia="宋体" w:hAnsi="宋体" w:hint="eastAsia"/>
          <w:sz w:val="24"/>
        </w:rPr>
        <w:t>、PReLU、ELU、GELU</w:t>
      </w:r>
    </w:p>
    <w:p w14:paraId="45BF9E8C" w14:textId="3C58C2DF" w:rsidR="00C745A7" w:rsidRPr="00C5139D" w:rsidRDefault="00C745A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卷积的好处：稀疏连接</w:t>
      </w:r>
      <w:r w:rsidR="00BE7ABC">
        <w:rPr>
          <w:rFonts w:ascii="宋体" w:eastAsia="宋体" w:hAnsi="宋体" w:hint="eastAsia"/>
          <w:sz w:val="24"/>
        </w:rPr>
        <w:t>,(</w:t>
      </w:r>
      <w:r w:rsidRPr="00C5139D">
        <w:rPr>
          <w:rFonts w:ascii="宋体" w:eastAsia="宋体" w:hAnsi="宋体" w:hint="eastAsia"/>
          <w:sz w:val="24"/>
        </w:rPr>
        <w:t>感受野</w:t>
      </w:r>
      <w:r w:rsidR="00BE7ABC">
        <w:rPr>
          <w:rFonts w:ascii="宋体" w:eastAsia="宋体" w:hAnsi="宋体" w:hint="eastAsia"/>
          <w:sz w:val="24"/>
        </w:rPr>
        <w:t>,</w:t>
      </w:r>
      <w:r w:rsidR="00BE7ABC">
        <w:rPr>
          <w:rFonts w:ascii="宋体" w:eastAsia="宋体" w:hAnsi="宋体"/>
          <w:sz w:val="24"/>
        </w:rPr>
        <w:t>)</w:t>
      </w:r>
      <w:r w:rsidRPr="00C5139D">
        <w:rPr>
          <w:rFonts w:ascii="宋体" w:eastAsia="宋体" w:hAnsi="宋体" w:hint="eastAsia"/>
          <w:sz w:val="24"/>
        </w:rPr>
        <w:t>参数共享</w:t>
      </w:r>
      <w:r w:rsidR="00BE7ABC">
        <w:rPr>
          <w:rFonts w:ascii="宋体" w:eastAsia="宋体" w:hAnsi="宋体" w:hint="eastAsia"/>
          <w:sz w:val="24"/>
        </w:rPr>
        <w:t>,</w:t>
      </w:r>
      <w:r w:rsidRPr="00C5139D">
        <w:rPr>
          <w:rFonts w:ascii="宋体" w:eastAsia="宋体" w:hAnsi="宋体" w:hint="eastAsia"/>
          <w:sz w:val="24"/>
        </w:rPr>
        <w:t>平移等变</w:t>
      </w:r>
    </w:p>
    <w:p w14:paraId="5A42250E" w14:textId="75832F42" w:rsidR="004738CF" w:rsidRPr="00C5139D" w:rsidRDefault="004738CF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lastRenderedPageBreak/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池化的作用：增大感受野、形变不敏感</w:t>
      </w:r>
    </w:p>
    <w:p w14:paraId="04A22C0C" w14:textId="224A789A" w:rsidR="004738CF" w:rsidRDefault="004738CF" w:rsidP="009D08AE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归一化的作用：</w:t>
      </w:r>
      <w:r w:rsidR="009D08AE" w:rsidRPr="00C5139D">
        <w:rPr>
          <w:rFonts w:ascii="宋体" w:eastAsia="宋体" w:hAnsi="宋体" w:hint="eastAsia"/>
          <w:sz w:val="24"/>
        </w:rPr>
        <w:t>光照不敏感；归一化方法：</w:t>
      </w:r>
      <w:r w:rsidRPr="00C5139D">
        <w:rPr>
          <w:rFonts w:ascii="宋体" w:eastAsia="宋体" w:hAnsi="宋体" w:hint="eastAsia"/>
          <w:sz w:val="24"/>
        </w:rPr>
        <w:t>BN/</w:t>
      </w:r>
      <w:r w:rsidRPr="00C5139D">
        <w:rPr>
          <w:rFonts w:ascii="宋体" w:eastAsia="宋体" w:hAnsi="宋体"/>
          <w:sz w:val="24"/>
        </w:rPr>
        <w:tab/>
      </w:r>
      <w:r w:rsidRPr="00C5139D">
        <w:rPr>
          <w:rFonts w:ascii="宋体" w:eastAsia="宋体" w:hAnsi="宋体" w:hint="eastAsia"/>
          <w:sz w:val="24"/>
        </w:rPr>
        <w:t>Layer Norm</w:t>
      </w:r>
    </w:p>
    <w:p w14:paraId="4F4C9756" w14:textId="25F4F52D" w:rsidR="00185823" w:rsidRDefault="00185823" w:rsidP="009D08AE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LeNet</w:t>
      </w:r>
    </w:p>
    <w:p w14:paraId="7C9EB976" w14:textId="7EED6F26" w:rsidR="002A5B28" w:rsidRDefault="00185823" w:rsidP="009D08AE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梯度下降法：步长</w:t>
      </w:r>
      <w:r w:rsidR="00BE7ABC"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 w:hint="eastAsia"/>
          <w:sz w:val="24"/>
        </w:rPr>
        <w:t>学习率</w:t>
      </w:r>
      <w:r w:rsidR="00BE7ABC">
        <w:rPr>
          <w:rFonts w:ascii="宋体" w:eastAsia="宋体" w:hAnsi="宋体" w:hint="eastAsia"/>
          <w:sz w:val="24"/>
        </w:rPr>
        <w:t>)</w:t>
      </w:r>
      <w:r>
        <w:rPr>
          <w:rFonts w:ascii="宋体" w:eastAsia="宋体" w:hAnsi="宋体" w:hint="eastAsia"/>
          <w:sz w:val="24"/>
        </w:rPr>
        <w:t>的确定</w:t>
      </w:r>
      <w:r w:rsidR="00BE7ABC">
        <w:rPr>
          <w:rFonts w:ascii="宋体" w:eastAsia="宋体" w:hAnsi="宋体" w:hint="eastAsia"/>
          <w:sz w:val="24"/>
        </w:rPr>
        <w:t>,</w:t>
      </w:r>
    </w:p>
    <w:p w14:paraId="48B7FA1B" w14:textId="385D593F" w:rsidR="002A5B28" w:rsidRDefault="002A5B28" w:rsidP="002A5B28">
      <w:pPr>
        <w:adjustRightInd w:val="0"/>
        <w:snapToGrid w:val="0"/>
        <w:spacing w:line="240" w:lineRule="auto"/>
        <w:ind w:left="210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震荡效应：BGD-&gt;SGD-&gt;MSGD;动量法;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Adagrad;Adam</w:t>
      </w:r>
      <w:proofErr w:type="spellEnd"/>
      <w:proofErr w:type="gramEnd"/>
    </w:p>
    <w:p w14:paraId="53F478CD" w14:textId="5F8B137E" w:rsidR="004A70EC" w:rsidRDefault="004A70EC" w:rsidP="002A5B28">
      <w:pPr>
        <w:adjustRightInd w:val="0"/>
        <w:snapToGrid w:val="0"/>
        <w:spacing w:line="240" w:lineRule="auto"/>
        <w:ind w:left="210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停止策略</w:t>
      </w:r>
    </w:p>
    <w:p w14:paraId="09B771EF" w14:textId="5470BCC5" w:rsidR="004A70EC" w:rsidRPr="00C5139D" w:rsidRDefault="004A70EC" w:rsidP="004A70EC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经典卷积网络：</w:t>
      </w:r>
      <w:proofErr w:type="spellStart"/>
      <w:r>
        <w:rPr>
          <w:rFonts w:ascii="宋体" w:eastAsia="宋体" w:hAnsi="宋体" w:hint="eastAsia"/>
          <w:sz w:val="24"/>
        </w:rPr>
        <w:t>AlexNet</w:t>
      </w:r>
      <w:proofErr w:type="spellEnd"/>
      <w:r>
        <w:rPr>
          <w:rFonts w:ascii="宋体" w:eastAsia="宋体" w:hAnsi="宋体" w:hint="eastAsia"/>
          <w:sz w:val="24"/>
        </w:rPr>
        <w:t>、U-Net</w:t>
      </w:r>
      <w:r w:rsidR="00BE7ABC">
        <w:rPr>
          <w:rFonts w:ascii="宋体" w:eastAsia="宋体" w:hAnsi="宋体" w:hint="eastAsia"/>
          <w:sz w:val="24"/>
        </w:rPr>
        <w:t>(</w:t>
      </w:r>
      <w:r w:rsidR="003F4938">
        <w:rPr>
          <w:rFonts w:ascii="宋体" w:eastAsia="宋体" w:hAnsi="宋体" w:hint="eastAsia"/>
          <w:sz w:val="24"/>
        </w:rPr>
        <w:t>跳跃连接</w:t>
      </w:r>
      <w:r w:rsidR="00BE7ABC">
        <w:rPr>
          <w:rFonts w:ascii="宋体" w:eastAsia="宋体" w:hAnsi="宋体" w:hint="eastAsia"/>
          <w:sz w:val="24"/>
        </w:rPr>
        <w:t>)</w:t>
      </w:r>
      <w:r w:rsidR="003F4938">
        <w:rPr>
          <w:rFonts w:ascii="宋体" w:eastAsia="宋体" w:hAnsi="宋体" w:hint="eastAsia"/>
          <w:sz w:val="24"/>
        </w:rPr>
        <w:t>、</w:t>
      </w:r>
      <w:proofErr w:type="spellStart"/>
      <w:r w:rsidR="003F4938">
        <w:rPr>
          <w:rFonts w:ascii="宋体" w:eastAsia="宋体" w:hAnsi="宋体" w:hint="eastAsia"/>
          <w:sz w:val="24"/>
        </w:rPr>
        <w:t>ResNet</w:t>
      </w:r>
      <w:proofErr w:type="spellEnd"/>
      <w:r w:rsidR="00BE7ABC">
        <w:rPr>
          <w:rFonts w:ascii="宋体" w:eastAsia="宋体" w:hAnsi="宋体" w:hint="eastAsia"/>
          <w:sz w:val="24"/>
        </w:rPr>
        <w:t>(</w:t>
      </w:r>
      <w:r w:rsidR="003F4938">
        <w:rPr>
          <w:rFonts w:ascii="宋体" w:eastAsia="宋体" w:hAnsi="宋体" w:hint="eastAsia"/>
          <w:sz w:val="24"/>
        </w:rPr>
        <w:t>残差学习</w:t>
      </w:r>
      <w:r w:rsidR="00BE7ABC">
        <w:rPr>
          <w:rFonts w:ascii="宋体" w:eastAsia="宋体" w:hAnsi="宋体" w:hint="eastAsia"/>
          <w:sz w:val="24"/>
        </w:rPr>
        <w:t>)</w:t>
      </w:r>
    </w:p>
    <w:p w14:paraId="6C4B0760" w14:textId="70C48885" w:rsidR="00C23AE9" w:rsidRPr="00953E41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lecture06-2 视觉神经网络与典型训练范式</w:t>
      </w:r>
    </w:p>
    <w:p w14:paraId="1566D235" w14:textId="0237B90C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lecture07 图像分割</w:t>
      </w:r>
    </w:p>
    <w:p w14:paraId="33607CE9" w14:textId="2134E3F8" w:rsidR="003334F3" w:rsidRDefault="003334F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黑体" w:eastAsia="黑体" w:hAnsi="黑体"/>
          <w:b/>
          <w:bCs/>
          <w:sz w:val="24"/>
        </w:rPr>
        <w:tab/>
      </w:r>
      <w:r w:rsidRPr="003334F3">
        <w:rPr>
          <w:rFonts w:ascii="宋体" w:eastAsia="宋体" w:hAnsi="宋体" w:hint="eastAsia"/>
          <w:sz w:val="24"/>
        </w:rPr>
        <w:t>图像分类-目标检测-语义分割-实例分割-全景分割</w:t>
      </w:r>
    </w:p>
    <w:p w14:paraId="7F215C20" w14:textId="0E795887" w:rsidR="003334F3" w:rsidRPr="00404E1A" w:rsidRDefault="003334F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sz w:val="24"/>
        </w:rPr>
        <w:tab/>
      </w:r>
      <w:r w:rsidRPr="00404E1A">
        <w:rPr>
          <w:rFonts w:ascii="宋体" w:eastAsia="宋体" w:hAnsi="宋体" w:hint="eastAsia"/>
          <w:b/>
          <w:bCs/>
          <w:sz w:val="24"/>
        </w:rPr>
        <w:t>传统方法：</w:t>
      </w:r>
    </w:p>
    <w:p w14:paraId="72C663B6" w14:textId="72D59C70" w:rsidR="003334F3" w:rsidRPr="00404E1A" w:rsidRDefault="003334F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404E1A">
        <w:rPr>
          <w:rFonts w:ascii="宋体" w:eastAsia="宋体" w:hAnsi="宋体"/>
          <w:b/>
          <w:bCs/>
          <w:sz w:val="24"/>
        </w:rPr>
        <w:tab/>
      </w:r>
      <w:r w:rsidRPr="00404E1A">
        <w:rPr>
          <w:rFonts w:ascii="宋体" w:eastAsia="宋体" w:hAnsi="宋体"/>
          <w:b/>
          <w:bCs/>
          <w:sz w:val="24"/>
        </w:rPr>
        <w:tab/>
      </w:r>
      <w:r w:rsidRPr="00404E1A">
        <w:rPr>
          <w:rFonts w:ascii="宋体" w:eastAsia="宋体" w:hAnsi="宋体" w:hint="eastAsia"/>
          <w:b/>
          <w:bCs/>
          <w:sz w:val="24"/>
        </w:rPr>
        <w:t>基于边界：阈值法</w:t>
      </w:r>
      <w:r w:rsidR="00BE7ABC" w:rsidRPr="00404E1A">
        <w:rPr>
          <w:rFonts w:ascii="宋体" w:eastAsia="宋体" w:hAnsi="宋体" w:hint="eastAsia"/>
          <w:b/>
          <w:bCs/>
          <w:sz w:val="24"/>
        </w:rPr>
        <w:t>,</w:t>
      </w:r>
      <w:r w:rsidRPr="00404E1A">
        <w:rPr>
          <w:rFonts w:ascii="宋体" w:eastAsia="宋体" w:hAnsi="宋体" w:hint="eastAsia"/>
          <w:b/>
          <w:bCs/>
          <w:sz w:val="24"/>
        </w:rPr>
        <w:t>Otus大津法</w:t>
      </w:r>
      <w:r w:rsidR="00BE7ABC" w:rsidRPr="00404E1A">
        <w:rPr>
          <w:rFonts w:ascii="宋体" w:eastAsia="宋体" w:hAnsi="宋体" w:hint="eastAsia"/>
          <w:b/>
          <w:bCs/>
          <w:sz w:val="24"/>
        </w:rPr>
        <w:t>,</w:t>
      </w:r>
      <w:r w:rsidRPr="00404E1A">
        <w:rPr>
          <w:rFonts w:ascii="宋体" w:eastAsia="宋体" w:hAnsi="宋体" w:hint="eastAsia"/>
          <w:b/>
          <w:bCs/>
          <w:sz w:val="24"/>
        </w:rPr>
        <w:t>Canny</w:t>
      </w:r>
    </w:p>
    <w:p w14:paraId="3ADF5FCF" w14:textId="5368D100" w:rsidR="003334F3" w:rsidRPr="00404E1A" w:rsidRDefault="003334F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404E1A">
        <w:rPr>
          <w:rFonts w:ascii="宋体" w:eastAsia="宋体" w:hAnsi="宋体"/>
          <w:b/>
          <w:bCs/>
          <w:sz w:val="24"/>
        </w:rPr>
        <w:tab/>
      </w:r>
      <w:r w:rsidRPr="00404E1A">
        <w:rPr>
          <w:rFonts w:ascii="宋体" w:eastAsia="宋体" w:hAnsi="宋体"/>
          <w:b/>
          <w:bCs/>
          <w:sz w:val="24"/>
        </w:rPr>
        <w:tab/>
      </w:r>
      <w:r w:rsidRPr="00404E1A">
        <w:rPr>
          <w:rFonts w:ascii="宋体" w:eastAsia="宋体" w:hAnsi="宋体" w:hint="eastAsia"/>
          <w:b/>
          <w:bCs/>
          <w:sz w:val="24"/>
        </w:rPr>
        <w:t>基于区域：区域生长法</w:t>
      </w:r>
      <w:r w:rsidR="00BE7ABC" w:rsidRPr="00404E1A">
        <w:rPr>
          <w:rFonts w:ascii="宋体" w:eastAsia="宋体" w:hAnsi="宋体" w:hint="eastAsia"/>
          <w:b/>
          <w:bCs/>
          <w:sz w:val="24"/>
        </w:rPr>
        <w:t>,</w:t>
      </w:r>
      <w:r w:rsidRPr="00404E1A">
        <w:rPr>
          <w:rFonts w:ascii="宋体" w:eastAsia="宋体" w:hAnsi="宋体" w:hint="eastAsia"/>
          <w:b/>
          <w:bCs/>
          <w:sz w:val="24"/>
        </w:rPr>
        <w:t>分水岭算法</w:t>
      </w:r>
      <w:r w:rsidR="00BE7ABC" w:rsidRPr="00404E1A">
        <w:rPr>
          <w:rFonts w:ascii="宋体" w:eastAsia="宋体" w:hAnsi="宋体" w:hint="eastAsia"/>
          <w:b/>
          <w:bCs/>
          <w:sz w:val="24"/>
        </w:rPr>
        <w:t>,</w:t>
      </w:r>
      <w:r w:rsidRPr="00404E1A">
        <w:rPr>
          <w:rFonts w:ascii="宋体" w:eastAsia="宋体" w:hAnsi="宋体" w:hint="eastAsia"/>
          <w:b/>
          <w:bCs/>
          <w:sz w:val="24"/>
        </w:rPr>
        <w:t>K均值聚类</w:t>
      </w:r>
      <w:r w:rsidR="00BE7ABC" w:rsidRPr="00404E1A">
        <w:rPr>
          <w:rFonts w:ascii="宋体" w:eastAsia="宋体" w:hAnsi="宋体" w:hint="eastAsia"/>
          <w:b/>
          <w:bCs/>
          <w:sz w:val="24"/>
        </w:rPr>
        <w:t>,</w:t>
      </w:r>
      <w:r w:rsidRPr="00404E1A">
        <w:rPr>
          <w:rFonts w:ascii="宋体" w:eastAsia="宋体" w:hAnsi="宋体" w:hint="eastAsia"/>
          <w:b/>
          <w:bCs/>
          <w:sz w:val="24"/>
        </w:rPr>
        <w:t>均值偏移法</w:t>
      </w:r>
    </w:p>
    <w:p w14:paraId="3D6DB224" w14:textId="055B2752" w:rsidR="00DA01A5" w:rsidRDefault="00DA01A5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深度学习</w:t>
      </w:r>
    </w:p>
    <w:p w14:paraId="1116259E" w14:textId="77777777" w:rsidR="00BE7ABC" w:rsidRDefault="00CF14EC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常见数据集：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mnist</w:t>
      </w:r>
      <w:r w:rsidR="00BE7ABC">
        <w:rPr>
          <w:rFonts w:ascii="宋体" w:eastAsia="宋体" w:hAnsi="宋体" w:hint="eastAsia"/>
          <w:sz w:val="24"/>
        </w:rPr>
        <w:t>,</w:t>
      </w:r>
      <w:r w:rsidRPr="00CF14EC">
        <w:rPr>
          <w:rFonts w:ascii="宋体" w:eastAsia="宋体" w:hAnsi="宋体"/>
          <w:sz w:val="24"/>
        </w:rPr>
        <w:t>fashion</w:t>
      </w:r>
      <w:proofErr w:type="gramEnd"/>
      <w:r w:rsidRPr="00CF14EC">
        <w:rPr>
          <w:rFonts w:ascii="宋体" w:eastAsia="宋体" w:hAnsi="宋体"/>
          <w:sz w:val="24"/>
        </w:rPr>
        <w:t>-mnist</w:t>
      </w:r>
      <w:proofErr w:type="spellEnd"/>
      <w:r w:rsidR="00BE7ABC">
        <w:rPr>
          <w:rFonts w:ascii="宋体" w:eastAsia="宋体" w:hAnsi="宋体"/>
          <w:sz w:val="24"/>
        </w:rPr>
        <w:t>,</w:t>
      </w:r>
      <w:r w:rsidRPr="00CF14EC">
        <w:rPr>
          <w:rFonts w:ascii="宋体" w:eastAsia="宋体" w:hAnsi="宋体"/>
          <w:sz w:val="24"/>
        </w:rPr>
        <w:t xml:space="preserve"> </w:t>
      </w:r>
      <w:proofErr w:type="spellStart"/>
      <w:r w:rsidRPr="00CF14EC">
        <w:rPr>
          <w:rFonts w:ascii="宋体" w:eastAsia="宋体" w:hAnsi="宋体"/>
          <w:sz w:val="24"/>
        </w:rPr>
        <w:t>ms</w:t>
      </w:r>
      <w:proofErr w:type="spellEnd"/>
      <w:r w:rsidRPr="00CF14EC">
        <w:rPr>
          <w:rFonts w:ascii="宋体" w:eastAsia="宋体" w:hAnsi="宋体"/>
          <w:sz w:val="24"/>
        </w:rPr>
        <w:t xml:space="preserve"> </w:t>
      </w:r>
      <w:proofErr w:type="spellStart"/>
      <w:proofErr w:type="gramStart"/>
      <w:r w:rsidRPr="00CF14EC">
        <w:rPr>
          <w:rFonts w:ascii="宋体" w:eastAsia="宋体" w:hAnsi="宋体"/>
          <w:sz w:val="24"/>
        </w:rPr>
        <w:t>coco</w:t>
      </w:r>
      <w:r w:rsidR="00BE7ABC">
        <w:rPr>
          <w:rFonts w:ascii="宋体" w:eastAsia="宋体" w:hAnsi="宋体"/>
          <w:sz w:val="24"/>
        </w:rPr>
        <w:t>,</w:t>
      </w:r>
      <w:r w:rsidRPr="00CF14EC">
        <w:rPr>
          <w:rFonts w:ascii="宋体" w:eastAsia="宋体" w:hAnsi="宋体"/>
          <w:sz w:val="24"/>
        </w:rPr>
        <w:t>LSUN</w:t>
      </w:r>
      <w:proofErr w:type="gramEnd"/>
      <w:r w:rsidRPr="00CF14EC">
        <w:rPr>
          <w:rFonts w:ascii="宋体" w:eastAsia="宋体" w:hAnsi="宋体"/>
          <w:sz w:val="24"/>
        </w:rPr>
        <w:t>,</w:t>
      </w:r>
      <w:proofErr w:type="gramStart"/>
      <w:r w:rsidRPr="00CF14EC">
        <w:rPr>
          <w:rFonts w:ascii="宋体" w:eastAsia="宋体" w:hAnsi="宋体"/>
          <w:sz w:val="24"/>
        </w:rPr>
        <w:t>ImageNet,Cifar</w:t>
      </w:r>
      <w:proofErr w:type="spellEnd"/>
      <w:proofErr w:type="gramEnd"/>
      <w:r w:rsidR="00BE7ABC">
        <w:rPr>
          <w:rFonts w:ascii="宋体" w:eastAsia="宋体" w:hAnsi="宋体"/>
          <w:sz w:val="24"/>
        </w:rPr>
        <w:t>,</w:t>
      </w:r>
    </w:p>
    <w:p w14:paraId="7ACF5CD3" w14:textId="6B21F739" w:rsidR="00CF14EC" w:rsidRDefault="00CF14EC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CF14EC">
        <w:rPr>
          <w:rFonts w:ascii="宋体" w:eastAsia="宋体" w:hAnsi="宋体"/>
          <w:sz w:val="24"/>
        </w:rPr>
        <w:t xml:space="preserve">Pascal </w:t>
      </w:r>
      <w:proofErr w:type="spellStart"/>
      <w:proofErr w:type="gramStart"/>
      <w:r w:rsidRPr="00CF14EC">
        <w:rPr>
          <w:rFonts w:ascii="宋体" w:eastAsia="宋体" w:hAnsi="宋体"/>
          <w:sz w:val="24"/>
        </w:rPr>
        <w:t>VOC</w:t>
      </w:r>
      <w:r w:rsidR="00BE7ABC">
        <w:rPr>
          <w:rFonts w:ascii="宋体" w:eastAsia="宋体" w:hAnsi="宋体"/>
          <w:sz w:val="24"/>
        </w:rPr>
        <w:t>,</w:t>
      </w:r>
      <w:r w:rsidRPr="00CF14EC">
        <w:rPr>
          <w:rFonts w:ascii="宋体" w:eastAsia="宋体" w:hAnsi="宋体"/>
          <w:sz w:val="24"/>
        </w:rPr>
        <w:t>Cityscapes</w:t>
      </w:r>
      <w:proofErr w:type="spellEnd"/>
      <w:proofErr w:type="gramEnd"/>
    </w:p>
    <w:p w14:paraId="745F4B6D" w14:textId="6CE98F08" w:rsidR="002F3B61" w:rsidRDefault="002F3B61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上采样方法：插值，像素重排，小波变换，转置卷积</w:t>
      </w:r>
    </w:p>
    <w:p w14:paraId="4A9E8C71" w14:textId="49DF062A" w:rsidR="00336043" w:rsidRDefault="00336043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FCN、</w:t>
      </w:r>
      <w:r w:rsidRPr="00404E1A">
        <w:rPr>
          <w:rFonts w:ascii="宋体" w:eastAsia="宋体" w:hAnsi="宋体" w:hint="eastAsia"/>
          <w:b/>
          <w:bCs/>
          <w:sz w:val="24"/>
        </w:rPr>
        <w:t>U-Net</w:t>
      </w:r>
      <w:r w:rsidR="008D33A7">
        <w:rPr>
          <w:rFonts w:ascii="宋体" w:eastAsia="宋体" w:hAnsi="宋体" w:hint="eastAsia"/>
          <w:sz w:val="24"/>
        </w:rPr>
        <w:t>、</w:t>
      </w:r>
      <w:proofErr w:type="spellStart"/>
      <w:r w:rsidR="008D33A7">
        <w:rPr>
          <w:rFonts w:ascii="宋体" w:eastAsia="宋体" w:hAnsi="宋体" w:hint="eastAsia"/>
          <w:sz w:val="24"/>
        </w:rPr>
        <w:t>DeepLab</w:t>
      </w:r>
      <w:proofErr w:type="spellEnd"/>
      <w:r w:rsidR="008D33A7">
        <w:rPr>
          <w:rFonts w:ascii="宋体" w:eastAsia="宋体" w:hAnsi="宋体" w:hint="eastAsia"/>
          <w:sz w:val="24"/>
        </w:rPr>
        <w:t xml:space="preserve"> V1（膨胀卷积） V2 V3 </w:t>
      </w:r>
      <w:proofErr w:type="spellStart"/>
      <w:r w:rsidR="008D33A7">
        <w:rPr>
          <w:rFonts w:ascii="宋体" w:eastAsia="宋体" w:hAnsi="宋体" w:hint="eastAsia"/>
          <w:sz w:val="24"/>
        </w:rPr>
        <w:t>V3</w:t>
      </w:r>
      <w:proofErr w:type="spellEnd"/>
      <w:r w:rsidR="008D33A7">
        <w:rPr>
          <w:rFonts w:ascii="宋体" w:eastAsia="宋体" w:hAnsi="宋体" w:hint="eastAsia"/>
          <w:sz w:val="24"/>
        </w:rPr>
        <w:t>+（编码器-解码器）</w:t>
      </w:r>
    </w:p>
    <w:p w14:paraId="6BA4E563" w14:textId="6D090230" w:rsidR="008D33A7" w:rsidRPr="003334F3" w:rsidRDefault="008D33A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R-CNN、Fast R-CNN</w:t>
      </w:r>
      <w:r w:rsidR="001419D2">
        <w:rPr>
          <w:rFonts w:ascii="宋体" w:eastAsia="宋体" w:hAnsi="宋体" w:hint="eastAsia"/>
          <w:sz w:val="24"/>
        </w:rPr>
        <w:t>（只生成一张完整的特征图）</w:t>
      </w:r>
      <w:r w:rsidR="00B419D5">
        <w:rPr>
          <w:rFonts w:ascii="宋体" w:eastAsia="宋体" w:hAnsi="宋体" w:hint="eastAsia"/>
          <w:sz w:val="24"/>
        </w:rPr>
        <w:t>、Faster R-CNN</w:t>
      </w:r>
      <w:r w:rsidR="001419D2">
        <w:rPr>
          <w:rFonts w:ascii="宋体" w:eastAsia="宋体" w:hAnsi="宋体" w:hint="eastAsia"/>
          <w:sz w:val="24"/>
        </w:rPr>
        <w:t>（RPN代替</w:t>
      </w:r>
      <w:r w:rsidR="001419D2" w:rsidRPr="001419D2">
        <w:rPr>
          <w:rFonts w:ascii="宋体" w:eastAsia="宋体" w:hAnsi="宋体"/>
          <w:sz w:val="24"/>
        </w:rPr>
        <w:t>Selective Search</w:t>
      </w:r>
      <w:r w:rsidR="001419D2">
        <w:rPr>
          <w:rFonts w:ascii="宋体" w:eastAsia="宋体" w:hAnsi="宋体" w:hint="eastAsia"/>
          <w:sz w:val="24"/>
        </w:rPr>
        <w:t>）</w:t>
      </w:r>
      <w:r w:rsidR="006911C4">
        <w:rPr>
          <w:rFonts w:ascii="宋体" w:eastAsia="宋体" w:hAnsi="宋体" w:hint="eastAsia"/>
          <w:sz w:val="24"/>
        </w:rPr>
        <w:t>、Mask R-CNN</w:t>
      </w:r>
    </w:p>
    <w:p w14:paraId="45FEAB0A" w14:textId="55F46B5C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lecture08 底层视觉与图像生成</w:t>
      </w:r>
    </w:p>
    <w:p w14:paraId="55C8B379" w14:textId="7F270953" w:rsidR="00AB212F" w:rsidRDefault="00AB212F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AB212F">
        <w:rPr>
          <w:rFonts w:ascii="宋体" w:eastAsia="宋体" w:hAnsi="宋体" w:hint="eastAsia"/>
          <w:sz w:val="24"/>
        </w:rPr>
        <w:t>成像原理</w:t>
      </w:r>
    </w:p>
    <w:p w14:paraId="6C34EBD2" w14:textId="15AE893B" w:rsidR="002E2A43" w:rsidRDefault="002E2A43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图像的表示、分辨率、质量</w:t>
      </w:r>
    </w:p>
    <w:p w14:paraId="3B93BBFE" w14:textId="19F954C2" w:rsidR="002E2A43" w:rsidRDefault="002E2A43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光电传感器、RGB相机成像、微透镜阵列</w:t>
      </w:r>
      <w:r w:rsidR="00C04120">
        <w:rPr>
          <w:rFonts w:ascii="宋体" w:eastAsia="宋体" w:hAnsi="宋体" w:hint="eastAsia"/>
          <w:sz w:val="24"/>
        </w:rPr>
        <w:t>、焦距、快门、光圈</w:t>
      </w:r>
    </w:p>
    <w:p w14:paraId="521213EA" w14:textId="0EB31B80" w:rsidR="00C04120" w:rsidRDefault="00C04120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成像过程</w:t>
      </w:r>
    </w:p>
    <w:p w14:paraId="3D8DFB36" w14:textId="16A67147" w:rsidR="00CD37B4" w:rsidRDefault="00CD37B4" w:rsidP="00C24BA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ISP:</w:t>
      </w:r>
      <w:r w:rsidR="00C24BA6" w:rsidRPr="00C24BA6">
        <w:rPr>
          <w:rFonts w:hint="eastAsia"/>
        </w:rPr>
        <w:t xml:space="preserve"> </w:t>
      </w:r>
      <w:r w:rsidR="00C24BA6" w:rsidRPr="00C24BA6">
        <w:rPr>
          <w:rFonts w:ascii="宋体" w:eastAsia="宋体" w:hAnsi="宋体" w:hint="eastAsia"/>
          <w:sz w:val="24"/>
        </w:rPr>
        <w:t>Sensor(CFA) → ISO增益/Raw处理</w:t>
      </w:r>
      <w:r w:rsidR="00C24BA6">
        <w:rPr>
          <w:rFonts w:ascii="宋体" w:eastAsia="宋体" w:hAnsi="宋体" w:hint="eastAsia"/>
          <w:sz w:val="24"/>
        </w:rPr>
        <w:t>（</w:t>
      </w:r>
      <w:r w:rsidR="00C24BA6" w:rsidRPr="00C24BA6">
        <w:rPr>
          <w:rFonts w:ascii="宋体" w:eastAsia="宋体" w:hAnsi="宋体"/>
          <w:sz w:val="24"/>
        </w:rPr>
        <w:t>坏点校正、黑电平补偿</w:t>
      </w:r>
      <w:r w:rsidR="00C24BA6">
        <w:rPr>
          <w:rFonts w:ascii="宋体" w:eastAsia="宋体" w:hAnsi="宋体" w:hint="eastAsia"/>
          <w:sz w:val="24"/>
        </w:rPr>
        <w:t>）</w:t>
      </w:r>
      <w:r w:rsidR="00C24BA6" w:rsidRPr="00C24BA6">
        <w:rPr>
          <w:rFonts w:ascii="宋体" w:eastAsia="宋体" w:hAnsi="宋体" w:hint="eastAsia"/>
          <w:sz w:val="24"/>
        </w:rPr>
        <w:t>→ 去马赛克(</w:t>
      </w:r>
      <w:proofErr w:type="spellStart"/>
      <w:r w:rsidR="00C24BA6" w:rsidRPr="00C24BA6">
        <w:rPr>
          <w:rFonts w:ascii="宋体" w:eastAsia="宋体" w:hAnsi="宋体" w:hint="eastAsia"/>
          <w:sz w:val="24"/>
        </w:rPr>
        <w:t>Demosaic</w:t>
      </w:r>
      <w:proofErr w:type="spellEnd"/>
      <w:r w:rsidR="00C24BA6" w:rsidRPr="00C24BA6">
        <w:rPr>
          <w:rFonts w:ascii="宋体" w:eastAsia="宋体" w:hAnsi="宋体" w:hint="eastAsia"/>
          <w:sz w:val="24"/>
        </w:rPr>
        <w:t xml:space="preserve">) </w:t>
      </w:r>
      <w:r w:rsidR="00566E88" w:rsidRPr="00C24BA6">
        <w:rPr>
          <w:rFonts w:ascii="宋体" w:eastAsia="宋体" w:hAnsi="宋体" w:hint="eastAsia"/>
          <w:sz w:val="24"/>
        </w:rPr>
        <w:t>→ 降噪(NR)</w:t>
      </w:r>
      <w:r w:rsidR="00C24BA6" w:rsidRPr="00C24BA6">
        <w:rPr>
          <w:rFonts w:ascii="宋体" w:eastAsia="宋体" w:hAnsi="宋体" w:hint="eastAsia"/>
          <w:sz w:val="24"/>
        </w:rPr>
        <w:t>→ 白平衡</w:t>
      </w:r>
      <w:r w:rsidR="00822206">
        <w:rPr>
          <w:rFonts w:ascii="宋体" w:eastAsia="宋体" w:hAnsi="宋体" w:hint="eastAsia"/>
          <w:sz w:val="24"/>
        </w:rPr>
        <w:t>（</w:t>
      </w:r>
      <w:r w:rsidR="00822206" w:rsidRPr="00822206">
        <w:rPr>
          <w:rFonts w:ascii="宋体" w:eastAsia="宋体" w:hAnsi="宋体"/>
          <w:sz w:val="24"/>
        </w:rPr>
        <w:t>把照片里“偏黄（暖）”或“偏蓝（冷）”的色调拽回来，让白色物体在照片里真的显示为白色</w:t>
      </w:r>
      <w:r w:rsidR="00822206">
        <w:rPr>
          <w:rFonts w:ascii="宋体" w:eastAsia="宋体" w:hAnsi="宋体" w:hint="eastAsia"/>
          <w:sz w:val="24"/>
        </w:rPr>
        <w:t>）</w:t>
      </w:r>
      <w:r w:rsidR="00C24BA6" w:rsidRPr="00C24BA6">
        <w:rPr>
          <w:rFonts w:ascii="宋体" w:eastAsia="宋体" w:hAnsi="宋体" w:hint="eastAsia"/>
          <w:sz w:val="24"/>
        </w:rPr>
        <w:t>/XYZ转换</w:t>
      </w:r>
      <w:r w:rsidR="00822206">
        <w:rPr>
          <w:rFonts w:ascii="宋体" w:eastAsia="宋体" w:hAnsi="宋体" w:hint="eastAsia"/>
          <w:sz w:val="24"/>
        </w:rPr>
        <w:t>（</w:t>
      </w:r>
      <w:r w:rsidR="00822206" w:rsidRPr="00822206">
        <w:rPr>
          <w:rFonts w:ascii="宋体" w:eastAsia="宋体" w:hAnsi="宋体"/>
          <w:sz w:val="24"/>
        </w:rPr>
        <w:t>把相机自己</w:t>
      </w:r>
      <w:r w:rsidR="00822206">
        <w:rPr>
          <w:rFonts w:ascii="宋体" w:eastAsia="宋体" w:hAnsi="宋体" w:hint="eastAsia"/>
          <w:sz w:val="24"/>
        </w:rPr>
        <w:t>的</w:t>
      </w:r>
      <w:r w:rsidR="00822206" w:rsidRPr="00822206">
        <w:rPr>
          <w:rFonts w:ascii="宋体" w:eastAsia="宋体" w:hAnsi="宋体"/>
          <w:sz w:val="24"/>
        </w:rPr>
        <w:t>那套颜色，翻译成国际通用的“标准色卡”颜色（CIE XYZ）</w:t>
      </w:r>
      <w:r w:rsidR="00822206">
        <w:rPr>
          <w:rFonts w:ascii="宋体" w:eastAsia="宋体" w:hAnsi="宋体" w:hint="eastAsia"/>
          <w:sz w:val="24"/>
        </w:rPr>
        <w:t>）</w:t>
      </w:r>
      <w:r w:rsidR="00C24BA6" w:rsidRPr="00C24BA6">
        <w:rPr>
          <w:rFonts w:ascii="宋体" w:eastAsia="宋体" w:hAnsi="宋体" w:hint="eastAsia"/>
          <w:sz w:val="24"/>
        </w:rPr>
        <w:t xml:space="preserve"> → 色彩渲染(Photo-finishing)</w:t>
      </w:r>
      <w:r w:rsidR="00F555CE">
        <w:rPr>
          <w:rFonts w:ascii="宋体" w:eastAsia="宋体" w:hAnsi="宋体" w:hint="eastAsia"/>
          <w:sz w:val="24"/>
        </w:rPr>
        <w:t>（</w:t>
      </w:r>
      <w:r w:rsidR="00F555CE" w:rsidRPr="00F555CE">
        <w:rPr>
          <w:rFonts w:ascii="宋体" w:eastAsia="宋体" w:hAnsi="宋体" w:hint="eastAsia"/>
          <w:sz w:val="24"/>
        </w:rPr>
        <w:t>“加滤镜/美颜”</w:t>
      </w:r>
      <w:r w:rsidR="00F555CE">
        <w:rPr>
          <w:rFonts w:ascii="宋体" w:eastAsia="宋体" w:hAnsi="宋体" w:hint="eastAsia"/>
          <w:sz w:val="24"/>
        </w:rPr>
        <w:t>，厂家自己的喜好和设计）</w:t>
      </w:r>
      <w:r w:rsidR="00C24BA6" w:rsidRPr="00C24BA6">
        <w:rPr>
          <w:rFonts w:ascii="宋体" w:eastAsia="宋体" w:hAnsi="宋体" w:hint="eastAsia"/>
          <w:sz w:val="24"/>
        </w:rPr>
        <w:t xml:space="preserve"> → 映射到sRGB</w:t>
      </w:r>
      <w:r w:rsidR="00F555CE">
        <w:rPr>
          <w:rFonts w:ascii="宋体" w:eastAsia="宋体" w:hAnsi="宋体" w:hint="eastAsia"/>
          <w:sz w:val="24"/>
        </w:rPr>
        <w:t>（将</w:t>
      </w:r>
      <w:r w:rsidR="00F555CE" w:rsidRPr="00F555CE">
        <w:rPr>
          <w:rFonts w:ascii="宋体" w:eastAsia="宋体" w:hAnsi="宋体" w:hint="eastAsia"/>
          <w:sz w:val="24"/>
        </w:rPr>
        <w:t>颜色“翻译”成电脑、手机屏幕能看懂的标准色彩格式（sRGB）。同时还会调整亮度（Gamma校正）</w:t>
      </w:r>
      <w:r w:rsidR="00F555CE">
        <w:rPr>
          <w:rFonts w:ascii="宋体" w:eastAsia="宋体" w:hAnsi="宋体" w:hint="eastAsia"/>
          <w:sz w:val="24"/>
        </w:rPr>
        <w:t>）</w:t>
      </w:r>
      <w:r w:rsidR="00C24BA6" w:rsidRPr="00C24BA6">
        <w:rPr>
          <w:rFonts w:ascii="宋体" w:eastAsia="宋体" w:hAnsi="宋体" w:hint="eastAsia"/>
          <w:sz w:val="24"/>
        </w:rPr>
        <w:t xml:space="preserve"> → JPEG压缩 → 保存文件</w:t>
      </w:r>
    </w:p>
    <w:p w14:paraId="30303D18" w14:textId="7E3CDF5A" w:rsidR="00636FD9" w:rsidRDefault="00566E88" w:rsidP="00C24BA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图像增强</w:t>
      </w:r>
      <w:r w:rsidR="00636FD9">
        <w:rPr>
          <w:rFonts w:ascii="宋体" w:eastAsia="宋体" w:hAnsi="宋体" w:hint="eastAsia"/>
          <w:sz w:val="24"/>
        </w:rPr>
        <w:t>:HDR</w:t>
      </w:r>
    </w:p>
    <w:p w14:paraId="32E8D0BF" w14:textId="77777777" w:rsidR="000A7ADD" w:rsidRDefault="00636FD9" w:rsidP="00C24BA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图像复原：</w:t>
      </w:r>
    </w:p>
    <w:p w14:paraId="6A1B2F22" w14:textId="2FEC0B69" w:rsidR="000A7ADD" w:rsidRDefault="00A448F6" w:rsidP="000A7ADD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去噪</w:t>
      </w:r>
    </w:p>
    <w:p w14:paraId="28390D1E" w14:textId="5C9F8C09" w:rsidR="000A7ADD" w:rsidRDefault="000A7ADD" w:rsidP="000A7ADD">
      <w:pPr>
        <w:adjustRightInd w:val="0"/>
        <w:snapToGrid w:val="0"/>
        <w:spacing w:line="240" w:lineRule="auto"/>
        <w:ind w:left="420"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传统的方法：基于多图，基于滤波，NLM，BM3D</w:t>
      </w:r>
    </w:p>
    <w:p w14:paraId="05D08FCB" w14:textId="594D2EB0" w:rsidR="000A7ADD" w:rsidRDefault="000A7ADD" w:rsidP="000A7ADD">
      <w:pPr>
        <w:adjustRightInd w:val="0"/>
        <w:snapToGrid w:val="0"/>
        <w:spacing w:line="240" w:lineRule="auto"/>
        <w:ind w:left="42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基于神经网络的方法：</w:t>
      </w:r>
      <w:proofErr w:type="spellStart"/>
      <w:r w:rsidRPr="000A7ADD">
        <w:rPr>
          <w:rFonts w:ascii="宋体" w:eastAsia="宋体" w:hAnsi="宋体" w:hint="eastAsia"/>
          <w:b/>
          <w:bCs/>
          <w:sz w:val="24"/>
        </w:rPr>
        <w:t>DnCNN</w:t>
      </w:r>
      <w:proofErr w:type="spellEnd"/>
      <w:r w:rsidRPr="000A7ADD">
        <w:rPr>
          <w:rFonts w:ascii="宋体" w:eastAsia="宋体" w:hAnsi="宋体" w:hint="eastAsia"/>
          <w:sz w:val="24"/>
        </w:rPr>
        <w:t>，</w:t>
      </w:r>
      <w:proofErr w:type="spellStart"/>
      <w:r w:rsidRPr="000A7ADD">
        <w:rPr>
          <w:rFonts w:ascii="宋体" w:eastAsia="宋体" w:hAnsi="宋体" w:hint="eastAsia"/>
          <w:sz w:val="24"/>
        </w:rPr>
        <w:t>FFDNet</w:t>
      </w:r>
      <w:proofErr w:type="spellEnd"/>
    </w:p>
    <w:p w14:paraId="534AF95D" w14:textId="289CF393" w:rsidR="00636FD9" w:rsidRDefault="00A448F6" w:rsidP="000A7ADD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去模糊、超分辨率</w:t>
      </w:r>
    </w:p>
    <w:p w14:paraId="513EE76C" w14:textId="608CB22F" w:rsidR="00636FD9" w:rsidRPr="00AB212F" w:rsidRDefault="00636FD9" w:rsidP="00C24BA6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底层视觉任务评价指标：FR NR RR</w:t>
      </w:r>
    </w:p>
    <w:p w14:paraId="65D50991" w14:textId="28881CA0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lecture09 底层视觉与图像生成-2nd</w:t>
      </w:r>
    </w:p>
    <w:p w14:paraId="22CF45EC" w14:textId="6A79F000" w:rsidR="000E17A2" w:rsidRPr="005B6853" w:rsidRDefault="000E17A2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5B6853">
        <w:rPr>
          <w:rFonts w:ascii="宋体" w:eastAsia="宋体" w:hAnsi="宋体" w:hint="eastAsia"/>
          <w:sz w:val="24"/>
        </w:rPr>
        <w:t>视觉生成模型：GAN，</w:t>
      </w:r>
      <w:proofErr w:type="spellStart"/>
      <w:r w:rsidRPr="005B6853">
        <w:rPr>
          <w:rFonts w:ascii="宋体" w:eastAsia="宋体" w:hAnsi="宋体" w:hint="eastAsia"/>
          <w:sz w:val="24"/>
        </w:rPr>
        <w:t>VAE,Flow</w:t>
      </w:r>
      <w:proofErr w:type="spellEnd"/>
      <w:r w:rsidRPr="005B6853">
        <w:rPr>
          <w:rFonts w:ascii="宋体" w:eastAsia="宋体" w:hAnsi="宋体" w:hint="eastAsia"/>
          <w:sz w:val="24"/>
        </w:rPr>
        <w:t>，DM（扩散模型）讲了一堆GAN</w:t>
      </w:r>
    </w:p>
    <w:p w14:paraId="30D9BB7A" w14:textId="585E6791" w:rsidR="00C23AE9" w:rsidRDefault="00C23AE9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lecture10 底层视觉</w:t>
      </w:r>
      <w:r w:rsidR="00C122A2" w:rsidRPr="00953E41">
        <w:rPr>
          <w:rFonts w:ascii="黑体" w:eastAsia="黑体" w:hAnsi="黑体" w:hint="eastAsia"/>
          <w:b/>
          <w:bCs/>
          <w:sz w:val="24"/>
        </w:rPr>
        <w:t>与图像生成-3</w:t>
      </w:r>
      <w:r w:rsidR="00C122A2" w:rsidRPr="005B6853">
        <w:rPr>
          <w:rFonts w:ascii="黑体" w:eastAsia="黑体" w:hAnsi="黑体" w:hint="eastAsia"/>
          <w:b/>
          <w:bCs/>
          <w:sz w:val="24"/>
          <w:vertAlign w:val="superscript"/>
        </w:rPr>
        <w:t>rd</w:t>
      </w:r>
    </w:p>
    <w:p w14:paraId="4D36C7BF" w14:textId="77777777" w:rsidR="005B6853" w:rsidRDefault="005B6853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B6853">
        <w:rPr>
          <w:rFonts w:ascii="宋体" w:eastAsia="宋体" w:hAnsi="宋体" w:hint="eastAsia"/>
          <w:sz w:val="24"/>
        </w:rPr>
        <w:t>AE</w:t>
      </w:r>
      <w:r>
        <w:rPr>
          <w:rFonts w:ascii="宋体" w:eastAsia="宋体" w:hAnsi="宋体" w:hint="eastAsia"/>
          <w:sz w:val="24"/>
        </w:rPr>
        <w:t>， DAE， VAE， VQ-VAE，</w:t>
      </w:r>
    </w:p>
    <w:p w14:paraId="2C6B46D6" w14:textId="3C4656D0" w:rsidR="005B6853" w:rsidRDefault="005B6853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归一化流/标准化流（Normalizing Flow）</w:t>
      </w:r>
      <w:r w:rsidR="00B04352">
        <w:rPr>
          <w:rFonts w:ascii="宋体" w:eastAsia="宋体" w:hAnsi="宋体" w:hint="eastAsia"/>
          <w:sz w:val="24"/>
        </w:rPr>
        <w:t xml:space="preserve">  </w:t>
      </w:r>
      <w:r>
        <w:rPr>
          <w:rFonts w:ascii="宋体" w:eastAsia="宋体" w:hAnsi="宋体" w:hint="eastAsia"/>
          <w:sz w:val="24"/>
        </w:rPr>
        <w:t>可逆网络</w:t>
      </w:r>
    </w:p>
    <w:p w14:paraId="6A597D13" w14:textId="5B692714" w:rsidR="00B04352" w:rsidRDefault="00B04352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扩散模型</w:t>
      </w:r>
    </w:p>
    <w:p w14:paraId="4A213474" w14:textId="589A0F96" w:rsidR="00B04352" w:rsidRPr="005B6853" w:rsidRDefault="00B04352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自回归模型</w:t>
      </w:r>
    </w:p>
    <w:p w14:paraId="5BD3F984" w14:textId="3A89264C" w:rsidR="00C23AE9" w:rsidRDefault="00C122A2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lecture11 运动和光流</w:t>
      </w:r>
    </w:p>
    <w:p w14:paraId="3386A71E" w14:textId="54C85641" w:rsidR="004C48E4" w:rsidRPr="004B41A3" w:rsidRDefault="004C48E4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4B41A3">
        <w:rPr>
          <w:rFonts w:ascii="宋体" w:eastAsia="宋体" w:hAnsi="宋体"/>
          <w:sz w:val="24"/>
        </w:rPr>
        <w:tab/>
      </w:r>
      <w:r w:rsidRPr="004B41A3">
        <w:rPr>
          <w:rFonts w:ascii="宋体" w:eastAsia="宋体" w:hAnsi="宋体" w:hint="eastAsia"/>
          <w:sz w:val="24"/>
        </w:rPr>
        <w:t>计算机视觉在视频中的应用：背景减除、视频分割、镜头边界检测、运动分割</w:t>
      </w:r>
    </w:p>
    <w:p w14:paraId="6E89A031" w14:textId="192512C6" w:rsidR="004C48E4" w:rsidRPr="004B41A3" w:rsidRDefault="004C48E4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4B41A3">
        <w:rPr>
          <w:rFonts w:ascii="宋体" w:eastAsia="宋体" w:hAnsi="宋体"/>
          <w:sz w:val="24"/>
        </w:rPr>
        <w:tab/>
      </w:r>
      <w:r w:rsidRPr="004B41A3">
        <w:rPr>
          <w:rFonts w:ascii="宋体" w:eastAsia="宋体" w:hAnsi="宋体" w:hint="eastAsia"/>
          <w:sz w:val="24"/>
        </w:rPr>
        <w:t>光流 假设：亮度</w:t>
      </w:r>
      <w:proofErr w:type="gramStart"/>
      <w:r w:rsidRPr="004B41A3">
        <w:rPr>
          <w:rFonts w:ascii="宋体" w:eastAsia="宋体" w:hAnsi="宋体" w:hint="eastAsia"/>
          <w:sz w:val="24"/>
        </w:rPr>
        <w:t>恒</w:t>
      </w:r>
      <w:proofErr w:type="gramEnd"/>
      <w:r w:rsidRPr="004B41A3">
        <w:rPr>
          <w:rFonts w:ascii="宋体" w:eastAsia="宋体" w:hAnsi="宋体" w:hint="eastAsia"/>
          <w:sz w:val="24"/>
        </w:rPr>
        <w:t>常性、小运动</w:t>
      </w:r>
    </w:p>
    <w:p w14:paraId="29E81B22" w14:textId="069CA4A9" w:rsidR="004C48E4" w:rsidRPr="004B41A3" w:rsidRDefault="004C48E4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B41A3">
        <w:rPr>
          <w:rFonts w:ascii="宋体" w:eastAsia="宋体" w:hAnsi="宋体"/>
          <w:sz w:val="24"/>
        </w:rPr>
        <w:tab/>
      </w:r>
      <w:r w:rsidRPr="004B41A3">
        <w:rPr>
          <w:rFonts w:ascii="宋体" w:eastAsia="宋体" w:hAnsi="宋体" w:hint="eastAsia"/>
          <w:sz w:val="24"/>
        </w:rPr>
        <w:t>恒定光流（Lucas-Kanade光流） 增加假设：局部平滑性、相邻像素具有相同位移</w:t>
      </w:r>
    </w:p>
    <w:p w14:paraId="595C5D21" w14:textId="7D7E7199" w:rsidR="004C48E4" w:rsidRPr="004B41A3" w:rsidRDefault="004C48E4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4B41A3">
        <w:rPr>
          <w:rFonts w:ascii="宋体" w:eastAsia="宋体" w:hAnsi="宋体"/>
          <w:sz w:val="24"/>
        </w:rPr>
        <w:tab/>
      </w:r>
      <w:r w:rsidRPr="004B41A3">
        <w:rPr>
          <w:rFonts w:ascii="宋体" w:eastAsia="宋体" w:hAnsi="宋体" w:hint="eastAsia"/>
          <w:sz w:val="24"/>
        </w:rPr>
        <w:t>Horn-Schunck光流 假设：亮度</w:t>
      </w:r>
      <w:proofErr w:type="gramStart"/>
      <w:r w:rsidRPr="004B41A3">
        <w:rPr>
          <w:rFonts w:ascii="宋体" w:eastAsia="宋体" w:hAnsi="宋体" w:hint="eastAsia"/>
          <w:sz w:val="24"/>
        </w:rPr>
        <w:t>恒</w:t>
      </w:r>
      <w:proofErr w:type="gramEnd"/>
      <w:r w:rsidRPr="004B41A3">
        <w:rPr>
          <w:rFonts w:ascii="宋体" w:eastAsia="宋体" w:hAnsi="宋体" w:hint="eastAsia"/>
          <w:sz w:val="24"/>
        </w:rPr>
        <w:t>常性、平滑光流场</w:t>
      </w:r>
    </w:p>
    <w:p w14:paraId="1DB40112" w14:textId="7534D4D6" w:rsidR="00C122A2" w:rsidRDefault="00C122A2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lecture13and14-1 立体视觉</w:t>
      </w:r>
    </w:p>
    <w:p w14:paraId="4E277EB5" w14:textId="78700614" w:rsidR="0016257E" w:rsidRPr="00953E41" w:rsidRDefault="0016257E" w:rsidP="0016257E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16257E">
        <w:rPr>
          <w:rFonts w:hint="eastAsia"/>
          <w:position w:val="-12"/>
        </w:rPr>
        <w:object w:dxaOrig="1484" w:dyaOrig="373" w14:anchorId="7B05C364">
          <v:shape id="_x0000_i1034" type="#_x0000_t75" style="width:74.1pt;height:18.75pt" o:ole="">
            <v:imagedata r:id="rId21" o:title=""/>
          </v:shape>
          <o:OLEObject Type="Embed" ProgID="Equation.AxMath" ShapeID="_x0000_i1034" DrawAspect="Content" ObjectID="_1844856087" r:id="rId22"/>
        </w:object>
      </w:r>
    </w:p>
    <w:p w14:paraId="741A3C9E" w14:textId="35F787EF" w:rsidR="000707FF" w:rsidRDefault="000707FF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lecture13and14-</w:t>
      </w:r>
      <w:r w:rsidR="0033435C" w:rsidRPr="00953E41">
        <w:rPr>
          <w:rFonts w:ascii="黑体" w:eastAsia="黑体" w:hAnsi="黑体" w:hint="eastAsia"/>
          <w:b/>
          <w:bCs/>
          <w:sz w:val="24"/>
        </w:rPr>
        <w:t>2</w:t>
      </w:r>
      <w:r w:rsidRPr="00953E41">
        <w:rPr>
          <w:rFonts w:ascii="黑体" w:eastAsia="黑体" w:hAnsi="黑体" w:hint="eastAsia"/>
          <w:b/>
          <w:bCs/>
          <w:sz w:val="24"/>
        </w:rPr>
        <w:t xml:space="preserve"> 立体视觉</w:t>
      </w:r>
    </w:p>
    <w:p w14:paraId="3E6592E2" w14:textId="77777777" w:rsidR="00A47865" w:rsidRPr="00953E41" w:rsidRDefault="00A47865" w:rsidP="00422E1A">
      <w:pPr>
        <w:adjustRightInd w:val="0"/>
        <w:snapToGrid w:val="0"/>
        <w:spacing w:line="240" w:lineRule="auto"/>
        <w:rPr>
          <w:rFonts w:ascii="黑体" w:eastAsia="黑体" w:hAnsi="黑体" w:hint="eastAsia"/>
          <w:b/>
          <w:bCs/>
          <w:sz w:val="24"/>
        </w:rPr>
      </w:pPr>
    </w:p>
    <w:p w14:paraId="2D946FA3" w14:textId="2F471026" w:rsidR="000707FF" w:rsidRDefault="000707FF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>lecture13and14-</w:t>
      </w:r>
      <w:r w:rsidR="0033435C" w:rsidRPr="00953E41">
        <w:rPr>
          <w:rFonts w:ascii="黑体" w:eastAsia="黑体" w:hAnsi="黑体" w:hint="eastAsia"/>
          <w:b/>
          <w:bCs/>
          <w:sz w:val="24"/>
        </w:rPr>
        <w:t>3</w:t>
      </w:r>
      <w:r w:rsidRPr="00953E41">
        <w:rPr>
          <w:rFonts w:ascii="黑体" w:eastAsia="黑体" w:hAnsi="黑体" w:hint="eastAsia"/>
          <w:b/>
          <w:bCs/>
          <w:sz w:val="24"/>
        </w:rPr>
        <w:t xml:space="preserve"> </w:t>
      </w:r>
      <w:r w:rsidR="0033435C" w:rsidRPr="00953E41">
        <w:rPr>
          <w:rFonts w:ascii="黑体" w:eastAsia="黑体" w:hAnsi="黑体" w:hint="eastAsia"/>
          <w:b/>
          <w:bCs/>
          <w:sz w:val="24"/>
        </w:rPr>
        <w:t>3D</w:t>
      </w:r>
      <w:r w:rsidRPr="00953E41">
        <w:rPr>
          <w:rFonts w:ascii="黑体" w:eastAsia="黑体" w:hAnsi="黑体" w:hint="eastAsia"/>
          <w:b/>
          <w:bCs/>
          <w:sz w:val="24"/>
        </w:rPr>
        <w:t>视觉</w:t>
      </w:r>
    </w:p>
    <w:p w14:paraId="52EA53C6" w14:textId="5AFD6D8B" w:rsidR="00727B28" w:rsidRDefault="00727B28" w:rsidP="00727B28">
      <w:pPr>
        <w:pStyle w:val="afb"/>
        <w:keepNext/>
      </w:pPr>
      <w:r>
        <w:rPr>
          <w:rFonts w:hint="eastAsia"/>
        </w:rPr>
        <w:t>形状表示</w:t>
      </w:r>
    </w:p>
    <w:p w14:paraId="22B3AEF2" w14:textId="5369F090" w:rsidR="00B95BC2" w:rsidRPr="004D43B9" w:rsidRDefault="00B95BC2" w:rsidP="00B95BC2">
      <w:pPr>
        <w:rPr>
          <w:rFonts w:ascii="宋体" w:eastAsia="宋体" w:hAnsi="宋体" w:hint="eastAsia"/>
          <w:sz w:val="24"/>
        </w:rPr>
      </w:pPr>
      <w:r w:rsidRPr="004D43B9">
        <w:rPr>
          <w:rFonts w:ascii="宋体" w:eastAsia="宋体" w:hAnsi="宋体" w:hint="eastAsia"/>
          <w:sz w:val="24"/>
        </w:rPr>
        <w:t>多视角图像+2D CNN</w:t>
      </w:r>
      <w:r w:rsidR="004D43B9" w:rsidRPr="004D43B9">
        <w:rPr>
          <w:rFonts w:ascii="宋体" w:eastAsia="宋体" w:hAnsi="宋体" w:hint="eastAsia"/>
          <w:sz w:val="24"/>
        </w:rPr>
        <w:t>、深度图（RGBD）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27B28" w:rsidRPr="004D43B9" w14:paraId="15CFD27E" w14:textId="77777777" w:rsidTr="000E20E0">
        <w:tc>
          <w:tcPr>
            <w:tcW w:w="2765" w:type="dxa"/>
            <w:vAlign w:val="center"/>
          </w:tcPr>
          <w:p w14:paraId="17C6EF31" w14:textId="77777777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5" w:type="dxa"/>
            <w:vAlign w:val="center"/>
          </w:tcPr>
          <w:p w14:paraId="45D2F4FB" w14:textId="7D9BDADD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显式表示</w:t>
            </w:r>
            <w:r w:rsidR="007A75A6">
              <w:rPr>
                <w:rFonts w:ascii="宋体" w:eastAsia="宋体" w:hAnsi="宋体" w:hint="eastAsia"/>
                <w:sz w:val="24"/>
              </w:rPr>
              <w:t>（易于采样）</w:t>
            </w:r>
          </w:p>
        </w:tc>
        <w:tc>
          <w:tcPr>
            <w:tcW w:w="2766" w:type="dxa"/>
            <w:vAlign w:val="center"/>
          </w:tcPr>
          <w:p w14:paraId="490D1447" w14:textId="08F516A4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隐式表示</w:t>
            </w:r>
          </w:p>
        </w:tc>
      </w:tr>
      <w:tr w:rsidR="00727B28" w:rsidRPr="004D43B9" w14:paraId="0E76DBFC" w14:textId="77777777" w:rsidTr="000E20E0">
        <w:tc>
          <w:tcPr>
            <w:tcW w:w="2765" w:type="dxa"/>
            <w:vAlign w:val="center"/>
          </w:tcPr>
          <w:p w14:paraId="60CAF86C" w14:textId="27D6FC31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非参数化</w:t>
            </w:r>
          </w:p>
        </w:tc>
        <w:tc>
          <w:tcPr>
            <w:tcW w:w="2765" w:type="dxa"/>
            <w:vAlign w:val="center"/>
          </w:tcPr>
          <w:p w14:paraId="65A94077" w14:textId="0FEE9660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点云 网格</w:t>
            </w:r>
            <w:r w:rsidRPr="004D43B9">
              <w:rPr>
                <w:rFonts w:ascii="宋体" w:eastAsia="宋体" w:hAnsi="宋体"/>
                <w:sz w:val="24"/>
              </w:rPr>
              <w:t>mes</w:t>
            </w:r>
            <w:r w:rsidRPr="004D43B9">
              <w:rPr>
                <w:rFonts w:ascii="宋体" w:eastAsia="宋体" w:hAnsi="宋体" w:hint="eastAsia"/>
                <w:sz w:val="24"/>
              </w:rPr>
              <w:t>h</w:t>
            </w:r>
          </w:p>
        </w:tc>
        <w:tc>
          <w:tcPr>
            <w:tcW w:w="2766" w:type="dxa"/>
            <w:vAlign w:val="center"/>
          </w:tcPr>
          <w:p w14:paraId="291B1163" w14:textId="61D61D89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体素</w:t>
            </w:r>
          </w:p>
        </w:tc>
      </w:tr>
      <w:tr w:rsidR="00727B28" w:rsidRPr="004D43B9" w14:paraId="4A0C3F6F" w14:textId="77777777" w:rsidTr="000E20E0">
        <w:tc>
          <w:tcPr>
            <w:tcW w:w="2765" w:type="dxa"/>
            <w:vAlign w:val="center"/>
          </w:tcPr>
          <w:p w14:paraId="00E1FDEF" w14:textId="462EA483" w:rsidR="00727B28" w:rsidRPr="004D43B9" w:rsidRDefault="00727B28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lastRenderedPageBreak/>
              <w:t>参数化</w:t>
            </w:r>
          </w:p>
        </w:tc>
        <w:tc>
          <w:tcPr>
            <w:tcW w:w="2765" w:type="dxa"/>
            <w:vAlign w:val="center"/>
          </w:tcPr>
          <w:p w14:paraId="78D773D1" w14:textId="25BFB70D" w:rsidR="00727B28" w:rsidRPr="004D43B9" w:rsidRDefault="007A75A6" w:rsidP="000E20E0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参数化表示 </w:t>
            </w:r>
            <w:r w:rsidR="00727B28" w:rsidRPr="004D43B9">
              <w:rPr>
                <w:rFonts w:ascii="宋体" w:eastAsia="宋体" w:hAnsi="宋体" w:hint="eastAsia"/>
                <w:sz w:val="24"/>
              </w:rPr>
              <w:t>贝塞尔曲线 表面细分</w:t>
            </w:r>
          </w:p>
        </w:tc>
        <w:tc>
          <w:tcPr>
            <w:tcW w:w="2766" w:type="dxa"/>
            <w:vAlign w:val="center"/>
          </w:tcPr>
          <w:p w14:paraId="7CD087AD" w14:textId="77777777" w:rsidR="00D1101B" w:rsidRDefault="000E20E0" w:rsidP="00D1101B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 xml:space="preserve">函数表达 </w:t>
            </w:r>
          </w:p>
          <w:p w14:paraId="7C830964" w14:textId="4B39A089" w:rsidR="007A75A6" w:rsidRPr="004D43B9" w:rsidRDefault="000E20E0" w:rsidP="00D1101B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4D43B9">
              <w:rPr>
                <w:rFonts w:ascii="宋体" w:eastAsia="宋体" w:hAnsi="宋体" w:hint="eastAsia"/>
                <w:sz w:val="24"/>
              </w:rPr>
              <w:t>bool重构</w:t>
            </w:r>
            <w:r w:rsidR="00D1101B">
              <w:rPr>
                <w:rFonts w:ascii="宋体" w:eastAsia="宋体" w:hAnsi="宋体" w:hint="eastAsia"/>
                <w:sz w:val="24"/>
              </w:rPr>
              <w:t xml:space="preserve"> </w:t>
            </w:r>
            <w:r w:rsidR="007A75A6">
              <w:rPr>
                <w:rFonts w:ascii="宋体" w:eastAsia="宋体" w:hAnsi="宋体" w:hint="eastAsia"/>
                <w:sz w:val="24"/>
              </w:rPr>
              <w:t>距离函数</w:t>
            </w:r>
          </w:p>
        </w:tc>
      </w:tr>
    </w:tbl>
    <w:p w14:paraId="6FF49768" w14:textId="1A8F42D1" w:rsidR="00727B28" w:rsidRDefault="00E75E3A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E75E3A">
        <w:rPr>
          <w:rFonts w:ascii="宋体" w:eastAsia="宋体" w:hAnsi="宋体" w:hint="eastAsia"/>
          <w:sz w:val="24"/>
        </w:rPr>
        <w:t>网格的上采样、下采样</w:t>
      </w:r>
      <w:r>
        <w:rPr>
          <w:rFonts w:ascii="宋体" w:eastAsia="宋体" w:hAnsi="宋体" w:hint="eastAsia"/>
          <w:sz w:val="24"/>
        </w:rPr>
        <w:t>、正则化</w:t>
      </w:r>
    </w:p>
    <w:p w14:paraId="20D43689" w14:textId="77777777" w:rsidR="000A25BE" w:rsidRDefault="00EE0224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2D-&gt;3D</w:t>
      </w:r>
      <w:r w:rsidR="000A25BE">
        <w:rPr>
          <w:rFonts w:ascii="宋体" w:eastAsia="宋体" w:hAnsi="宋体" w:hint="eastAsia"/>
          <w:sz w:val="24"/>
        </w:rPr>
        <w:t xml:space="preserve">新视角合成 </w:t>
      </w:r>
    </w:p>
    <w:p w14:paraId="549DC5C2" w14:textId="2A1FCBA5" w:rsidR="00EE0224" w:rsidRDefault="00EE0224" w:rsidP="000A25BE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显式（具体的物理模型），隐式（神经网络权重）</w:t>
      </w:r>
    </w:p>
    <w:p w14:paraId="6F24B99D" w14:textId="1C0EF06F" w:rsidR="000A25BE" w:rsidRDefault="000A25BE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proofErr w:type="spellStart"/>
      <w:r>
        <w:rPr>
          <w:rFonts w:ascii="宋体" w:eastAsia="宋体" w:hAnsi="宋体" w:hint="eastAsia"/>
          <w:sz w:val="24"/>
        </w:rPr>
        <w:t>NeRF</w:t>
      </w:r>
      <w:proofErr w:type="spellEnd"/>
    </w:p>
    <w:p w14:paraId="72D107CD" w14:textId="65F846FD" w:rsidR="000A25BE" w:rsidRDefault="000A25BE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3DGS</w:t>
      </w:r>
    </w:p>
    <w:p w14:paraId="780F2752" w14:textId="16ECF23F" w:rsidR="00C054DE" w:rsidRPr="000A25BE" w:rsidRDefault="00C054DE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proofErr w:type="spellStart"/>
      <w:r>
        <w:rPr>
          <w:rFonts w:ascii="宋体" w:eastAsia="宋体" w:hAnsi="宋体" w:hint="eastAsia"/>
          <w:sz w:val="24"/>
        </w:rPr>
        <w:t>SfM</w:t>
      </w:r>
      <w:proofErr w:type="spellEnd"/>
      <w:r w:rsidR="00071BDA">
        <w:rPr>
          <w:rFonts w:ascii="宋体" w:eastAsia="宋体" w:hAnsi="宋体" w:hint="eastAsia"/>
          <w:sz w:val="24"/>
        </w:rPr>
        <w:t>（</w:t>
      </w:r>
      <w:proofErr w:type="spellStart"/>
      <w:r w:rsidR="00071BDA">
        <w:rPr>
          <w:rFonts w:ascii="宋体" w:eastAsia="宋体" w:hAnsi="宋体" w:hint="eastAsia"/>
          <w:sz w:val="24"/>
        </w:rPr>
        <w:t>CoLMAP</w:t>
      </w:r>
      <w:proofErr w:type="spellEnd"/>
      <w:r w:rsidR="00071BDA">
        <w:rPr>
          <w:rFonts w:ascii="宋体" w:eastAsia="宋体" w:hAnsi="宋体" w:hint="eastAsia"/>
          <w:sz w:val="24"/>
        </w:rPr>
        <w:t>）</w:t>
      </w:r>
    </w:p>
    <w:p w14:paraId="5128D766" w14:textId="7C8F8F8E" w:rsidR="00B907A5" w:rsidRDefault="00B907A5" w:rsidP="00422E1A">
      <w:pPr>
        <w:adjustRightInd w:val="0"/>
        <w:snapToGrid w:val="0"/>
        <w:spacing w:line="240" w:lineRule="auto"/>
        <w:rPr>
          <w:rFonts w:ascii="黑体" w:eastAsia="黑体" w:hAnsi="黑体"/>
          <w:b/>
          <w:bCs/>
          <w:sz w:val="24"/>
        </w:rPr>
      </w:pPr>
      <w:r w:rsidRPr="00953E41">
        <w:rPr>
          <w:rFonts w:ascii="黑体" w:eastAsia="黑体" w:hAnsi="黑体" w:hint="eastAsia"/>
          <w:b/>
          <w:bCs/>
          <w:sz w:val="24"/>
        </w:rPr>
        <w:t xml:space="preserve">lecture16 </w:t>
      </w:r>
      <w:proofErr w:type="gramStart"/>
      <w:r w:rsidRPr="00953E41">
        <w:rPr>
          <w:rFonts w:ascii="黑体" w:eastAsia="黑体" w:hAnsi="黑体" w:hint="eastAsia"/>
          <w:b/>
          <w:bCs/>
          <w:sz w:val="24"/>
        </w:rPr>
        <w:t>预训练</w:t>
      </w:r>
      <w:proofErr w:type="gramEnd"/>
      <w:r w:rsidRPr="00953E41">
        <w:rPr>
          <w:rFonts w:ascii="黑体" w:eastAsia="黑体" w:hAnsi="黑体" w:hint="eastAsia"/>
          <w:b/>
          <w:bCs/>
          <w:sz w:val="24"/>
        </w:rPr>
        <w:t>模型与视觉先验</w:t>
      </w:r>
    </w:p>
    <w:p w14:paraId="417BD763" w14:textId="00C2F669" w:rsidR="00845682" w:rsidRPr="00530166" w:rsidRDefault="00845682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 w:hint="eastAsia"/>
          <w:sz w:val="24"/>
        </w:rPr>
        <w:t>先验</w:t>
      </w:r>
    </w:p>
    <w:p w14:paraId="3DEC5239" w14:textId="54962691" w:rsidR="00215AB7" w:rsidRPr="00530166" w:rsidRDefault="00215AB7" w:rsidP="00422E1A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 w:hint="eastAsia"/>
          <w:sz w:val="24"/>
        </w:rPr>
        <w:t>数据分布先验：</w:t>
      </w:r>
    </w:p>
    <w:p w14:paraId="195314B6" w14:textId="7EEEF8FD" w:rsidR="00845682" w:rsidRPr="00530166" w:rsidRDefault="00845682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 w:hint="eastAsia"/>
          <w:sz w:val="24"/>
        </w:rPr>
        <w:t>去噪：平滑性先验、非局部自相似性、稀疏表示先验</w:t>
      </w:r>
    </w:p>
    <w:p w14:paraId="2A49E12E" w14:textId="7B41EA56" w:rsidR="00845682" w:rsidRPr="00530166" w:rsidRDefault="00845682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 w:hint="eastAsia"/>
          <w:sz w:val="24"/>
        </w:rPr>
        <w:t>超分：边缘方向先验、梯度轮廓先验、跨尺度重复性先验、自相似性先验</w:t>
      </w:r>
    </w:p>
    <w:p w14:paraId="50C4DAC0" w14:textId="77777777" w:rsidR="00215AB7" w:rsidRPr="00530166" w:rsidRDefault="003B102D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/>
          <w:sz w:val="24"/>
        </w:rPr>
        <w:tab/>
      </w:r>
      <w:proofErr w:type="gramStart"/>
      <w:r w:rsidRPr="00530166">
        <w:rPr>
          <w:rFonts w:ascii="宋体" w:eastAsia="宋体" w:hAnsi="宋体" w:hint="eastAsia"/>
          <w:sz w:val="24"/>
        </w:rPr>
        <w:t>去噪网络</w:t>
      </w:r>
      <w:proofErr w:type="gramEnd"/>
      <w:r w:rsidRPr="00530166">
        <w:rPr>
          <w:rFonts w:ascii="宋体" w:eastAsia="宋体" w:hAnsi="宋体" w:hint="eastAsia"/>
          <w:sz w:val="24"/>
        </w:rPr>
        <w:t>:Noise2Noise、Noise2Void（盲点网络）、DBSN（盲点网络设计）、Neighbor2Neighbor、</w:t>
      </w:r>
      <w:r w:rsidR="00EB7BAC" w:rsidRPr="00530166">
        <w:rPr>
          <w:rFonts w:ascii="宋体" w:eastAsia="宋体" w:hAnsi="宋体" w:hint="eastAsia"/>
          <w:sz w:val="24"/>
        </w:rPr>
        <w:t>Zero-shot SR</w:t>
      </w:r>
      <w:r w:rsidR="00215AB7" w:rsidRPr="00530166">
        <w:rPr>
          <w:rFonts w:ascii="宋体" w:eastAsia="宋体" w:hAnsi="宋体" w:hint="eastAsia"/>
          <w:sz w:val="24"/>
        </w:rPr>
        <w:t>（ZSSR）、</w:t>
      </w:r>
    </w:p>
    <w:p w14:paraId="05915B0B" w14:textId="212E1AB3" w:rsidR="00215AB7" w:rsidRPr="00530166" w:rsidRDefault="00215AB7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 w:hint="eastAsia"/>
          <w:sz w:val="24"/>
        </w:rPr>
        <w:t>损失函数中的先验：感知损失，全变分损失</w:t>
      </w:r>
    </w:p>
    <w:p w14:paraId="35FC1ABD" w14:textId="62322845" w:rsidR="00215AB7" w:rsidRDefault="00215AB7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 w:rsidRPr="00530166">
        <w:rPr>
          <w:rFonts w:ascii="宋体" w:eastAsia="宋体" w:hAnsi="宋体"/>
          <w:sz w:val="24"/>
        </w:rPr>
        <w:tab/>
      </w:r>
      <w:r w:rsidRPr="00530166">
        <w:rPr>
          <w:rFonts w:ascii="宋体" w:eastAsia="宋体" w:hAnsi="宋体" w:hint="eastAsia"/>
          <w:sz w:val="24"/>
        </w:rPr>
        <w:t>网络结构先验：神经网络的归纳偏置（</w:t>
      </w:r>
      <w:proofErr w:type="spellStart"/>
      <w:r w:rsidRPr="00530166">
        <w:rPr>
          <w:rFonts w:ascii="宋体" w:eastAsia="宋体" w:hAnsi="宋体" w:hint="eastAsia"/>
          <w:sz w:val="24"/>
        </w:rPr>
        <w:t>CNNvsU</w:t>
      </w:r>
      <w:proofErr w:type="spellEnd"/>
      <w:r w:rsidRPr="00530166">
        <w:rPr>
          <w:rFonts w:ascii="宋体" w:eastAsia="宋体" w:hAnsi="宋体" w:hint="eastAsia"/>
          <w:sz w:val="24"/>
        </w:rPr>
        <w:t>-Net</w:t>
      </w:r>
      <w:r w:rsidR="00530166" w:rsidRPr="00530166">
        <w:rPr>
          <w:rFonts w:ascii="宋体" w:eastAsia="宋体" w:hAnsi="宋体" w:hint="eastAsia"/>
          <w:sz w:val="24"/>
        </w:rPr>
        <w:t xml:space="preserve"> </w:t>
      </w:r>
      <w:proofErr w:type="spellStart"/>
      <w:r w:rsidR="00530166" w:rsidRPr="00530166">
        <w:rPr>
          <w:rFonts w:ascii="宋体" w:eastAsia="宋体" w:hAnsi="宋体" w:hint="eastAsia"/>
          <w:sz w:val="24"/>
        </w:rPr>
        <w:t>VITvsCNN</w:t>
      </w:r>
      <w:proofErr w:type="spellEnd"/>
      <w:r w:rsidRPr="00530166">
        <w:rPr>
          <w:rFonts w:ascii="宋体" w:eastAsia="宋体" w:hAnsi="宋体" w:hint="eastAsia"/>
          <w:sz w:val="24"/>
        </w:rPr>
        <w:t>）</w:t>
      </w:r>
      <w:r w:rsidR="00530166">
        <w:rPr>
          <w:rFonts w:ascii="宋体" w:eastAsia="宋体" w:hAnsi="宋体" w:hint="eastAsia"/>
          <w:sz w:val="24"/>
        </w:rPr>
        <w:t>、Deep Image Prior</w:t>
      </w:r>
    </w:p>
    <w:p w14:paraId="2F102426" w14:textId="2DF5D505" w:rsidR="00404E1A" w:rsidRDefault="00404E1A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 xml:space="preserve">生成式先验：GAN </w:t>
      </w:r>
      <w:proofErr w:type="spellStart"/>
      <w:r>
        <w:rPr>
          <w:rFonts w:ascii="宋体" w:eastAsia="宋体" w:hAnsi="宋体" w:hint="eastAsia"/>
          <w:sz w:val="24"/>
        </w:rPr>
        <w:t>GAN</w:t>
      </w:r>
      <w:proofErr w:type="spellEnd"/>
      <w:proofErr w:type="gramStart"/>
      <w:r>
        <w:rPr>
          <w:rFonts w:ascii="宋体" w:eastAsia="宋体" w:hAnsi="宋体" w:hint="eastAsia"/>
          <w:sz w:val="24"/>
        </w:rPr>
        <w:t>隐</w:t>
      </w:r>
      <w:proofErr w:type="gramEnd"/>
      <w:r>
        <w:rPr>
          <w:rFonts w:ascii="宋体" w:eastAsia="宋体" w:hAnsi="宋体" w:hint="eastAsia"/>
          <w:sz w:val="24"/>
        </w:rPr>
        <w:t>空间定义 GAN反演</w:t>
      </w:r>
    </w:p>
    <w:p w14:paraId="734E2DFC" w14:textId="0A4549C9" w:rsidR="00404E1A" w:rsidRDefault="00404E1A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基于</w:t>
      </w:r>
      <w:proofErr w:type="gramStart"/>
      <w:r>
        <w:rPr>
          <w:rFonts w:ascii="宋体" w:eastAsia="宋体" w:hAnsi="宋体" w:hint="eastAsia"/>
          <w:sz w:val="24"/>
        </w:rPr>
        <w:t>预训练</w:t>
      </w:r>
      <w:proofErr w:type="gramEnd"/>
      <w:r>
        <w:rPr>
          <w:rFonts w:ascii="宋体" w:eastAsia="宋体" w:hAnsi="宋体" w:hint="eastAsia"/>
          <w:sz w:val="24"/>
        </w:rPr>
        <w:t>GAN模型的编辑任务</w:t>
      </w:r>
    </w:p>
    <w:p w14:paraId="17746D09" w14:textId="310ECF76" w:rsidR="00042C4C" w:rsidRDefault="00404E1A" w:rsidP="00422E1A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Image2StyleGAN（W</w:t>
      </w:r>
      <w:r w:rsidRPr="00404E1A">
        <w:rPr>
          <w:rFonts w:ascii="宋体" w:eastAsia="宋体" w:hAnsi="宋体" w:hint="eastAsia"/>
          <w:sz w:val="24"/>
          <w:vertAlign w:val="superscript"/>
        </w:rPr>
        <w:t>+</w:t>
      </w:r>
      <w:r w:rsidR="00042C4C">
        <w:rPr>
          <w:rFonts w:ascii="宋体" w:eastAsia="宋体" w:hAnsi="宋体" w:hint="eastAsia"/>
          <w:sz w:val="24"/>
        </w:rPr>
        <w:t>空间）（风格迁移），</w:t>
      </w:r>
    </w:p>
    <w:p w14:paraId="03F18BA1" w14:textId="1787956B" w:rsidR="00404E1A" w:rsidRDefault="00042C4C" w:rsidP="00042C4C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Image2StyleGAN</w:t>
      </w:r>
      <w:r>
        <w:rPr>
          <w:rFonts w:ascii="宋体" w:eastAsia="宋体" w:hAnsi="宋体" w:hint="eastAsia"/>
          <w:sz w:val="24"/>
        </w:rPr>
        <w:t>++</w:t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N空间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（重建、语义扩散、图像填充，局部编辑（P图），局部风格迁移），</w:t>
      </w:r>
    </w:p>
    <w:p w14:paraId="5FC07FA9" w14:textId="17C7F7F7" w:rsidR="00544978" w:rsidRDefault="00042C4C" w:rsidP="00544978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In-domain GAN(S空间)</w:t>
      </w:r>
      <w:r w:rsidR="007428DE">
        <w:rPr>
          <w:rFonts w:ascii="宋体" w:eastAsia="宋体" w:hAnsi="宋体" w:hint="eastAsia"/>
          <w:sz w:val="24"/>
        </w:rPr>
        <w:t>（</w:t>
      </w:r>
      <w:proofErr w:type="gramStart"/>
      <w:r w:rsidR="007428DE">
        <w:rPr>
          <w:rFonts w:ascii="宋体" w:eastAsia="宋体" w:hAnsi="宋体" w:hint="eastAsia"/>
          <w:sz w:val="24"/>
        </w:rPr>
        <w:t>像素级</w:t>
      </w:r>
      <w:proofErr w:type="gramEnd"/>
      <w:r w:rsidR="007428DE">
        <w:rPr>
          <w:rFonts w:ascii="宋体" w:eastAsia="宋体" w:hAnsi="宋体" w:hint="eastAsia"/>
          <w:sz w:val="24"/>
        </w:rPr>
        <w:t>重建-&gt;</w:t>
      </w:r>
      <w:proofErr w:type="gramStart"/>
      <w:r w:rsidR="007428DE">
        <w:rPr>
          <w:rFonts w:ascii="宋体" w:eastAsia="宋体" w:hAnsi="宋体" w:hint="eastAsia"/>
          <w:sz w:val="24"/>
        </w:rPr>
        <w:t>语义级</w:t>
      </w:r>
      <w:proofErr w:type="gramEnd"/>
      <w:r w:rsidR="007428DE">
        <w:rPr>
          <w:rFonts w:ascii="宋体" w:eastAsia="宋体" w:hAnsi="宋体" w:hint="eastAsia"/>
          <w:sz w:val="24"/>
        </w:rPr>
        <w:t>重建）</w:t>
      </w:r>
      <w:r w:rsidR="00544978">
        <w:rPr>
          <w:rFonts w:ascii="宋体" w:eastAsia="宋体" w:hAnsi="宋体" w:hint="eastAsia"/>
          <w:sz w:val="24"/>
        </w:rPr>
        <w:t>（图像编辑、偏向融合的插值、语义图像合成、风格迁移）</w:t>
      </w:r>
    </w:p>
    <w:p w14:paraId="74598509" w14:textId="558CF043" w:rsidR="00544978" w:rsidRDefault="00544978" w:rsidP="00544978">
      <w:pPr>
        <w:adjustRightInd w:val="0"/>
        <w:snapToGrid w:val="0"/>
        <w:spacing w:line="24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Hair Mapper(引入头发掩码)（女-男-无头发的男-无头发的女）（让所有人像变成光头）</w:t>
      </w:r>
    </w:p>
    <w:p w14:paraId="39B1AC5D" w14:textId="6036DAAB" w:rsidR="00867206" w:rsidRDefault="00867206" w:rsidP="0086720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基于</w:t>
      </w:r>
      <w:proofErr w:type="gramStart"/>
      <w:r>
        <w:rPr>
          <w:rFonts w:ascii="宋体" w:eastAsia="宋体" w:hAnsi="宋体" w:hint="eastAsia"/>
          <w:sz w:val="24"/>
        </w:rPr>
        <w:t>预训练</w:t>
      </w:r>
      <w:proofErr w:type="gramEnd"/>
      <w:r>
        <w:rPr>
          <w:rFonts w:ascii="宋体" w:eastAsia="宋体" w:hAnsi="宋体" w:hint="eastAsia"/>
          <w:sz w:val="24"/>
        </w:rPr>
        <w:t>GAN模型</w:t>
      </w:r>
      <w:r>
        <w:rPr>
          <w:rFonts w:ascii="宋体" w:eastAsia="宋体" w:hAnsi="宋体" w:hint="eastAsia"/>
          <w:sz w:val="24"/>
        </w:rPr>
        <w:t>进行图像复原</w:t>
      </w:r>
    </w:p>
    <w:p w14:paraId="6229DFBD" w14:textId="1FDACDBC" w:rsidR="00867206" w:rsidRDefault="00867206" w:rsidP="0086720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PULSE（直接在HR空间里搜索）</w:t>
      </w:r>
      <w:r w:rsidR="00831572">
        <w:rPr>
          <w:rFonts w:ascii="宋体" w:eastAsia="宋体" w:hAnsi="宋体" w:hint="eastAsia"/>
          <w:sz w:val="24"/>
        </w:rPr>
        <w:t>（输出高质量的修复图像）</w:t>
      </w:r>
    </w:p>
    <w:p w14:paraId="5594278C" w14:textId="04B54D66" w:rsidR="00831572" w:rsidRDefault="00831572" w:rsidP="0086720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proofErr w:type="spellStart"/>
      <w:r>
        <w:rPr>
          <w:rFonts w:ascii="宋体" w:eastAsia="宋体" w:hAnsi="宋体" w:hint="eastAsia"/>
          <w:sz w:val="24"/>
        </w:rPr>
        <w:t>pSp</w:t>
      </w:r>
      <w:proofErr w:type="spellEnd"/>
      <w:r>
        <w:rPr>
          <w:rFonts w:ascii="宋体" w:eastAsia="宋体" w:hAnsi="宋体" w:hint="eastAsia"/>
          <w:sz w:val="24"/>
        </w:rPr>
        <w:t>（人脸正面化）（草图/语义图生成图像）</w:t>
      </w:r>
    </w:p>
    <w:p w14:paraId="1D86D5D1" w14:textId="413F74E7" w:rsidR="00831572" w:rsidRDefault="00831572" w:rsidP="00867206">
      <w:pPr>
        <w:adjustRightInd w:val="0"/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GPEN（</w:t>
      </w:r>
      <w:r w:rsidR="00BE0CCC">
        <w:rPr>
          <w:rFonts w:ascii="宋体" w:eastAsia="宋体" w:hAnsi="宋体" w:hint="eastAsia"/>
          <w:sz w:val="24"/>
        </w:rPr>
        <w:t>同时利用W+和N空间，同时优化生成器</w:t>
      </w:r>
      <w:r>
        <w:rPr>
          <w:rFonts w:ascii="宋体" w:eastAsia="宋体" w:hAnsi="宋体" w:hint="eastAsia"/>
          <w:sz w:val="24"/>
        </w:rPr>
        <w:t>）</w:t>
      </w:r>
    </w:p>
    <w:p w14:paraId="52648079" w14:textId="5EF1F77C" w:rsidR="009D1ECE" w:rsidRPr="009D1ECE" w:rsidRDefault="009D1ECE" w:rsidP="00867206">
      <w:pPr>
        <w:adjustRightInd w:val="0"/>
        <w:snapToGrid w:val="0"/>
        <w:spacing w:line="240" w:lineRule="auto"/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lastRenderedPageBreak/>
        <w:t>隐</w:t>
      </w:r>
      <w:proofErr w:type="gramEnd"/>
      <w:r>
        <w:rPr>
          <w:rFonts w:ascii="宋体" w:eastAsia="宋体" w:hAnsi="宋体" w:hint="eastAsia"/>
          <w:sz w:val="24"/>
        </w:rPr>
        <w:t>空间探索</w:t>
      </w:r>
      <w:r w:rsidR="00137A3F">
        <w:rPr>
          <w:rFonts w:ascii="宋体" w:eastAsia="宋体" w:hAnsi="宋体" w:hint="eastAsia"/>
          <w:sz w:val="24"/>
        </w:rPr>
        <w:t>：</w:t>
      </w:r>
      <w:proofErr w:type="spellStart"/>
      <w:r w:rsidR="00137A3F">
        <w:rPr>
          <w:rFonts w:ascii="宋体" w:eastAsia="宋体" w:hAnsi="宋体" w:hint="eastAsia"/>
          <w:sz w:val="24"/>
        </w:rPr>
        <w:t>GANSpace</w:t>
      </w:r>
      <w:proofErr w:type="spellEnd"/>
      <w:r w:rsidR="00137A3F">
        <w:rPr>
          <w:rFonts w:ascii="宋体" w:eastAsia="宋体" w:hAnsi="宋体" w:hint="eastAsia"/>
          <w:sz w:val="24"/>
        </w:rPr>
        <w:t>、</w:t>
      </w:r>
      <w:proofErr w:type="spellStart"/>
      <w:r w:rsidR="00137A3F">
        <w:rPr>
          <w:rFonts w:ascii="宋体" w:eastAsia="宋体" w:hAnsi="宋体" w:hint="eastAsia"/>
          <w:sz w:val="24"/>
        </w:rPr>
        <w:t>SeFa</w:t>
      </w:r>
      <w:proofErr w:type="spellEnd"/>
      <w:r w:rsidR="00137A3F">
        <w:rPr>
          <w:rFonts w:ascii="宋体" w:eastAsia="宋体" w:hAnsi="宋体" w:hint="eastAsia"/>
          <w:sz w:val="24"/>
        </w:rPr>
        <w:t>、</w:t>
      </w:r>
      <w:proofErr w:type="spellStart"/>
      <w:r w:rsidR="00137A3F">
        <w:rPr>
          <w:rFonts w:ascii="宋体" w:eastAsia="宋体" w:hAnsi="宋体" w:hint="eastAsia"/>
          <w:sz w:val="24"/>
        </w:rPr>
        <w:t>StyleCLIP</w:t>
      </w:r>
      <w:proofErr w:type="spellEnd"/>
      <w:r w:rsidR="00137A3F">
        <w:rPr>
          <w:rFonts w:ascii="宋体" w:eastAsia="宋体" w:hAnsi="宋体" w:hint="eastAsia"/>
          <w:sz w:val="24"/>
        </w:rPr>
        <w:t>、CLIP、</w:t>
      </w:r>
      <w:proofErr w:type="spellStart"/>
      <w:r w:rsidR="00137A3F">
        <w:rPr>
          <w:rFonts w:ascii="宋体" w:eastAsia="宋体" w:hAnsi="宋体" w:hint="eastAsia"/>
          <w:sz w:val="24"/>
        </w:rPr>
        <w:t>LoRA</w:t>
      </w:r>
      <w:proofErr w:type="spellEnd"/>
    </w:p>
    <w:p w14:paraId="662BCF04" w14:textId="77777777" w:rsidR="00867206" w:rsidRPr="00867206" w:rsidRDefault="00867206" w:rsidP="00544978">
      <w:pPr>
        <w:adjustRightInd w:val="0"/>
        <w:snapToGrid w:val="0"/>
        <w:spacing w:line="240" w:lineRule="auto"/>
        <w:ind w:firstLine="420"/>
        <w:rPr>
          <w:rFonts w:ascii="宋体" w:eastAsia="宋体" w:hAnsi="宋体" w:hint="eastAsia"/>
          <w:sz w:val="24"/>
        </w:rPr>
      </w:pPr>
    </w:p>
    <w:sectPr w:rsidR="00867206" w:rsidRPr="00867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5EC8" w14:textId="77777777" w:rsidR="00332331" w:rsidRDefault="00332331" w:rsidP="00C23A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B4D096" w14:textId="77777777" w:rsidR="00332331" w:rsidRDefault="00332331" w:rsidP="00C23A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E11D" w14:textId="77777777" w:rsidR="00332331" w:rsidRDefault="00332331" w:rsidP="00C23A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A83952" w14:textId="77777777" w:rsidR="00332331" w:rsidRDefault="00332331" w:rsidP="00C23A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1"/>
  </w:num>
  <w:num w:numId="2" w16cid:durableId="1877422648">
    <w:abstractNumId w:val="0"/>
  </w:num>
  <w:num w:numId="3" w16cid:durableId="1392652459">
    <w:abstractNumId w:val="1"/>
  </w:num>
  <w:num w:numId="4" w16cid:durableId="1217401604">
    <w:abstractNumId w:val="1"/>
  </w:num>
  <w:num w:numId="5" w16cid:durableId="5678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8E"/>
    <w:rsid w:val="00016DFA"/>
    <w:rsid w:val="00042C4C"/>
    <w:rsid w:val="000707FF"/>
    <w:rsid w:val="00071BDA"/>
    <w:rsid w:val="000A25BE"/>
    <w:rsid w:val="000A7ADD"/>
    <w:rsid w:val="000E17A2"/>
    <w:rsid w:val="000E20E0"/>
    <w:rsid w:val="00107E24"/>
    <w:rsid w:val="00137A3F"/>
    <w:rsid w:val="001419D2"/>
    <w:rsid w:val="0016257E"/>
    <w:rsid w:val="00184B95"/>
    <w:rsid w:val="00185823"/>
    <w:rsid w:val="00206597"/>
    <w:rsid w:val="00215AB7"/>
    <w:rsid w:val="00265AC4"/>
    <w:rsid w:val="002A5B28"/>
    <w:rsid w:val="002E2A43"/>
    <w:rsid w:val="002F3B61"/>
    <w:rsid w:val="003035A6"/>
    <w:rsid w:val="00314A13"/>
    <w:rsid w:val="00332331"/>
    <w:rsid w:val="003334F3"/>
    <w:rsid w:val="0033435C"/>
    <w:rsid w:val="00336043"/>
    <w:rsid w:val="003B102D"/>
    <w:rsid w:val="003D57F9"/>
    <w:rsid w:val="003F4938"/>
    <w:rsid w:val="00404E1A"/>
    <w:rsid w:val="00422E1A"/>
    <w:rsid w:val="00462E8F"/>
    <w:rsid w:val="004738CF"/>
    <w:rsid w:val="00482072"/>
    <w:rsid w:val="004A70EC"/>
    <w:rsid w:val="004B41A3"/>
    <w:rsid w:val="004C48E4"/>
    <w:rsid w:val="004D0E51"/>
    <w:rsid w:val="004D43B9"/>
    <w:rsid w:val="00530166"/>
    <w:rsid w:val="00544978"/>
    <w:rsid w:val="005469F8"/>
    <w:rsid w:val="00566E88"/>
    <w:rsid w:val="005B35D8"/>
    <w:rsid w:val="005B6853"/>
    <w:rsid w:val="005E6963"/>
    <w:rsid w:val="00635EF8"/>
    <w:rsid w:val="00636FD9"/>
    <w:rsid w:val="00644708"/>
    <w:rsid w:val="0068005D"/>
    <w:rsid w:val="006911C4"/>
    <w:rsid w:val="006B05EE"/>
    <w:rsid w:val="007003A5"/>
    <w:rsid w:val="00727B28"/>
    <w:rsid w:val="007428DE"/>
    <w:rsid w:val="007A75A6"/>
    <w:rsid w:val="00822206"/>
    <w:rsid w:val="00831572"/>
    <w:rsid w:val="00845682"/>
    <w:rsid w:val="00867206"/>
    <w:rsid w:val="00896054"/>
    <w:rsid w:val="008D33A7"/>
    <w:rsid w:val="008F096D"/>
    <w:rsid w:val="00907397"/>
    <w:rsid w:val="009251AA"/>
    <w:rsid w:val="00927640"/>
    <w:rsid w:val="00953E41"/>
    <w:rsid w:val="009A0324"/>
    <w:rsid w:val="009C7E9A"/>
    <w:rsid w:val="009D08AE"/>
    <w:rsid w:val="009D1ECE"/>
    <w:rsid w:val="00A448F6"/>
    <w:rsid w:val="00A47865"/>
    <w:rsid w:val="00A61C82"/>
    <w:rsid w:val="00AB212F"/>
    <w:rsid w:val="00AE6CA1"/>
    <w:rsid w:val="00B04352"/>
    <w:rsid w:val="00B419D5"/>
    <w:rsid w:val="00B51B9E"/>
    <w:rsid w:val="00B579FD"/>
    <w:rsid w:val="00B76EBE"/>
    <w:rsid w:val="00B907A5"/>
    <w:rsid w:val="00B95BC2"/>
    <w:rsid w:val="00BC2151"/>
    <w:rsid w:val="00BE0CCC"/>
    <w:rsid w:val="00BE7ABC"/>
    <w:rsid w:val="00C04120"/>
    <w:rsid w:val="00C054DE"/>
    <w:rsid w:val="00C122A2"/>
    <w:rsid w:val="00C2385E"/>
    <w:rsid w:val="00C23AE9"/>
    <w:rsid w:val="00C24BA6"/>
    <w:rsid w:val="00C46CAD"/>
    <w:rsid w:val="00C5139D"/>
    <w:rsid w:val="00C745A7"/>
    <w:rsid w:val="00C81F89"/>
    <w:rsid w:val="00C94053"/>
    <w:rsid w:val="00CD1EB4"/>
    <w:rsid w:val="00CD37B4"/>
    <w:rsid w:val="00CF14EC"/>
    <w:rsid w:val="00D1101B"/>
    <w:rsid w:val="00D1528C"/>
    <w:rsid w:val="00D5288E"/>
    <w:rsid w:val="00D536D9"/>
    <w:rsid w:val="00D90ABE"/>
    <w:rsid w:val="00DA01A5"/>
    <w:rsid w:val="00DA405B"/>
    <w:rsid w:val="00DE6D80"/>
    <w:rsid w:val="00E75E3A"/>
    <w:rsid w:val="00EB3424"/>
    <w:rsid w:val="00EB7BAC"/>
    <w:rsid w:val="00EC7457"/>
    <w:rsid w:val="00ED6C5A"/>
    <w:rsid w:val="00EE0224"/>
    <w:rsid w:val="00F101CE"/>
    <w:rsid w:val="00F555CE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A061"/>
  <w15:chartTrackingRefBased/>
  <w15:docId w15:val="{3B073F46-D350-4221-B8AA-49DB2C34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8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8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8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8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8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8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528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8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8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88E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D528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D52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D5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D5288E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D5288E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D5288E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D52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D5288E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D5288E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C23A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C23AE9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C23A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C23AE9"/>
    <w:rPr>
      <w:sz w:val="18"/>
      <w:szCs w:val="18"/>
    </w:rPr>
  </w:style>
  <w:style w:type="table" w:styleId="afa">
    <w:name w:val="Table Grid"/>
    <w:basedOn w:val="a1"/>
    <w:uiPriority w:val="39"/>
    <w:rsid w:val="00727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"/>
    <w:next w:val="a"/>
    <w:uiPriority w:val="35"/>
    <w:unhideWhenUsed/>
    <w:qFormat/>
    <w:rsid w:val="00727B28"/>
    <w:rPr>
      <w:rFonts w:asciiTheme="majorHAnsi" w:eastAsia="黑体" w:hAnsiTheme="majorHAnsi" w:cstheme="majorBidi"/>
      <w:sz w:val="20"/>
      <w:szCs w:val="20"/>
    </w:rPr>
  </w:style>
  <w:style w:type="paragraph" w:customStyle="1" w:styleId="AMDisplayEquation">
    <w:name w:val="AMDisplayEquation"/>
    <w:basedOn w:val="a"/>
    <w:next w:val="a"/>
    <w:link w:val="AMDisplayEquation0"/>
    <w:rsid w:val="0016257E"/>
    <w:pPr>
      <w:tabs>
        <w:tab w:val="center" w:pos="4160"/>
        <w:tab w:val="right" w:pos="8300"/>
      </w:tabs>
      <w:adjustRightInd w:val="0"/>
      <w:snapToGrid w:val="0"/>
      <w:spacing w:line="240" w:lineRule="auto"/>
    </w:pPr>
    <w:rPr>
      <w:rFonts w:ascii="黑体" w:eastAsia="黑体" w:hAnsi="黑体"/>
      <w:b/>
      <w:bCs/>
      <w:sz w:val="24"/>
    </w:rPr>
  </w:style>
  <w:style w:type="character" w:customStyle="1" w:styleId="AMDisplayEquation0">
    <w:name w:val="AMDisplayEquation 字符"/>
    <w:basedOn w:val="a0"/>
    <w:link w:val="AMDisplayEquation"/>
    <w:rsid w:val="0016257E"/>
    <w:rPr>
      <w:rFonts w:ascii="黑体" w:eastAsia="黑体" w:hAnsi="黑体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7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96</cp:revision>
  <dcterms:created xsi:type="dcterms:W3CDTF">2026-07-05T11:46:00Z</dcterms:created>
  <dcterms:modified xsi:type="dcterms:W3CDTF">2026-07-06T07:09:00Z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