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F8669">
      <w:pPr>
        <w:spacing w:line="440" w:lineRule="exact"/>
        <w:ind w:right="201" w:rightChars="96"/>
        <w:jc w:val="center"/>
        <w:rPr>
          <w:b/>
          <w:sz w:val="24"/>
        </w:rPr>
      </w:pPr>
      <w:r>
        <w:rPr>
          <w:rFonts w:hint="eastAsia"/>
          <w:b/>
          <w:bCs/>
          <w:sz w:val="28"/>
          <w:szCs w:val="28"/>
        </w:rPr>
        <w:t>绪论部分试题</w:t>
      </w:r>
    </w:p>
    <w:p w14:paraId="777264F0">
      <w:pPr>
        <w:numPr>
          <w:ilvl w:val="0"/>
          <w:numId w:val="1"/>
        </w:numPr>
        <w:spacing w:line="440" w:lineRule="exact"/>
        <w:ind w:left="0" w:leftChars="0" w:right="201" w:rightChars="96" w:firstLine="0" w:firstLineChars="0"/>
        <w:rPr>
          <w:b/>
          <w:sz w:val="24"/>
        </w:rPr>
      </w:pPr>
      <w:r>
        <w:rPr>
          <w:rFonts w:hint="eastAsia"/>
          <w:b/>
          <w:sz w:val="24"/>
        </w:rPr>
        <w:t>画出控制系统的组成框图，说明各部分的作用。</w:t>
      </w:r>
    </w:p>
    <w:p w14:paraId="2CB615EE">
      <w:pPr>
        <w:ind w:left="0" w:leftChars="0" w:right="201" w:rightChars="96" w:firstLine="0" w:firstLineChars="0"/>
        <w:rPr>
          <w:b/>
          <w:sz w:val="24"/>
        </w:rPr>
      </w:pPr>
      <w:r>
        <w:rPr>
          <w:b/>
          <w:sz w:val="24"/>
        </w:rPr>
        <w:drawing>
          <wp:inline distT="0" distB="0" distL="114300" distR="114300">
            <wp:extent cx="4568190" cy="2011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6681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5166">
      <w:pPr>
        <w:spacing w:line="440" w:lineRule="exact"/>
        <w:ind w:left="0" w:leftChars="0" w:right="201" w:rightChars="96" w:firstLine="0" w:firstLineChars="0"/>
        <w:rPr>
          <w:rFonts w:hint="default" w:eastAsiaTheme="minor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</w:rPr>
        <w:t>校正元件：改善系统的性能，使系统能</w:t>
      </w:r>
      <w:r>
        <w:rPr>
          <w:rFonts w:hint="eastAsia"/>
          <w:b w:val="0"/>
          <w:bCs/>
          <w:sz w:val="24"/>
          <w:lang w:val="en-US" w:eastAsia="zh-CN"/>
        </w:rPr>
        <w:t>稳定</w:t>
      </w:r>
      <w:r>
        <w:rPr>
          <w:rFonts w:hint="eastAsia"/>
          <w:b w:val="0"/>
          <w:bCs/>
          <w:sz w:val="24"/>
        </w:rPr>
        <w:t>地工作并达到规定的性能指标</w:t>
      </w:r>
      <w:r>
        <w:rPr>
          <w:rFonts w:hint="eastAsia"/>
          <w:b w:val="0"/>
          <w:bCs/>
          <w:sz w:val="24"/>
          <w:lang w:eastAsia="zh-CN"/>
        </w:rPr>
        <w:t>（</w:t>
      </w:r>
      <w:r>
        <w:rPr>
          <w:rFonts w:hint="eastAsia"/>
          <w:b w:val="0"/>
          <w:bCs/>
          <w:sz w:val="24"/>
          <w:lang w:val="en-US" w:eastAsia="zh-CN"/>
        </w:rPr>
        <w:t>超调量与响应时间）</w:t>
      </w:r>
    </w:p>
    <w:p w14:paraId="71B0619A">
      <w:pPr>
        <w:spacing w:line="440" w:lineRule="exact"/>
        <w:ind w:left="0" w:leftChars="0" w:right="201" w:rightChars="96" w:firstLine="0" w:firstLineChars="0"/>
        <w:rPr>
          <w:rFonts w:hint="default" w:eastAsiaTheme="minor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</w:rPr>
        <w:t>功率元件：提供能量，将微弱控制信号</w:t>
      </w:r>
      <w:r>
        <w:rPr>
          <w:rFonts w:hint="eastAsia"/>
          <w:b w:val="0"/>
          <w:bCs/>
          <w:sz w:val="24"/>
          <w:lang w:val="en-US" w:eastAsia="zh-CN"/>
        </w:rPr>
        <w:t>幅值</w:t>
      </w:r>
      <w:r>
        <w:rPr>
          <w:rFonts w:hint="eastAsia"/>
          <w:b w:val="0"/>
          <w:bCs/>
          <w:sz w:val="24"/>
        </w:rPr>
        <w:t>放大</w:t>
      </w:r>
      <w:r>
        <w:rPr>
          <w:rFonts w:hint="eastAsia"/>
          <w:b w:val="0"/>
          <w:bCs/>
          <w:sz w:val="24"/>
          <w:lang w:val="en-US" w:eastAsia="zh-CN"/>
        </w:rPr>
        <w:t>以</w:t>
      </w:r>
      <w:r>
        <w:rPr>
          <w:rFonts w:hint="eastAsia"/>
          <w:b w:val="0"/>
          <w:bCs/>
          <w:sz w:val="24"/>
        </w:rPr>
        <w:t>驱动执行元件</w:t>
      </w:r>
      <w:r>
        <w:rPr>
          <w:rFonts w:hint="eastAsia"/>
          <w:b w:val="0"/>
          <w:bCs/>
          <w:sz w:val="24"/>
          <w:lang w:val="en-US" w:eastAsia="zh-CN"/>
        </w:rPr>
        <w:t>工作（分为线性功放和开关功放）</w:t>
      </w:r>
    </w:p>
    <w:p w14:paraId="6273D5F6">
      <w:pPr>
        <w:spacing w:line="440" w:lineRule="exact"/>
        <w:ind w:left="0" w:leftChars="0" w:right="201" w:rightChars="96" w:firstLine="0" w:firstLineChars="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执行元件：</w:t>
      </w:r>
      <w:r>
        <w:rPr>
          <w:rFonts w:hint="eastAsia"/>
          <w:b w:val="0"/>
          <w:bCs/>
          <w:sz w:val="24"/>
          <w:lang w:val="en-US" w:eastAsia="zh-CN"/>
        </w:rPr>
        <w:t>各类电机，</w:t>
      </w:r>
      <w:r>
        <w:rPr>
          <w:rFonts w:hint="eastAsia"/>
          <w:b w:val="0"/>
          <w:bCs/>
          <w:sz w:val="24"/>
        </w:rPr>
        <w:t>驱动被控对象，控制或改变被控量</w:t>
      </w:r>
    </w:p>
    <w:p w14:paraId="74B5B46C">
      <w:pPr>
        <w:spacing w:line="440" w:lineRule="exact"/>
        <w:ind w:left="0" w:leftChars="0" w:right="201" w:rightChars="96" w:firstLine="0" w:firstLineChars="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</w:rPr>
        <w:t>测量元件：检测被控量，并转换成系统希望的另一种容易处理和使用的量</w:t>
      </w:r>
      <w:r>
        <w:rPr>
          <w:rFonts w:hint="eastAsia"/>
          <w:b w:val="0"/>
          <w:bCs/>
          <w:sz w:val="24"/>
          <w:lang w:eastAsia="zh-CN"/>
        </w:rPr>
        <w:t>（</w:t>
      </w:r>
      <w:r>
        <w:rPr>
          <w:rFonts w:hint="eastAsia"/>
          <w:b w:val="0"/>
          <w:bCs/>
          <w:sz w:val="24"/>
          <w:lang w:val="en-US" w:eastAsia="zh-CN"/>
        </w:rPr>
        <w:t>如电压）</w:t>
      </w:r>
    </w:p>
    <w:p w14:paraId="31EED067">
      <w:pPr>
        <w:spacing w:line="440" w:lineRule="exact"/>
        <w:ind w:left="0" w:leftChars="0" w:right="201" w:rightChars="96" w:firstLine="0" w:firstLineChars="0"/>
        <w:rPr>
          <w:rFonts w:hint="eastAsia"/>
          <w:b w:val="0"/>
          <w:bCs/>
          <w:sz w:val="24"/>
          <w:lang w:val="en-US" w:eastAsia="zh-CN"/>
        </w:rPr>
      </w:pPr>
    </w:p>
    <w:p w14:paraId="6BC65066">
      <w:pPr>
        <w:spacing w:line="440" w:lineRule="exact"/>
        <w:ind w:left="0" w:leftChars="0" w:right="201" w:rightChars="96" w:firstLine="0" w:firstLineChars="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注：一些其它知识点</w:t>
      </w:r>
    </w:p>
    <w:p w14:paraId="2805CD0C">
      <w:pPr>
        <w:spacing w:line="440" w:lineRule="exact"/>
        <w:ind w:left="0" w:leftChars="0" w:right="201" w:rightChars="96" w:firstLine="0" w:firstLineChars="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控制：主体对客体施加影响，通过改变或保持装置或体系内的变量，达到最终的期望</w:t>
      </w:r>
    </w:p>
    <w:p w14:paraId="4BC4DEEB">
      <w:pPr>
        <w:spacing w:line="440" w:lineRule="exact"/>
        <w:ind w:left="0" w:leftChars="0" w:right="201" w:rightChars="96" w:firstLine="0" w:firstLineChars="0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控制的五要素：主体、客体、条件、目标、手段</w:t>
      </w:r>
      <w:bookmarkStart w:id="0" w:name="_GoBack"/>
      <w:bookmarkEnd w:id="0"/>
    </w:p>
    <w:p w14:paraId="6826F98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7CDA8"/>
    <w:multiLevelType w:val="singleLevel"/>
    <w:tmpl w:val="8247CDA8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694A"/>
    <w:rsid w:val="00AE3E85"/>
    <w:rsid w:val="00CA12D1"/>
    <w:rsid w:val="00D9694A"/>
    <w:rsid w:val="0CF01BB2"/>
    <w:rsid w:val="2232770F"/>
    <w:rsid w:val="248465A3"/>
    <w:rsid w:val="49247DFD"/>
    <w:rsid w:val="4E9A4610"/>
    <w:rsid w:val="4EFC7B7E"/>
    <w:rsid w:val="5E5F2BE5"/>
    <w:rsid w:val="666B5E4F"/>
    <w:rsid w:val="7281112E"/>
    <w:rsid w:val="7494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174</Characters>
  <Lines>4</Lines>
  <Paragraphs>1</Paragraphs>
  <TotalTime>1</TotalTime>
  <ScaleCrop>false</ScaleCrop>
  <LinksUpToDate>false</LinksUpToDate>
  <CharactersWithSpaces>174</CharactersWithSpaces>
  <Application>WPS Office_12.1.0.19298_F1E327BC-269C-435d-A152-05C5408002CA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2021-09-06T10:44:00Z</dcterms:created>
  <dc:creator>xie</dc:creator>
  <cp:lastModifiedBy>psp_dada</cp:lastModifiedBy>
  <dcterms:modified xsi:type="dcterms:W3CDTF">2024-12-12T15:49:57Z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2052-12.1.0.19298</vt:lpwstr>
  </property>
  <property fmtid="{D5CDD505-2E9C-101B-9397-08002B2CF9AE}" pid="3" name="ICV">
    <vt:lpwstr>B0E0D76FE89E4118A55E7C2451045389_12</vt:lpwstr>
  </property>
</Properties>
</file>