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2AA2" w14:textId="1FEB2752" w:rsidR="00E77514" w:rsidRPr="00E77514" w:rsidRDefault="00E77514" w:rsidP="00E77514">
      <w:pPr>
        <w:spacing w:line="360" w:lineRule="auto"/>
        <w:jc w:val="center"/>
        <w:rPr>
          <w:rFonts w:ascii="宋体" w:hAnsi="宋体" w:hint="eastAsia"/>
          <w:b/>
          <w:bCs/>
          <w:sz w:val="28"/>
          <w:szCs w:val="28"/>
        </w:rPr>
      </w:pPr>
      <w:r w:rsidRPr="00E77514">
        <w:rPr>
          <w:rFonts w:ascii="宋体" w:hAnsi="宋体" w:hint="eastAsia"/>
          <w:b/>
          <w:bCs/>
          <w:sz w:val="28"/>
          <w:szCs w:val="28"/>
        </w:rPr>
        <w:t>直流电机原理与基本结构相关例题</w:t>
      </w:r>
    </w:p>
    <w:p w14:paraId="646D89E9" w14:textId="214074CA" w:rsidR="00CF1B40" w:rsidRDefault="00000000">
      <w:pPr>
        <w:spacing w:line="360" w:lineRule="auto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(1) 并励直流电机的定子部分包括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 w:rsidR="00E77514"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b/>
          <w:bCs/>
          <w:sz w:val="24"/>
          <w:szCs w:val="24"/>
        </w:rPr>
        <w:t>，转子部分包括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bCs/>
          <w:sz w:val="24"/>
          <w:szCs w:val="24"/>
        </w:rPr>
        <w:t>。</w:t>
      </w:r>
    </w:p>
    <w:p w14:paraId="5950AC19" w14:textId="77777777" w:rsidR="00CF1B40" w:rsidRDefault="00000000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A．电刷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  <w:t xml:space="preserve">B．电枢绕组          C．封闭的鼠笼绕组 </w:t>
      </w:r>
    </w:p>
    <w:p w14:paraId="06E72FF9" w14:textId="77777777" w:rsidR="00CF1B40" w:rsidRDefault="00000000">
      <w:pPr>
        <w:spacing w:line="360" w:lineRule="auto"/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D．激磁绕组          E. 换向器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  <w:t xml:space="preserve">    F. 机壳</w:t>
      </w:r>
    </w:p>
    <w:p w14:paraId="6E2824B8" w14:textId="77777777" w:rsidR="00CF1B40" w:rsidRDefault="00CF1B40">
      <w:pPr>
        <w:rPr>
          <w:rFonts w:ascii="宋体" w:hAnsi="宋体"/>
          <w:b/>
          <w:bCs/>
          <w:sz w:val="24"/>
          <w:szCs w:val="24"/>
        </w:rPr>
      </w:pPr>
    </w:p>
    <w:p w14:paraId="151588B4" w14:textId="436F5048" w:rsidR="00CF1B40" w:rsidRDefault="00000000">
      <w:r>
        <w:rPr>
          <w:rFonts w:ascii="宋体" w:hAnsi="宋体" w:hint="eastAsia"/>
          <w:b/>
          <w:bCs/>
          <w:sz w:val="24"/>
          <w:szCs w:val="24"/>
        </w:rPr>
        <w:t xml:space="preserve">(2) </w:t>
      </w:r>
      <w:r>
        <w:rPr>
          <w:rFonts w:ascii="宋体" w:hAnsi="宋体"/>
          <w:b/>
          <w:bCs/>
          <w:sz w:val="24"/>
          <w:szCs w:val="24"/>
        </w:rPr>
        <w:t>直流电动机</w:t>
      </w:r>
      <w:r>
        <w:rPr>
          <w:rFonts w:ascii="宋体" w:hAnsi="宋体" w:hint="eastAsia"/>
          <w:b/>
          <w:bCs/>
          <w:sz w:val="24"/>
          <w:szCs w:val="24"/>
        </w:rPr>
        <w:t>运行中，每个元件所导通的电流是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 w:rsidR="00E77514"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</w:rPr>
        <w:t>（直流、交变</w:t>
      </w:r>
      <w:r>
        <w:rPr>
          <w:rFonts w:ascii="宋体" w:hAnsi="宋体"/>
          <w:b/>
          <w:bCs/>
          <w:sz w:val="24"/>
          <w:szCs w:val="24"/>
        </w:rPr>
        <w:t>）</w:t>
      </w:r>
      <w:r>
        <w:rPr>
          <w:rFonts w:ascii="宋体" w:hAnsi="宋体" w:hint="eastAsia"/>
          <w:b/>
          <w:bCs/>
          <w:sz w:val="24"/>
          <w:szCs w:val="24"/>
        </w:rPr>
        <w:t>的，驱动电机的直流</w:t>
      </w:r>
      <w:r>
        <w:rPr>
          <w:rFonts w:ascii="宋体" w:hAnsi="宋体"/>
          <w:b/>
          <w:bCs/>
          <w:sz w:val="24"/>
          <w:szCs w:val="24"/>
        </w:rPr>
        <w:t>电流</w:t>
      </w:r>
      <w:r>
        <w:rPr>
          <w:rFonts w:ascii="宋体" w:hAnsi="宋体" w:hint="eastAsia"/>
          <w:b/>
          <w:bCs/>
          <w:sz w:val="24"/>
          <w:szCs w:val="24"/>
        </w:rPr>
        <w:t>主要经过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、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和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和构成闭合回路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762A1D8E" w14:textId="77777777" w:rsidR="00CF1B40" w:rsidRDefault="00CF1B40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48BCCB51" w14:textId="275BF154" w:rsidR="00CF1B40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(3) 从直流电机外部看,它的电压、电流和电动势都是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流, 每个绕组元件中的电压、电流和电动势都是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 w:hint="eastAsia"/>
          <w:b/>
          <w:bCs/>
          <w:sz w:val="24"/>
          <w:szCs w:val="24"/>
          <w:u w:val="single"/>
        </w:rPr>
        <w:t xml:space="preserve"> </w:t>
      </w:r>
      <w:r w:rsidR="00E77514"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流。</w:t>
      </w:r>
    </w:p>
    <w:p w14:paraId="0DD0D0A6" w14:textId="77777777" w:rsidR="00CF1B40" w:rsidRDefault="00CF1B40"/>
    <w:p w14:paraId="1EE12B33" w14:textId="0D45E8D4" w:rsidR="00CF1B40" w:rsidRDefault="00000000">
      <w:pPr>
        <w:spacing w:line="440" w:lineRule="exact"/>
        <w:ind w:rightChars="96" w:right="202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(4) 下列关于直流电机说法正确的是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3F431486" w14:textId="77777777" w:rsidR="00CF1B40" w:rsidRDefault="00000000">
      <w:pPr>
        <w:spacing w:line="440" w:lineRule="exact"/>
        <w:ind w:rightChars="96" w:right="202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ascii="宋体" w:hAnsi="宋体" w:hint="eastAsia"/>
          <w:b/>
          <w:bCs/>
          <w:sz w:val="24"/>
          <w:szCs w:val="24"/>
        </w:rPr>
        <w:t>. 由于转子旋转，所以转子产生的磁场属于旋转磁场，为了减小涡流损耗，电机机壳应采用硅钢片的冲片叠压而成</w:t>
      </w:r>
    </w:p>
    <w:p w14:paraId="0B774016" w14:textId="77777777" w:rsidR="00CF1B40" w:rsidRDefault="00000000">
      <w:pPr>
        <w:spacing w:line="440" w:lineRule="exact"/>
        <w:ind w:rightChars="96" w:right="2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ascii="宋体" w:hAnsi="宋体" w:hint="eastAsia"/>
          <w:b/>
          <w:bCs/>
          <w:sz w:val="24"/>
          <w:szCs w:val="24"/>
        </w:rPr>
        <w:t>. 由于转子旋转，所以转子产生的磁场属于旋转磁场，为了减小涡流损耗，电机机壳可采用塑料制作而成</w:t>
      </w:r>
    </w:p>
    <w:p w14:paraId="78E23294" w14:textId="77777777" w:rsidR="00CF1B40" w:rsidRDefault="00000000">
      <w:pPr>
        <w:spacing w:line="440" w:lineRule="exact"/>
        <w:ind w:rightChars="96" w:right="2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ascii="宋体" w:hAnsi="宋体" w:hint="eastAsia"/>
          <w:b/>
          <w:bCs/>
          <w:sz w:val="24"/>
          <w:szCs w:val="24"/>
        </w:rPr>
        <w:t>. 由于转子旋转，所以转子相对于励磁磁场运动，为了减小涡流损耗，电机转子铁心应采用硅钢片的冲片叠压而成</w:t>
      </w:r>
    </w:p>
    <w:p w14:paraId="18BB4683" w14:textId="77777777" w:rsidR="00CF1B40" w:rsidRDefault="00000000">
      <w:pPr>
        <w:spacing w:afterLines="50" w:after="156" w:line="440" w:lineRule="exact"/>
        <w:ind w:rightChars="96" w:right="2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ascii="宋体" w:hAnsi="宋体" w:hint="eastAsia"/>
          <w:b/>
          <w:bCs/>
          <w:sz w:val="24"/>
          <w:szCs w:val="24"/>
        </w:rPr>
        <w:t>. 由于转子旋转，所以转子相对于励磁磁场运动，为了减小涡流损耗，电机转子铁心可采用塑料制作而成</w:t>
      </w:r>
    </w:p>
    <w:p w14:paraId="638CD50C" w14:textId="77777777" w:rsidR="00CF1B40" w:rsidRDefault="00CF1B40"/>
    <w:p w14:paraId="2CD615D0" w14:textId="54CD6ED2" w:rsidR="00CF1B40" w:rsidRDefault="00000000">
      <w:pPr>
        <w:spacing w:line="440" w:lineRule="exact"/>
        <w:ind w:rightChars="96" w:right="202"/>
        <w:rPr>
          <w:rFonts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(5) 直流电动机的电枢反应将引起后果是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szCs w:val="24"/>
        </w:rPr>
        <w:t>。</w:t>
      </w:r>
    </w:p>
    <w:p w14:paraId="2C0F87FB" w14:textId="77777777" w:rsidR="00CF1B40" w:rsidRDefault="00000000">
      <w:pPr>
        <w:spacing w:line="440" w:lineRule="exact"/>
        <w:ind w:rightChars="96" w:right="202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增加气隙磁通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使物理中性面偏转</w:t>
      </w:r>
    </w:p>
    <w:p w14:paraId="6AE08398" w14:textId="77777777" w:rsidR="00CF1B40" w:rsidRDefault="00000000">
      <w:pPr>
        <w:spacing w:afterLines="50" w:after="156" w:line="440" w:lineRule="exact"/>
        <w:ind w:rightChars="96" w:right="20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对气隙磁场有去磁作用</w:t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rFonts w:ascii="宋体" w:hAnsi="宋体" w:hint="eastAs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ascii="宋体" w:hAnsi="宋体"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sz w:val="24"/>
          <w:szCs w:val="24"/>
        </w:rPr>
        <w:t>使电机输出扭矩下降</w:t>
      </w:r>
    </w:p>
    <w:p w14:paraId="42254F23" w14:textId="77777777" w:rsidR="00CF1B40" w:rsidRDefault="00CF1B40"/>
    <w:p w14:paraId="2C59C15D" w14:textId="77777777" w:rsidR="00CF1B40" w:rsidRDefault="00CF1B40"/>
    <w:sectPr w:rsidR="00CF1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8F1"/>
    <w:rsid w:val="000C1961"/>
    <w:rsid w:val="0010104D"/>
    <w:rsid w:val="001B1980"/>
    <w:rsid w:val="0026316A"/>
    <w:rsid w:val="002F3662"/>
    <w:rsid w:val="00435168"/>
    <w:rsid w:val="00A008F1"/>
    <w:rsid w:val="00A12C49"/>
    <w:rsid w:val="00AE2889"/>
    <w:rsid w:val="00CF1B40"/>
    <w:rsid w:val="00DD55ED"/>
    <w:rsid w:val="00E77514"/>
    <w:rsid w:val="2B5D7CB3"/>
    <w:rsid w:val="342E1810"/>
    <w:rsid w:val="3BA214FE"/>
    <w:rsid w:val="481318D5"/>
    <w:rsid w:val="485A2DE1"/>
    <w:rsid w:val="68EB674F"/>
    <w:rsid w:val="7D8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489CD"/>
  <w15:docId w15:val="{AA795DA8-8F8E-4C81-B36F-8F8078A2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508</Characters>
  <Application>Microsoft Office Word</Application>
  <DocSecurity>0</DocSecurity>
  <Lines>4</Lines>
  <Paragraphs>1</Paragraphs>
  <ScaleCrop>false</ScaleCrop>
  <Company>HITSZ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11</cp:revision>
  <dcterms:created xsi:type="dcterms:W3CDTF">2021-09-08T11:28:00Z</dcterms:created>
  <dcterms:modified xsi:type="dcterms:W3CDTF">2023-12-14T17:26:00Z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