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79C795" w14:textId="77777777" w:rsidR="00E87391" w:rsidRDefault="00000000">
      <w:pPr>
        <w:pStyle w:val="a5"/>
        <w:spacing w:after="0" w:line="240" w:lineRule="auto"/>
        <w:ind w:firstLine="0"/>
        <w:jc w:val="center"/>
        <w:rPr>
          <w:rFonts w:ascii="黑体" w:eastAsia="黑体" w:hAnsi="黑体" w:hint="eastAsia"/>
          <w:b/>
          <w:bCs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黑体" w:eastAsia="黑体" w:hAnsi="黑体"/>
          <w:noProof/>
          <w:sz w:val="28"/>
          <w:szCs w:val="28"/>
        </w:rPr>
        <w:drawing>
          <wp:inline distT="0" distB="0" distL="0" distR="0" wp14:anchorId="1BF0C589" wp14:editId="7ED6D84E">
            <wp:extent cx="2678430" cy="479425"/>
            <wp:effectExtent l="0" t="0" r="7620" b="0"/>
            <wp:docPr id="3" name="图片 3" descr="D:\图片\logo\深圳校区矢量图\哈工大logo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图片\logo\深圳校区矢量图\哈工大logopn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4442" cy="49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A6AE3" w14:textId="77777777" w:rsidR="00E87391" w:rsidRDefault="00E87391">
      <w:pPr>
        <w:pStyle w:val="a5"/>
        <w:spacing w:after="0" w:line="240" w:lineRule="auto"/>
        <w:ind w:firstLine="0"/>
        <w:jc w:val="center"/>
        <w:rPr>
          <w:rFonts w:ascii="黑体" w:eastAsia="黑体" w:hAnsi="黑体" w:hint="eastAsia"/>
          <w:b/>
          <w:bCs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A132C14" w14:textId="77777777" w:rsidR="00E87391" w:rsidRDefault="00E87391">
      <w:pPr>
        <w:pStyle w:val="a5"/>
        <w:spacing w:after="0" w:line="240" w:lineRule="auto"/>
        <w:ind w:firstLine="0"/>
        <w:jc w:val="center"/>
        <w:rPr>
          <w:rFonts w:ascii="黑体" w:eastAsia="黑体" w:hAnsi="黑体" w:hint="eastAsia"/>
          <w:b/>
          <w:bCs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C8EDC25" w14:textId="77777777" w:rsidR="00E87391" w:rsidRDefault="00000000">
      <w:pPr>
        <w:pStyle w:val="a5"/>
        <w:spacing w:after="0" w:line="240" w:lineRule="auto"/>
        <w:ind w:firstLine="0"/>
        <w:jc w:val="center"/>
        <w:rPr>
          <w:rFonts w:ascii="楷体" w:eastAsia="楷体" w:hAnsi="楷体" w:hint="eastAsia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楷体" w:eastAsia="楷体" w:hAnsi="楷体" w:hint="eastAsia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自动控制实践A</w:t>
      </w:r>
    </w:p>
    <w:p w14:paraId="0FA07254" w14:textId="77777777" w:rsidR="00E87391" w:rsidRDefault="00000000">
      <w:pPr>
        <w:pStyle w:val="a5"/>
        <w:spacing w:after="0" w:line="240" w:lineRule="auto"/>
        <w:ind w:firstLine="0"/>
        <w:jc w:val="center"/>
        <w:rPr>
          <w:rFonts w:ascii="楷体" w:eastAsia="楷体" w:hAnsi="楷体" w:hint="eastAsia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楷体" w:eastAsia="楷体" w:hAnsi="楷体" w:hint="eastAsia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实验报告</w:t>
      </w:r>
    </w:p>
    <w:p w14:paraId="194EAFCC" w14:textId="77777777" w:rsidR="00E87391" w:rsidRDefault="00E87391">
      <w:pPr>
        <w:rPr>
          <w:rFonts w:ascii="Times New Roman" w:eastAsia="全新硬笔行书简" w:hAnsi="Times New Roman" w:cs="Times New Roman"/>
          <w:b/>
          <w:bCs/>
          <w:sz w:val="36"/>
          <w:szCs w:val="36"/>
        </w:rPr>
      </w:pPr>
    </w:p>
    <w:p w14:paraId="7ABAF02F" w14:textId="77777777" w:rsidR="00E87391" w:rsidRDefault="00E87391">
      <w:pPr>
        <w:rPr>
          <w:rFonts w:ascii="Times New Roman" w:eastAsia="全新硬笔行书简" w:hAnsi="Times New Roman" w:cs="Times New Roman"/>
          <w:b/>
          <w:bCs/>
          <w:sz w:val="36"/>
          <w:szCs w:val="36"/>
        </w:rPr>
      </w:pPr>
    </w:p>
    <w:p w14:paraId="709D3B6C" w14:textId="77777777" w:rsidR="00E87391" w:rsidRDefault="00E87391">
      <w:pPr>
        <w:rPr>
          <w:rFonts w:ascii="Times New Roman" w:eastAsia="全新硬笔行书简" w:hAnsi="Times New Roman" w:cs="Times New Roman"/>
          <w:b/>
          <w:bCs/>
          <w:sz w:val="36"/>
          <w:szCs w:val="36"/>
        </w:rPr>
      </w:pPr>
    </w:p>
    <w:p w14:paraId="5AFDA448" w14:textId="77777777" w:rsidR="00E87391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  <w:u w:val="words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专业：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自动化      </w:t>
      </w:r>
    </w:p>
    <w:p w14:paraId="4F943659" w14:textId="77777777" w:rsidR="00E87391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班级：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    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>四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 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>班</w:t>
      </w:r>
    </w:p>
    <w:p w14:paraId="03F5C628" w14:textId="12564CEA" w:rsidR="00E87391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姓名：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 </w:t>
      </w:r>
    </w:p>
    <w:p w14:paraId="06BFAD7F" w14:textId="13D15792" w:rsidR="00E87391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学号：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 </w:t>
      </w:r>
    </w:p>
    <w:p w14:paraId="026FA720" w14:textId="6119361B" w:rsidR="00E87391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同组人：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 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 </w:t>
      </w:r>
    </w:p>
    <w:p w14:paraId="106B1CC4" w14:textId="77777777" w:rsidR="00E87391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实验名称：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电机 PWM 控制与驱动电路实验  </w:t>
      </w:r>
    </w:p>
    <w:p w14:paraId="783B5023" w14:textId="77777777" w:rsidR="00E87391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实验日期：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202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>2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年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>10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月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>10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日</w:t>
      </w:r>
    </w:p>
    <w:p w14:paraId="167E43C1" w14:textId="77777777" w:rsidR="00E87391" w:rsidRDefault="00E87391">
      <w:pPr>
        <w:rPr>
          <w:rFonts w:ascii="Times New Roman" w:eastAsia="全新硬笔行书简" w:hAnsi="Times New Roman" w:cs="Times New Roman"/>
          <w:b/>
          <w:bCs/>
          <w:sz w:val="36"/>
          <w:szCs w:val="36"/>
        </w:rPr>
      </w:pPr>
    </w:p>
    <w:p w14:paraId="04FA1277" w14:textId="77777777" w:rsidR="00E87391" w:rsidRDefault="00000000">
      <w:pPr>
        <w:spacing w:beforeLines="50" w:before="156"/>
        <w:jc w:val="center"/>
        <w:rPr>
          <w:rFonts w:ascii="华文楷体" w:eastAsia="华文楷体" w:hAnsi="华文楷体" w:hint="eastAsia"/>
          <w:sz w:val="32"/>
          <w:szCs w:val="32"/>
        </w:rPr>
      </w:pPr>
      <w:r>
        <w:rPr>
          <w:rFonts w:ascii="华文楷体" w:eastAsia="华文楷体" w:hAnsi="华文楷体"/>
          <w:sz w:val="32"/>
          <w:szCs w:val="32"/>
        </w:rPr>
        <w:t>实验与创新实践教育中心</w:t>
      </w:r>
    </w:p>
    <w:p w14:paraId="08A3206C" w14:textId="77777777" w:rsidR="00E87391" w:rsidRDefault="00000000">
      <w:pPr>
        <w:jc w:val="center"/>
        <w:rPr>
          <w:rFonts w:eastAsia="华文楷体"/>
          <w:sz w:val="20"/>
          <w:szCs w:val="20"/>
        </w:rPr>
      </w:pPr>
      <w:r>
        <w:rPr>
          <w:rFonts w:eastAsia="华文楷体"/>
          <w:sz w:val="20"/>
          <w:szCs w:val="20"/>
        </w:rPr>
        <w:t>Education Center of Experiments and Innovations</w:t>
      </w:r>
      <w:r>
        <w:rPr>
          <w:rFonts w:eastAsia="华文楷体"/>
          <w:sz w:val="20"/>
          <w:szCs w:val="20"/>
        </w:rPr>
        <w:br w:type="page"/>
      </w:r>
    </w:p>
    <w:p w14:paraId="751F83C2" w14:textId="77777777" w:rsidR="00E87391" w:rsidRDefault="00000000">
      <w:pPr>
        <w:numPr>
          <w:ilvl w:val="0"/>
          <w:numId w:val="1"/>
        </w:numPr>
        <w:spacing w:beforeLines="100" w:before="312"/>
        <w:ind w:leftChars="-1" w:left="849" w:hangingChars="304" w:hanging="851"/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实验原理</w:t>
      </w:r>
    </w:p>
    <w:p w14:paraId="550E8FFA" w14:textId="77777777" w:rsidR="00E87391" w:rsidRDefault="00000000">
      <w:pPr>
        <w:spacing w:beforeLines="100" w:before="312"/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直流无刷电机六步换向</w:t>
      </w:r>
    </w:p>
    <w:p w14:paraId="2AB6563E" w14:textId="77777777" w:rsidR="00E87391" w:rsidRDefault="00E87391">
      <w:pPr>
        <w:jc w:val="left"/>
      </w:pPr>
    </w:p>
    <w:p w14:paraId="30175BFF" w14:textId="77777777" w:rsidR="00E87391" w:rsidRDefault="00000000">
      <w:pPr>
        <w:jc w:val="left"/>
      </w:pPr>
      <w:r>
        <w:rPr>
          <w:noProof/>
        </w:rPr>
        <w:drawing>
          <wp:inline distT="0" distB="0" distL="114300" distR="114300" wp14:anchorId="133529BD" wp14:editId="798F05CF">
            <wp:extent cx="5499100" cy="389826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t="18548" r="-1822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7EDEC158" wp14:editId="42AC4395">
            <wp:extent cx="5310505" cy="3827780"/>
            <wp:effectExtent l="0" t="0" r="444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0674" w14:textId="77777777" w:rsidR="00E87391" w:rsidRDefault="00000000">
      <w:pPr>
        <w:jc w:val="left"/>
      </w:pPr>
      <w:r>
        <w:rPr>
          <w:rFonts w:hint="eastAsia"/>
        </w:rPr>
        <w:t>根据无刷直流电机转子磁极的位置，对定子线圈进行换相通电，形成</w:t>
      </w:r>
      <w:r>
        <w:rPr>
          <w:rFonts w:hint="eastAsia"/>
        </w:rPr>
        <w:t xml:space="preserve"> 6 </w:t>
      </w:r>
      <w:r>
        <w:rPr>
          <w:rFonts w:hint="eastAsia"/>
        </w:rPr>
        <w:t>步的旋转磁场，进带动转子同步转动。</w:t>
      </w:r>
    </w:p>
    <w:p w14:paraId="72D1482F" w14:textId="77777777" w:rsidR="00E87391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交流伺服电机 Clark/Park 变换</w:t>
      </w:r>
    </w:p>
    <w:p w14:paraId="61CB2E2E" w14:textId="77777777" w:rsidR="00E87391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noProof/>
        </w:rPr>
        <w:drawing>
          <wp:inline distT="0" distB="0" distL="114300" distR="114300" wp14:anchorId="65A97348" wp14:editId="30B88E4A">
            <wp:extent cx="5320665" cy="3944620"/>
            <wp:effectExtent l="0" t="0" r="1333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33376D66" wp14:editId="706CA497">
            <wp:extent cx="5268595" cy="3881755"/>
            <wp:effectExtent l="0" t="0" r="8255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78555" w14:textId="77777777" w:rsidR="00E87391" w:rsidRDefault="00000000">
      <w:pPr>
        <w:rPr>
          <w:rFonts w:ascii="宋体" w:hAnsi="宋体" w:hint="eastAsia"/>
          <w:sz w:val="28"/>
          <w:szCs w:val="28"/>
        </w:rPr>
      </w:pPr>
      <w:r>
        <w:rPr>
          <w:noProof/>
        </w:rPr>
        <w:drawing>
          <wp:inline distT="0" distB="0" distL="114300" distR="114300" wp14:anchorId="12F31A16" wp14:editId="133C80C2">
            <wp:extent cx="5271135" cy="678180"/>
            <wp:effectExtent l="0" t="0" r="5715" b="762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 w:val="28"/>
          <w:szCs w:val="28"/>
        </w:rPr>
        <w:br w:type="page"/>
      </w:r>
      <w:r>
        <w:rPr>
          <w:noProof/>
        </w:rPr>
        <w:lastRenderedPageBreak/>
        <w:drawing>
          <wp:inline distT="0" distB="0" distL="114300" distR="114300" wp14:anchorId="13243FE3" wp14:editId="70B39DC9">
            <wp:extent cx="5267325" cy="2454910"/>
            <wp:effectExtent l="0" t="0" r="9525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5B91C4F" wp14:editId="197FD8F2">
            <wp:extent cx="5266055" cy="624205"/>
            <wp:effectExtent l="0" t="0" r="10795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F9EC" w14:textId="77777777" w:rsidR="00E87391" w:rsidRDefault="00000000">
      <w:pPr>
        <w:numPr>
          <w:ilvl w:val="0"/>
          <w:numId w:val="1"/>
        </w:numPr>
        <w:spacing w:beforeLines="100" w:before="312"/>
        <w:ind w:leftChars="-1" w:left="849" w:hangingChars="304" w:hanging="851"/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实验内容</w:t>
      </w:r>
    </w:p>
    <w:p w14:paraId="24BAD017" w14:textId="77777777" w:rsidR="00E87391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2"/>
          <w:szCs w:val="22"/>
        </w:rPr>
        <w:t>（简述实验内容及操作过程）</w:t>
      </w:r>
    </w:p>
    <w:p w14:paraId="2DCDD7DA" w14:textId="77777777" w:rsidR="00E87391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直流无刷电机六步换向</w:t>
      </w:r>
    </w:p>
    <w:p w14:paraId="4CDE8356" w14:textId="77777777" w:rsidR="00E87391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noProof/>
        </w:rPr>
        <w:drawing>
          <wp:inline distT="0" distB="0" distL="114300" distR="114300" wp14:anchorId="58B27203" wp14:editId="50CCBC79">
            <wp:extent cx="5268595" cy="1574165"/>
            <wp:effectExtent l="0" t="0" r="8255" b="69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15C7A" w14:textId="77777777" w:rsidR="00E87391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交流伺服电机 Clark/Park 变换</w:t>
      </w:r>
    </w:p>
    <w:p w14:paraId="25256CD1" w14:textId="77777777" w:rsidR="00E87391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noProof/>
        </w:rPr>
        <w:drawing>
          <wp:inline distT="0" distB="0" distL="114300" distR="114300" wp14:anchorId="59675090" wp14:editId="6B8A7FA6">
            <wp:extent cx="5273040" cy="1304290"/>
            <wp:effectExtent l="0" t="0" r="3810" b="1016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661E" w14:textId="77777777" w:rsidR="00E87391" w:rsidRDefault="00000000">
      <w:pPr>
        <w:rPr>
          <w:rFonts w:ascii="宋体" w:hAnsi="宋体" w:hint="eastAsia"/>
          <w:sz w:val="28"/>
          <w:szCs w:val="28"/>
        </w:rPr>
      </w:pPr>
      <w:r>
        <w:rPr>
          <w:rFonts w:ascii="宋体" w:hAnsi="宋体"/>
          <w:sz w:val="28"/>
          <w:szCs w:val="28"/>
        </w:rPr>
        <w:br w:type="page"/>
      </w:r>
    </w:p>
    <w:p w14:paraId="67765EB8" w14:textId="77777777" w:rsidR="00E87391" w:rsidRDefault="00000000">
      <w:pPr>
        <w:numPr>
          <w:ilvl w:val="0"/>
          <w:numId w:val="1"/>
        </w:num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/>
          <w:sz w:val="28"/>
          <w:szCs w:val="28"/>
        </w:rPr>
        <w:lastRenderedPageBreak/>
        <w:t>实验结果及分析</w:t>
      </w:r>
    </w:p>
    <w:p w14:paraId="431CA02C" w14:textId="77777777" w:rsidR="00E87391" w:rsidRDefault="00000000">
      <w:pPr>
        <w:jc w:val="left"/>
        <w:rPr>
          <w:rFonts w:ascii="宋体" w:hAnsi="宋体" w:hint="eastAsia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（实验原始数据、实验曲线及其分析）</w:t>
      </w:r>
    </w:p>
    <w:p w14:paraId="3C397DF8" w14:textId="77777777" w:rsidR="00E87391" w:rsidRDefault="00000000">
      <w:pPr>
        <w:jc w:val="left"/>
        <w:rPr>
          <w:rFonts w:ascii="宋体" w:hAnsi="宋体" w:hint="eastAsia"/>
          <w:sz w:val="22"/>
          <w:szCs w:val="22"/>
        </w:rPr>
      </w:pPr>
      <w:r>
        <w:rPr>
          <w:rFonts w:ascii="宋体" w:hAnsi="宋体" w:hint="eastAsia"/>
          <w:b/>
          <w:bCs/>
          <w:sz w:val="28"/>
          <w:szCs w:val="28"/>
        </w:rPr>
        <w:t>直流无刷电机六步换向</w:t>
      </w:r>
    </w:p>
    <w:p w14:paraId="04A25F99" w14:textId="77777777" w:rsidR="00E87391" w:rsidRDefault="00000000">
      <w:pPr>
        <w:jc w:val="left"/>
      </w:pPr>
      <w:r>
        <w:rPr>
          <w:noProof/>
        </w:rPr>
        <w:drawing>
          <wp:inline distT="0" distB="0" distL="114300" distR="114300" wp14:anchorId="3B4FED41" wp14:editId="044DAA76">
            <wp:extent cx="5274310" cy="2298700"/>
            <wp:effectExtent l="0" t="0" r="254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3584" w14:textId="77777777" w:rsidR="00E87391" w:rsidRDefault="00000000">
      <w:pPr>
        <w:jc w:val="left"/>
      </w:pPr>
      <w:r>
        <w:rPr>
          <w:noProof/>
        </w:rPr>
        <w:drawing>
          <wp:inline distT="0" distB="0" distL="114300" distR="114300" wp14:anchorId="32912E29" wp14:editId="06A4A4B4">
            <wp:extent cx="5273040" cy="2353310"/>
            <wp:effectExtent l="0" t="0" r="381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3E6FD" w14:textId="77777777" w:rsidR="00E87391" w:rsidRDefault="00000000">
      <w:pPr>
        <w:jc w:val="left"/>
      </w:pPr>
      <w:r>
        <w:rPr>
          <w:rFonts w:hint="eastAsia"/>
          <w:noProof/>
        </w:rPr>
        <w:lastRenderedPageBreak/>
        <w:drawing>
          <wp:inline distT="0" distB="0" distL="114300" distR="114300" wp14:anchorId="754F3DA4" wp14:editId="7BFCBBE1">
            <wp:extent cx="4505325" cy="3648075"/>
            <wp:effectExtent l="0" t="0" r="9525" b="9525"/>
            <wp:docPr id="13" name="图片 13" descr="BLDC-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LDC-CW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502E" w14:textId="77777777" w:rsidR="00E87391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114300" distR="114300" wp14:anchorId="29C097F5" wp14:editId="5C925729">
            <wp:extent cx="4505325" cy="3648075"/>
            <wp:effectExtent l="0" t="0" r="9525" b="9525"/>
            <wp:docPr id="15" name="图片 15" descr="BLDC-C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BLDC-CCW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A724" w14:textId="77777777" w:rsidR="00E87391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交流伺服电机 Clark/Park 变换</w:t>
      </w:r>
    </w:p>
    <w:p w14:paraId="5211CCEB" w14:textId="77777777" w:rsidR="00E87391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Clark:</w:t>
      </w:r>
    </w:p>
    <w:p w14:paraId="0FEF4018" w14:textId="77777777" w:rsidR="00E87391" w:rsidRDefault="00000000">
      <w:pPr>
        <w:jc w:val="left"/>
      </w:pPr>
      <w:r>
        <w:rPr>
          <w:noProof/>
        </w:rPr>
        <w:lastRenderedPageBreak/>
        <w:drawing>
          <wp:inline distT="0" distB="0" distL="114300" distR="114300" wp14:anchorId="7526B2D5" wp14:editId="68A787A4">
            <wp:extent cx="5271135" cy="678180"/>
            <wp:effectExtent l="0" t="0" r="5715" b="762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A1B2" w14:textId="77777777" w:rsidR="00E87391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Park:</w:t>
      </w:r>
    </w:p>
    <w:p w14:paraId="439A26B8" w14:textId="77777777" w:rsidR="00E87391" w:rsidRDefault="00000000">
      <w:pPr>
        <w:jc w:val="left"/>
      </w:pPr>
      <w:r>
        <w:rPr>
          <w:noProof/>
        </w:rPr>
        <w:drawing>
          <wp:inline distT="0" distB="0" distL="114300" distR="114300" wp14:anchorId="7E0B9EED" wp14:editId="1EDCF012">
            <wp:extent cx="5273675" cy="413385"/>
            <wp:effectExtent l="0" t="0" r="3175" b="571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40C1" w14:textId="77777777" w:rsidR="00E87391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Speed:</w:t>
      </w:r>
    </w:p>
    <w:p w14:paraId="35DCF2C6" w14:textId="77777777" w:rsidR="00E87391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114300" distR="114300" wp14:anchorId="1CF2B3B0" wp14:editId="25E435EA">
            <wp:extent cx="5271770" cy="2863850"/>
            <wp:effectExtent l="0" t="0" r="5080" b="12700"/>
            <wp:docPr id="20" name="图片 20" descr="PMSM-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PMSM-CW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546B" w14:textId="77777777" w:rsidR="00E87391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Position:</w:t>
      </w:r>
    </w:p>
    <w:p w14:paraId="3C657971" w14:textId="77777777" w:rsidR="00E87391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114300" distR="114300" wp14:anchorId="3EF516B8" wp14:editId="5B7559F9">
            <wp:extent cx="5270500" cy="2685415"/>
            <wp:effectExtent l="0" t="0" r="6350" b="635"/>
            <wp:docPr id="21" name="图片 21" descr="PMSM-CW-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PMSM-CW-PO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3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全新硬笔行书简">
    <w:altName w:val="Malgun Gothic Semilight"/>
    <w:charset w:val="86"/>
    <w:family w:val="auto"/>
    <w:pitch w:val="default"/>
    <w:sig w:usb0="00000000" w:usb1="00000000" w:usb2="0000000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5432EC"/>
    <w:multiLevelType w:val="multilevel"/>
    <w:tmpl w:val="435432EC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272712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TcxYjNiYWRiM2JkYTZhMzkxM2UwM2RkMzc4YTViYTMifQ=="/>
  </w:docVars>
  <w:rsids>
    <w:rsidRoot w:val="3BFF01B7"/>
    <w:rsid w:val="00034DAE"/>
    <w:rsid w:val="00091E8A"/>
    <w:rsid w:val="000B59B2"/>
    <w:rsid w:val="000C2333"/>
    <w:rsid w:val="001541F1"/>
    <w:rsid w:val="001707D7"/>
    <w:rsid w:val="001723C2"/>
    <w:rsid w:val="00264DE3"/>
    <w:rsid w:val="00266B5D"/>
    <w:rsid w:val="003E1ED5"/>
    <w:rsid w:val="00580F22"/>
    <w:rsid w:val="005B16B5"/>
    <w:rsid w:val="005F7B52"/>
    <w:rsid w:val="007D0745"/>
    <w:rsid w:val="009E5F09"/>
    <w:rsid w:val="00C909FF"/>
    <w:rsid w:val="00CF5ABC"/>
    <w:rsid w:val="00DD47EE"/>
    <w:rsid w:val="00E364CB"/>
    <w:rsid w:val="00E87391"/>
    <w:rsid w:val="00ED33DD"/>
    <w:rsid w:val="00FD64C6"/>
    <w:rsid w:val="054149F8"/>
    <w:rsid w:val="14530022"/>
    <w:rsid w:val="26E221D1"/>
    <w:rsid w:val="316005EB"/>
    <w:rsid w:val="3B411AE4"/>
    <w:rsid w:val="3BFF01B7"/>
    <w:rsid w:val="540610FD"/>
    <w:rsid w:val="581638A7"/>
    <w:rsid w:val="60254720"/>
    <w:rsid w:val="65D04DF0"/>
    <w:rsid w:val="6F98512D"/>
    <w:rsid w:val="722C0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942BCE"/>
  <w15:docId w15:val="{2106F671-BFB2-4A66-97CB-2070FD241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qFormat="1"/>
    <w:lsdException w:name="Subtitle" w:qFormat="1"/>
    <w:lsdException w:name="Body Text First Indent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qFormat/>
    <w:pPr>
      <w:spacing w:after="120"/>
    </w:pPr>
  </w:style>
  <w:style w:type="paragraph" w:styleId="a5">
    <w:name w:val="Body Text First Indent"/>
    <w:basedOn w:val="a3"/>
    <w:link w:val="a6"/>
    <w:qFormat/>
    <w:pPr>
      <w:spacing w:line="320" w:lineRule="atLeast"/>
      <w:ind w:firstLine="420"/>
    </w:pPr>
    <w:rPr>
      <w:rFonts w:ascii="Times New Roman" w:eastAsia="宋体" w:hAnsi="Times New Roman" w:cs="Times New Roman"/>
      <w:szCs w:val="20"/>
    </w:rPr>
  </w:style>
  <w:style w:type="character" w:customStyle="1" w:styleId="a4">
    <w:name w:val="正文文本 字符"/>
    <w:basedOn w:val="a0"/>
    <w:link w:val="a3"/>
    <w:qFormat/>
    <w:rPr>
      <w:kern w:val="2"/>
      <w:sz w:val="21"/>
      <w:szCs w:val="24"/>
    </w:rPr>
  </w:style>
  <w:style w:type="character" w:customStyle="1" w:styleId="a6">
    <w:name w:val="正文文本首行缩进 字符"/>
    <w:basedOn w:val="a4"/>
    <w:link w:val="a5"/>
    <w:qFormat/>
    <w:rPr>
      <w:rFonts w:ascii="Times New Roman" w:eastAsia="宋体" w:hAnsi="Times New Roman" w:cs="Times New Roman"/>
      <w:kern w:val="2"/>
      <w:sz w:val="21"/>
      <w:szCs w:val="24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70</Words>
  <Characters>399</Characters>
  <Application>Microsoft Office Word</Application>
  <DocSecurity>0</DocSecurity>
  <Lines>3</Lines>
  <Paragraphs>1</Paragraphs>
  <ScaleCrop>false</ScaleCrop>
  <Company>HITSZ</Company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haoxiaofei</dc:creator>
  <cp:lastModifiedBy>Oliver Wu</cp:lastModifiedBy>
  <cp:revision>21</cp:revision>
  <dcterms:created xsi:type="dcterms:W3CDTF">2020-09-02T01:31:00Z</dcterms:created>
  <dcterms:modified xsi:type="dcterms:W3CDTF">2025-01-18T09:35:00Z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A11D0A27D5904A2F85DA9E811DE80881</vt:lpwstr>
  </property>
</Properties>
</file>