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406CA" w14:textId="66279668" w:rsidR="00686FD3" w:rsidRPr="00686FD3" w:rsidRDefault="000A3E52" w:rsidP="00686FD3">
      <w:pPr>
        <w:jc w:val="center"/>
        <w:rPr>
          <w:rFonts w:ascii="黑体" w:eastAsia="黑体" w:hAnsi="黑体" w:hint="eastAsia"/>
          <w:sz w:val="32"/>
          <w:szCs w:val="32"/>
        </w:rPr>
      </w:pPr>
      <w:bookmarkStart w:id="0" w:name="_Hlk81857630"/>
      <w:r>
        <w:rPr>
          <w:rFonts w:ascii="黑体" w:eastAsia="黑体" w:hAnsi="黑体" w:hint="eastAsia"/>
          <w:sz w:val="32"/>
          <w:szCs w:val="32"/>
        </w:rPr>
        <w:t>哈尔滨工业大学</w:t>
      </w:r>
      <w:r w:rsidR="00686FD3" w:rsidRPr="00686FD3">
        <w:rPr>
          <w:rFonts w:ascii="黑体" w:eastAsia="黑体" w:hAnsi="黑体" w:hint="eastAsia"/>
          <w:sz w:val="32"/>
          <w:szCs w:val="32"/>
        </w:rPr>
        <w:t>（深圳）</w:t>
      </w:r>
      <w:r w:rsidRPr="00686FD3">
        <w:rPr>
          <w:rFonts w:ascii="黑体" w:eastAsia="黑体" w:hAnsi="黑体"/>
          <w:sz w:val="32"/>
          <w:szCs w:val="32"/>
        </w:rPr>
        <w:t>2021</w:t>
      </w:r>
      <w:r>
        <w:rPr>
          <w:rFonts w:ascii="黑体" w:eastAsia="黑体" w:hAnsi="黑体" w:hint="eastAsia"/>
          <w:sz w:val="32"/>
          <w:szCs w:val="32"/>
        </w:rPr>
        <w:t>-</w:t>
      </w:r>
      <w:r>
        <w:rPr>
          <w:rFonts w:ascii="黑体" w:eastAsia="黑体" w:hAnsi="黑体"/>
          <w:sz w:val="32"/>
          <w:szCs w:val="32"/>
        </w:rPr>
        <w:t>2022</w:t>
      </w:r>
      <w:r>
        <w:rPr>
          <w:rFonts w:ascii="黑体" w:eastAsia="黑体" w:hAnsi="黑体" w:hint="eastAsia"/>
          <w:sz w:val="32"/>
          <w:szCs w:val="32"/>
        </w:rPr>
        <w:t>学</w:t>
      </w:r>
      <w:r w:rsidRPr="00686FD3">
        <w:rPr>
          <w:rFonts w:ascii="黑体" w:eastAsia="黑体" w:hAnsi="黑体" w:hint="eastAsia"/>
          <w:sz w:val="32"/>
          <w:szCs w:val="32"/>
        </w:rPr>
        <w:t>年</w:t>
      </w:r>
      <w:r>
        <w:rPr>
          <w:rFonts w:ascii="黑体" w:eastAsia="黑体" w:hAnsi="黑体" w:hint="eastAsia"/>
          <w:sz w:val="32"/>
          <w:szCs w:val="32"/>
        </w:rPr>
        <w:t>秋季学期</w:t>
      </w:r>
    </w:p>
    <w:p w14:paraId="66843DB5" w14:textId="722228FE" w:rsidR="00686FD3" w:rsidRPr="00DF7CED" w:rsidRDefault="000A3E52" w:rsidP="00DF7CED">
      <w:pPr>
        <w:jc w:val="center"/>
        <w:rPr>
          <w:rFonts w:ascii="黑体" w:eastAsia="黑体" w:hAnsi="黑体" w:hint="eastAsia"/>
          <w:sz w:val="36"/>
          <w:szCs w:val="36"/>
        </w:rPr>
      </w:pPr>
      <w:r>
        <w:rPr>
          <w:rFonts w:ascii="黑体" w:eastAsia="黑体" w:hAnsi="黑体" w:hint="eastAsia"/>
          <w:sz w:val="36"/>
          <w:szCs w:val="36"/>
        </w:rPr>
        <w:t>自动化专业导论</w:t>
      </w:r>
      <w:r w:rsidR="00A8239C" w:rsidRPr="00686FD3">
        <w:rPr>
          <w:rFonts w:ascii="黑体" w:eastAsia="黑体" w:hAnsi="黑体" w:hint="eastAsia"/>
          <w:sz w:val="36"/>
          <w:szCs w:val="36"/>
        </w:rPr>
        <w:t>试题</w:t>
      </w:r>
      <w:r w:rsidRPr="000A3E52">
        <w:rPr>
          <w:rFonts w:eastAsia="黑体" w:cs="Times New Roman"/>
          <w:sz w:val="36"/>
          <w:szCs w:val="36"/>
        </w:rPr>
        <w:t>A</w:t>
      </w:r>
      <w:r w:rsidR="00C67206">
        <w:rPr>
          <w:rFonts w:eastAsia="黑体" w:cs="Times New Roman" w:hint="eastAsia"/>
          <w:sz w:val="36"/>
          <w:szCs w:val="36"/>
        </w:rPr>
        <w:t>参考答案（学生版）</w:t>
      </w:r>
    </w:p>
    <w:p w14:paraId="754E8819" w14:textId="405DA9A7" w:rsidR="00391C68" w:rsidRDefault="00391C68" w:rsidP="00391C68">
      <w:pPr>
        <w:jc w:val="center"/>
        <w:rPr>
          <w:b/>
          <w:bCs/>
          <w:sz w:val="28"/>
          <w:szCs w:val="28"/>
        </w:rPr>
      </w:pPr>
      <w:r>
        <w:rPr>
          <w:rFonts w:hint="eastAsia"/>
          <w:b/>
          <w:bCs/>
          <w:sz w:val="28"/>
          <w:szCs w:val="28"/>
        </w:rPr>
        <w:t>[</w:t>
      </w:r>
      <w:r>
        <w:rPr>
          <w:b/>
          <w:bCs/>
          <w:sz w:val="28"/>
          <w:szCs w:val="28"/>
        </w:rPr>
        <w:t>2021</w:t>
      </w:r>
      <w:r>
        <w:rPr>
          <w:rFonts w:hint="eastAsia"/>
          <w:b/>
          <w:bCs/>
          <w:sz w:val="28"/>
          <w:szCs w:val="28"/>
        </w:rPr>
        <w:t>.</w:t>
      </w:r>
      <w:r w:rsidR="000A3E52">
        <w:rPr>
          <w:b/>
          <w:bCs/>
          <w:sz w:val="28"/>
          <w:szCs w:val="28"/>
        </w:rPr>
        <w:t>10</w:t>
      </w:r>
      <w:r>
        <w:rPr>
          <w:b/>
          <w:bCs/>
          <w:sz w:val="28"/>
          <w:szCs w:val="28"/>
        </w:rPr>
        <w:t>.</w:t>
      </w:r>
      <w:r w:rsidR="000A3E52">
        <w:rPr>
          <w:b/>
          <w:bCs/>
          <w:sz w:val="28"/>
          <w:szCs w:val="28"/>
        </w:rPr>
        <w:t>29</w:t>
      </w:r>
      <w:r>
        <w:rPr>
          <w:b/>
          <w:bCs/>
          <w:sz w:val="28"/>
          <w:szCs w:val="28"/>
        </w:rPr>
        <w:t xml:space="preserve">  19:00</w:t>
      </w:r>
      <w:r>
        <w:rPr>
          <w:rFonts w:hint="eastAsia"/>
          <w:b/>
          <w:bCs/>
          <w:sz w:val="28"/>
          <w:szCs w:val="28"/>
        </w:rPr>
        <w:t>—</w:t>
      </w:r>
      <w:r>
        <w:rPr>
          <w:rFonts w:hint="eastAsia"/>
          <w:b/>
          <w:bCs/>
          <w:sz w:val="28"/>
          <w:szCs w:val="28"/>
        </w:rPr>
        <w:t>2</w:t>
      </w:r>
      <w:r>
        <w:rPr>
          <w:b/>
          <w:bCs/>
          <w:sz w:val="28"/>
          <w:szCs w:val="28"/>
        </w:rPr>
        <w:t>1:</w:t>
      </w:r>
      <w:r w:rsidR="000A3E52">
        <w:rPr>
          <w:b/>
          <w:bCs/>
          <w:sz w:val="28"/>
          <w:szCs w:val="28"/>
        </w:rPr>
        <w:t>0</w:t>
      </w:r>
      <w:r>
        <w:rPr>
          <w:b/>
          <w:bCs/>
          <w:sz w:val="28"/>
          <w:szCs w:val="28"/>
        </w:rPr>
        <w:t>0]</w:t>
      </w:r>
    </w:p>
    <w:p w14:paraId="228AB6B0" w14:textId="3E8F5468" w:rsidR="000A3E52" w:rsidRPr="00E33DA7" w:rsidRDefault="000A3E52" w:rsidP="00106883">
      <w:pPr>
        <w:rPr>
          <w:rFonts w:eastAsia="黑体"/>
          <w:b/>
          <w:bCs/>
          <w:sz w:val="28"/>
          <w:szCs w:val="28"/>
        </w:rPr>
      </w:pPr>
      <w:r w:rsidRPr="00E33DA7">
        <w:rPr>
          <w:rFonts w:eastAsia="黑体" w:hint="eastAsia"/>
          <w:b/>
          <w:bCs/>
          <w:sz w:val="28"/>
          <w:szCs w:val="28"/>
        </w:rPr>
        <w:t>一、填空题</w:t>
      </w:r>
      <w:r w:rsidRPr="00E33DA7">
        <w:rPr>
          <w:rFonts w:eastAsia="黑体"/>
          <w:b/>
          <w:bCs/>
          <w:sz w:val="28"/>
          <w:szCs w:val="28"/>
        </w:rPr>
        <w:t>(</w:t>
      </w:r>
      <w:r w:rsidRPr="00E33DA7">
        <w:rPr>
          <w:rFonts w:eastAsia="黑体" w:hint="eastAsia"/>
          <w:b/>
          <w:bCs/>
          <w:sz w:val="28"/>
          <w:szCs w:val="28"/>
        </w:rPr>
        <w:t>每空</w:t>
      </w:r>
      <w:r w:rsidRPr="00E33DA7">
        <w:rPr>
          <w:rFonts w:eastAsia="黑体" w:hint="eastAsia"/>
          <w:b/>
          <w:bCs/>
          <w:sz w:val="28"/>
          <w:szCs w:val="28"/>
        </w:rPr>
        <w:t>1</w:t>
      </w:r>
      <w:r w:rsidRPr="00E33DA7">
        <w:rPr>
          <w:rFonts w:eastAsia="黑体" w:hint="eastAsia"/>
          <w:b/>
          <w:bCs/>
          <w:sz w:val="28"/>
          <w:szCs w:val="28"/>
        </w:rPr>
        <w:t>分，共</w:t>
      </w:r>
      <w:r w:rsidRPr="00E33DA7">
        <w:rPr>
          <w:rFonts w:eastAsia="黑体" w:hint="eastAsia"/>
          <w:b/>
          <w:bCs/>
          <w:sz w:val="28"/>
          <w:szCs w:val="28"/>
        </w:rPr>
        <w:t>2</w:t>
      </w:r>
      <w:r w:rsidRPr="00E33DA7">
        <w:rPr>
          <w:rFonts w:eastAsia="黑体"/>
          <w:b/>
          <w:bCs/>
          <w:sz w:val="28"/>
          <w:szCs w:val="28"/>
        </w:rPr>
        <w:t>2</w:t>
      </w:r>
      <w:r w:rsidRPr="00E33DA7">
        <w:rPr>
          <w:rFonts w:eastAsia="黑体" w:hint="eastAsia"/>
          <w:b/>
          <w:bCs/>
          <w:sz w:val="28"/>
          <w:szCs w:val="28"/>
        </w:rPr>
        <w:t>分</w:t>
      </w:r>
      <w:r w:rsidRPr="00E33DA7">
        <w:rPr>
          <w:rFonts w:eastAsia="黑体" w:hint="eastAsia"/>
          <w:b/>
          <w:bCs/>
          <w:sz w:val="28"/>
          <w:szCs w:val="28"/>
        </w:rPr>
        <w:t>)</w:t>
      </w:r>
    </w:p>
    <w:p w14:paraId="1524B2A6" w14:textId="5EFB3C0C" w:rsidR="000A3E52" w:rsidRDefault="000A3E52" w:rsidP="000A3E52">
      <w:pPr>
        <w:widowControl/>
        <w:spacing w:line="360" w:lineRule="auto"/>
        <w:jc w:val="left"/>
        <w:rPr>
          <w:rFonts w:ascii="宋体" w:hAnsi="宋体" w:cs="Times New Roman" w:hint="eastAsia"/>
          <w:b/>
          <w:bCs/>
          <w:spacing w:val="8"/>
          <w:kern w:val="0"/>
          <w:sz w:val="24"/>
          <w:szCs w:val="24"/>
        </w:rPr>
      </w:pPr>
      <w:r w:rsidRPr="000A3E52">
        <w:rPr>
          <w:rFonts w:ascii="宋体" w:hAnsi="宋体" w:cs="Times New Roman"/>
          <w:b/>
          <w:bCs/>
          <w:spacing w:val="8"/>
          <w:kern w:val="0"/>
          <w:sz w:val="24"/>
          <w:szCs w:val="24"/>
        </w:rPr>
        <w:t xml:space="preserve">1. </w:t>
      </w:r>
      <w:r w:rsidR="00D22F94">
        <w:rPr>
          <w:rFonts w:ascii="宋体" w:hAnsi="宋体" w:cs="Times New Roman" w:hint="eastAsia"/>
          <w:b/>
          <w:bCs/>
          <w:spacing w:val="8"/>
          <w:kern w:val="0"/>
          <w:sz w:val="24"/>
          <w:szCs w:val="24"/>
        </w:rPr>
        <w:t>自动控制系统的三大特性是_</w:t>
      </w:r>
      <w:r w:rsidR="00D22F94">
        <w:rPr>
          <w:rFonts w:ascii="宋体" w:hAnsi="宋体" w:cs="Times New Roman"/>
          <w:b/>
          <w:bCs/>
          <w:spacing w:val="8"/>
          <w:kern w:val="0"/>
          <w:sz w:val="24"/>
          <w:szCs w:val="24"/>
        </w:rPr>
        <w:t>___</w:t>
      </w:r>
      <w:r w:rsidR="00C67206">
        <w:rPr>
          <w:rFonts w:ascii="宋体" w:hAnsi="宋体" w:cs="Times New Roman" w:hint="eastAsia"/>
          <w:b/>
          <w:bCs/>
          <w:spacing w:val="8"/>
          <w:kern w:val="0"/>
          <w:sz w:val="24"/>
          <w:szCs w:val="24"/>
        </w:rPr>
        <w:t>稳</w:t>
      </w:r>
      <w:r w:rsidR="00D22F94">
        <w:rPr>
          <w:rFonts w:ascii="宋体" w:hAnsi="宋体" w:cs="Times New Roman"/>
          <w:b/>
          <w:bCs/>
          <w:spacing w:val="8"/>
          <w:kern w:val="0"/>
          <w:sz w:val="24"/>
          <w:szCs w:val="24"/>
        </w:rPr>
        <w:t>_____</w:t>
      </w:r>
      <w:r w:rsidR="00D22F94">
        <w:rPr>
          <w:rFonts w:ascii="宋体" w:hAnsi="宋体" w:cs="Times New Roman" w:hint="eastAsia"/>
          <w:b/>
          <w:bCs/>
          <w:spacing w:val="8"/>
          <w:kern w:val="0"/>
          <w:sz w:val="24"/>
          <w:szCs w:val="24"/>
        </w:rPr>
        <w:t>、_</w:t>
      </w:r>
      <w:r w:rsidR="00D22F94">
        <w:rPr>
          <w:rFonts w:ascii="宋体" w:hAnsi="宋体" w:cs="Times New Roman"/>
          <w:b/>
          <w:bCs/>
          <w:spacing w:val="8"/>
          <w:kern w:val="0"/>
          <w:sz w:val="24"/>
          <w:szCs w:val="24"/>
        </w:rPr>
        <w:t>____</w:t>
      </w:r>
      <w:r w:rsidR="00C67206">
        <w:rPr>
          <w:rFonts w:ascii="宋体" w:hAnsi="宋体" w:cs="Times New Roman" w:hint="eastAsia"/>
          <w:b/>
          <w:bCs/>
          <w:spacing w:val="8"/>
          <w:kern w:val="0"/>
          <w:sz w:val="24"/>
          <w:szCs w:val="24"/>
        </w:rPr>
        <w:t>快</w:t>
      </w:r>
      <w:r w:rsidR="00D22F94">
        <w:rPr>
          <w:rFonts w:ascii="宋体" w:hAnsi="宋体" w:cs="Times New Roman"/>
          <w:b/>
          <w:bCs/>
          <w:spacing w:val="8"/>
          <w:kern w:val="0"/>
          <w:sz w:val="24"/>
          <w:szCs w:val="24"/>
        </w:rPr>
        <w:t>_____</w:t>
      </w:r>
      <w:r w:rsidR="00D22F94">
        <w:rPr>
          <w:rFonts w:ascii="宋体" w:hAnsi="宋体" w:cs="Times New Roman" w:hint="eastAsia"/>
          <w:b/>
          <w:bCs/>
          <w:spacing w:val="8"/>
          <w:kern w:val="0"/>
          <w:sz w:val="24"/>
          <w:szCs w:val="24"/>
        </w:rPr>
        <w:t>、_</w:t>
      </w:r>
      <w:r w:rsidR="00D22F94">
        <w:rPr>
          <w:rFonts w:ascii="宋体" w:hAnsi="宋体" w:cs="Times New Roman"/>
          <w:b/>
          <w:bCs/>
          <w:spacing w:val="8"/>
          <w:kern w:val="0"/>
          <w:sz w:val="24"/>
          <w:szCs w:val="24"/>
        </w:rPr>
        <w:t>___</w:t>
      </w:r>
      <w:r w:rsidR="00C67206">
        <w:rPr>
          <w:rFonts w:ascii="宋体" w:hAnsi="宋体" w:cs="Times New Roman" w:hint="eastAsia"/>
          <w:b/>
          <w:bCs/>
          <w:spacing w:val="8"/>
          <w:kern w:val="0"/>
          <w:sz w:val="24"/>
          <w:szCs w:val="24"/>
        </w:rPr>
        <w:t>准</w:t>
      </w:r>
      <w:r w:rsidR="00D22F94">
        <w:rPr>
          <w:rFonts w:ascii="宋体" w:hAnsi="宋体" w:cs="Times New Roman"/>
          <w:b/>
          <w:bCs/>
          <w:spacing w:val="8"/>
          <w:kern w:val="0"/>
          <w:sz w:val="24"/>
          <w:szCs w:val="24"/>
        </w:rPr>
        <w:t>_____</w:t>
      </w:r>
      <w:r w:rsidR="00D22F94">
        <w:rPr>
          <w:rFonts w:ascii="宋体" w:hAnsi="宋体" w:cs="Times New Roman" w:hint="eastAsia"/>
          <w:b/>
          <w:bCs/>
          <w:spacing w:val="8"/>
          <w:kern w:val="0"/>
          <w:sz w:val="24"/>
          <w:szCs w:val="24"/>
        </w:rPr>
        <w:t>。</w:t>
      </w:r>
    </w:p>
    <w:p w14:paraId="550D962D" w14:textId="03FD1259" w:rsidR="00A82490" w:rsidRPr="000A3E52" w:rsidRDefault="00D22F94" w:rsidP="000A3E52">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2</w:t>
      </w:r>
      <w:r>
        <w:rPr>
          <w:rFonts w:ascii="宋体" w:hAnsi="宋体" w:cs="Times New Roman"/>
          <w:b/>
          <w:bCs/>
          <w:spacing w:val="8"/>
          <w:kern w:val="0"/>
          <w:sz w:val="24"/>
          <w:szCs w:val="24"/>
        </w:rPr>
        <w:t>.</w:t>
      </w:r>
      <w:r w:rsidR="00A82490">
        <w:rPr>
          <w:rFonts w:ascii="宋体" w:hAnsi="宋体" w:cs="Times New Roman" w:hint="eastAsia"/>
          <w:b/>
          <w:bCs/>
          <w:spacing w:val="8"/>
          <w:kern w:val="0"/>
          <w:sz w:val="24"/>
          <w:szCs w:val="24"/>
        </w:rPr>
        <w:t>自动控制基本调节方法有三类，分别是_</w:t>
      </w:r>
      <w:r w:rsidR="00A82490">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比例控制</w:t>
      </w:r>
      <w:r w:rsidR="00A82490">
        <w:rPr>
          <w:rFonts w:ascii="宋体" w:hAnsi="宋体" w:cs="Times New Roman"/>
          <w:b/>
          <w:bCs/>
          <w:spacing w:val="8"/>
          <w:kern w:val="0"/>
          <w:sz w:val="24"/>
          <w:szCs w:val="24"/>
        </w:rPr>
        <w:t>____</w:t>
      </w:r>
      <w:r w:rsidR="00A82490">
        <w:rPr>
          <w:rFonts w:ascii="宋体" w:hAnsi="宋体" w:cs="Times New Roman" w:hint="eastAsia"/>
          <w:b/>
          <w:bCs/>
          <w:spacing w:val="8"/>
          <w:kern w:val="0"/>
          <w:sz w:val="24"/>
          <w:szCs w:val="24"/>
        </w:rPr>
        <w:t>、_</w:t>
      </w:r>
      <w:r w:rsidR="00A82490">
        <w:rPr>
          <w:rFonts w:ascii="宋体" w:hAnsi="宋体" w:cs="Times New Roman"/>
          <w:b/>
          <w:bCs/>
          <w:spacing w:val="8"/>
          <w:kern w:val="0"/>
          <w:sz w:val="24"/>
          <w:szCs w:val="24"/>
        </w:rPr>
        <w:t>___</w:t>
      </w:r>
      <w:r w:rsidR="00C67206">
        <w:rPr>
          <w:rFonts w:ascii="宋体" w:hAnsi="宋体" w:cs="Times New Roman" w:hint="eastAsia"/>
          <w:b/>
          <w:bCs/>
          <w:spacing w:val="8"/>
          <w:kern w:val="0"/>
          <w:sz w:val="24"/>
          <w:szCs w:val="24"/>
        </w:rPr>
        <w:t>积分控制</w:t>
      </w:r>
      <w:r w:rsidR="00A82490">
        <w:rPr>
          <w:rFonts w:ascii="宋体" w:hAnsi="宋体" w:cs="Times New Roman"/>
          <w:b/>
          <w:bCs/>
          <w:spacing w:val="8"/>
          <w:kern w:val="0"/>
          <w:sz w:val="24"/>
          <w:szCs w:val="24"/>
        </w:rPr>
        <w:t>_______</w:t>
      </w:r>
      <w:r w:rsidR="00A82490">
        <w:rPr>
          <w:rFonts w:ascii="宋体" w:hAnsi="宋体" w:cs="Times New Roman" w:hint="eastAsia"/>
          <w:b/>
          <w:bCs/>
          <w:spacing w:val="8"/>
          <w:kern w:val="0"/>
          <w:sz w:val="24"/>
          <w:szCs w:val="24"/>
        </w:rPr>
        <w:t>、_</w:t>
      </w:r>
      <w:r w:rsidR="00A82490">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微分控制</w:t>
      </w:r>
      <w:r w:rsidR="00A82490">
        <w:rPr>
          <w:rFonts w:ascii="宋体" w:hAnsi="宋体" w:cs="Times New Roman"/>
          <w:b/>
          <w:bCs/>
          <w:spacing w:val="8"/>
          <w:kern w:val="0"/>
          <w:sz w:val="24"/>
          <w:szCs w:val="24"/>
        </w:rPr>
        <w:t>____</w:t>
      </w:r>
      <w:r w:rsidR="00A82490">
        <w:rPr>
          <w:rFonts w:ascii="宋体" w:hAnsi="宋体" w:cs="Times New Roman" w:hint="eastAsia"/>
          <w:b/>
          <w:bCs/>
          <w:spacing w:val="8"/>
          <w:kern w:val="0"/>
          <w:sz w:val="24"/>
          <w:szCs w:val="24"/>
        </w:rPr>
        <w:t>；其中_</w:t>
      </w:r>
      <w:r w:rsidR="00A82490">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积分控制</w:t>
      </w:r>
      <w:r w:rsidR="00A82490">
        <w:rPr>
          <w:rFonts w:ascii="宋体" w:hAnsi="宋体" w:cs="Times New Roman"/>
          <w:b/>
          <w:bCs/>
          <w:spacing w:val="8"/>
          <w:kern w:val="0"/>
          <w:sz w:val="24"/>
          <w:szCs w:val="24"/>
        </w:rPr>
        <w:t>__</w:t>
      </w:r>
      <w:r w:rsidR="00A82490">
        <w:rPr>
          <w:rFonts w:ascii="宋体" w:hAnsi="宋体" w:cs="Times New Roman" w:hint="eastAsia"/>
          <w:b/>
          <w:bCs/>
          <w:spacing w:val="8"/>
          <w:kern w:val="0"/>
          <w:sz w:val="24"/>
          <w:szCs w:val="24"/>
        </w:rPr>
        <w:t>可以消除残差，_</w:t>
      </w:r>
      <w:r w:rsidR="00A82490">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微分控制</w:t>
      </w:r>
      <w:r w:rsidR="00A82490">
        <w:rPr>
          <w:rFonts w:ascii="宋体" w:hAnsi="宋体" w:cs="Times New Roman"/>
          <w:b/>
          <w:bCs/>
          <w:spacing w:val="8"/>
          <w:kern w:val="0"/>
          <w:sz w:val="24"/>
          <w:szCs w:val="24"/>
        </w:rPr>
        <w:t>___</w:t>
      </w:r>
      <w:r w:rsidR="00A82490">
        <w:rPr>
          <w:rFonts w:ascii="宋体" w:hAnsi="宋体" w:cs="Times New Roman" w:hint="eastAsia"/>
          <w:b/>
          <w:bCs/>
          <w:spacing w:val="8"/>
          <w:kern w:val="0"/>
          <w:sz w:val="24"/>
          <w:szCs w:val="24"/>
        </w:rPr>
        <w:t>可以实现超前控制。</w:t>
      </w:r>
    </w:p>
    <w:p w14:paraId="288D8338" w14:textId="34FDEDC9" w:rsidR="000A3E52" w:rsidRDefault="00A82490" w:rsidP="000A3E52">
      <w:pPr>
        <w:widowControl/>
        <w:spacing w:line="360" w:lineRule="auto"/>
        <w:jc w:val="left"/>
        <w:rPr>
          <w:rFonts w:ascii="宋体" w:hAnsi="宋体" w:cs="Times New Roman" w:hint="eastAsia"/>
          <w:b/>
          <w:bCs/>
          <w:spacing w:val="8"/>
          <w:kern w:val="0"/>
          <w:sz w:val="24"/>
          <w:szCs w:val="24"/>
        </w:rPr>
      </w:pPr>
      <w:r>
        <w:rPr>
          <w:rFonts w:ascii="宋体" w:hAnsi="宋体" w:cs="Times New Roman"/>
          <w:b/>
          <w:bCs/>
          <w:spacing w:val="8"/>
          <w:kern w:val="0"/>
          <w:sz w:val="24"/>
          <w:szCs w:val="24"/>
        </w:rPr>
        <w:t>3</w:t>
      </w:r>
      <w:r w:rsidR="00D22F94">
        <w:rPr>
          <w:rFonts w:ascii="宋体" w:hAnsi="宋体" w:cs="Times New Roman"/>
          <w:b/>
          <w:bCs/>
          <w:spacing w:val="8"/>
          <w:kern w:val="0"/>
          <w:sz w:val="24"/>
          <w:szCs w:val="24"/>
        </w:rPr>
        <w:t>.</w:t>
      </w:r>
      <w:r w:rsidR="000A3E52" w:rsidRPr="000A3E52">
        <w:rPr>
          <w:rFonts w:ascii="宋体" w:hAnsi="宋体" w:cs="Times New Roman" w:hint="eastAsia"/>
          <w:b/>
          <w:bCs/>
          <w:spacing w:val="8"/>
          <w:kern w:val="0"/>
          <w:sz w:val="24"/>
          <w:szCs w:val="24"/>
        </w:rPr>
        <w:t>中国探月工</w:t>
      </w:r>
      <w:proofErr w:type="gramStart"/>
      <w:r w:rsidR="000A3E52" w:rsidRPr="000A3E52">
        <w:rPr>
          <w:rFonts w:ascii="宋体" w:hAnsi="宋体" w:cs="Times New Roman" w:hint="eastAsia"/>
          <w:b/>
          <w:bCs/>
          <w:spacing w:val="8"/>
          <w:kern w:val="0"/>
          <w:sz w:val="24"/>
          <w:szCs w:val="24"/>
        </w:rPr>
        <w:t>程分为</w:t>
      </w:r>
      <w:proofErr w:type="gramEnd"/>
      <w:r w:rsidR="000A3E52" w:rsidRPr="000A3E52">
        <w:rPr>
          <w:rFonts w:ascii="宋体" w:hAnsi="宋体" w:cs="Times New Roman" w:hint="eastAsia"/>
          <w:b/>
          <w:bCs/>
          <w:spacing w:val="8"/>
          <w:kern w:val="0"/>
          <w:sz w:val="24"/>
          <w:szCs w:val="24"/>
        </w:rPr>
        <w:t>_</w:t>
      </w:r>
      <w:r w:rsidR="000A3E52" w:rsidRPr="000A3E52">
        <w:rPr>
          <w:rFonts w:ascii="宋体" w:hAnsi="宋体" w:cs="Times New Roman"/>
          <w:b/>
          <w:bCs/>
          <w:spacing w:val="8"/>
          <w:kern w:val="0"/>
          <w:sz w:val="24"/>
          <w:szCs w:val="24"/>
        </w:rPr>
        <w:t>___</w:t>
      </w:r>
      <w:r w:rsidR="00C67206">
        <w:rPr>
          <w:rFonts w:ascii="宋体" w:hAnsi="宋体" w:cs="Times New Roman" w:hint="eastAsia"/>
          <w:b/>
          <w:bCs/>
          <w:spacing w:val="8"/>
          <w:kern w:val="0"/>
          <w:sz w:val="24"/>
          <w:szCs w:val="24"/>
        </w:rPr>
        <w:t>绕</w:t>
      </w:r>
      <w:r w:rsidR="000A3E52" w:rsidRPr="000A3E52">
        <w:rPr>
          <w:rFonts w:ascii="宋体" w:hAnsi="宋体" w:cs="Times New Roman"/>
          <w:b/>
          <w:bCs/>
          <w:spacing w:val="8"/>
          <w:kern w:val="0"/>
          <w:sz w:val="24"/>
          <w:szCs w:val="24"/>
        </w:rPr>
        <w:t>____</w:t>
      </w:r>
      <w:r w:rsidR="000A3E52" w:rsidRPr="000A3E52">
        <w:rPr>
          <w:rFonts w:ascii="宋体" w:hAnsi="宋体" w:cs="Times New Roman" w:hint="eastAsia"/>
          <w:b/>
          <w:bCs/>
          <w:spacing w:val="8"/>
          <w:kern w:val="0"/>
          <w:sz w:val="24"/>
          <w:szCs w:val="24"/>
        </w:rPr>
        <w:t>、_</w:t>
      </w:r>
      <w:r w:rsidR="000A3E52" w:rsidRPr="000A3E52">
        <w:rPr>
          <w:rFonts w:ascii="宋体" w:hAnsi="宋体" w:cs="Times New Roman"/>
          <w:b/>
          <w:bCs/>
          <w:spacing w:val="8"/>
          <w:kern w:val="0"/>
          <w:sz w:val="24"/>
          <w:szCs w:val="24"/>
        </w:rPr>
        <w:t>_</w:t>
      </w:r>
      <w:r w:rsidR="00C67206">
        <w:rPr>
          <w:rFonts w:ascii="宋体" w:hAnsi="宋体" w:cs="Times New Roman" w:hint="eastAsia"/>
          <w:b/>
          <w:bCs/>
          <w:spacing w:val="8"/>
          <w:kern w:val="0"/>
          <w:sz w:val="24"/>
          <w:szCs w:val="24"/>
        </w:rPr>
        <w:t>落</w:t>
      </w:r>
      <w:r w:rsidR="000A3E52" w:rsidRPr="000A3E52">
        <w:rPr>
          <w:rFonts w:ascii="宋体" w:hAnsi="宋体" w:cs="Times New Roman"/>
          <w:b/>
          <w:bCs/>
          <w:spacing w:val="8"/>
          <w:kern w:val="0"/>
          <w:sz w:val="24"/>
          <w:szCs w:val="24"/>
        </w:rPr>
        <w:t>_____</w:t>
      </w:r>
      <w:r w:rsidR="000A3E52" w:rsidRPr="000A3E52">
        <w:rPr>
          <w:rFonts w:ascii="宋体" w:hAnsi="宋体" w:cs="Times New Roman" w:hint="eastAsia"/>
          <w:b/>
          <w:bCs/>
          <w:spacing w:val="8"/>
          <w:kern w:val="0"/>
          <w:sz w:val="24"/>
          <w:szCs w:val="24"/>
        </w:rPr>
        <w:t>、_</w:t>
      </w:r>
      <w:r w:rsidR="000A3E52" w:rsidRPr="000A3E52">
        <w:rPr>
          <w:rFonts w:ascii="宋体" w:hAnsi="宋体" w:cs="Times New Roman"/>
          <w:b/>
          <w:bCs/>
          <w:spacing w:val="8"/>
          <w:kern w:val="0"/>
          <w:sz w:val="24"/>
          <w:szCs w:val="24"/>
        </w:rPr>
        <w:t>____</w:t>
      </w:r>
      <w:r w:rsidR="00C67206">
        <w:rPr>
          <w:rFonts w:ascii="宋体" w:hAnsi="宋体" w:cs="Times New Roman" w:hint="eastAsia"/>
          <w:b/>
          <w:bCs/>
          <w:spacing w:val="8"/>
          <w:kern w:val="0"/>
          <w:sz w:val="24"/>
          <w:szCs w:val="24"/>
        </w:rPr>
        <w:t>回</w:t>
      </w:r>
      <w:r w:rsidR="000A3E52" w:rsidRPr="000A3E52">
        <w:rPr>
          <w:rFonts w:ascii="宋体" w:hAnsi="宋体" w:cs="Times New Roman"/>
          <w:b/>
          <w:bCs/>
          <w:spacing w:val="8"/>
          <w:kern w:val="0"/>
          <w:sz w:val="24"/>
          <w:szCs w:val="24"/>
        </w:rPr>
        <w:t>____</w:t>
      </w:r>
      <w:r w:rsidR="000A3E52" w:rsidRPr="000A3E52">
        <w:rPr>
          <w:rFonts w:ascii="宋体" w:hAnsi="宋体" w:cs="Times New Roman" w:hint="eastAsia"/>
          <w:b/>
          <w:bCs/>
          <w:spacing w:val="8"/>
          <w:kern w:val="0"/>
          <w:sz w:val="24"/>
          <w:szCs w:val="24"/>
        </w:rPr>
        <w:t>三个阶段。</w:t>
      </w:r>
    </w:p>
    <w:p w14:paraId="43D1A71C" w14:textId="56D6CBC3" w:rsidR="00630247" w:rsidRDefault="00630247" w:rsidP="000A3E52">
      <w:pPr>
        <w:widowControl/>
        <w:spacing w:line="360" w:lineRule="auto"/>
        <w:jc w:val="left"/>
        <w:rPr>
          <w:rFonts w:ascii="宋体" w:hAnsi="宋体" w:cs="Times New Roman" w:hint="eastAsia"/>
          <w:b/>
          <w:bCs/>
          <w:spacing w:val="8"/>
          <w:kern w:val="0"/>
          <w:sz w:val="24"/>
          <w:szCs w:val="24"/>
        </w:rPr>
      </w:pPr>
      <w:r>
        <w:rPr>
          <w:rFonts w:ascii="宋体" w:hAnsi="宋体" w:cs="Times New Roman"/>
          <w:b/>
          <w:bCs/>
          <w:spacing w:val="8"/>
          <w:kern w:val="0"/>
          <w:sz w:val="24"/>
          <w:szCs w:val="24"/>
        </w:rPr>
        <w:t>4</w:t>
      </w:r>
      <w:r w:rsidR="00A82490">
        <w:rPr>
          <w:rFonts w:ascii="宋体" w:hAnsi="宋体" w:cs="Times New Roman"/>
          <w:b/>
          <w:bCs/>
          <w:spacing w:val="8"/>
          <w:kern w:val="0"/>
          <w:sz w:val="24"/>
          <w:szCs w:val="24"/>
        </w:rPr>
        <w:t>.</w:t>
      </w:r>
      <w:r w:rsidR="003D0B83" w:rsidRPr="003D0B83">
        <w:rPr>
          <w:rFonts w:ascii="宋体" w:hAnsi="宋体" w:cs="Times New Roman" w:hint="eastAsia"/>
          <w:b/>
          <w:bCs/>
          <w:spacing w:val="8"/>
          <w:kern w:val="0"/>
          <w:sz w:val="24"/>
          <w:szCs w:val="24"/>
        </w:rPr>
        <w:t xml:space="preserve"> 教育部颁布的《普通高等学校本科专业目录（2021年版）》</w:t>
      </w:r>
      <w:r w:rsidR="003D0B83">
        <w:rPr>
          <w:rFonts w:ascii="宋体" w:hAnsi="宋体" w:cs="Times New Roman" w:hint="eastAsia"/>
          <w:b/>
          <w:bCs/>
          <w:spacing w:val="8"/>
          <w:kern w:val="0"/>
          <w:sz w:val="24"/>
          <w:szCs w:val="24"/>
        </w:rPr>
        <w:t>中，自动化专业的专业代码是_</w:t>
      </w:r>
      <w:r w:rsidR="003D0B83">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080801</w:t>
      </w:r>
      <w:r w:rsidR="003D0B83">
        <w:rPr>
          <w:rFonts w:ascii="宋体" w:hAnsi="宋体" w:cs="Times New Roman"/>
          <w:b/>
          <w:bCs/>
          <w:spacing w:val="8"/>
          <w:kern w:val="0"/>
          <w:sz w:val="24"/>
          <w:szCs w:val="24"/>
        </w:rPr>
        <w:t>____</w:t>
      </w:r>
      <w:r w:rsidR="003D0B83">
        <w:rPr>
          <w:rFonts w:ascii="宋体" w:hAnsi="宋体" w:cs="Times New Roman" w:hint="eastAsia"/>
          <w:b/>
          <w:bCs/>
          <w:spacing w:val="8"/>
          <w:kern w:val="0"/>
          <w:sz w:val="24"/>
          <w:szCs w:val="24"/>
        </w:rPr>
        <w:t>；研究生阶段</w:t>
      </w:r>
      <w:r w:rsidR="00A86548">
        <w:rPr>
          <w:rFonts w:ascii="宋体" w:hAnsi="宋体" w:cs="Times New Roman" w:hint="eastAsia"/>
          <w:b/>
          <w:bCs/>
          <w:spacing w:val="8"/>
          <w:kern w:val="0"/>
          <w:sz w:val="24"/>
          <w:szCs w:val="24"/>
        </w:rPr>
        <w:t>的学科名称是_</w:t>
      </w:r>
      <w:r w:rsidR="00A86548">
        <w:rPr>
          <w:rFonts w:ascii="宋体" w:hAnsi="宋体" w:cs="Times New Roman"/>
          <w:b/>
          <w:bCs/>
          <w:spacing w:val="8"/>
          <w:kern w:val="0"/>
          <w:sz w:val="24"/>
          <w:szCs w:val="24"/>
        </w:rPr>
        <w:t>_</w:t>
      </w:r>
      <w:r w:rsidR="00C67206">
        <w:rPr>
          <w:rFonts w:ascii="宋体" w:hAnsi="宋体" w:cs="Times New Roman" w:hint="eastAsia"/>
          <w:b/>
          <w:bCs/>
          <w:spacing w:val="8"/>
          <w:kern w:val="0"/>
          <w:sz w:val="24"/>
          <w:szCs w:val="24"/>
        </w:rPr>
        <w:t>控制科学与工程</w:t>
      </w:r>
      <w:r w:rsidR="00A86548">
        <w:rPr>
          <w:rFonts w:ascii="宋体" w:hAnsi="宋体" w:cs="Times New Roman"/>
          <w:b/>
          <w:bCs/>
          <w:spacing w:val="8"/>
          <w:kern w:val="0"/>
          <w:sz w:val="24"/>
          <w:szCs w:val="24"/>
        </w:rPr>
        <w:t>___</w:t>
      </w:r>
      <w:r w:rsidR="00A86548">
        <w:rPr>
          <w:rFonts w:ascii="宋体" w:hAnsi="宋体" w:cs="Times New Roman" w:hint="eastAsia"/>
          <w:b/>
          <w:bCs/>
          <w:spacing w:val="8"/>
          <w:kern w:val="0"/>
          <w:sz w:val="24"/>
          <w:szCs w:val="24"/>
        </w:rPr>
        <w:t>，内含五个二级学科，分别是_</w:t>
      </w:r>
      <w:r w:rsidR="00A86548">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控制理论与控制工程</w:t>
      </w:r>
      <w:r w:rsidR="00A86548">
        <w:rPr>
          <w:rFonts w:ascii="宋体" w:hAnsi="宋体" w:cs="Times New Roman"/>
          <w:b/>
          <w:bCs/>
          <w:spacing w:val="8"/>
          <w:kern w:val="0"/>
          <w:sz w:val="24"/>
          <w:szCs w:val="24"/>
        </w:rPr>
        <w:t>__</w:t>
      </w:r>
      <w:r w:rsidR="00A86548">
        <w:rPr>
          <w:rFonts w:ascii="宋体" w:hAnsi="宋体" w:cs="Times New Roman" w:hint="eastAsia"/>
          <w:b/>
          <w:bCs/>
          <w:spacing w:val="8"/>
          <w:kern w:val="0"/>
          <w:sz w:val="24"/>
          <w:szCs w:val="24"/>
        </w:rPr>
        <w:t>、检测技术与自动化装置、系统工程、模式识别与智能系统、_</w:t>
      </w:r>
      <w:r w:rsidR="00A86548">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导航、制导与控制</w:t>
      </w:r>
      <w:r w:rsidR="00A86548">
        <w:rPr>
          <w:rFonts w:ascii="宋体" w:hAnsi="宋体" w:cs="Times New Roman"/>
          <w:b/>
          <w:bCs/>
          <w:spacing w:val="8"/>
          <w:kern w:val="0"/>
          <w:sz w:val="24"/>
          <w:szCs w:val="24"/>
        </w:rPr>
        <w:t>___</w:t>
      </w:r>
      <w:r w:rsidR="00631255">
        <w:rPr>
          <w:rFonts w:ascii="宋体" w:hAnsi="宋体" w:cs="Times New Roman" w:hint="eastAsia"/>
          <w:b/>
          <w:bCs/>
          <w:spacing w:val="8"/>
          <w:kern w:val="0"/>
          <w:sz w:val="24"/>
          <w:szCs w:val="24"/>
        </w:rPr>
        <w:t>。</w:t>
      </w:r>
    </w:p>
    <w:p w14:paraId="74FFAC5D" w14:textId="21325E08" w:rsidR="00410AEF" w:rsidRDefault="00410AEF" w:rsidP="00410AEF">
      <w:pPr>
        <w:widowControl/>
        <w:spacing w:line="360" w:lineRule="auto"/>
        <w:jc w:val="left"/>
        <w:rPr>
          <w:rFonts w:ascii="宋体" w:hAnsi="宋体" w:cs="Times New Roman" w:hint="eastAsia"/>
          <w:b/>
          <w:bCs/>
          <w:spacing w:val="8"/>
          <w:kern w:val="0"/>
          <w:sz w:val="24"/>
          <w:szCs w:val="24"/>
        </w:rPr>
      </w:pPr>
      <w:r>
        <w:rPr>
          <w:rFonts w:ascii="宋体" w:hAnsi="宋体" w:cs="Times New Roman"/>
          <w:b/>
          <w:bCs/>
          <w:spacing w:val="8"/>
          <w:kern w:val="0"/>
          <w:sz w:val="24"/>
          <w:szCs w:val="24"/>
        </w:rPr>
        <w:t>5.</w:t>
      </w:r>
      <w:r w:rsidRPr="00410AEF">
        <w:rPr>
          <w:rFonts w:ascii="宋体" w:hAnsi="宋体" w:cs="Times New Roman" w:hint="eastAsia"/>
          <w:b/>
          <w:bCs/>
          <w:spacing w:val="8"/>
          <w:kern w:val="0"/>
          <w:sz w:val="24"/>
          <w:szCs w:val="24"/>
        </w:rPr>
        <w:t>2017年，教育部第四轮学科评估，</w:t>
      </w:r>
      <w:r>
        <w:rPr>
          <w:rFonts w:ascii="宋体" w:hAnsi="宋体" w:cs="Times New Roman" w:hint="eastAsia"/>
          <w:b/>
          <w:bCs/>
          <w:spacing w:val="8"/>
          <w:kern w:val="0"/>
          <w:sz w:val="24"/>
          <w:szCs w:val="24"/>
        </w:rPr>
        <w:t>哈尔滨工业大学控制科学与工程学科评级为_</w:t>
      </w:r>
      <w:r>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A+</w:t>
      </w:r>
      <w:r>
        <w:rPr>
          <w:rFonts w:ascii="宋体" w:hAnsi="宋体" w:cs="Times New Roman"/>
          <w:b/>
          <w:bCs/>
          <w:spacing w:val="8"/>
          <w:kern w:val="0"/>
          <w:sz w:val="24"/>
          <w:szCs w:val="24"/>
        </w:rPr>
        <w:t>____</w:t>
      </w:r>
      <w:r>
        <w:rPr>
          <w:rFonts w:ascii="宋体" w:hAnsi="宋体" w:cs="Times New Roman" w:hint="eastAsia"/>
          <w:b/>
          <w:bCs/>
          <w:spacing w:val="8"/>
          <w:kern w:val="0"/>
          <w:sz w:val="24"/>
          <w:szCs w:val="24"/>
        </w:rPr>
        <w:t>，与清华大学、浙江大学并列。</w:t>
      </w:r>
    </w:p>
    <w:p w14:paraId="5AD474AC" w14:textId="73039BE1" w:rsidR="00D22F94" w:rsidRDefault="00410AEF" w:rsidP="000A3E52">
      <w:pPr>
        <w:widowControl/>
        <w:spacing w:line="360" w:lineRule="auto"/>
        <w:jc w:val="left"/>
        <w:rPr>
          <w:rFonts w:ascii="宋体" w:hAnsi="宋体" w:cs="Times New Roman" w:hint="eastAsia"/>
          <w:b/>
          <w:bCs/>
          <w:spacing w:val="8"/>
          <w:kern w:val="0"/>
          <w:sz w:val="24"/>
          <w:szCs w:val="24"/>
        </w:rPr>
      </w:pPr>
      <w:r>
        <w:rPr>
          <w:rFonts w:ascii="宋体" w:hAnsi="宋体" w:cs="Times New Roman"/>
          <w:b/>
          <w:bCs/>
          <w:spacing w:val="8"/>
          <w:kern w:val="0"/>
          <w:sz w:val="24"/>
          <w:szCs w:val="24"/>
        </w:rPr>
        <w:t>6</w:t>
      </w:r>
      <w:r w:rsidR="00D22F94">
        <w:rPr>
          <w:rFonts w:ascii="宋体" w:hAnsi="宋体" w:cs="Times New Roman"/>
          <w:b/>
          <w:bCs/>
          <w:spacing w:val="8"/>
          <w:kern w:val="0"/>
          <w:sz w:val="24"/>
          <w:szCs w:val="24"/>
        </w:rPr>
        <w:t>.</w:t>
      </w:r>
      <w:r w:rsidR="00D22F94">
        <w:rPr>
          <w:rFonts w:ascii="宋体" w:hAnsi="宋体" w:cs="Times New Roman" w:hint="eastAsia"/>
          <w:b/>
          <w:bCs/>
          <w:spacing w:val="8"/>
          <w:kern w:val="0"/>
          <w:sz w:val="24"/>
          <w:szCs w:val="24"/>
        </w:rPr>
        <w:t>哈工大“自动控制”专业成立于_</w:t>
      </w:r>
      <w:r w:rsidR="00D22F94">
        <w:rPr>
          <w:rFonts w:ascii="宋体" w:hAnsi="宋体" w:cs="Times New Roman"/>
          <w:b/>
          <w:bCs/>
          <w:spacing w:val="8"/>
          <w:kern w:val="0"/>
          <w:sz w:val="24"/>
          <w:szCs w:val="24"/>
        </w:rPr>
        <w:t>_</w:t>
      </w:r>
      <w:r w:rsidR="00C67206">
        <w:rPr>
          <w:rFonts w:ascii="宋体" w:hAnsi="宋体" w:cs="Times New Roman" w:hint="eastAsia"/>
          <w:b/>
          <w:bCs/>
          <w:spacing w:val="8"/>
          <w:kern w:val="0"/>
          <w:sz w:val="24"/>
          <w:szCs w:val="24"/>
        </w:rPr>
        <w:t>1955</w:t>
      </w:r>
      <w:r w:rsidR="00D22F94">
        <w:rPr>
          <w:rFonts w:ascii="宋体" w:hAnsi="宋体" w:cs="Times New Roman"/>
          <w:b/>
          <w:bCs/>
          <w:spacing w:val="8"/>
          <w:kern w:val="0"/>
          <w:sz w:val="24"/>
          <w:szCs w:val="24"/>
        </w:rPr>
        <w:t>___</w:t>
      </w:r>
      <w:r w:rsidR="00D22F94">
        <w:rPr>
          <w:rFonts w:ascii="宋体" w:hAnsi="宋体" w:cs="Times New Roman" w:hint="eastAsia"/>
          <w:b/>
          <w:bCs/>
          <w:spacing w:val="8"/>
          <w:kern w:val="0"/>
          <w:sz w:val="24"/>
          <w:szCs w:val="24"/>
        </w:rPr>
        <w:t>年，</w:t>
      </w:r>
      <w:r w:rsidR="00A82490">
        <w:rPr>
          <w:rFonts w:ascii="宋体" w:hAnsi="宋体" w:cs="Times New Roman" w:hint="eastAsia"/>
          <w:b/>
          <w:bCs/>
          <w:spacing w:val="8"/>
          <w:kern w:val="0"/>
          <w:sz w:val="24"/>
          <w:szCs w:val="24"/>
        </w:rPr>
        <w:t>是国内最早的该类专业。</w:t>
      </w:r>
    </w:p>
    <w:p w14:paraId="76FB05C0" w14:textId="79709875" w:rsidR="00A82490" w:rsidRDefault="00410AEF" w:rsidP="00A82490">
      <w:pPr>
        <w:widowControl/>
        <w:spacing w:line="360" w:lineRule="auto"/>
        <w:jc w:val="left"/>
        <w:rPr>
          <w:rFonts w:ascii="宋体" w:hAnsi="宋体" w:cs="Times New Roman" w:hint="eastAsia"/>
          <w:b/>
          <w:bCs/>
          <w:spacing w:val="8"/>
          <w:kern w:val="0"/>
          <w:sz w:val="24"/>
          <w:szCs w:val="24"/>
        </w:rPr>
      </w:pPr>
      <w:r>
        <w:rPr>
          <w:rFonts w:ascii="宋体" w:hAnsi="宋体" w:cs="Times New Roman"/>
          <w:b/>
          <w:bCs/>
          <w:spacing w:val="8"/>
          <w:kern w:val="0"/>
          <w:sz w:val="24"/>
          <w:szCs w:val="24"/>
        </w:rPr>
        <w:t>7</w:t>
      </w:r>
      <w:r w:rsidR="00A82490">
        <w:rPr>
          <w:rFonts w:ascii="宋体" w:hAnsi="宋体" w:cs="Times New Roman"/>
          <w:b/>
          <w:bCs/>
          <w:spacing w:val="8"/>
          <w:kern w:val="0"/>
          <w:sz w:val="24"/>
          <w:szCs w:val="24"/>
        </w:rPr>
        <w:t>.</w:t>
      </w:r>
      <w:r w:rsidR="00A82490" w:rsidRPr="00A82490">
        <w:rPr>
          <w:rFonts w:ascii="宋体" w:hAnsi="宋体" w:cs="Times New Roman" w:hint="eastAsia"/>
          <w:b/>
          <w:bCs/>
          <w:spacing w:val="8"/>
          <w:kern w:val="0"/>
          <w:sz w:val="24"/>
          <w:szCs w:val="24"/>
        </w:rPr>
        <w:t>成立于1961年，是中国最早成立的国家一级学术群众团体之一</w:t>
      </w:r>
      <w:r w:rsidR="00A82490">
        <w:rPr>
          <w:rFonts w:ascii="宋体" w:hAnsi="宋体" w:cs="Times New Roman" w:hint="eastAsia"/>
          <w:b/>
          <w:bCs/>
          <w:spacing w:val="8"/>
          <w:kern w:val="0"/>
          <w:sz w:val="24"/>
          <w:szCs w:val="24"/>
        </w:rPr>
        <w:t>，其全称是_</w:t>
      </w:r>
      <w:r w:rsidR="00A82490">
        <w:rPr>
          <w:rFonts w:ascii="宋体" w:hAnsi="宋体" w:cs="Times New Roman"/>
          <w:b/>
          <w:bCs/>
          <w:spacing w:val="8"/>
          <w:kern w:val="0"/>
          <w:sz w:val="24"/>
          <w:szCs w:val="24"/>
        </w:rPr>
        <w:t>_</w:t>
      </w:r>
      <w:r w:rsidR="00C67206">
        <w:rPr>
          <w:rFonts w:ascii="宋体" w:hAnsi="宋体" w:cs="Times New Roman" w:hint="eastAsia"/>
          <w:b/>
          <w:bCs/>
          <w:spacing w:val="8"/>
          <w:kern w:val="0"/>
          <w:sz w:val="24"/>
          <w:szCs w:val="24"/>
        </w:rPr>
        <w:t>中国自动化学会</w:t>
      </w:r>
      <w:r w:rsidR="00A82490">
        <w:rPr>
          <w:rFonts w:ascii="宋体" w:hAnsi="宋体" w:cs="Times New Roman"/>
          <w:b/>
          <w:bCs/>
          <w:spacing w:val="8"/>
          <w:kern w:val="0"/>
          <w:sz w:val="24"/>
          <w:szCs w:val="24"/>
        </w:rPr>
        <w:t>____</w:t>
      </w:r>
      <w:r w:rsidR="00A82490">
        <w:rPr>
          <w:rFonts w:ascii="宋体" w:hAnsi="宋体" w:cs="Times New Roman" w:hint="eastAsia"/>
          <w:b/>
          <w:bCs/>
          <w:spacing w:val="8"/>
          <w:kern w:val="0"/>
          <w:sz w:val="24"/>
          <w:szCs w:val="24"/>
        </w:rPr>
        <w:t>。</w:t>
      </w:r>
    </w:p>
    <w:p w14:paraId="56C3094A" w14:textId="474A31B6" w:rsidR="00A82490" w:rsidRDefault="00410AEF" w:rsidP="00A82490">
      <w:pPr>
        <w:widowControl/>
        <w:spacing w:line="360" w:lineRule="auto"/>
        <w:jc w:val="left"/>
        <w:rPr>
          <w:rFonts w:ascii="宋体" w:hAnsi="宋体" w:cs="Times New Roman" w:hint="eastAsia"/>
          <w:b/>
          <w:bCs/>
          <w:spacing w:val="8"/>
          <w:kern w:val="0"/>
          <w:sz w:val="24"/>
          <w:szCs w:val="24"/>
        </w:rPr>
      </w:pPr>
      <w:r>
        <w:rPr>
          <w:rFonts w:ascii="宋体" w:hAnsi="宋体" w:cs="Times New Roman"/>
          <w:b/>
          <w:bCs/>
          <w:spacing w:val="8"/>
          <w:kern w:val="0"/>
          <w:sz w:val="24"/>
          <w:szCs w:val="24"/>
        </w:rPr>
        <w:t>8</w:t>
      </w:r>
      <w:r w:rsidR="00A82490">
        <w:rPr>
          <w:rFonts w:ascii="宋体" w:hAnsi="宋体" w:cs="Times New Roman"/>
          <w:b/>
          <w:bCs/>
          <w:spacing w:val="8"/>
          <w:kern w:val="0"/>
          <w:sz w:val="24"/>
          <w:szCs w:val="24"/>
        </w:rPr>
        <w:t>.</w:t>
      </w:r>
      <w:r w:rsidR="00A82490" w:rsidRPr="00A82490">
        <w:rPr>
          <w:rFonts w:hint="eastAsia"/>
        </w:rPr>
        <w:t xml:space="preserve"> </w:t>
      </w:r>
      <w:r w:rsidR="00A82490" w:rsidRPr="00A82490">
        <w:rPr>
          <w:rFonts w:ascii="宋体" w:hAnsi="宋体" w:cs="Times New Roman" w:hint="eastAsia"/>
          <w:b/>
          <w:bCs/>
          <w:spacing w:val="8"/>
          <w:kern w:val="0"/>
          <w:sz w:val="24"/>
          <w:szCs w:val="24"/>
        </w:rPr>
        <w:t>成立于1957年，是自动控制领域的一个以国家组织为其成员的国际性、非政府、非营利和非政治的学术组织</w:t>
      </w:r>
      <w:r w:rsidR="00A82490">
        <w:rPr>
          <w:rFonts w:ascii="宋体" w:hAnsi="宋体" w:cs="Times New Roman" w:hint="eastAsia"/>
          <w:b/>
          <w:bCs/>
          <w:spacing w:val="8"/>
          <w:kern w:val="0"/>
          <w:sz w:val="24"/>
          <w:szCs w:val="24"/>
        </w:rPr>
        <w:t>，其全称是_</w:t>
      </w:r>
      <w:r w:rsidR="00A82490">
        <w:rPr>
          <w:rFonts w:ascii="宋体" w:hAnsi="宋体" w:cs="Times New Roman"/>
          <w:b/>
          <w:bCs/>
          <w:spacing w:val="8"/>
          <w:kern w:val="0"/>
          <w:sz w:val="24"/>
          <w:szCs w:val="24"/>
        </w:rPr>
        <w:t>__</w:t>
      </w:r>
      <w:r w:rsidR="00C67206">
        <w:rPr>
          <w:rFonts w:ascii="宋体" w:hAnsi="宋体" w:cs="Times New Roman" w:hint="eastAsia"/>
          <w:b/>
          <w:bCs/>
          <w:spacing w:val="8"/>
          <w:kern w:val="0"/>
          <w:sz w:val="24"/>
          <w:szCs w:val="24"/>
        </w:rPr>
        <w:t>国际自动控制联合会</w:t>
      </w:r>
      <w:r w:rsidR="00A82490">
        <w:rPr>
          <w:rFonts w:ascii="宋体" w:hAnsi="宋体" w:cs="Times New Roman"/>
          <w:b/>
          <w:bCs/>
          <w:spacing w:val="8"/>
          <w:kern w:val="0"/>
          <w:sz w:val="24"/>
          <w:szCs w:val="24"/>
        </w:rPr>
        <w:t>___</w:t>
      </w:r>
      <w:r w:rsidR="00A82490">
        <w:rPr>
          <w:rFonts w:ascii="宋体" w:hAnsi="宋体" w:cs="Times New Roman" w:hint="eastAsia"/>
          <w:b/>
          <w:bCs/>
          <w:spacing w:val="8"/>
          <w:kern w:val="0"/>
          <w:sz w:val="24"/>
          <w:szCs w:val="24"/>
        </w:rPr>
        <w:t>，英文缩写是</w:t>
      </w:r>
      <w:r w:rsidR="00A82490" w:rsidRPr="00A82490">
        <w:rPr>
          <w:rFonts w:cs="Times New Roman" w:hint="eastAsia"/>
          <w:b/>
          <w:bCs/>
          <w:i/>
          <w:iCs/>
          <w:spacing w:val="8"/>
          <w:kern w:val="0"/>
          <w:sz w:val="24"/>
          <w:szCs w:val="24"/>
        </w:rPr>
        <w:t>I</w:t>
      </w:r>
      <w:r w:rsidR="00A82490" w:rsidRPr="00A82490">
        <w:rPr>
          <w:rFonts w:cs="Times New Roman"/>
          <w:b/>
          <w:bCs/>
          <w:i/>
          <w:iCs/>
          <w:spacing w:val="8"/>
          <w:kern w:val="0"/>
          <w:sz w:val="24"/>
          <w:szCs w:val="24"/>
        </w:rPr>
        <w:t>FAC</w:t>
      </w:r>
      <w:r w:rsidR="00A82490">
        <w:rPr>
          <w:rFonts w:ascii="宋体" w:hAnsi="宋体" w:cs="Times New Roman" w:hint="eastAsia"/>
          <w:b/>
          <w:bCs/>
          <w:spacing w:val="8"/>
          <w:kern w:val="0"/>
          <w:sz w:val="24"/>
          <w:szCs w:val="24"/>
        </w:rPr>
        <w:t>。</w:t>
      </w:r>
    </w:p>
    <w:p w14:paraId="2786F9A9" w14:textId="4FBF792F" w:rsidR="000E2A4D" w:rsidRDefault="00410AEF" w:rsidP="003A1520">
      <w:pPr>
        <w:widowControl/>
        <w:spacing w:line="360" w:lineRule="auto"/>
        <w:jc w:val="left"/>
        <w:rPr>
          <w:rFonts w:cs="Times New Roman"/>
          <w:b/>
          <w:bCs/>
          <w:spacing w:val="8"/>
          <w:kern w:val="0"/>
          <w:sz w:val="24"/>
          <w:szCs w:val="24"/>
        </w:rPr>
      </w:pPr>
      <w:r>
        <w:rPr>
          <w:rFonts w:ascii="宋体" w:hAnsi="宋体" w:cs="Times New Roman"/>
          <w:b/>
          <w:bCs/>
          <w:spacing w:val="8"/>
          <w:kern w:val="0"/>
          <w:sz w:val="24"/>
          <w:szCs w:val="24"/>
        </w:rPr>
        <w:t>9</w:t>
      </w:r>
      <w:r w:rsidR="000A3E52">
        <w:rPr>
          <w:rFonts w:ascii="宋体" w:hAnsi="宋体" w:cs="Times New Roman"/>
          <w:b/>
          <w:bCs/>
          <w:spacing w:val="8"/>
          <w:kern w:val="0"/>
          <w:sz w:val="24"/>
          <w:szCs w:val="24"/>
        </w:rPr>
        <w:t>.</w:t>
      </w:r>
      <w:r w:rsidR="000A3E52">
        <w:rPr>
          <w:rFonts w:ascii="宋体" w:hAnsi="宋体" w:cs="Times New Roman" w:hint="eastAsia"/>
          <w:b/>
          <w:bCs/>
          <w:spacing w:val="8"/>
          <w:kern w:val="0"/>
          <w:sz w:val="24"/>
          <w:szCs w:val="24"/>
        </w:rPr>
        <w:t>国内</w:t>
      </w:r>
      <w:proofErr w:type="gramStart"/>
      <w:r w:rsidR="000A3E52">
        <w:rPr>
          <w:rFonts w:ascii="宋体" w:hAnsi="宋体" w:cs="Times New Roman" w:hint="eastAsia"/>
          <w:b/>
          <w:bCs/>
          <w:spacing w:val="8"/>
          <w:kern w:val="0"/>
          <w:sz w:val="24"/>
          <w:szCs w:val="24"/>
        </w:rPr>
        <w:t>最</w:t>
      </w:r>
      <w:proofErr w:type="gramEnd"/>
      <w:r w:rsidR="000A3E52">
        <w:rPr>
          <w:rFonts w:ascii="宋体" w:hAnsi="宋体" w:cs="Times New Roman" w:hint="eastAsia"/>
          <w:b/>
          <w:bCs/>
          <w:spacing w:val="8"/>
          <w:kern w:val="0"/>
          <w:sz w:val="24"/>
          <w:szCs w:val="24"/>
        </w:rPr>
        <w:t>权威的自动化期刊名为_</w:t>
      </w:r>
      <w:r w:rsidR="000A3E52">
        <w:rPr>
          <w:rFonts w:ascii="宋体" w:hAnsi="宋体" w:cs="Times New Roman"/>
          <w:b/>
          <w:bCs/>
          <w:spacing w:val="8"/>
          <w:kern w:val="0"/>
          <w:sz w:val="24"/>
          <w:szCs w:val="24"/>
        </w:rPr>
        <w:t>_</w:t>
      </w:r>
      <w:r w:rsidR="00C67206">
        <w:rPr>
          <w:rFonts w:ascii="宋体" w:hAnsi="宋体" w:cs="Times New Roman" w:hint="eastAsia"/>
          <w:b/>
          <w:bCs/>
          <w:spacing w:val="8"/>
          <w:kern w:val="0"/>
          <w:sz w:val="24"/>
          <w:szCs w:val="24"/>
        </w:rPr>
        <w:t>自动化学报</w:t>
      </w:r>
      <w:r w:rsidR="000A3E52">
        <w:rPr>
          <w:rFonts w:ascii="宋体" w:hAnsi="宋体" w:cs="Times New Roman"/>
          <w:b/>
          <w:bCs/>
          <w:spacing w:val="8"/>
          <w:kern w:val="0"/>
          <w:sz w:val="24"/>
          <w:szCs w:val="24"/>
        </w:rPr>
        <w:t>__</w:t>
      </w:r>
      <w:r w:rsidR="000E2A4D">
        <w:rPr>
          <w:rFonts w:ascii="宋体" w:hAnsi="宋体" w:cs="Times New Roman" w:hint="eastAsia"/>
          <w:b/>
          <w:bCs/>
          <w:spacing w:val="8"/>
          <w:kern w:val="0"/>
          <w:sz w:val="24"/>
          <w:szCs w:val="24"/>
        </w:rPr>
        <w:t>；国际上</w:t>
      </w:r>
      <w:r w:rsidR="00D22F94">
        <w:rPr>
          <w:rFonts w:ascii="宋体" w:hAnsi="宋体" w:cs="Times New Roman" w:hint="eastAsia"/>
          <w:b/>
          <w:bCs/>
          <w:spacing w:val="8"/>
          <w:kern w:val="0"/>
          <w:sz w:val="24"/>
          <w:szCs w:val="24"/>
        </w:rPr>
        <w:t>自动化</w:t>
      </w:r>
      <w:r w:rsidR="000E2A4D">
        <w:rPr>
          <w:rFonts w:ascii="宋体" w:hAnsi="宋体" w:cs="Times New Roman" w:hint="eastAsia"/>
          <w:b/>
          <w:bCs/>
          <w:spacing w:val="8"/>
          <w:kern w:val="0"/>
          <w:sz w:val="24"/>
          <w:szCs w:val="24"/>
        </w:rPr>
        <w:t>领域</w:t>
      </w:r>
      <w:r w:rsidR="00D22F94">
        <w:rPr>
          <w:rFonts w:ascii="宋体" w:hAnsi="宋体" w:cs="Times New Roman" w:hint="eastAsia"/>
          <w:b/>
          <w:bCs/>
          <w:spacing w:val="8"/>
          <w:kern w:val="0"/>
          <w:sz w:val="24"/>
          <w:szCs w:val="24"/>
        </w:rPr>
        <w:t>公认的权威期刊英文名是</w:t>
      </w:r>
      <w:proofErr w:type="spellStart"/>
      <w:r w:rsidR="00D22F94" w:rsidRPr="00D22F94">
        <w:rPr>
          <w:rFonts w:cs="Times New Roman"/>
          <w:b/>
          <w:bCs/>
          <w:i/>
          <w:iCs/>
          <w:spacing w:val="8"/>
          <w:kern w:val="0"/>
          <w:sz w:val="24"/>
          <w:szCs w:val="24"/>
        </w:rPr>
        <w:t>Automatica</w:t>
      </w:r>
      <w:proofErr w:type="spellEnd"/>
      <w:r w:rsidR="00D22F94">
        <w:rPr>
          <w:rFonts w:cs="Times New Roman" w:hint="eastAsia"/>
          <w:b/>
          <w:bCs/>
          <w:spacing w:val="8"/>
          <w:kern w:val="0"/>
          <w:sz w:val="24"/>
          <w:szCs w:val="24"/>
        </w:rPr>
        <w:t>和</w:t>
      </w:r>
      <w:r w:rsidR="00D22F94">
        <w:rPr>
          <w:rFonts w:cs="Times New Roman" w:hint="eastAsia"/>
          <w:b/>
          <w:bCs/>
          <w:spacing w:val="8"/>
          <w:kern w:val="0"/>
          <w:sz w:val="24"/>
          <w:szCs w:val="24"/>
        </w:rPr>
        <w:t>_</w:t>
      </w:r>
      <w:r w:rsidR="00D22F94">
        <w:rPr>
          <w:rFonts w:cs="Times New Roman"/>
          <w:b/>
          <w:bCs/>
          <w:spacing w:val="8"/>
          <w:kern w:val="0"/>
          <w:sz w:val="24"/>
          <w:szCs w:val="24"/>
        </w:rPr>
        <w:t>_</w:t>
      </w:r>
      <w:r w:rsidR="00C67206" w:rsidRPr="00D22F94">
        <w:rPr>
          <w:rFonts w:cs="Times New Roman"/>
          <w:b/>
          <w:bCs/>
          <w:i/>
          <w:iCs/>
          <w:spacing w:val="8"/>
          <w:kern w:val="0"/>
          <w:sz w:val="24"/>
          <w:szCs w:val="24"/>
        </w:rPr>
        <w:t>IEEE Transactions on</w:t>
      </w:r>
      <w:r w:rsidR="00C67206">
        <w:rPr>
          <w:rFonts w:cs="Times New Roman" w:hint="eastAsia"/>
          <w:b/>
          <w:bCs/>
          <w:i/>
          <w:iCs/>
          <w:spacing w:val="8"/>
          <w:kern w:val="0"/>
          <w:sz w:val="24"/>
          <w:szCs w:val="24"/>
        </w:rPr>
        <w:t xml:space="preserve"> Automatic Control</w:t>
      </w:r>
      <w:r w:rsidR="00D22F94">
        <w:rPr>
          <w:rFonts w:cs="Times New Roman"/>
          <w:b/>
          <w:bCs/>
          <w:spacing w:val="8"/>
          <w:kern w:val="0"/>
          <w:sz w:val="24"/>
          <w:szCs w:val="24"/>
        </w:rPr>
        <w:t>__</w:t>
      </w:r>
      <w:r w:rsidR="00D22F94">
        <w:rPr>
          <w:rFonts w:cs="Times New Roman" w:hint="eastAsia"/>
          <w:b/>
          <w:bCs/>
          <w:spacing w:val="8"/>
          <w:kern w:val="0"/>
          <w:sz w:val="24"/>
          <w:szCs w:val="24"/>
        </w:rPr>
        <w:t>；</w:t>
      </w:r>
      <w:r w:rsidR="00D22F94">
        <w:rPr>
          <w:rFonts w:ascii="宋体" w:hAnsi="宋体" w:cs="Times New Roman" w:hint="eastAsia"/>
          <w:b/>
          <w:bCs/>
          <w:spacing w:val="8"/>
          <w:kern w:val="0"/>
          <w:sz w:val="24"/>
          <w:szCs w:val="24"/>
        </w:rPr>
        <w:t>国际上机器人领域公认的权威期刊英文名是</w:t>
      </w:r>
      <w:r w:rsidR="00D22F94" w:rsidRPr="00D22F94">
        <w:rPr>
          <w:rFonts w:cs="Times New Roman"/>
          <w:b/>
          <w:bCs/>
          <w:i/>
          <w:iCs/>
          <w:spacing w:val="8"/>
          <w:kern w:val="0"/>
          <w:sz w:val="24"/>
          <w:szCs w:val="24"/>
        </w:rPr>
        <w:t>IEEE Transactions on Robotics</w:t>
      </w:r>
      <w:r w:rsidR="00D22F94">
        <w:rPr>
          <w:rFonts w:cs="Times New Roman" w:hint="eastAsia"/>
          <w:b/>
          <w:bCs/>
          <w:spacing w:val="8"/>
          <w:kern w:val="0"/>
          <w:sz w:val="24"/>
          <w:szCs w:val="24"/>
        </w:rPr>
        <w:t>和</w:t>
      </w:r>
      <w:r w:rsidR="00D22F94">
        <w:rPr>
          <w:rFonts w:cs="Times New Roman" w:hint="eastAsia"/>
          <w:b/>
          <w:bCs/>
          <w:spacing w:val="8"/>
          <w:kern w:val="0"/>
          <w:sz w:val="24"/>
          <w:szCs w:val="24"/>
        </w:rPr>
        <w:t>_</w:t>
      </w:r>
      <w:r w:rsidR="00D22F94">
        <w:rPr>
          <w:rFonts w:cs="Times New Roman"/>
          <w:b/>
          <w:bCs/>
          <w:spacing w:val="8"/>
          <w:kern w:val="0"/>
          <w:sz w:val="24"/>
          <w:szCs w:val="24"/>
        </w:rPr>
        <w:t>__</w:t>
      </w:r>
      <w:r w:rsidR="00C67206">
        <w:rPr>
          <w:rFonts w:cs="Times New Roman" w:hint="eastAsia"/>
          <w:b/>
          <w:bCs/>
          <w:i/>
          <w:iCs/>
          <w:spacing w:val="8"/>
          <w:kern w:val="0"/>
          <w:sz w:val="24"/>
          <w:szCs w:val="24"/>
        </w:rPr>
        <w:t>International Journal of Robotic Research (IJRR)</w:t>
      </w:r>
      <w:r w:rsidR="00D22F94">
        <w:rPr>
          <w:rFonts w:cs="Times New Roman"/>
          <w:b/>
          <w:bCs/>
          <w:spacing w:val="8"/>
          <w:kern w:val="0"/>
          <w:sz w:val="24"/>
          <w:szCs w:val="24"/>
        </w:rPr>
        <w:t>_________</w:t>
      </w:r>
      <w:r w:rsidR="00D22F94">
        <w:rPr>
          <w:rFonts w:cs="Times New Roman" w:hint="eastAsia"/>
          <w:b/>
          <w:bCs/>
          <w:spacing w:val="8"/>
          <w:kern w:val="0"/>
          <w:sz w:val="24"/>
          <w:szCs w:val="24"/>
        </w:rPr>
        <w:t>。</w:t>
      </w:r>
    </w:p>
    <w:p w14:paraId="4DA6D408" w14:textId="142126DA" w:rsidR="00106883" w:rsidRDefault="00106883" w:rsidP="003A1520">
      <w:pPr>
        <w:widowControl/>
        <w:spacing w:line="360" w:lineRule="auto"/>
        <w:jc w:val="left"/>
        <w:rPr>
          <w:rFonts w:cs="Times New Roman"/>
          <w:b/>
          <w:bCs/>
          <w:spacing w:val="8"/>
          <w:kern w:val="0"/>
          <w:sz w:val="24"/>
          <w:szCs w:val="24"/>
        </w:rPr>
      </w:pPr>
    </w:p>
    <w:p w14:paraId="56DC3AE8" w14:textId="59CCBB95" w:rsidR="00106883" w:rsidRDefault="00106883" w:rsidP="003A1520">
      <w:pPr>
        <w:widowControl/>
        <w:spacing w:line="360" w:lineRule="auto"/>
        <w:jc w:val="left"/>
        <w:rPr>
          <w:rFonts w:cs="Times New Roman"/>
          <w:b/>
          <w:bCs/>
          <w:spacing w:val="8"/>
          <w:kern w:val="0"/>
          <w:sz w:val="24"/>
          <w:szCs w:val="24"/>
        </w:rPr>
      </w:pPr>
    </w:p>
    <w:p w14:paraId="1E453326" w14:textId="5FC8017C" w:rsidR="00106883" w:rsidRDefault="00106883" w:rsidP="003A1520">
      <w:pPr>
        <w:widowControl/>
        <w:spacing w:line="360" w:lineRule="auto"/>
        <w:jc w:val="left"/>
        <w:rPr>
          <w:rFonts w:cs="Times New Roman"/>
          <w:b/>
          <w:bCs/>
          <w:spacing w:val="8"/>
          <w:kern w:val="0"/>
          <w:sz w:val="24"/>
          <w:szCs w:val="24"/>
        </w:rPr>
      </w:pPr>
    </w:p>
    <w:p w14:paraId="16EDD33B" w14:textId="3CCD4877" w:rsidR="00106883" w:rsidRDefault="00106883" w:rsidP="003A1520">
      <w:pPr>
        <w:widowControl/>
        <w:spacing w:line="360" w:lineRule="auto"/>
        <w:jc w:val="left"/>
        <w:rPr>
          <w:rFonts w:cs="Times New Roman"/>
          <w:b/>
          <w:bCs/>
          <w:spacing w:val="8"/>
          <w:kern w:val="0"/>
          <w:sz w:val="24"/>
          <w:szCs w:val="24"/>
        </w:rPr>
      </w:pPr>
    </w:p>
    <w:p w14:paraId="30C7F612" w14:textId="5EFE8C1A" w:rsidR="000A3E52" w:rsidRPr="00E33DA7" w:rsidRDefault="000A3E52" w:rsidP="00106883">
      <w:pPr>
        <w:rPr>
          <w:rFonts w:eastAsia="黑体"/>
          <w:b/>
          <w:bCs/>
          <w:sz w:val="28"/>
          <w:szCs w:val="28"/>
        </w:rPr>
      </w:pPr>
      <w:r w:rsidRPr="00E33DA7">
        <w:rPr>
          <w:rFonts w:eastAsia="黑体" w:hint="eastAsia"/>
          <w:b/>
          <w:bCs/>
          <w:sz w:val="28"/>
          <w:szCs w:val="28"/>
        </w:rPr>
        <w:lastRenderedPageBreak/>
        <w:t>二、简答题</w:t>
      </w:r>
      <w:r w:rsidR="00F1186F" w:rsidRPr="00E33DA7">
        <w:rPr>
          <w:rFonts w:eastAsia="黑体" w:hint="eastAsia"/>
          <w:b/>
          <w:bCs/>
          <w:sz w:val="28"/>
          <w:szCs w:val="28"/>
        </w:rPr>
        <w:t>(</w:t>
      </w:r>
      <w:r w:rsidR="00F1186F" w:rsidRPr="00E33DA7">
        <w:rPr>
          <w:rFonts w:eastAsia="黑体"/>
          <w:b/>
          <w:bCs/>
          <w:sz w:val="28"/>
          <w:szCs w:val="28"/>
        </w:rPr>
        <w:t>53</w:t>
      </w:r>
      <w:r w:rsidR="00F1186F" w:rsidRPr="00E33DA7">
        <w:rPr>
          <w:rFonts w:eastAsia="黑体" w:hint="eastAsia"/>
          <w:b/>
          <w:bCs/>
          <w:sz w:val="28"/>
          <w:szCs w:val="28"/>
        </w:rPr>
        <w:t>分</w:t>
      </w:r>
      <w:r w:rsidR="00F1186F" w:rsidRPr="00E33DA7">
        <w:rPr>
          <w:rFonts w:eastAsia="黑体" w:hint="eastAsia"/>
          <w:b/>
          <w:bCs/>
          <w:sz w:val="28"/>
          <w:szCs w:val="28"/>
        </w:rPr>
        <w:t>)</w:t>
      </w:r>
    </w:p>
    <w:p w14:paraId="4C580ACA" w14:textId="3BFEF724" w:rsidR="000A3E52" w:rsidRDefault="000A3E52"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1</w:t>
      </w:r>
      <w:r>
        <w:rPr>
          <w:rFonts w:ascii="宋体" w:hAnsi="宋体" w:cs="Times New Roman"/>
          <w:b/>
          <w:bCs/>
          <w:spacing w:val="8"/>
          <w:kern w:val="0"/>
          <w:sz w:val="24"/>
          <w:szCs w:val="24"/>
        </w:rPr>
        <w:t>.</w:t>
      </w:r>
      <w:r w:rsidR="00F1186F">
        <w:rPr>
          <w:rFonts w:ascii="宋体" w:hAnsi="宋体" w:cs="Times New Roman" w:hint="eastAsia"/>
          <w:b/>
          <w:bCs/>
          <w:spacing w:val="8"/>
          <w:kern w:val="0"/>
          <w:sz w:val="24"/>
          <w:szCs w:val="24"/>
        </w:rPr>
        <w:t>简述</w:t>
      </w:r>
      <w:r>
        <w:rPr>
          <w:rFonts w:ascii="宋体" w:hAnsi="宋体" w:cs="Times New Roman" w:hint="eastAsia"/>
          <w:b/>
          <w:bCs/>
          <w:spacing w:val="8"/>
          <w:kern w:val="0"/>
          <w:sz w:val="24"/>
          <w:szCs w:val="24"/>
        </w:rPr>
        <w:t>开环控制和闭环控制的特点，并举出生活中开环控制和闭环控制的例子。（8分）</w:t>
      </w:r>
    </w:p>
    <w:p w14:paraId="24C784DF" w14:textId="3FB98451" w:rsidR="00C67206" w:rsidRDefault="00C67206" w:rsidP="003A1520">
      <w:pPr>
        <w:widowControl/>
        <w:spacing w:line="360" w:lineRule="auto"/>
        <w:jc w:val="left"/>
        <w:rPr>
          <w:rFonts w:ascii="宋体" w:hAnsi="宋体" w:cs="Times New Roman" w:hint="eastAsia"/>
          <w:spacing w:val="8"/>
          <w:kern w:val="0"/>
          <w:sz w:val="24"/>
          <w:szCs w:val="24"/>
        </w:rPr>
      </w:pPr>
      <w:r w:rsidRPr="00C67206">
        <w:rPr>
          <w:rFonts w:ascii="宋体" w:hAnsi="宋体" w:cs="Times New Roman" w:hint="eastAsia"/>
          <w:spacing w:val="8"/>
          <w:kern w:val="0"/>
          <w:sz w:val="24"/>
          <w:szCs w:val="24"/>
        </w:rPr>
        <w:t>① 开环控制的特点是：仅根据给定量进行控制，而被控制量</w:t>
      </w:r>
      <w:r>
        <w:rPr>
          <w:rFonts w:ascii="宋体" w:hAnsi="宋体" w:cs="Times New Roman" w:hint="eastAsia"/>
          <w:spacing w:val="8"/>
          <w:kern w:val="0"/>
          <w:sz w:val="24"/>
          <w:szCs w:val="24"/>
        </w:rPr>
        <w:t>在全部控制过程中对控制量不产生任何影响。</w:t>
      </w:r>
      <w:r w:rsidR="00EB468D">
        <w:rPr>
          <w:rFonts w:ascii="宋体" w:hAnsi="宋体" w:cs="Times New Roman" w:hint="eastAsia"/>
          <w:spacing w:val="8"/>
          <w:kern w:val="0"/>
          <w:sz w:val="24"/>
          <w:szCs w:val="24"/>
        </w:rPr>
        <w:t>它结构简单，但被控量相对其预期值会出现偏差，不具备自动修正能力。</w:t>
      </w:r>
      <w:r>
        <w:rPr>
          <w:rFonts w:ascii="宋体" w:hAnsi="宋体" w:cs="Times New Roman" w:hint="eastAsia"/>
          <w:spacing w:val="8"/>
          <w:kern w:val="0"/>
          <w:sz w:val="24"/>
          <w:szCs w:val="24"/>
        </w:rPr>
        <w:t>举例：</w:t>
      </w:r>
    </w:p>
    <w:p w14:paraId="623B706D" w14:textId="38CFE1AC" w:rsidR="00C67206" w:rsidRDefault="00C67206" w:rsidP="00EB468D">
      <w:pPr>
        <w:widowControl/>
        <w:spacing w:line="360" w:lineRule="auto"/>
        <w:jc w:val="center"/>
        <w:rPr>
          <w:rFonts w:ascii="宋体" w:hAnsi="宋体" w:cs="Times New Roman" w:hint="eastAsia"/>
          <w:spacing w:val="8"/>
          <w:kern w:val="0"/>
          <w:sz w:val="24"/>
          <w:szCs w:val="24"/>
        </w:rPr>
      </w:pPr>
      <w:r w:rsidRPr="00C67206">
        <w:rPr>
          <w:rFonts w:ascii="宋体" w:hAnsi="宋体" w:cs="Times New Roman"/>
          <w:noProof/>
          <w:spacing w:val="8"/>
          <w:kern w:val="0"/>
          <w:sz w:val="24"/>
          <w:szCs w:val="24"/>
        </w:rPr>
        <w:drawing>
          <wp:inline distT="0" distB="0" distL="0" distR="0" wp14:anchorId="1A115B74" wp14:editId="7C6A133A">
            <wp:extent cx="4546600" cy="1124871"/>
            <wp:effectExtent l="0" t="0" r="6350" b="0"/>
            <wp:docPr id="57317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7205" name=""/>
                    <pic:cNvPicPr/>
                  </pic:nvPicPr>
                  <pic:blipFill>
                    <a:blip r:embed="rId7"/>
                    <a:stretch>
                      <a:fillRect/>
                    </a:stretch>
                  </pic:blipFill>
                  <pic:spPr>
                    <a:xfrm>
                      <a:off x="0" y="0"/>
                      <a:ext cx="4560993" cy="1128432"/>
                    </a:xfrm>
                    <a:prstGeom prst="rect">
                      <a:avLst/>
                    </a:prstGeom>
                  </pic:spPr>
                </pic:pic>
              </a:graphicData>
            </a:graphic>
          </wp:inline>
        </w:drawing>
      </w:r>
    </w:p>
    <w:p w14:paraId="66621126" w14:textId="1B3C15BC" w:rsidR="00C67206" w:rsidRDefault="00C67206" w:rsidP="003A1520">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在电磁炉的加热中，输入给定的加热时间，主控电路板仅根据这个时间来控制磁控器的通断，进而影响加热箱的加热，而加热箱输出的热量，所加热物体的温度，和磁控器的通断、加热箱是否加热都无关。</w:t>
      </w:r>
    </w:p>
    <w:p w14:paraId="404C0FFD" w14:textId="70532201" w:rsidR="00C67206" w:rsidRPr="00C67206" w:rsidRDefault="008709CE" w:rsidP="003A1520">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 xml:space="preserve">② </w:t>
      </w:r>
      <w:r w:rsidR="00EB468D">
        <w:rPr>
          <w:rFonts w:ascii="宋体" w:hAnsi="宋体" w:cs="Times New Roman" w:hint="eastAsia"/>
          <w:spacing w:val="8"/>
          <w:kern w:val="0"/>
          <w:sz w:val="24"/>
          <w:szCs w:val="24"/>
        </w:rPr>
        <w:t>闭环控制</w:t>
      </w:r>
      <w:r>
        <w:rPr>
          <w:rFonts w:ascii="宋体" w:hAnsi="宋体" w:cs="Times New Roman" w:hint="eastAsia"/>
          <w:spacing w:val="8"/>
          <w:kern w:val="0"/>
          <w:sz w:val="24"/>
          <w:szCs w:val="24"/>
        </w:rPr>
        <w:t>，</w:t>
      </w:r>
      <w:r w:rsidR="00EB468D">
        <w:rPr>
          <w:rFonts w:ascii="宋体" w:hAnsi="宋体" w:cs="Times New Roman" w:hint="eastAsia"/>
          <w:spacing w:val="8"/>
          <w:kern w:val="0"/>
          <w:sz w:val="24"/>
          <w:szCs w:val="24"/>
        </w:rPr>
        <w:t>则会根据偏差实现反馈控制（一般是负反馈控制）。例如电热水器的加热，给定期望的温度，会有传感器持续</w:t>
      </w:r>
      <w:proofErr w:type="gramStart"/>
      <w:r w:rsidR="00EB468D">
        <w:rPr>
          <w:rFonts w:ascii="宋体" w:hAnsi="宋体" w:cs="Times New Roman" w:hint="eastAsia"/>
          <w:spacing w:val="8"/>
          <w:kern w:val="0"/>
          <w:sz w:val="24"/>
          <w:szCs w:val="24"/>
        </w:rPr>
        <w:t>测量水</w:t>
      </w:r>
      <w:proofErr w:type="gramEnd"/>
      <w:r w:rsidR="00EB468D">
        <w:rPr>
          <w:rFonts w:ascii="宋体" w:hAnsi="宋体" w:cs="Times New Roman" w:hint="eastAsia"/>
          <w:spacing w:val="8"/>
          <w:kern w:val="0"/>
          <w:sz w:val="24"/>
          <w:szCs w:val="24"/>
        </w:rPr>
        <w:t>的温度，在实际温度小于期望温度时，将持续加热；而当实际温度达到期望值时，控制器会断开加热丝的电源，最终导致水温在期望温度附近来回波动；马桶水箱也是如此，在水位较低时，浮子位置较低，注水口打开，水位升高；而当水位达到指定高度时，浮子封堵注水口，水位不再升高。</w:t>
      </w:r>
    </w:p>
    <w:p w14:paraId="1837882C" w14:textId="0E9BC448" w:rsidR="000A3E52" w:rsidRDefault="000A3E52"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2</w:t>
      </w:r>
      <w:r>
        <w:rPr>
          <w:rFonts w:ascii="宋体" w:hAnsi="宋体" w:cs="Times New Roman"/>
          <w:b/>
          <w:bCs/>
          <w:spacing w:val="8"/>
          <w:kern w:val="0"/>
          <w:sz w:val="24"/>
          <w:szCs w:val="24"/>
        </w:rPr>
        <w:t xml:space="preserve">. </w:t>
      </w:r>
      <w:r>
        <w:rPr>
          <w:rFonts w:ascii="宋体" w:hAnsi="宋体" w:cs="Times New Roman" w:hint="eastAsia"/>
          <w:b/>
          <w:bCs/>
          <w:spacing w:val="8"/>
          <w:kern w:val="0"/>
          <w:sz w:val="24"/>
          <w:szCs w:val="24"/>
        </w:rPr>
        <w:t>请解释不确定性和鲁棒控制</w:t>
      </w:r>
      <w:r w:rsidR="00D22F94">
        <w:rPr>
          <w:rFonts w:ascii="宋体" w:hAnsi="宋体" w:cs="Times New Roman" w:hint="eastAsia"/>
          <w:b/>
          <w:bCs/>
          <w:spacing w:val="8"/>
          <w:kern w:val="0"/>
          <w:sz w:val="24"/>
          <w:szCs w:val="24"/>
        </w:rPr>
        <w:t>。</w:t>
      </w:r>
      <w:r>
        <w:rPr>
          <w:rFonts w:ascii="宋体" w:hAnsi="宋体" w:cs="Times New Roman" w:hint="eastAsia"/>
          <w:b/>
          <w:bCs/>
          <w:spacing w:val="8"/>
          <w:kern w:val="0"/>
          <w:sz w:val="24"/>
          <w:szCs w:val="24"/>
        </w:rPr>
        <w:t>（8分）</w:t>
      </w:r>
    </w:p>
    <w:p w14:paraId="34FFA9C8" w14:textId="0B38A9DB" w:rsidR="008709CE" w:rsidRDefault="008709CE" w:rsidP="003A1520">
      <w:pPr>
        <w:widowControl/>
        <w:spacing w:line="360" w:lineRule="auto"/>
        <w:jc w:val="left"/>
        <w:rPr>
          <w:rFonts w:ascii="宋体" w:hAnsi="宋体" w:cs="Times New Roman" w:hint="eastAsia"/>
          <w:spacing w:val="8"/>
          <w:kern w:val="0"/>
          <w:sz w:val="24"/>
          <w:szCs w:val="24"/>
        </w:rPr>
      </w:pPr>
      <w:r w:rsidRPr="00C67206">
        <w:rPr>
          <w:rFonts w:ascii="宋体" w:hAnsi="宋体" w:cs="Times New Roman" w:hint="eastAsia"/>
          <w:spacing w:val="8"/>
          <w:kern w:val="0"/>
          <w:sz w:val="24"/>
          <w:szCs w:val="24"/>
        </w:rPr>
        <w:t xml:space="preserve">① </w:t>
      </w:r>
      <w:r>
        <w:rPr>
          <w:rFonts w:ascii="宋体" w:hAnsi="宋体" w:cs="Times New Roman" w:hint="eastAsia"/>
          <w:spacing w:val="8"/>
          <w:kern w:val="0"/>
          <w:sz w:val="24"/>
          <w:szCs w:val="24"/>
        </w:rPr>
        <w:t>不确定性：就是被控对象的数学模型与实际系统的差别。</w:t>
      </w:r>
      <w:r w:rsidR="00D0786D" w:rsidRPr="00D0786D">
        <w:rPr>
          <w:rFonts w:ascii="宋体" w:hAnsi="宋体" w:cs="Times New Roman" w:hint="eastAsia"/>
          <w:spacing w:val="8"/>
          <w:kern w:val="0"/>
          <w:sz w:val="24"/>
          <w:szCs w:val="24"/>
        </w:rPr>
        <w:t>描述被控对象及其环境的数学模型不是完全确定的，其中包含一些未知因素和随机因素</w:t>
      </w:r>
      <w:r w:rsidR="00D0786D">
        <w:rPr>
          <w:rFonts w:ascii="宋体" w:hAnsi="宋体" w:cs="Times New Roman" w:hint="eastAsia"/>
          <w:spacing w:val="8"/>
          <w:kern w:val="0"/>
          <w:sz w:val="24"/>
          <w:szCs w:val="24"/>
        </w:rPr>
        <w:t>。</w:t>
      </w:r>
      <w:r>
        <w:rPr>
          <w:rFonts w:ascii="宋体" w:hAnsi="宋体" w:cs="Times New Roman" w:hint="eastAsia"/>
          <w:spacing w:val="8"/>
          <w:kern w:val="0"/>
          <w:sz w:val="24"/>
          <w:szCs w:val="24"/>
        </w:rPr>
        <w:t>产生不确定性的原因是多样的，比如系统的机理很难弄清，参数的测量误差，以及为了便于研究和设计而</w:t>
      </w:r>
      <w:proofErr w:type="gramStart"/>
      <w:r>
        <w:rPr>
          <w:rFonts w:ascii="宋体" w:hAnsi="宋体" w:cs="Times New Roman" w:hint="eastAsia"/>
          <w:spacing w:val="8"/>
          <w:kern w:val="0"/>
          <w:sz w:val="24"/>
          <w:szCs w:val="24"/>
        </w:rPr>
        <w:t>作出</w:t>
      </w:r>
      <w:proofErr w:type="gramEnd"/>
      <w:r>
        <w:rPr>
          <w:rFonts w:ascii="宋体" w:hAnsi="宋体" w:cs="Times New Roman" w:hint="eastAsia"/>
          <w:spacing w:val="8"/>
          <w:kern w:val="0"/>
          <w:sz w:val="24"/>
          <w:szCs w:val="24"/>
        </w:rPr>
        <w:t>的人为简化。</w:t>
      </w:r>
    </w:p>
    <w:p w14:paraId="3CA633D9" w14:textId="1A7B64E0" w:rsidR="00757B8B" w:rsidRPr="00757B8B" w:rsidRDefault="008709CE" w:rsidP="00757B8B">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② 鲁棒控制，</w:t>
      </w:r>
      <w:r w:rsidR="00757B8B" w:rsidRPr="00757B8B">
        <w:rPr>
          <w:rFonts w:ascii="宋体" w:hAnsi="宋体" w:cs="Times New Roman" w:hint="eastAsia"/>
          <w:spacing w:val="8"/>
          <w:kern w:val="0"/>
          <w:sz w:val="24"/>
          <w:szCs w:val="24"/>
        </w:rPr>
        <w:t>以闭环系统的鲁棒性作为目标设计得到的固定控制器称为鲁棒控制器。</w:t>
      </w:r>
    </w:p>
    <w:p w14:paraId="17B4B266" w14:textId="47A8F836" w:rsidR="00757B8B" w:rsidRPr="00757B8B" w:rsidRDefault="00757B8B" w:rsidP="00757B8B">
      <w:pPr>
        <w:widowControl/>
        <w:spacing w:line="360" w:lineRule="auto"/>
        <w:jc w:val="left"/>
        <w:rPr>
          <w:rFonts w:ascii="宋体" w:hAnsi="宋体" w:cs="Times New Roman" w:hint="eastAsia"/>
          <w:spacing w:val="8"/>
          <w:kern w:val="0"/>
          <w:sz w:val="24"/>
          <w:szCs w:val="24"/>
        </w:rPr>
      </w:pPr>
      <w:r w:rsidRPr="00757B8B">
        <w:rPr>
          <w:rFonts w:ascii="宋体" w:hAnsi="宋体" w:cs="Times New Roman" w:hint="eastAsia"/>
          <w:spacing w:val="8"/>
          <w:kern w:val="0"/>
          <w:sz w:val="24"/>
          <w:szCs w:val="24"/>
        </w:rPr>
        <w:t>鲁棒与鲁棒性：鲁棒是Robust的音译，也就是健壮和强壮的意思。它也是在异常和危险情况下系统生存的能力。所谓“鲁棒性”，也是指控制系统在一定（结构，大小）的参数摄动下，维持其它某些性能的特性。比如说，计算机软件在输入错误、磁盘故障、网络过载或有意攻击情况下，能否</w:t>
      </w:r>
      <w:proofErr w:type="gramStart"/>
      <w:r w:rsidRPr="00757B8B">
        <w:rPr>
          <w:rFonts w:ascii="宋体" w:hAnsi="宋体" w:cs="Times New Roman" w:hint="eastAsia"/>
          <w:spacing w:val="8"/>
          <w:kern w:val="0"/>
          <w:sz w:val="24"/>
          <w:szCs w:val="24"/>
        </w:rPr>
        <w:t>不</w:t>
      </w:r>
      <w:proofErr w:type="gramEnd"/>
      <w:r w:rsidRPr="00757B8B">
        <w:rPr>
          <w:rFonts w:ascii="宋体" w:hAnsi="宋体" w:cs="Times New Roman" w:hint="eastAsia"/>
          <w:spacing w:val="8"/>
          <w:kern w:val="0"/>
          <w:sz w:val="24"/>
          <w:szCs w:val="24"/>
        </w:rPr>
        <w:t>死机、</w:t>
      </w:r>
      <w:proofErr w:type="gramStart"/>
      <w:r w:rsidRPr="00757B8B">
        <w:rPr>
          <w:rFonts w:ascii="宋体" w:hAnsi="宋体" w:cs="Times New Roman" w:hint="eastAsia"/>
          <w:spacing w:val="8"/>
          <w:kern w:val="0"/>
          <w:sz w:val="24"/>
          <w:szCs w:val="24"/>
        </w:rPr>
        <w:t>不</w:t>
      </w:r>
      <w:proofErr w:type="gramEnd"/>
      <w:r w:rsidRPr="00757B8B">
        <w:rPr>
          <w:rFonts w:ascii="宋体" w:hAnsi="宋体" w:cs="Times New Roman" w:hint="eastAsia"/>
          <w:spacing w:val="8"/>
          <w:kern w:val="0"/>
          <w:sz w:val="24"/>
          <w:szCs w:val="24"/>
        </w:rPr>
        <w:t>崩溃，就是该软件的鲁棒性。根据对性能的不同定义，可分为稳定鲁棒性和性能鲁棒性。简单来说，就是抗不确定性能力。</w:t>
      </w:r>
    </w:p>
    <w:p w14:paraId="19ACCEE2" w14:textId="77777777" w:rsidR="00757B8B" w:rsidRDefault="00757B8B" w:rsidP="00757B8B">
      <w:pPr>
        <w:widowControl/>
        <w:spacing w:line="360" w:lineRule="auto"/>
        <w:jc w:val="left"/>
        <w:rPr>
          <w:rFonts w:ascii="宋体" w:hAnsi="宋体" w:cs="Times New Roman" w:hint="eastAsia"/>
          <w:spacing w:val="8"/>
          <w:kern w:val="0"/>
          <w:sz w:val="24"/>
          <w:szCs w:val="24"/>
        </w:rPr>
      </w:pPr>
      <w:r w:rsidRPr="00757B8B">
        <w:rPr>
          <w:rFonts w:ascii="宋体" w:hAnsi="宋体" w:cs="Times New Roman" w:hint="eastAsia"/>
          <w:spacing w:val="8"/>
          <w:kern w:val="0"/>
          <w:sz w:val="24"/>
          <w:szCs w:val="24"/>
        </w:rPr>
        <w:lastRenderedPageBreak/>
        <w:t>鲁棒反馈控制，背景往往是，知道存在偏差及其大致范围（有界摄动），但无法知道偏差具体模型；（或称，往往适用于稳定性和可靠性作为首要目标的应用，同时过程的动态特性</w:t>
      </w:r>
      <w:proofErr w:type="gramStart"/>
      <w:r w:rsidRPr="00757B8B">
        <w:rPr>
          <w:rFonts w:ascii="宋体" w:hAnsi="宋体" w:cs="Times New Roman" w:hint="eastAsia"/>
          <w:spacing w:val="8"/>
          <w:kern w:val="0"/>
          <w:sz w:val="24"/>
          <w:szCs w:val="24"/>
        </w:rPr>
        <w:t>已知且</w:t>
      </w:r>
      <w:proofErr w:type="gramEnd"/>
      <w:r w:rsidRPr="00757B8B">
        <w:rPr>
          <w:rFonts w:ascii="宋体" w:hAnsi="宋体" w:cs="Times New Roman" w:hint="eastAsia"/>
          <w:spacing w:val="8"/>
          <w:kern w:val="0"/>
          <w:sz w:val="24"/>
          <w:szCs w:val="24"/>
        </w:rPr>
        <w:t>不确定因素的变化范围可以预估。）其设计目标是找到在实际环境中为保证安全要求控制系统最小必须满足的要求。一旦设计好这个控制器，它的参数不能改变而且控制性能能够保证。（就是，在充分考虑误差已知信息的情况下，设计一个固定的控制律，使误差保持在可控范围内）</w:t>
      </w:r>
    </w:p>
    <w:p w14:paraId="6115BCCF" w14:textId="384712E6" w:rsidR="008709CE" w:rsidRDefault="00757B8B" w:rsidP="00757B8B">
      <w:pPr>
        <w:widowControl/>
        <w:spacing w:line="360" w:lineRule="auto"/>
        <w:jc w:val="left"/>
        <w:rPr>
          <w:rFonts w:ascii="宋体" w:hAnsi="宋体" w:cs="Times New Roman" w:hint="eastAsia"/>
          <w:b/>
          <w:bCs/>
          <w:spacing w:val="8"/>
          <w:kern w:val="0"/>
          <w:sz w:val="24"/>
          <w:szCs w:val="24"/>
        </w:rPr>
      </w:pPr>
      <w:r w:rsidRPr="00757B8B">
        <w:rPr>
          <w:rFonts w:ascii="宋体" w:hAnsi="宋体" w:cs="Times New Roman" w:hint="eastAsia"/>
          <w:spacing w:val="8"/>
          <w:kern w:val="0"/>
          <w:sz w:val="24"/>
          <w:szCs w:val="24"/>
        </w:rPr>
        <w:t>鲁棒控制方法，是对时间域或频率域来说，一般要假设过程动态特性的信息和它的变化范围。一些算法不需要精确的过程模型，但需要一些离线辨识。一般鲁棒控制系统的设计是以一些最差的情况为基础，因此一般来说，系统并不工作在最优状态。</w:t>
      </w:r>
    </w:p>
    <w:p w14:paraId="429EDF3B" w14:textId="50010266" w:rsidR="000A3E52" w:rsidRDefault="000A3E52"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3</w:t>
      </w:r>
      <w:r>
        <w:rPr>
          <w:rFonts w:ascii="宋体" w:hAnsi="宋体" w:cs="Times New Roman"/>
          <w:b/>
          <w:bCs/>
          <w:spacing w:val="8"/>
          <w:kern w:val="0"/>
          <w:sz w:val="24"/>
          <w:szCs w:val="24"/>
        </w:rPr>
        <w:t xml:space="preserve">. </w:t>
      </w:r>
      <w:r>
        <w:rPr>
          <w:rFonts w:ascii="宋体" w:hAnsi="宋体" w:cs="Times New Roman" w:hint="eastAsia"/>
          <w:b/>
          <w:bCs/>
          <w:spacing w:val="8"/>
          <w:kern w:val="0"/>
          <w:sz w:val="24"/>
          <w:szCs w:val="24"/>
        </w:rPr>
        <w:t>请举出一个串级控制的例子并分析。（6分）</w:t>
      </w:r>
    </w:p>
    <w:p w14:paraId="49EB30A4" w14:textId="3BC675A7" w:rsidR="008709CE" w:rsidRDefault="008709CE"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spacing w:val="8"/>
          <w:kern w:val="0"/>
          <w:sz w:val="24"/>
          <w:szCs w:val="24"/>
        </w:rPr>
        <w:t>如下药液加热控制系统采用了串级控制结构。主温控器为外环，</w:t>
      </w:r>
      <w:r w:rsidR="00EF774B">
        <w:rPr>
          <w:rFonts w:ascii="宋体" w:hAnsi="宋体" w:cs="Times New Roman" w:hint="eastAsia"/>
          <w:spacing w:val="8"/>
          <w:kern w:val="0"/>
          <w:sz w:val="24"/>
          <w:szCs w:val="24"/>
        </w:rPr>
        <w:t>控制</w:t>
      </w:r>
      <w:r w:rsidR="00F72E3F">
        <w:rPr>
          <w:rFonts w:ascii="宋体" w:hAnsi="宋体" w:cs="Times New Roman" w:hint="eastAsia"/>
          <w:spacing w:val="8"/>
          <w:kern w:val="0"/>
          <w:sz w:val="24"/>
          <w:szCs w:val="24"/>
        </w:rPr>
        <w:t>目标为药液温度，而输出从温控器的目标温度（即药液槽的目标温度）。从温控器为内环，</w:t>
      </w:r>
      <w:r w:rsidR="00EF774B">
        <w:rPr>
          <w:rFonts w:ascii="宋体" w:hAnsi="宋体" w:cs="Times New Roman" w:hint="eastAsia"/>
          <w:spacing w:val="8"/>
          <w:kern w:val="0"/>
          <w:sz w:val="24"/>
          <w:szCs w:val="24"/>
        </w:rPr>
        <w:t>控制</w:t>
      </w:r>
      <w:r w:rsidR="00F72E3F">
        <w:rPr>
          <w:rFonts w:ascii="宋体" w:hAnsi="宋体" w:cs="Times New Roman" w:hint="eastAsia"/>
          <w:spacing w:val="8"/>
          <w:kern w:val="0"/>
          <w:sz w:val="24"/>
          <w:szCs w:val="24"/>
        </w:rPr>
        <w:t>目标为药液槽的温度，决定流量控制阀的开度输出。相对来说，药液槽温度的升降快于药液温度，所以相比于单一以药液温度为控制目标的控制器，串级控制可以实现提前修正。比如当药液槽温度过高时，即使此时药液温度尚未达到给定值，从温控器也可提前降低蒸汽阀门开度，从而不</w:t>
      </w:r>
      <w:r w:rsidR="00EF774B">
        <w:rPr>
          <w:rFonts w:ascii="宋体" w:hAnsi="宋体" w:cs="Times New Roman" w:hint="eastAsia"/>
          <w:spacing w:val="8"/>
          <w:kern w:val="0"/>
          <w:sz w:val="24"/>
          <w:szCs w:val="24"/>
        </w:rPr>
        <w:t>致使</w:t>
      </w:r>
      <w:r w:rsidR="00F72E3F">
        <w:rPr>
          <w:rFonts w:ascii="宋体" w:hAnsi="宋体" w:cs="Times New Roman" w:hint="eastAsia"/>
          <w:spacing w:val="8"/>
          <w:kern w:val="0"/>
          <w:sz w:val="24"/>
          <w:szCs w:val="24"/>
        </w:rPr>
        <w:t>药液温度</w:t>
      </w:r>
      <w:r w:rsidR="00EF774B">
        <w:rPr>
          <w:rFonts w:ascii="宋体" w:hAnsi="宋体" w:cs="Times New Roman" w:hint="eastAsia"/>
          <w:spacing w:val="8"/>
          <w:kern w:val="0"/>
          <w:sz w:val="24"/>
          <w:szCs w:val="24"/>
        </w:rPr>
        <w:t>过分升高。</w:t>
      </w:r>
    </w:p>
    <w:p w14:paraId="536CDFE2" w14:textId="12D5C489" w:rsidR="00EF774B" w:rsidRDefault="008709CE" w:rsidP="00106ADA">
      <w:pPr>
        <w:widowControl/>
        <w:spacing w:line="360" w:lineRule="auto"/>
        <w:jc w:val="center"/>
        <w:rPr>
          <w:rFonts w:ascii="宋体" w:hAnsi="宋体" w:cs="Times New Roman" w:hint="eastAsia"/>
          <w:b/>
          <w:bCs/>
          <w:spacing w:val="8"/>
          <w:kern w:val="0"/>
          <w:sz w:val="24"/>
          <w:szCs w:val="24"/>
        </w:rPr>
      </w:pPr>
      <w:r w:rsidRPr="008709CE">
        <w:rPr>
          <w:rFonts w:ascii="宋体" w:hAnsi="宋体" w:cs="Times New Roman"/>
          <w:b/>
          <w:bCs/>
          <w:noProof/>
          <w:spacing w:val="8"/>
          <w:kern w:val="0"/>
          <w:sz w:val="24"/>
          <w:szCs w:val="24"/>
        </w:rPr>
        <w:drawing>
          <wp:inline distT="0" distB="0" distL="0" distR="0" wp14:anchorId="066A7CD4" wp14:editId="08E3B6FD">
            <wp:extent cx="5308600" cy="1288947"/>
            <wp:effectExtent l="0" t="0" r="6350" b="6985"/>
            <wp:docPr id="32967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3340" name=""/>
                    <pic:cNvPicPr/>
                  </pic:nvPicPr>
                  <pic:blipFill>
                    <a:blip r:embed="rId8"/>
                    <a:stretch>
                      <a:fillRect/>
                    </a:stretch>
                  </pic:blipFill>
                  <pic:spPr>
                    <a:xfrm>
                      <a:off x="0" y="0"/>
                      <a:ext cx="5339774" cy="1296516"/>
                    </a:xfrm>
                    <a:prstGeom prst="rect">
                      <a:avLst/>
                    </a:prstGeom>
                  </pic:spPr>
                </pic:pic>
              </a:graphicData>
            </a:graphic>
          </wp:inline>
        </w:drawing>
      </w:r>
    </w:p>
    <w:p w14:paraId="51C5ED3A" w14:textId="740D340C" w:rsidR="000A3E52" w:rsidRDefault="000A3E52"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4</w:t>
      </w:r>
      <w:r>
        <w:rPr>
          <w:rFonts w:ascii="宋体" w:hAnsi="宋体" w:cs="Times New Roman"/>
          <w:b/>
          <w:bCs/>
          <w:spacing w:val="8"/>
          <w:kern w:val="0"/>
          <w:sz w:val="24"/>
          <w:szCs w:val="24"/>
        </w:rPr>
        <w:t xml:space="preserve">. </w:t>
      </w:r>
      <w:r>
        <w:rPr>
          <w:rFonts w:ascii="宋体" w:hAnsi="宋体" w:cs="Times New Roman" w:hint="eastAsia"/>
          <w:b/>
          <w:bCs/>
          <w:spacing w:val="8"/>
          <w:kern w:val="0"/>
          <w:sz w:val="24"/>
          <w:szCs w:val="24"/>
        </w:rPr>
        <w:t>请简述反馈的作用。（</w:t>
      </w:r>
      <w:r>
        <w:rPr>
          <w:rFonts w:ascii="宋体" w:hAnsi="宋体" w:cs="Times New Roman"/>
          <w:b/>
          <w:bCs/>
          <w:spacing w:val="8"/>
          <w:kern w:val="0"/>
          <w:sz w:val="24"/>
          <w:szCs w:val="24"/>
        </w:rPr>
        <w:t>8</w:t>
      </w:r>
      <w:r>
        <w:rPr>
          <w:rFonts w:ascii="宋体" w:hAnsi="宋体" w:cs="Times New Roman" w:hint="eastAsia"/>
          <w:b/>
          <w:bCs/>
          <w:spacing w:val="8"/>
          <w:kern w:val="0"/>
          <w:sz w:val="24"/>
          <w:szCs w:val="24"/>
        </w:rPr>
        <w:t>分）</w:t>
      </w:r>
    </w:p>
    <w:p w14:paraId="3E1493AF" w14:textId="50B37C9D" w:rsidR="00EF774B" w:rsidRDefault="00EF774B" w:rsidP="003A1520">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① 由于不确定性和外部扰动的存在，实际系统运行的行为和期望行为之间存在偏差，反馈可以根据偏差大小（不管偏差的起因）来进一步实时地修正之前的控制和决策方案，使系统动态行为的偏差逐渐减小，甚至消失。</w:t>
      </w:r>
    </w:p>
    <w:p w14:paraId="5C7BE1DC" w14:textId="6499599D" w:rsidR="00EF774B" w:rsidRDefault="00EF774B" w:rsidP="003A1520">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② 为了控制一个复杂动态系统达到某个给定目标，并不需要系统结构的全部知识。常常可以基于相当简单的模型，通过有效的反馈就可以实现对复杂系统的控制。</w:t>
      </w:r>
    </w:p>
    <w:p w14:paraId="41A4B8F8" w14:textId="316F85E4" w:rsidR="00EF774B" w:rsidRDefault="00EF774B"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spacing w:val="8"/>
          <w:kern w:val="0"/>
          <w:sz w:val="24"/>
          <w:szCs w:val="24"/>
        </w:rPr>
        <w:t>③ 反馈是无处不在的。睁眼走路、往杯子里倒水、骑自行车，这些近乎本能的动作，都要用到反馈；生物体内，正是靠着精巧的反馈机制才完成内稳态环境的构建；依靠有效的学生反馈，教师才能更好因材施教；管理中</w:t>
      </w:r>
      <w:r w:rsidR="00F1365D">
        <w:rPr>
          <w:rFonts w:ascii="宋体" w:hAnsi="宋体" w:cs="Times New Roman" w:hint="eastAsia"/>
          <w:spacing w:val="8"/>
          <w:kern w:val="0"/>
          <w:sz w:val="24"/>
          <w:szCs w:val="24"/>
        </w:rPr>
        <w:t>善用反馈，有利于提高生产效率。</w:t>
      </w:r>
    </w:p>
    <w:p w14:paraId="39929D61" w14:textId="1729E198" w:rsidR="000A3E52" w:rsidRDefault="000A3E52"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lastRenderedPageBreak/>
        <w:t>5</w:t>
      </w:r>
      <w:r>
        <w:rPr>
          <w:rFonts w:ascii="宋体" w:hAnsi="宋体" w:cs="Times New Roman"/>
          <w:b/>
          <w:bCs/>
          <w:spacing w:val="8"/>
          <w:kern w:val="0"/>
          <w:sz w:val="24"/>
          <w:szCs w:val="24"/>
        </w:rPr>
        <w:t>.</w:t>
      </w:r>
      <w:r w:rsidR="000E2A4D">
        <w:rPr>
          <w:rFonts w:ascii="宋体" w:hAnsi="宋体" w:cs="Times New Roman" w:hint="eastAsia"/>
          <w:b/>
          <w:bCs/>
          <w:spacing w:val="8"/>
          <w:kern w:val="0"/>
          <w:sz w:val="24"/>
          <w:szCs w:val="24"/>
        </w:rPr>
        <w:t>与嫦娥一号、二号相比，嫦娥三号在发射</w:t>
      </w:r>
      <w:r w:rsidR="00D221AC">
        <w:rPr>
          <w:rFonts w:ascii="宋体" w:hAnsi="宋体" w:cs="Times New Roman" w:hint="eastAsia"/>
          <w:b/>
          <w:bCs/>
          <w:spacing w:val="8"/>
          <w:kern w:val="0"/>
          <w:sz w:val="24"/>
          <w:szCs w:val="24"/>
        </w:rPr>
        <w:t>和运行</w:t>
      </w:r>
      <w:r w:rsidR="000E2A4D">
        <w:rPr>
          <w:rFonts w:ascii="宋体" w:hAnsi="宋体" w:cs="Times New Roman" w:hint="eastAsia"/>
          <w:b/>
          <w:bCs/>
          <w:spacing w:val="8"/>
          <w:kern w:val="0"/>
          <w:sz w:val="24"/>
          <w:szCs w:val="24"/>
        </w:rPr>
        <w:t>过程上有什么不同点？（7分）</w:t>
      </w:r>
    </w:p>
    <w:p w14:paraId="4362B3AC" w14:textId="22EFD098" w:rsidR="00F1365D" w:rsidRPr="00A8694D" w:rsidRDefault="00A8694D" w:rsidP="003A1520">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发射上，</w:t>
      </w:r>
      <w:r w:rsidRPr="00A8694D">
        <w:rPr>
          <w:rFonts w:ascii="宋体" w:hAnsi="宋体" w:cs="Times New Roman" w:hint="eastAsia"/>
          <w:spacing w:val="8"/>
          <w:kern w:val="0"/>
          <w:sz w:val="24"/>
          <w:szCs w:val="24"/>
        </w:rPr>
        <w:t>嫦娥三号</w:t>
      </w:r>
      <w:r>
        <w:rPr>
          <w:rFonts w:ascii="宋体" w:hAnsi="宋体" w:cs="Times New Roman" w:hint="eastAsia"/>
          <w:spacing w:val="8"/>
          <w:kern w:val="0"/>
          <w:sz w:val="24"/>
          <w:szCs w:val="24"/>
        </w:rPr>
        <w:t>是一次性进入距月球100km高的圆轨道，而嫦娥一号、二号都进行了两次变轨；运行上，嫦娥一号在完成探月任务后，撞向指定地点；嫦娥二号在完成月球探测后，又进行了深空探测；嫦娥三号则着陆于月球，并在探测结束后进入休眠状态。</w:t>
      </w:r>
    </w:p>
    <w:p w14:paraId="058775BB" w14:textId="6E6007F1" w:rsidR="000E2A4D" w:rsidRDefault="000E2A4D"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6</w:t>
      </w:r>
      <w:r>
        <w:rPr>
          <w:rFonts w:ascii="宋体" w:hAnsi="宋体" w:cs="Times New Roman"/>
          <w:b/>
          <w:bCs/>
          <w:spacing w:val="8"/>
          <w:kern w:val="0"/>
          <w:sz w:val="24"/>
          <w:szCs w:val="24"/>
        </w:rPr>
        <w:t>.</w:t>
      </w:r>
      <w:r>
        <w:rPr>
          <w:rFonts w:ascii="宋体" w:hAnsi="宋体" w:cs="Times New Roman" w:hint="eastAsia"/>
          <w:b/>
          <w:bCs/>
          <w:spacing w:val="8"/>
          <w:kern w:val="0"/>
          <w:sz w:val="24"/>
          <w:szCs w:val="24"/>
        </w:rPr>
        <w:t>请简述控制与自动化的同与异。（8分）</w:t>
      </w:r>
    </w:p>
    <w:p w14:paraId="69A7D8E9" w14:textId="100CDC97" w:rsidR="00F1365D" w:rsidRDefault="00F1365D" w:rsidP="00F1365D">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① 控制比较强调科学思想和方法，自动化则强调整个系统的实现。从文本概念上来讲，控制可以是人工的，也可以是自动的；自动化只是侧重于结果——</w:t>
      </w:r>
      <w:r w:rsidR="00D0786D">
        <w:rPr>
          <w:rFonts w:ascii="宋体" w:hAnsi="宋体" w:cs="Times New Roman" w:hint="eastAsia"/>
          <w:spacing w:val="8"/>
          <w:kern w:val="0"/>
          <w:sz w:val="24"/>
          <w:szCs w:val="24"/>
        </w:rPr>
        <w:t>就是</w:t>
      </w:r>
      <w:r>
        <w:rPr>
          <w:rFonts w:ascii="宋体" w:hAnsi="宋体" w:cs="Times New Roman" w:hint="eastAsia"/>
          <w:spacing w:val="8"/>
          <w:kern w:val="0"/>
          <w:sz w:val="24"/>
          <w:szCs w:val="24"/>
        </w:rPr>
        <w:t>使系统自动运行，而并不一定要有控制的行为。</w:t>
      </w:r>
    </w:p>
    <w:p w14:paraId="6739555C" w14:textId="1F059713" w:rsidR="00F1365D" w:rsidRDefault="00F1365D" w:rsidP="00F1365D">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② 但从宏观来说，控制和自动化非常一致，往往是相互依存的。</w:t>
      </w:r>
    </w:p>
    <w:p w14:paraId="084F8BEA" w14:textId="4902975D" w:rsidR="00F1365D" w:rsidRDefault="00F1365D" w:rsidP="00F1365D">
      <w:pPr>
        <w:pStyle w:val="a3"/>
        <w:widowControl/>
        <w:numPr>
          <w:ilvl w:val="0"/>
          <w:numId w:val="3"/>
        </w:numPr>
        <w:spacing w:line="360" w:lineRule="auto"/>
        <w:ind w:firstLineChars="0"/>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对于控制，希望它能</w:t>
      </w:r>
      <w:r w:rsidRPr="00F1365D">
        <w:rPr>
          <w:rFonts w:ascii="宋体" w:hAnsi="宋体" w:cs="Times New Roman" w:hint="eastAsia"/>
          <w:b/>
          <w:bCs/>
          <w:spacing w:val="8"/>
          <w:kern w:val="0"/>
          <w:sz w:val="24"/>
          <w:szCs w:val="24"/>
        </w:rPr>
        <w:t>自动</w:t>
      </w:r>
      <w:r>
        <w:rPr>
          <w:rFonts w:ascii="宋体" w:hAnsi="宋体" w:cs="Times New Roman" w:hint="eastAsia"/>
          <w:spacing w:val="8"/>
          <w:kern w:val="0"/>
          <w:sz w:val="24"/>
          <w:szCs w:val="24"/>
        </w:rPr>
        <w:t>实现以减少人工控制的负担和随意性；</w:t>
      </w:r>
    </w:p>
    <w:p w14:paraId="209AB1E8" w14:textId="0EA2A0AA" w:rsidR="00F1365D" w:rsidRPr="00F1365D" w:rsidRDefault="00F1365D" w:rsidP="003A1520">
      <w:pPr>
        <w:pStyle w:val="a3"/>
        <w:widowControl/>
        <w:numPr>
          <w:ilvl w:val="0"/>
          <w:numId w:val="3"/>
        </w:numPr>
        <w:spacing w:line="360" w:lineRule="auto"/>
        <w:ind w:firstLineChars="0"/>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对于绝大多数</w:t>
      </w:r>
      <w:r w:rsidRPr="00F1365D">
        <w:rPr>
          <w:rFonts w:ascii="宋体" w:hAnsi="宋体" w:cs="Times New Roman" w:hint="eastAsia"/>
          <w:b/>
          <w:bCs/>
          <w:spacing w:val="8"/>
          <w:kern w:val="0"/>
          <w:sz w:val="24"/>
          <w:szCs w:val="24"/>
        </w:rPr>
        <w:t>自动化</w:t>
      </w:r>
      <w:r>
        <w:rPr>
          <w:rFonts w:ascii="宋体" w:hAnsi="宋体" w:cs="Times New Roman" w:hint="eastAsia"/>
          <w:spacing w:val="8"/>
          <w:kern w:val="0"/>
          <w:sz w:val="24"/>
          <w:szCs w:val="24"/>
        </w:rPr>
        <w:t>系统，不但希望它能自动运行，而且是从实现某些目标出发进行规划和设计的，必然会把控制系统的设计与实现作为其核心内容。</w:t>
      </w:r>
    </w:p>
    <w:p w14:paraId="751DA767" w14:textId="20915FFA" w:rsidR="000E2A4D" w:rsidRDefault="000E2A4D" w:rsidP="003A1520">
      <w:pPr>
        <w:widowControl/>
        <w:spacing w:line="360" w:lineRule="auto"/>
        <w:jc w:val="left"/>
        <w:rPr>
          <w:rFonts w:ascii="宋体" w:hAnsi="宋体" w:cs="Times New Roman" w:hint="eastAsia"/>
          <w:b/>
          <w:bCs/>
          <w:spacing w:val="8"/>
          <w:kern w:val="0"/>
          <w:sz w:val="24"/>
          <w:szCs w:val="24"/>
        </w:rPr>
      </w:pPr>
      <w:r>
        <w:rPr>
          <w:rFonts w:ascii="宋体" w:hAnsi="宋体" w:cs="Times New Roman" w:hint="eastAsia"/>
          <w:b/>
          <w:bCs/>
          <w:spacing w:val="8"/>
          <w:kern w:val="0"/>
          <w:sz w:val="24"/>
          <w:szCs w:val="24"/>
        </w:rPr>
        <w:t>7</w:t>
      </w:r>
      <w:r>
        <w:rPr>
          <w:rFonts w:ascii="宋体" w:hAnsi="宋体" w:cs="Times New Roman"/>
          <w:b/>
          <w:bCs/>
          <w:spacing w:val="8"/>
          <w:kern w:val="0"/>
          <w:sz w:val="24"/>
          <w:szCs w:val="24"/>
        </w:rPr>
        <w:t>.</w:t>
      </w:r>
      <w:r>
        <w:rPr>
          <w:rFonts w:ascii="宋体" w:hAnsi="宋体" w:cs="Times New Roman" w:hint="eastAsia"/>
          <w:b/>
          <w:bCs/>
          <w:spacing w:val="8"/>
          <w:kern w:val="0"/>
          <w:sz w:val="24"/>
          <w:szCs w:val="24"/>
        </w:rPr>
        <w:t>请举出一个闭环控制的例子，并结合方框图解释其原理。（</w:t>
      </w:r>
      <w:r>
        <w:rPr>
          <w:rFonts w:ascii="宋体" w:hAnsi="宋体" w:cs="Times New Roman"/>
          <w:b/>
          <w:bCs/>
          <w:spacing w:val="8"/>
          <w:kern w:val="0"/>
          <w:sz w:val="24"/>
          <w:szCs w:val="24"/>
        </w:rPr>
        <w:t>8</w:t>
      </w:r>
      <w:r>
        <w:rPr>
          <w:rFonts w:ascii="宋体" w:hAnsi="宋体" w:cs="Times New Roman" w:hint="eastAsia"/>
          <w:b/>
          <w:bCs/>
          <w:spacing w:val="8"/>
          <w:kern w:val="0"/>
          <w:sz w:val="24"/>
          <w:szCs w:val="24"/>
        </w:rPr>
        <w:t>分）</w:t>
      </w:r>
    </w:p>
    <w:p w14:paraId="0F04B8E5" w14:textId="15E53021" w:rsidR="00F1365D" w:rsidRPr="00F1365D" w:rsidRDefault="00F1365D" w:rsidP="003A1520">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见下第二大题。</w:t>
      </w:r>
    </w:p>
    <w:p w14:paraId="041BAC2E" w14:textId="6C28AC27" w:rsidR="000E2A4D" w:rsidRPr="00E33DA7" w:rsidRDefault="000E2A4D" w:rsidP="00106883">
      <w:pPr>
        <w:rPr>
          <w:rFonts w:eastAsia="黑体"/>
          <w:b/>
          <w:bCs/>
          <w:sz w:val="28"/>
          <w:szCs w:val="28"/>
        </w:rPr>
      </w:pPr>
      <w:r w:rsidRPr="00E33DA7">
        <w:rPr>
          <w:rFonts w:eastAsia="黑体" w:hint="eastAsia"/>
          <w:b/>
          <w:bCs/>
          <w:sz w:val="28"/>
          <w:szCs w:val="28"/>
        </w:rPr>
        <w:t>三、分析题</w:t>
      </w:r>
      <w:r w:rsidRPr="00E33DA7">
        <w:rPr>
          <w:rFonts w:eastAsia="黑体" w:hint="eastAsia"/>
          <w:b/>
          <w:bCs/>
          <w:sz w:val="28"/>
          <w:szCs w:val="28"/>
        </w:rPr>
        <w:t>(</w:t>
      </w:r>
      <w:r w:rsidRPr="00E33DA7">
        <w:rPr>
          <w:rFonts w:eastAsia="黑体"/>
          <w:b/>
          <w:bCs/>
          <w:sz w:val="28"/>
          <w:szCs w:val="28"/>
        </w:rPr>
        <w:t>25</w:t>
      </w:r>
      <w:r w:rsidRPr="00E33DA7">
        <w:rPr>
          <w:rFonts w:eastAsia="黑体" w:hint="eastAsia"/>
          <w:b/>
          <w:bCs/>
          <w:sz w:val="28"/>
          <w:szCs w:val="28"/>
        </w:rPr>
        <w:t>分</w:t>
      </w:r>
      <w:r w:rsidRPr="00E33DA7">
        <w:rPr>
          <w:rFonts w:eastAsia="黑体" w:hint="eastAsia"/>
          <w:b/>
          <w:bCs/>
          <w:sz w:val="28"/>
          <w:szCs w:val="28"/>
        </w:rPr>
        <w:t>)</w:t>
      </w:r>
    </w:p>
    <w:p w14:paraId="66EE6544" w14:textId="2A6EB2A9" w:rsidR="003A1520" w:rsidRDefault="000E2A4D" w:rsidP="003A1520">
      <w:pPr>
        <w:widowControl/>
        <w:spacing w:line="360" w:lineRule="auto"/>
        <w:jc w:val="left"/>
        <w:rPr>
          <w:rFonts w:ascii="宋体" w:hAnsi="宋体" w:cs="Times New Roman" w:hint="eastAsia"/>
          <w:b/>
          <w:bCs/>
          <w:spacing w:val="8"/>
          <w:kern w:val="0"/>
          <w:sz w:val="24"/>
          <w:szCs w:val="24"/>
        </w:rPr>
      </w:pPr>
      <w:r w:rsidRPr="000E2A4D">
        <w:rPr>
          <w:rFonts w:ascii="宋体" w:hAnsi="宋体" w:cs="Times New Roman"/>
          <w:b/>
          <w:bCs/>
          <w:spacing w:val="8"/>
          <w:kern w:val="0"/>
          <w:sz w:val="24"/>
          <w:szCs w:val="24"/>
        </w:rPr>
        <w:t xml:space="preserve">1. </w:t>
      </w:r>
      <w:r w:rsidRPr="000E2A4D">
        <w:rPr>
          <w:rFonts w:ascii="宋体" w:hAnsi="宋体" w:cs="Times New Roman" w:hint="eastAsia"/>
          <w:b/>
          <w:bCs/>
          <w:spacing w:val="8"/>
          <w:kern w:val="0"/>
          <w:sz w:val="24"/>
          <w:szCs w:val="24"/>
        </w:rPr>
        <w:t>北宋文学家欧阳修曾经写过一篇</w:t>
      </w:r>
      <w:r>
        <w:rPr>
          <w:rFonts w:ascii="宋体" w:hAnsi="宋体" w:cs="Times New Roman" w:hint="eastAsia"/>
          <w:b/>
          <w:bCs/>
          <w:spacing w:val="8"/>
          <w:kern w:val="0"/>
          <w:sz w:val="24"/>
          <w:szCs w:val="24"/>
        </w:rPr>
        <w:t>名为《卖油翁》的作品</w:t>
      </w:r>
      <w:r w:rsidR="00A82490">
        <w:rPr>
          <w:rFonts w:ascii="宋体" w:hAnsi="宋体" w:cs="Times New Roman" w:hint="eastAsia"/>
          <w:b/>
          <w:bCs/>
          <w:spacing w:val="8"/>
          <w:kern w:val="0"/>
          <w:sz w:val="24"/>
          <w:szCs w:val="24"/>
        </w:rPr>
        <w:t>，其文如下</w:t>
      </w:r>
    </w:p>
    <w:p w14:paraId="78256B64" w14:textId="3BCCD802" w:rsidR="00494F8B" w:rsidRPr="00494F8B" w:rsidRDefault="00494F8B" w:rsidP="00494F8B">
      <w:pPr>
        <w:widowControl/>
        <w:spacing w:line="360" w:lineRule="auto"/>
        <w:ind w:firstLineChars="100" w:firstLine="256"/>
        <w:jc w:val="left"/>
        <w:rPr>
          <w:rFonts w:ascii="楷体_GB2312" w:eastAsia="楷体_GB2312" w:hAnsi="宋体" w:cs="Times New Roman" w:hint="eastAsia"/>
          <w:spacing w:val="8"/>
          <w:kern w:val="0"/>
          <w:sz w:val="24"/>
          <w:szCs w:val="24"/>
        </w:rPr>
      </w:pPr>
      <w:r w:rsidRPr="00494F8B">
        <w:rPr>
          <w:rFonts w:ascii="楷体_GB2312" w:eastAsia="楷体_GB2312" w:hAnsi="宋体" w:cs="Times New Roman" w:hint="eastAsia"/>
          <w:spacing w:val="8"/>
          <w:kern w:val="0"/>
          <w:sz w:val="24"/>
          <w:szCs w:val="24"/>
        </w:rPr>
        <w:t>陈康肃公尧</w:t>
      </w:r>
      <w:proofErr w:type="gramStart"/>
      <w:r w:rsidRPr="00494F8B">
        <w:rPr>
          <w:rFonts w:ascii="楷体_GB2312" w:eastAsia="楷体_GB2312" w:hAnsi="宋体" w:cs="Times New Roman" w:hint="eastAsia"/>
          <w:spacing w:val="8"/>
          <w:kern w:val="0"/>
          <w:sz w:val="24"/>
          <w:szCs w:val="24"/>
        </w:rPr>
        <w:t>咨</w:t>
      </w:r>
      <w:proofErr w:type="gramEnd"/>
      <w:r w:rsidRPr="00494F8B">
        <w:rPr>
          <w:rFonts w:ascii="楷体_GB2312" w:eastAsia="楷体_GB2312" w:hAnsi="宋体" w:cs="Times New Roman" w:hint="eastAsia"/>
          <w:spacing w:val="8"/>
          <w:kern w:val="0"/>
          <w:sz w:val="24"/>
          <w:szCs w:val="24"/>
        </w:rPr>
        <w:t>善射，当世无双，公亦以此自矜。尝射于家圃，有</w:t>
      </w:r>
      <w:proofErr w:type="gramStart"/>
      <w:r w:rsidRPr="00494F8B">
        <w:rPr>
          <w:rFonts w:ascii="楷体_GB2312" w:eastAsia="楷体_GB2312" w:hAnsi="宋体" w:cs="Times New Roman" w:hint="eastAsia"/>
          <w:spacing w:val="8"/>
          <w:kern w:val="0"/>
          <w:sz w:val="24"/>
          <w:szCs w:val="24"/>
        </w:rPr>
        <w:t>卖油翁释担</w:t>
      </w:r>
      <w:proofErr w:type="gramEnd"/>
      <w:r w:rsidRPr="00494F8B">
        <w:rPr>
          <w:rFonts w:ascii="楷体_GB2312" w:eastAsia="楷体_GB2312" w:hAnsi="宋体" w:cs="Times New Roman" w:hint="eastAsia"/>
          <w:spacing w:val="8"/>
          <w:kern w:val="0"/>
          <w:sz w:val="24"/>
          <w:szCs w:val="24"/>
        </w:rPr>
        <w:t>而立，睨之，久而不去。见其发</w:t>
      </w:r>
      <w:proofErr w:type="gramStart"/>
      <w:r w:rsidRPr="00494F8B">
        <w:rPr>
          <w:rFonts w:ascii="楷体_GB2312" w:eastAsia="楷体_GB2312" w:hAnsi="宋体" w:cs="Times New Roman" w:hint="eastAsia"/>
          <w:spacing w:val="8"/>
          <w:kern w:val="0"/>
          <w:sz w:val="24"/>
          <w:szCs w:val="24"/>
        </w:rPr>
        <w:t>矢</w:t>
      </w:r>
      <w:proofErr w:type="gramEnd"/>
      <w:r w:rsidRPr="00494F8B">
        <w:rPr>
          <w:rFonts w:ascii="楷体_GB2312" w:eastAsia="楷体_GB2312" w:hAnsi="宋体" w:cs="Times New Roman" w:hint="eastAsia"/>
          <w:spacing w:val="8"/>
          <w:kern w:val="0"/>
          <w:sz w:val="24"/>
          <w:szCs w:val="24"/>
        </w:rPr>
        <w:t>十中八九，但微颔之。</w:t>
      </w:r>
    </w:p>
    <w:p w14:paraId="73C8B4FD" w14:textId="1BAAB9DD" w:rsidR="00A82490" w:rsidRDefault="00494F8B" w:rsidP="00494F8B">
      <w:pPr>
        <w:widowControl/>
        <w:spacing w:line="360" w:lineRule="auto"/>
        <w:ind w:firstLineChars="100" w:firstLine="256"/>
        <w:jc w:val="left"/>
        <w:rPr>
          <w:rFonts w:ascii="楷体_GB2312" w:eastAsia="楷体_GB2312" w:hAnsi="宋体" w:cs="Times New Roman" w:hint="eastAsia"/>
          <w:spacing w:val="8"/>
          <w:kern w:val="0"/>
          <w:sz w:val="24"/>
          <w:szCs w:val="24"/>
        </w:rPr>
      </w:pPr>
      <w:r w:rsidRPr="00494F8B">
        <w:rPr>
          <w:rFonts w:ascii="楷体_GB2312" w:eastAsia="楷体_GB2312" w:hAnsi="宋体" w:cs="Times New Roman" w:hint="eastAsia"/>
          <w:spacing w:val="8"/>
          <w:kern w:val="0"/>
          <w:sz w:val="24"/>
          <w:szCs w:val="24"/>
        </w:rPr>
        <w:t>康肃问曰：“汝亦知射乎？吾射不亦精乎？”翁曰：“无他，但手熟尔。”康肃忿然曰：“尔安敢轻吾射！”翁曰：“以我酌油知之。”乃取</w:t>
      </w:r>
      <w:proofErr w:type="gramStart"/>
      <w:r w:rsidRPr="00494F8B">
        <w:rPr>
          <w:rFonts w:ascii="楷体_GB2312" w:eastAsia="楷体_GB2312" w:hAnsi="宋体" w:cs="Times New Roman" w:hint="eastAsia"/>
          <w:spacing w:val="8"/>
          <w:kern w:val="0"/>
          <w:sz w:val="24"/>
          <w:szCs w:val="24"/>
        </w:rPr>
        <w:t>一</w:t>
      </w:r>
      <w:proofErr w:type="gramEnd"/>
      <w:r w:rsidRPr="00494F8B">
        <w:rPr>
          <w:rFonts w:ascii="楷体_GB2312" w:eastAsia="楷体_GB2312" w:hAnsi="宋体" w:cs="Times New Roman" w:hint="eastAsia"/>
          <w:spacing w:val="8"/>
          <w:kern w:val="0"/>
          <w:sz w:val="24"/>
          <w:szCs w:val="24"/>
        </w:rPr>
        <w:t>葫芦置于地，</w:t>
      </w:r>
      <w:proofErr w:type="gramStart"/>
      <w:r w:rsidRPr="00494F8B">
        <w:rPr>
          <w:rFonts w:ascii="楷体_GB2312" w:eastAsia="楷体_GB2312" w:hAnsi="宋体" w:cs="Times New Roman" w:hint="eastAsia"/>
          <w:spacing w:val="8"/>
          <w:kern w:val="0"/>
          <w:sz w:val="24"/>
          <w:szCs w:val="24"/>
        </w:rPr>
        <w:t>以钱覆其口</w:t>
      </w:r>
      <w:proofErr w:type="gramEnd"/>
      <w:r w:rsidRPr="00494F8B">
        <w:rPr>
          <w:rFonts w:ascii="楷体_GB2312" w:eastAsia="楷体_GB2312" w:hAnsi="宋体" w:cs="Times New Roman" w:hint="eastAsia"/>
          <w:spacing w:val="8"/>
          <w:kern w:val="0"/>
          <w:sz w:val="24"/>
          <w:szCs w:val="24"/>
        </w:rPr>
        <w:t>，徐以</w:t>
      </w:r>
      <w:proofErr w:type="gramStart"/>
      <w:r w:rsidRPr="00494F8B">
        <w:rPr>
          <w:rFonts w:ascii="楷体_GB2312" w:eastAsia="楷体_GB2312" w:hAnsi="宋体" w:cs="Times New Roman" w:hint="eastAsia"/>
          <w:spacing w:val="8"/>
          <w:kern w:val="0"/>
          <w:sz w:val="24"/>
          <w:szCs w:val="24"/>
        </w:rPr>
        <w:t>杓</w:t>
      </w:r>
      <w:proofErr w:type="gramEnd"/>
      <w:r w:rsidRPr="00494F8B">
        <w:rPr>
          <w:rFonts w:ascii="楷体_GB2312" w:eastAsia="楷体_GB2312" w:hAnsi="宋体" w:cs="Times New Roman" w:hint="eastAsia"/>
          <w:spacing w:val="8"/>
          <w:kern w:val="0"/>
          <w:sz w:val="24"/>
          <w:szCs w:val="24"/>
        </w:rPr>
        <w:t>酌油</w:t>
      </w:r>
      <w:proofErr w:type="gramStart"/>
      <w:r w:rsidRPr="00494F8B">
        <w:rPr>
          <w:rFonts w:ascii="楷体_GB2312" w:eastAsia="楷体_GB2312" w:hAnsi="宋体" w:cs="Times New Roman" w:hint="eastAsia"/>
          <w:spacing w:val="8"/>
          <w:kern w:val="0"/>
          <w:sz w:val="24"/>
          <w:szCs w:val="24"/>
        </w:rPr>
        <w:t>沥</w:t>
      </w:r>
      <w:proofErr w:type="gramEnd"/>
      <w:r w:rsidRPr="00494F8B">
        <w:rPr>
          <w:rFonts w:ascii="楷体_GB2312" w:eastAsia="楷体_GB2312" w:hAnsi="宋体" w:cs="Times New Roman" w:hint="eastAsia"/>
          <w:spacing w:val="8"/>
          <w:kern w:val="0"/>
          <w:sz w:val="24"/>
          <w:szCs w:val="24"/>
        </w:rPr>
        <w:t>之，自钱孔入，而钱不湿。因曰：“我亦无他，惟手熟尔。”康肃笑而遣之。此与庄生所谓解牛</w:t>
      </w:r>
      <w:proofErr w:type="gramStart"/>
      <w:r w:rsidRPr="00494F8B">
        <w:rPr>
          <w:rFonts w:ascii="楷体_GB2312" w:eastAsia="楷体_GB2312" w:hAnsi="宋体" w:cs="Times New Roman" w:hint="eastAsia"/>
          <w:spacing w:val="8"/>
          <w:kern w:val="0"/>
          <w:sz w:val="24"/>
          <w:szCs w:val="24"/>
        </w:rPr>
        <w:t>斫</w:t>
      </w:r>
      <w:proofErr w:type="gramEnd"/>
      <w:r w:rsidRPr="00494F8B">
        <w:rPr>
          <w:rFonts w:ascii="楷体_GB2312" w:eastAsia="楷体_GB2312" w:hAnsi="宋体" w:cs="Times New Roman" w:hint="eastAsia"/>
          <w:spacing w:val="8"/>
          <w:kern w:val="0"/>
          <w:sz w:val="24"/>
          <w:szCs w:val="24"/>
        </w:rPr>
        <w:t>轮者何异？</w:t>
      </w:r>
    </w:p>
    <w:p w14:paraId="7FA91B36" w14:textId="1F6B1FD3" w:rsidR="00494F8B" w:rsidRDefault="00494F8B" w:rsidP="00494F8B">
      <w:pPr>
        <w:widowControl/>
        <w:spacing w:line="360" w:lineRule="auto"/>
        <w:jc w:val="left"/>
        <w:rPr>
          <w:rFonts w:ascii="宋体" w:hAnsi="宋体" w:cs="Times New Roman" w:hint="eastAsia"/>
          <w:b/>
          <w:bCs/>
          <w:spacing w:val="8"/>
          <w:kern w:val="0"/>
          <w:sz w:val="24"/>
          <w:szCs w:val="24"/>
        </w:rPr>
      </w:pPr>
      <w:r w:rsidRPr="00494F8B">
        <w:rPr>
          <w:rFonts w:ascii="宋体" w:hAnsi="宋体" w:cs="Times New Roman" w:hint="eastAsia"/>
          <w:b/>
          <w:bCs/>
          <w:spacing w:val="8"/>
          <w:kern w:val="0"/>
          <w:sz w:val="24"/>
          <w:szCs w:val="24"/>
        </w:rPr>
        <w:t>请分析文中体现的自动控制中的一个重要思想，并结合一个具体例子详细说明该思想。</w:t>
      </w:r>
      <w:r>
        <w:rPr>
          <w:rFonts w:ascii="宋体" w:hAnsi="宋体" w:cs="Times New Roman" w:hint="eastAsia"/>
          <w:b/>
          <w:bCs/>
          <w:spacing w:val="8"/>
          <w:kern w:val="0"/>
          <w:sz w:val="24"/>
          <w:szCs w:val="24"/>
        </w:rPr>
        <w:t>(</w:t>
      </w:r>
      <w:r>
        <w:rPr>
          <w:rFonts w:ascii="宋体" w:hAnsi="宋体" w:cs="Times New Roman"/>
          <w:b/>
          <w:bCs/>
          <w:spacing w:val="8"/>
          <w:kern w:val="0"/>
          <w:sz w:val="24"/>
          <w:szCs w:val="24"/>
        </w:rPr>
        <w:t>12</w:t>
      </w:r>
      <w:r>
        <w:rPr>
          <w:rFonts w:ascii="宋体" w:hAnsi="宋体" w:cs="Times New Roman" w:hint="eastAsia"/>
          <w:b/>
          <w:bCs/>
          <w:spacing w:val="8"/>
          <w:kern w:val="0"/>
          <w:sz w:val="24"/>
          <w:szCs w:val="24"/>
        </w:rPr>
        <w:t>分)</w:t>
      </w:r>
    </w:p>
    <w:p w14:paraId="25C5DD64" w14:textId="3FD261E4" w:rsidR="004926CD" w:rsidRPr="008A1159" w:rsidRDefault="004926CD" w:rsidP="00494F8B">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（仅供参考）体现了反馈的重要思想。熟能生巧的过程，就是通过不断的练习以获得偏差，再通过偏差不断修正之前的控制和决策方案，使系统动态行为的偏差逐渐减小，甚至消失。</w:t>
      </w:r>
      <w:r w:rsidR="008A1159">
        <w:rPr>
          <w:rFonts w:ascii="宋体" w:hAnsi="宋体" w:cs="Times New Roman" w:hint="eastAsia"/>
          <w:spacing w:val="8"/>
          <w:kern w:val="0"/>
          <w:sz w:val="24"/>
          <w:szCs w:val="24"/>
        </w:rPr>
        <w:t>为了控制一个复杂动态系统达到某个给定目标，并不需要系统结构的全部知识。常常可以基于相当简单的模型，通过有效的反馈就可以实现对复杂系统的控制。如</w:t>
      </w:r>
      <w:r w:rsidR="008A1159">
        <w:rPr>
          <w:rFonts w:ascii="宋体" w:hAnsi="宋体" w:cs="Times New Roman" w:hint="eastAsia"/>
          <w:spacing w:val="8"/>
          <w:kern w:val="0"/>
          <w:sz w:val="24"/>
          <w:szCs w:val="24"/>
        </w:rPr>
        <w:lastRenderedPageBreak/>
        <w:t>材料中，并不需要对射箭</w:t>
      </w:r>
      <w:proofErr w:type="gramStart"/>
      <w:r w:rsidR="008A1159">
        <w:rPr>
          <w:rFonts w:ascii="宋体" w:hAnsi="宋体" w:cs="Times New Roman" w:hint="eastAsia"/>
          <w:spacing w:val="8"/>
          <w:kern w:val="0"/>
          <w:sz w:val="24"/>
          <w:szCs w:val="24"/>
        </w:rPr>
        <w:t>或者酌油的</w:t>
      </w:r>
      <w:proofErr w:type="gramEnd"/>
      <w:r w:rsidR="008A1159">
        <w:rPr>
          <w:rFonts w:ascii="宋体" w:hAnsi="宋体" w:cs="Times New Roman" w:hint="eastAsia"/>
          <w:spacing w:val="8"/>
          <w:kern w:val="0"/>
          <w:sz w:val="24"/>
          <w:szCs w:val="24"/>
        </w:rPr>
        <w:t>过程进行精细的建模，而只是根据偏差进行调整，最终就能达到中靶心或者铜钱不湿的效果。</w:t>
      </w:r>
    </w:p>
    <w:p w14:paraId="6F3F3AB6" w14:textId="5D2D5A98" w:rsidR="008A1159" w:rsidRPr="004926CD" w:rsidRDefault="008A1159" w:rsidP="00494F8B">
      <w:pPr>
        <w:widowControl/>
        <w:spacing w:line="360" w:lineRule="auto"/>
        <w:jc w:val="left"/>
        <w:rPr>
          <w:rFonts w:ascii="宋体" w:hAnsi="宋体" w:cs="Times New Roman" w:hint="eastAsia"/>
          <w:spacing w:val="8"/>
          <w:kern w:val="0"/>
          <w:sz w:val="24"/>
          <w:szCs w:val="24"/>
        </w:rPr>
      </w:pPr>
      <w:r>
        <w:rPr>
          <w:rFonts w:ascii="宋体" w:hAnsi="宋体" w:cs="Times New Roman" w:hint="eastAsia"/>
          <w:spacing w:val="8"/>
          <w:kern w:val="0"/>
          <w:sz w:val="24"/>
          <w:szCs w:val="24"/>
        </w:rPr>
        <w:t>比如开车时，</w:t>
      </w:r>
      <w:r w:rsidR="00D0786D">
        <w:rPr>
          <w:rFonts w:ascii="宋体" w:hAnsi="宋体" w:cs="Times New Roman" w:hint="eastAsia"/>
          <w:spacing w:val="8"/>
          <w:kern w:val="0"/>
          <w:sz w:val="24"/>
          <w:szCs w:val="24"/>
        </w:rPr>
        <w:t>起初</w:t>
      </w:r>
      <w:r>
        <w:rPr>
          <w:rFonts w:ascii="宋体" w:hAnsi="宋体" w:cs="Times New Roman" w:hint="eastAsia"/>
          <w:spacing w:val="8"/>
          <w:kern w:val="0"/>
          <w:sz w:val="24"/>
          <w:szCs w:val="24"/>
        </w:rPr>
        <w:t>我们控制不好方向盘，总是幅度过大或过小，但逐渐地，我们能够根据车偏离直线的程度（误差）以及误差变化的快慢，当车往左偏时，就往右打一点方向盘；往右偏时则往左转一些方向</w:t>
      </w:r>
      <w:r w:rsidR="00106ADA">
        <w:rPr>
          <w:rFonts w:ascii="宋体" w:hAnsi="宋体" w:cs="Times New Roman" w:hint="eastAsia"/>
          <w:spacing w:val="8"/>
          <w:kern w:val="0"/>
          <w:sz w:val="24"/>
          <w:szCs w:val="24"/>
        </w:rPr>
        <w:t>，偏离的程度增大时，</w:t>
      </w:r>
      <w:r w:rsidR="00D0786D">
        <w:rPr>
          <w:rFonts w:ascii="宋体" w:hAnsi="宋体" w:cs="Times New Roman" w:hint="eastAsia"/>
          <w:spacing w:val="8"/>
          <w:kern w:val="0"/>
          <w:sz w:val="24"/>
          <w:szCs w:val="24"/>
        </w:rPr>
        <w:t>适当</w:t>
      </w:r>
      <w:r w:rsidR="00106ADA">
        <w:rPr>
          <w:rFonts w:ascii="宋体" w:hAnsi="宋体" w:cs="Times New Roman" w:hint="eastAsia"/>
          <w:spacing w:val="8"/>
          <w:kern w:val="0"/>
          <w:sz w:val="24"/>
          <w:szCs w:val="24"/>
        </w:rPr>
        <w:t>加大方向</w:t>
      </w:r>
      <w:proofErr w:type="gramStart"/>
      <w:r w:rsidR="00106ADA">
        <w:rPr>
          <w:rFonts w:ascii="宋体" w:hAnsi="宋体" w:cs="Times New Roman" w:hint="eastAsia"/>
          <w:spacing w:val="8"/>
          <w:kern w:val="0"/>
          <w:sz w:val="24"/>
          <w:szCs w:val="24"/>
        </w:rPr>
        <w:t>盘调整</w:t>
      </w:r>
      <w:proofErr w:type="gramEnd"/>
      <w:r w:rsidR="00106ADA">
        <w:rPr>
          <w:rFonts w:ascii="宋体" w:hAnsi="宋体" w:cs="Times New Roman" w:hint="eastAsia"/>
          <w:spacing w:val="8"/>
          <w:kern w:val="0"/>
          <w:sz w:val="24"/>
          <w:szCs w:val="24"/>
        </w:rPr>
        <w:t>幅度</w:t>
      </w:r>
      <w:r>
        <w:rPr>
          <w:rFonts w:ascii="宋体" w:hAnsi="宋体" w:cs="Times New Roman" w:hint="eastAsia"/>
          <w:spacing w:val="8"/>
          <w:kern w:val="0"/>
          <w:sz w:val="24"/>
          <w:szCs w:val="24"/>
        </w:rPr>
        <w:t>。</w:t>
      </w:r>
      <w:r w:rsidR="00106ADA">
        <w:rPr>
          <w:rFonts w:ascii="宋体" w:hAnsi="宋体" w:cs="Times New Roman" w:hint="eastAsia"/>
          <w:spacing w:val="8"/>
          <w:kern w:val="0"/>
          <w:sz w:val="24"/>
          <w:szCs w:val="24"/>
        </w:rPr>
        <w:t>这样不断根据误差</w:t>
      </w:r>
      <w:r>
        <w:rPr>
          <w:rFonts w:ascii="宋体" w:hAnsi="宋体" w:cs="Times New Roman" w:hint="eastAsia"/>
          <w:spacing w:val="8"/>
          <w:kern w:val="0"/>
          <w:sz w:val="24"/>
          <w:szCs w:val="24"/>
        </w:rPr>
        <w:t>调整打方向盘的策略，最后让车稳稳走直线。这就体现了反馈的思想。</w:t>
      </w:r>
    </w:p>
    <w:p w14:paraId="32384F49" w14:textId="6608CB9D" w:rsidR="00494F8B" w:rsidRDefault="00494F8B" w:rsidP="00494F8B">
      <w:pPr>
        <w:widowControl/>
        <w:spacing w:line="360" w:lineRule="auto"/>
        <w:jc w:val="left"/>
        <w:rPr>
          <w:rFonts w:ascii="宋体" w:hAnsi="宋体" w:cs="Times New Roman" w:hint="eastAsia"/>
          <w:b/>
          <w:bCs/>
          <w:spacing w:val="8"/>
          <w:kern w:val="0"/>
          <w:sz w:val="24"/>
          <w:szCs w:val="24"/>
        </w:rPr>
      </w:pPr>
      <w:r w:rsidRPr="00494F8B">
        <w:rPr>
          <w:rFonts w:ascii="宋体" w:hAnsi="宋体" w:cs="Times New Roman" w:hint="eastAsia"/>
          <w:b/>
          <w:bCs/>
          <w:spacing w:val="8"/>
          <w:kern w:val="0"/>
          <w:sz w:val="24"/>
          <w:szCs w:val="24"/>
        </w:rPr>
        <w:t>2</w:t>
      </w:r>
      <w:r w:rsidRPr="00494F8B">
        <w:rPr>
          <w:rFonts w:ascii="宋体" w:hAnsi="宋体" w:cs="Times New Roman"/>
          <w:b/>
          <w:bCs/>
          <w:spacing w:val="8"/>
          <w:kern w:val="0"/>
          <w:sz w:val="24"/>
          <w:szCs w:val="24"/>
        </w:rPr>
        <w:t>.</w:t>
      </w:r>
      <w:r>
        <w:rPr>
          <w:rFonts w:ascii="宋体" w:hAnsi="宋体" w:cs="Times New Roman" w:hint="eastAsia"/>
          <w:b/>
          <w:bCs/>
          <w:spacing w:val="8"/>
          <w:kern w:val="0"/>
          <w:sz w:val="24"/>
          <w:szCs w:val="24"/>
        </w:rPr>
        <w:t>下图为瓦特1</w:t>
      </w:r>
      <w:r>
        <w:rPr>
          <w:rFonts w:ascii="宋体" w:hAnsi="宋体" w:cs="Times New Roman"/>
          <w:b/>
          <w:bCs/>
          <w:spacing w:val="8"/>
          <w:kern w:val="0"/>
          <w:sz w:val="24"/>
          <w:szCs w:val="24"/>
        </w:rPr>
        <w:t>788</w:t>
      </w:r>
      <w:r>
        <w:rPr>
          <w:rFonts w:ascii="宋体" w:hAnsi="宋体" w:cs="Times New Roman" w:hint="eastAsia"/>
          <w:b/>
          <w:bCs/>
          <w:spacing w:val="8"/>
          <w:kern w:val="0"/>
          <w:sz w:val="24"/>
          <w:szCs w:val="24"/>
        </w:rPr>
        <w:t>年制造的离心调速器的原理图。请根据该原理图画出其方框图，并结合方框图解释其原理。请尽量详细地阐释。(</w:t>
      </w:r>
      <w:r>
        <w:rPr>
          <w:rFonts w:ascii="宋体" w:hAnsi="宋体" w:cs="Times New Roman"/>
          <w:b/>
          <w:bCs/>
          <w:spacing w:val="8"/>
          <w:kern w:val="0"/>
          <w:sz w:val="24"/>
          <w:szCs w:val="24"/>
        </w:rPr>
        <w:t>13</w:t>
      </w:r>
      <w:r>
        <w:rPr>
          <w:rFonts w:ascii="宋体" w:hAnsi="宋体" w:cs="Times New Roman" w:hint="eastAsia"/>
          <w:b/>
          <w:bCs/>
          <w:spacing w:val="8"/>
          <w:kern w:val="0"/>
          <w:sz w:val="24"/>
          <w:szCs w:val="24"/>
        </w:rPr>
        <w:t>分)</w:t>
      </w:r>
    </w:p>
    <w:p w14:paraId="174F8660" w14:textId="4F2DE1BA" w:rsidR="008C65B3" w:rsidRDefault="00494F8B" w:rsidP="00494F8B">
      <w:pPr>
        <w:widowControl/>
        <w:spacing w:line="360" w:lineRule="auto"/>
        <w:jc w:val="left"/>
        <w:rPr>
          <w:rFonts w:ascii="宋体" w:hAnsi="宋体" w:cs="Times New Roman" w:hint="eastAsia"/>
          <w:b/>
          <w:bCs/>
          <w:spacing w:val="8"/>
          <w:kern w:val="0"/>
          <w:sz w:val="24"/>
          <w:szCs w:val="24"/>
        </w:rPr>
      </w:pPr>
      <w:r>
        <w:rPr>
          <w:noProof/>
        </w:rPr>
        <w:drawing>
          <wp:inline distT="0" distB="0" distL="0" distR="0" wp14:anchorId="0E57B96A" wp14:editId="714D2722">
            <wp:extent cx="4601094" cy="217593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7337"/>
                    <a:stretch/>
                  </pic:blipFill>
                  <pic:spPr bwMode="auto">
                    <a:xfrm>
                      <a:off x="0" y="0"/>
                      <a:ext cx="4609800" cy="2180051"/>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0BDD0DA6" w14:textId="1EBEAC80" w:rsidR="00D0786D" w:rsidRPr="00D0786D" w:rsidRDefault="00D0786D" w:rsidP="00494F8B">
      <w:pPr>
        <w:widowControl/>
        <w:spacing w:line="360" w:lineRule="auto"/>
        <w:jc w:val="left"/>
        <w:rPr>
          <w:rFonts w:ascii="宋体" w:hAnsi="宋体" w:cs="Times New Roman" w:hint="eastAsia"/>
          <w:spacing w:val="8"/>
          <w:kern w:val="0"/>
          <w:sz w:val="24"/>
          <w:szCs w:val="24"/>
        </w:rPr>
      </w:pPr>
      <w:r w:rsidRPr="00D0786D">
        <w:rPr>
          <w:rFonts w:ascii="宋体" w:hAnsi="宋体" w:cs="Times New Roman" w:hint="eastAsia"/>
          <w:spacing w:val="8"/>
          <w:kern w:val="0"/>
          <w:sz w:val="24"/>
          <w:szCs w:val="24"/>
        </w:rPr>
        <w:t>方框图为：</w:t>
      </w:r>
    </w:p>
    <w:p w14:paraId="25A064F4" w14:textId="44B045DB" w:rsidR="00757B8B" w:rsidRDefault="00757B8B" w:rsidP="00494F8B">
      <w:pPr>
        <w:widowControl/>
        <w:spacing w:line="360" w:lineRule="auto"/>
        <w:jc w:val="left"/>
        <w:rPr>
          <w:rFonts w:ascii="宋体" w:hAnsi="宋体" w:cs="Times New Roman" w:hint="eastAsia"/>
          <w:b/>
          <w:bCs/>
          <w:spacing w:val="8"/>
          <w:kern w:val="0"/>
          <w:sz w:val="24"/>
          <w:szCs w:val="24"/>
        </w:rPr>
      </w:pPr>
      <w:r w:rsidRPr="00757B8B">
        <w:rPr>
          <w:rFonts w:ascii="宋体" w:hAnsi="宋体" w:cs="Times New Roman"/>
          <w:b/>
          <w:bCs/>
          <w:noProof/>
          <w:spacing w:val="8"/>
          <w:kern w:val="0"/>
          <w:sz w:val="24"/>
          <w:szCs w:val="24"/>
        </w:rPr>
        <w:drawing>
          <wp:inline distT="0" distB="0" distL="0" distR="0" wp14:anchorId="3974B056" wp14:editId="4C9D9B8C">
            <wp:extent cx="5784081" cy="1120237"/>
            <wp:effectExtent l="0" t="0" r="7620" b="3810"/>
            <wp:docPr id="5794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5256" name=""/>
                    <pic:cNvPicPr/>
                  </pic:nvPicPr>
                  <pic:blipFill>
                    <a:blip r:embed="rId10"/>
                    <a:stretch>
                      <a:fillRect/>
                    </a:stretch>
                  </pic:blipFill>
                  <pic:spPr>
                    <a:xfrm>
                      <a:off x="0" y="0"/>
                      <a:ext cx="5784081" cy="1120237"/>
                    </a:xfrm>
                    <a:prstGeom prst="rect">
                      <a:avLst/>
                    </a:prstGeom>
                  </pic:spPr>
                </pic:pic>
              </a:graphicData>
            </a:graphic>
          </wp:inline>
        </w:drawing>
      </w:r>
    </w:p>
    <w:p w14:paraId="123743A1" w14:textId="6AE1C16B" w:rsidR="00D0786D" w:rsidRPr="00D0786D" w:rsidRDefault="00D0786D" w:rsidP="00D0786D">
      <w:pPr>
        <w:widowControl/>
        <w:spacing w:line="360" w:lineRule="auto"/>
        <w:jc w:val="left"/>
        <w:rPr>
          <w:rFonts w:ascii="宋体" w:hAnsi="宋体" w:cs="Times New Roman" w:hint="eastAsia"/>
          <w:spacing w:val="8"/>
          <w:kern w:val="0"/>
          <w:sz w:val="24"/>
          <w:szCs w:val="24"/>
        </w:rPr>
      </w:pPr>
      <w:r w:rsidRPr="00D0786D">
        <w:rPr>
          <w:rFonts w:ascii="宋体" w:hAnsi="宋体" w:cs="Times New Roman" w:hint="eastAsia"/>
          <w:spacing w:val="8"/>
          <w:kern w:val="0"/>
          <w:sz w:val="24"/>
          <w:szCs w:val="24"/>
        </w:rPr>
        <w:t>① 当机轴的转速过高时，机轴通过传动装置使金属飞球转速加快，进而金属飞球上升，带动套筒上升，杠杆转动(另一端向下压)，使蒸汽阀门调小，机轴转速下降；</w:t>
      </w:r>
    </w:p>
    <w:p w14:paraId="25B828F3" w14:textId="71C6124A" w:rsidR="00757B8B" w:rsidRDefault="00D0786D" w:rsidP="00D0786D">
      <w:pPr>
        <w:widowControl/>
        <w:spacing w:line="360" w:lineRule="auto"/>
        <w:jc w:val="left"/>
        <w:rPr>
          <w:rFonts w:ascii="宋体" w:hAnsi="宋体" w:cs="Times New Roman"/>
          <w:spacing w:val="8"/>
          <w:kern w:val="0"/>
          <w:sz w:val="24"/>
          <w:szCs w:val="24"/>
        </w:rPr>
      </w:pPr>
      <w:r w:rsidRPr="00D0786D">
        <w:rPr>
          <w:rFonts w:ascii="宋体" w:hAnsi="宋体" w:cs="Times New Roman" w:hint="eastAsia"/>
          <w:spacing w:val="8"/>
          <w:kern w:val="0"/>
          <w:sz w:val="24"/>
          <w:szCs w:val="24"/>
        </w:rPr>
        <w:t>② 当机轴的转速过低时，机轴通过传动装置使金属飞球转速减慢，进而金属飞球下降，带动套筒下降，杠杆转动(另一端向上提)，使蒸汽阀门增大，机轴转速上升。</w:t>
      </w:r>
    </w:p>
    <w:p w14:paraId="7A15D147" w14:textId="29EC02C2" w:rsidR="00E92A8C" w:rsidRPr="00E92A8C" w:rsidRDefault="00E92A8C" w:rsidP="00D0786D">
      <w:pPr>
        <w:widowControl/>
        <w:spacing w:line="360" w:lineRule="auto"/>
        <w:jc w:val="left"/>
        <w:rPr>
          <w:rFonts w:ascii="楷体" w:eastAsia="楷体" w:hAnsi="楷体" w:cs="Times New Roman"/>
          <w:spacing w:val="8"/>
          <w:kern w:val="0"/>
          <w:sz w:val="24"/>
          <w:szCs w:val="24"/>
        </w:rPr>
      </w:pPr>
      <w:r w:rsidRPr="00E92A8C">
        <w:rPr>
          <w:rFonts w:ascii="楷体" w:eastAsia="楷体" w:hAnsi="楷体" w:cs="Times New Roman" w:hint="eastAsia"/>
          <w:spacing w:val="8"/>
          <w:kern w:val="0"/>
          <w:sz w:val="24"/>
          <w:szCs w:val="24"/>
        </w:rPr>
        <w:t>方框图绘制注意点：</w:t>
      </w:r>
    </w:p>
    <w:p w14:paraId="32FDC1A2" w14:textId="77777777"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1. 方框图不是流程图！由框和箭头组成。</w:t>
      </w:r>
    </w:p>
    <w:p w14:paraId="4BFA35F9" w14:textId="77777777"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2. 箭头传递的是信号(代表信息流向)，不是物理实体。而方框里面则是一个物理实体。</w:t>
      </w:r>
    </w:p>
    <w:p w14:paraId="58F56E4B" w14:textId="77777777"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3. 方框里和箭头上都不能有描述性语言。</w:t>
      </w:r>
    </w:p>
    <w:p w14:paraId="2371732D" w14:textId="482DE626"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lastRenderedPageBreak/>
        <w:t>4. 我们关心的是机轴的转速，所以最后一步(被控对象)是机轴，输出量是机轴的实际转速，蒸汽阀门不能输出转速！</w:t>
      </w:r>
    </w:p>
    <w:p w14:paraId="377E2281" w14:textId="23E32D47"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5. 控制器→执行器→被控对象只是一个抽象的、总括的描述，实际情况中，不能拘泥于这三个框框。</w:t>
      </w:r>
    </w:p>
    <w:p w14:paraId="4CB248D8" w14:textId="493E583F"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6.</w:t>
      </w:r>
      <w:r w:rsidRPr="00E92A8C">
        <w:rPr>
          <w:rFonts w:ascii="楷体" w:eastAsia="楷体" w:hAnsi="楷体" w:cs="Times New Roman" w:hint="eastAsia"/>
          <w:spacing w:val="8"/>
          <w:kern w:val="0"/>
          <w:sz w:val="22"/>
        </w:rPr>
        <w:t xml:space="preserve"> </w:t>
      </w:r>
      <w:r w:rsidRPr="00E92A8C">
        <w:rPr>
          <w:rFonts w:ascii="楷体" w:eastAsia="楷体" w:hAnsi="楷体" w:cs="Times New Roman" w:hint="eastAsia"/>
          <w:spacing w:val="8"/>
          <w:kern w:val="0"/>
          <w:sz w:val="22"/>
        </w:rPr>
        <w:t>飞球既是控制器又是传感器，不可遗漏任何一个环节。</w:t>
      </w:r>
    </w:p>
    <w:p w14:paraId="6EA173A3" w14:textId="2D525B6B"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7</w:t>
      </w:r>
      <w:r w:rsidRPr="00E92A8C">
        <w:rPr>
          <w:rFonts w:ascii="楷体" w:eastAsia="楷体" w:hAnsi="楷体" w:cs="Times New Roman" w:hint="eastAsia"/>
          <w:spacing w:val="8"/>
          <w:kern w:val="0"/>
          <w:sz w:val="22"/>
        </w:rPr>
        <w:t>. 飞球、套筒、杠杆、蒸汽阀门、机轴，这几个实体一个都不能少，也不能随意更改名字！</w:t>
      </w:r>
    </w:p>
    <w:p w14:paraId="274CC566" w14:textId="7750605B"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8</w:t>
      </w:r>
      <w:r w:rsidRPr="00E92A8C">
        <w:rPr>
          <w:rFonts w:ascii="楷体" w:eastAsia="楷体" w:hAnsi="楷体" w:cs="Times New Roman" w:hint="eastAsia"/>
          <w:spacing w:val="8"/>
          <w:kern w:val="0"/>
          <w:sz w:val="22"/>
        </w:rPr>
        <w:t>. 预设速度为何输入到“飞球”？因为我们是通过调整飞球的结构来达到我们要的预设速度，就相当于是把“预设速度”输进了“飞球”这个单元。</w:t>
      </w:r>
    </w:p>
    <w:p w14:paraId="473D9014" w14:textId="717A1363"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9</w:t>
      </w:r>
      <w:r w:rsidRPr="00E92A8C">
        <w:rPr>
          <w:rFonts w:ascii="楷体" w:eastAsia="楷体" w:hAnsi="楷体" w:cs="Times New Roman" w:hint="eastAsia"/>
          <w:spacing w:val="8"/>
          <w:kern w:val="0"/>
          <w:sz w:val="22"/>
        </w:rPr>
        <w:t>. 套筒和杠杆要分开画两个框，但是不要把杠杆和套筒放在箭头上面。</w:t>
      </w:r>
    </w:p>
    <w:p w14:paraId="56C1B301" w14:textId="2F1A0A61" w:rsidR="00E92A8C" w:rsidRPr="00E92A8C" w:rsidRDefault="00E92A8C" w:rsidP="00E92A8C">
      <w:pPr>
        <w:widowControl/>
        <w:spacing w:line="360" w:lineRule="auto"/>
        <w:jc w:val="left"/>
        <w:rPr>
          <w:rFonts w:ascii="楷体" w:eastAsia="楷体" w:hAnsi="楷体" w:cs="Times New Roman" w:hint="eastAsia"/>
          <w:spacing w:val="8"/>
          <w:kern w:val="0"/>
          <w:sz w:val="22"/>
        </w:rPr>
      </w:pPr>
      <w:r w:rsidRPr="00E92A8C">
        <w:rPr>
          <w:rFonts w:ascii="楷体" w:eastAsia="楷体" w:hAnsi="楷体" w:cs="Times New Roman" w:hint="eastAsia"/>
          <w:spacing w:val="8"/>
          <w:kern w:val="0"/>
          <w:sz w:val="22"/>
        </w:rPr>
        <w:t>1</w:t>
      </w:r>
      <w:r w:rsidRPr="00E92A8C">
        <w:rPr>
          <w:rFonts w:ascii="楷体" w:eastAsia="楷体" w:hAnsi="楷体" w:cs="Times New Roman" w:hint="eastAsia"/>
          <w:spacing w:val="8"/>
          <w:kern w:val="0"/>
          <w:sz w:val="22"/>
        </w:rPr>
        <w:t>0</w:t>
      </w:r>
      <w:r w:rsidRPr="00E92A8C">
        <w:rPr>
          <w:rFonts w:ascii="楷体" w:eastAsia="楷体" w:hAnsi="楷体" w:cs="Times New Roman" w:hint="eastAsia"/>
          <w:spacing w:val="8"/>
          <w:kern w:val="0"/>
          <w:sz w:val="22"/>
        </w:rPr>
        <w:t>. 比较器用“求和”</w:t>
      </w:r>
      <w:r w:rsidRPr="00E92A8C">
        <w:rPr>
          <w:rFonts w:ascii="楷体" w:eastAsia="楷体" w:hAnsi="楷体"/>
        </w:rPr>
        <w:fldChar w:fldCharType="begin"/>
      </w:r>
      <w:r w:rsidRPr="00E92A8C">
        <w:rPr>
          <w:rFonts w:ascii="楷体" w:eastAsia="楷体" w:hAnsi="楷体" w:hint="eastAsia"/>
        </w:rPr>
        <w:instrText>eq \o\ac(</w:instrText>
      </w:r>
      <w:r w:rsidRPr="00E92A8C">
        <w:rPr>
          <w:rFonts w:ascii="楷体" w:eastAsia="楷体" w:hAnsi="楷体" w:hint="eastAsia"/>
          <w:sz w:val="30"/>
          <w:szCs w:val="30"/>
        </w:rPr>
        <w:instrText>○</w:instrText>
      </w:r>
      <w:r w:rsidRPr="00E92A8C">
        <w:rPr>
          <w:rFonts w:ascii="楷体" w:eastAsia="楷体" w:hAnsi="楷体" w:hint="eastAsia"/>
        </w:rPr>
        <w:instrText>,</w:instrText>
      </w:r>
      <w:r w:rsidRPr="00E92A8C">
        <w:rPr>
          <w:rFonts w:ascii="楷体" w:eastAsia="楷体" w:hAnsi="楷体" w:hint="eastAsia"/>
          <w:position w:val="2"/>
        </w:rPr>
        <w:instrText>X</w:instrText>
      </w:r>
      <w:r w:rsidRPr="00E92A8C">
        <w:rPr>
          <w:rFonts w:ascii="楷体" w:eastAsia="楷体" w:hAnsi="楷体" w:hint="eastAsia"/>
        </w:rPr>
        <w:instrText>)</w:instrText>
      </w:r>
      <w:r w:rsidRPr="00E92A8C">
        <w:rPr>
          <w:rFonts w:ascii="楷体" w:eastAsia="楷体" w:hAnsi="楷体"/>
        </w:rPr>
        <w:fldChar w:fldCharType="end"/>
      </w:r>
      <w:r w:rsidRPr="00E92A8C">
        <w:rPr>
          <w:rFonts w:ascii="楷体" w:eastAsia="楷体" w:hAnsi="楷体" w:cs="Times New Roman" w:hint="eastAsia"/>
          <w:spacing w:val="8"/>
          <w:kern w:val="0"/>
          <w:sz w:val="22"/>
        </w:rPr>
        <w:t>表示，左边输入量跟上加号，下面的反馈过来的量跟上减号，表示负反馈。</w:t>
      </w:r>
    </w:p>
    <w:sectPr w:rsidR="00E92A8C" w:rsidRPr="00E92A8C" w:rsidSect="00494F8B">
      <w:headerReference w:type="default" r:id="rId11"/>
      <w:footerReference w:type="defaul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35F3D" w14:textId="77777777" w:rsidR="00BD3B16" w:rsidRDefault="00BD3B16" w:rsidP="00DF7CED">
      <w:r>
        <w:separator/>
      </w:r>
    </w:p>
  </w:endnote>
  <w:endnote w:type="continuationSeparator" w:id="0">
    <w:p w14:paraId="091B7BD0" w14:textId="77777777" w:rsidR="00BD3B16" w:rsidRDefault="00BD3B16" w:rsidP="00DF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AFF" w:usb1="C00078FB" w:usb2="0000002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8117065"/>
      <w:docPartObj>
        <w:docPartGallery w:val="Page Numbers (Bottom of Page)"/>
        <w:docPartUnique/>
      </w:docPartObj>
    </w:sdtPr>
    <w:sdtEndPr>
      <w:rPr>
        <w:rFonts w:ascii="Calibri" w:hAnsi="Calibri" w:cs="Calibri"/>
      </w:rPr>
    </w:sdtEndPr>
    <w:sdtContent>
      <w:p w14:paraId="3D5908CE" w14:textId="090E6F64" w:rsidR="0035698D" w:rsidRPr="00DF7CED" w:rsidRDefault="0035698D" w:rsidP="004E5DFE">
        <w:pPr>
          <w:pStyle w:val="a7"/>
          <w:jc w:val="center"/>
          <w:rPr>
            <w:rFonts w:ascii="Calibri" w:hAnsi="Calibri" w:cs="Calibri"/>
          </w:rPr>
        </w:pPr>
        <w:r w:rsidRPr="00DF7CED">
          <w:rPr>
            <w:rFonts w:ascii="Calibri" w:hAnsi="Calibri" w:cs="Calibri"/>
          </w:rPr>
          <w:fldChar w:fldCharType="begin"/>
        </w:r>
        <w:r w:rsidRPr="00DF7CED">
          <w:rPr>
            <w:rFonts w:ascii="Calibri" w:hAnsi="Calibri" w:cs="Calibri"/>
          </w:rPr>
          <w:instrText>PAGE   \* MERGEFORMAT</w:instrText>
        </w:r>
        <w:r w:rsidRPr="00DF7CED">
          <w:rPr>
            <w:rFonts w:ascii="Calibri" w:hAnsi="Calibri" w:cs="Calibri"/>
          </w:rPr>
          <w:fldChar w:fldCharType="separate"/>
        </w:r>
        <w:r w:rsidRPr="00DF7CED">
          <w:rPr>
            <w:rFonts w:ascii="Calibri" w:hAnsi="Calibri" w:cs="Calibri"/>
            <w:lang w:val="zh-CN"/>
          </w:rPr>
          <w:t>2</w:t>
        </w:r>
        <w:r w:rsidRPr="00DF7CED">
          <w:rPr>
            <w:rFonts w:ascii="Calibri" w:hAnsi="Calibri" w:cs="Calibri"/>
          </w:rPr>
          <w:fldChar w:fldCharType="end"/>
        </w:r>
      </w:p>
    </w:sdtContent>
  </w:sdt>
  <w:p w14:paraId="1BB39C72" w14:textId="77777777" w:rsidR="0035698D" w:rsidRDefault="003569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88C468" w14:textId="77777777" w:rsidR="00BD3B16" w:rsidRDefault="00BD3B16" w:rsidP="00DF7CED">
      <w:r>
        <w:separator/>
      </w:r>
    </w:p>
  </w:footnote>
  <w:footnote w:type="continuationSeparator" w:id="0">
    <w:p w14:paraId="758FF65A" w14:textId="77777777" w:rsidR="00BD3B16" w:rsidRDefault="00BD3B16" w:rsidP="00DF7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B02E7" w14:textId="2B2283D0" w:rsidR="00106883" w:rsidRDefault="00106883" w:rsidP="00106883">
    <w:pPr>
      <w:pStyle w:val="a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D7028"/>
    <w:multiLevelType w:val="hybridMultilevel"/>
    <w:tmpl w:val="CBBA2B9A"/>
    <w:lvl w:ilvl="0" w:tplc="6DE2E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E04886"/>
    <w:multiLevelType w:val="hybridMultilevel"/>
    <w:tmpl w:val="9CCCA674"/>
    <w:lvl w:ilvl="0" w:tplc="9EA258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1926135"/>
    <w:multiLevelType w:val="hybridMultilevel"/>
    <w:tmpl w:val="8C181EEA"/>
    <w:lvl w:ilvl="0" w:tplc="3386072C">
      <w:start w:val="2"/>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83189094">
    <w:abstractNumId w:val="0"/>
  </w:num>
  <w:num w:numId="2" w16cid:durableId="1142581337">
    <w:abstractNumId w:val="1"/>
  </w:num>
  <w:num w:numId="3" w16cid:durableId="1189022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48"/>
    <w:rsid w:val="0001140C"/>
    <w:rsid w:val="00011671"/>
    <w:rsid w:val="00024FCC"/>
    <w:rsid w:val="00081EBF"/>
    <w:rsid w:val="00083531"/>
    <w:rsid w:val="000A3E52"/>
    <w:rsid w:val="000E2A4D"/>
    <w:rsid w:val="000E6F96"/>
    <w:rsid w:val="00106883"/>
    <w:rsid w:val="00106ADA"/>
    <w:rsid w:val="001239CF"/>
    <w:rsid w:val="00131FF7"/>
    <w:rsid w:val="00155F39"/>
    <w:rsid w:val="00166E79"/>
    <w:rsid w:val="00172EBE"/>
    <w:rsid w:val="00173C7D"/>
    <w:rsid w:val="001D5DB4"/>
    <w:rsid w:val="001E29C5"/>
    <w:rsid w:val="001F6441"/>
    <w:rsid w:val="002027D2"/>
    <w:rsid w:val="00232FD8"/>
    <w:rsid w:val="002335E3"/>
    <w:rsid w:val="00250913"/>
    <w:rsid w:val="0029371C"/>
    <w:rsid w:val="002C0A2E"/>
    <w:rsid w:val="002C4E09"/>
    <w:rsid w:val="00311236"/>
    <w:rsid w:val="003233A6"/>
    <w:rsid w:val="00326C48"/>
    <w:rsid w:val="003341C6"/>
    <w:rsid w:val="00345F32"/>
    <w:rsid w:val="0035698D"/>
    <w:rsid w:val="0038633A"/>
    <w:rsid w:val="00391C68"/>
    <w:rsid w:val="003A1520"/>
    <w:rsid w:val="003D0B83"/>
    <w:rsid w:val="003E4C88"/>
    <w:rsid w:val="003E7457"/>
    <w:rsid w:val="00410AEF"/>
    <w:rsid w:val="00447AC1"/>
    <w:rsid w:val="00476ADA"/>
    <w:rsid w:val="00486D4D"/>
    <w:rsid w:val="004926CD"/>
    <w:rsid w:val="00494F8B"/>
    <w:rsid w:val="004A0E2D"/>
    <w:rsid w:val="004D31E4"/>
    <w:rsid w:val="004E5DFE"/>
    <w:rsid w:val="00504F0F"/>
    <w:rsid w:val="00552AF5"/>
    <w:rsid w:val="00553125"/>
    <w:rsid w:val="00566D55"/>
    <w:rsid w:val="005A2D02"/>
    <w:rsid w:val="005A7B7B"/>
    <w:rsid w:val="005B6B5D"/>
    <w:rsid w:val="005D56C6"/>
    <w:rsid w:val="005E1683"/>
    <w:rsid w:val="005E67FA"/>
    <w:rsid w:val="005F2AAF"/>
    <w:rsid w:val="00600266"/>
    <w:rsid w:val="00604D94"/>
    <w:rsid w:val="00620665"/>
    <w:rsid w:val="00630247"/>
    <w:rsid w:val="00631255"/>
    <w:rsid w:val="006318D9"/>
    <w:rsid w:val="00636F0D"/>
    <w:rsid w:val="00661995"/>
    <w:rsid w:val="00686FD3"/>
    <w:rsid w:val="00694D85"/>
    <w:rsid w:val="006975CC"/>
    <w:rsid w:val="006C68B0"/>
    <w:rsid w:val="006E7087"/>
    <w:rsid w:val="007075B6"/>
    <w:rsid w:val="00757B8B"/>
    <w:rsid w:val="00795038"/>
    <w:rsid w:val="007A03C5"/>
    <w:rsid w:val="007A3D40"/>
    <w:rsid w:val="007C5E8F"/>
    <w:rsid w:val="007D34D2"/>
    <w:rsid w:val="007E72FC"/>
    <w:rsid w:val="007F4A5D"/>
    <w:rsid w:val="00816D03"/>
    <w:rsid w:val="00821AB5"/>
    <w:rsid w:val="00841521"/>
    <w:rsid w:val="0084650E"/>
    <w:rsid w:val="00847169"/>
    <w:rsid w:val="00847F10"/>
    <w:rsid w:val="008709CE"/>
    <w:rsid w:val="00876299"/>
    <w:rsid w:val="00880605"/>
    <w:rsid w:val="00885148"/>
    <w:rsid w:val="00891D21"/>
    <w:rsid w:val="008A1159"/>
    <w:rsid w:val="008C65B3"/>
    <w:rsid w:val="008F049D"/>
    <w:rsid w:val="00911C48"/>
    <w:rsid w:val="00932D0B"/>
    <w:rsid w:val="009537A8"/>
    <w:rsid w:val="00964CBE"/>
    <w:rsid w:val="009B52FD"/>
    <w:rsid w:val="009C2798"/>
    <w:rsid w:val="009D004A"/>
    <w:rsid w:val="009D6E0B"/>
    <w:rsid w:val="009F20B1"/>
    <w:rsid w:val="00A11BD9"/>
    <w:rsid w:val="00A27A9E"/>
    <w:rsid w:val="00A607D2"/>
    <w:rsid w:val="00A65A3F"/>
    <w:rsid w:val="00A80111"/>
    <w:rsid w:val="00A8239C"/>
    <w:rsid w:val="00A82490"/>
    <w:rsid w:val="00A86548"/>
    <w:rsid w:val="00A8694D"/>
    <w:rsid w:val="00AB7001"/>
    <w:rsid w:val="00AF00EB"/>
    <w:rsid w:val="00AF333F"/>
    <w:rsid w:val="00B235BE"/>
    <w:rsid w:val="00B3120F"/>
    <w:rsid w:val="00B73031"/>
    <w:rsid w:val="00B82158"/>
    <w:rsid w:val="00B95D9C"/>
    <w:rsid w:val="00BA0AE0"/>
    <w:rsid w:val="00BB1FFE"/>
    <w:rsid w:val="00BB69B8"/>
    <w:rsid w:val="00BC0951"/>
    <w:rsid w:val="00BC5920"/>
    <w:rsid w:val="00BD3B16"/>
    <w:rsid w:val="00C0001E"/>
    <w:rsid w:val="00C22D9C"/>
    <w:rsid w:val="00C23198"/>
    <w:rsid w:val="00C24469"/>
    <w:rsid w:val="00C67206"/>
    <w:rsid w:val="00C902D3"/>
    <w:rsid w:val="00C96398"/>
    <w:rsid w:val="00CB61EC"/>
    <w:rsid w:val="00CC7EDC"/>
    <w:rsid w:val="00CD1ED9"/>
    <w:rsid w:val="00CF6CE5"/>
    <w:rsid w:val="00D0786D"/>
    <w:rsid w:val="00D221AC"/>
    <w:rsid w:val="00D22F94"/>
    <w:rsid w:val="00D423A4"/>
    <w:rsid w:val="00D47148"/>
    <w:rsid w:val="00DD3BA1"/>
    <w:rsid w:val="00DF7CED"/>
    <w:rsid w:val="00E01996"/>
    <w:rsid w:val="00E25A32"/>
    <w:rsid w:val="00E33DA7"/>
    <w:rsid w:val="00E47216"/>
    <w:rsid w:val="00E507A4"/>
    <w:rsid w:val="00E5221F"/>
    <w:rsid w:val="00E52A0A"/>
    <w:rsid w:val="00E57D4E"/>
    <w:rsid w:val="00E678D5"/>
    <w:rsid w:val="00E91F69"/>
    <w:rsid w:val="00E92A8C"/>
    <w:rsid w:val="00EA5F26"/>
    <w:rsid w:val="00EB468D"/>
    <w:rsid w:val="00EB5890"/>
    <w:rsid w:val="00EC2651"/>
    <w:rsid w:val="00ED2611"/>
    <w:rsid w:val="00EF242E"/>
    <w:rsid w:val="00EF6EFE"/>
    <w:rsid w:val="00EF774B"/>
    <w:rsid w:val="00F103EC"/>
    <w:rsid w:val="00F1186F"/>
    <w:rsid w:val="00F1365D"/>
    <w:rsid w:val="00F5395A"/>
    <w:rsid w:val="00F55058"/>
    <w:rsid w:val="00F60909"/>
    <w:rsid w:val="00F72E3F"/>
    <w:rsid w:val="00FB1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E4392"/>
  <w15:chartTrackingRefBased/>
  <w15:docId w15:val="{9A5525A4-2989-488D-BAA9-94DE8E3D3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1159"/>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049D"/>
    <w:pPr>
      <w:ind w:firstLineChars="200" w:firstLine="420"/>
    </w:pPr>
  </w:style>
  <w:style w:type="table" w:styleId="a4">
    <w:name w:val="Table Grid"/>
    <w:basedOn w:val="a1"/>
    <w:uiPriority w:val="39"/>
    <w:rsid w:val="00173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F7C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F7CED"/>
    <w:rPr>
      <w:rFonts w:ascii="Times New Roman" w:eastAsia="宋体" w:hAnsi="Times New Roman"/>
      <w:sz w:val="18"/>
      <w:szCs w:val="18"/>
    </w:rPr>
  </w:style>
  <w:style w:type="paragraph" w:styleId="a7">
    <w:name w:val="footer"/>
    <w:basedOn w:val="a"/>
    <w:link w:val="a8"/>
    <w:uiPriority w:val="99"/>
    <w:unhideWhenUsed/>
    <w:rsid w:val="00DF7CED"/>
    <w:pPr>
      <w:tabs>
        <w:tab w:val="center" w:pos="4153"/>
        <w:tab w:val="right" w:pos="8306"/>
      </w:tabs>
      <w:snapToGrid w:val="0"/>
      <w:jc w:val="left"/>
    </w:pPr>
    <w:rPr>
      <w:sz w:val="18"/>
      <w:szCs w:val="18"/>
    </w:rPr>
  </w:style>
  <w:style w:type="character" w:customStyle="1" w:styleId="a8">
    <w:name w:val="页脚 字符"/>
    <w:basedOn w:val="a0"/>
    <w:link w:val="a7"/>
    <w:uiPriority w:val="99"/>
    <w:rsid w:val="00DF7CE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4523">
      <w:bodyDiv w:val="1"/>
      <w:marLeft w:val="0"/>
      <w:marRight w:val="0"/>
      <w:marTop w:val="0"/>
      <w:marBottom w:val="0"/>
      <w:divBdr>
        <w:top w:val="none" w:sz="0" w:space="0" w:color="auto"/>
        <w:left w:val="none" w:sz="0" w:space="0" w:color="auto"/>
        <w:bottom w:val="none" w:sz="0" w:space="0" w:color="auto"/>
        <w:right w:val="none" w:sz="0" w:space="0" w:color="auto"/>
      </w:divBdr>
    </w:div>
    <w:div w:id="249505697">
      <w:bodyDiv w:val="1"/>
      <w:marLeft w:val="0"/>
      <w:marRight w:val="0"/>
      <w:marTop w:val="0"/>
      <w:marBottom w:val="0"/>
      <w:divBdr>
        <w:top w:val="none" w:sz="0" w:space="0" w:color="auto"/>
        <w:left w:val="none" w:sz="0" w:space="0" w:color="auto"/>
        <w:bottom w:val="none" w:sz="0" w:space="0" w:color="auto"/>
        <w:right w:val="none" w:sz="0" w:space="0" w:color="auto"/>
      </w:divBdr>
    </w:div>
    <w:div w:id="342897261">
      <w:bodyDiv w:val="1"/>
      <w:marLeft w:val="0"/>
      <w:marRight w:val="0"/>
      <w:marTop w:val="0"/>
      <w:marBottom w:val="0"/>
      <w:divBdr>
        <w:top w:val="none" w:sz="0" w:space="0" w:color="auto"/>
        <w:left w:val="none" w:sz="0" w:space="0" w:color="auto"/>
        <w:bottom w:val="none" w:sz="0" w:space="0" w:color="auto"/>
        <w:right w:val="none" w:sz="0" w:space="0" w:color="auto"/>
      </w:divBdr>
      <w:divsChild>
        <w:div w:id="1613514527">
          <w:marLeft w:val="0"/>
          <w:marRight w:val="0"/>
          <w:marTop w:val="540"/>
          <w:marBottom w:val="0"/>
          <w:divBdr>
            <w:top w:val="none" w:sz="0" w:space="0" w:color="auto"/>
            <w:left w:val="none" w:sz="0" w:space="0" w:color="auto"/>
            <w:bottom w:val="none" w:sz="0" w:space="0" w:color="auto"/>
            <w:right w:val="none" w:sz="0" w:space="0" w:color="auto"/>
          </w:divBdr>
        </w:div>
        <w:div w:id="421029957">
          <w:marLeft w:val="0"/>
          <w:marRight w:val="0"/>
          <w:marTop w:val="330"/>
          <w:marBottom w:val="0"/>
          <w:divBdr>
            <w:top w:val="none" w:sz="0" w:space="0" w:color="auto"/>
            <w:left w:val="none" w:sz="0" w:space="0" w:color="auto"/>
            <w:bottom w:val="none" w:sz="0" w:space="0" w:color="auto"/>
            <w:right w:val="none" w:sz="0" w:space="0" w:color="auto"/>
          </w:divBdr>
        </w:div>
        <w:div w:id="1463571833">
          <w:marLeft w:val="0"/>
          <w:marRight w:val="0"/>
          <w:marTop w:val="330"/>
          <w:marBottom w:val="0"/>
          <w:divBdr>
            <w:top w:val="none" w:sz="0" w:space="0" w:color="auto"/>
            <w:left w:val="none" w:sz="0" w:space="0" w:color="auto"/>
            <w:bottom w:val="none" w:sz="0" w:space="0" w:color="auto"/>
            <w:right w:val="none" w:sz="0" w:space="0" w:color="auto"/>
          </w:divBdr>
        </w:div>
        <w:div w:id="603805648">
          <w:marLeft w:val="0"/>
          <w:marRight w:val="0"/>
          <w:marTop w:val="330"/>
          <w:marBottom w:val="0"/>
          <w:divBdr>
            <w:top w:val="none" w:sz="0" w:space="0" w:color="auto"/>
            <w:left w:val="none" w:sz="0" w:space="0" w:color="auto"/>
            <w:bottom w:val="none" w:sz="0" w:space="0" w:color="auto"/>
            <w:right w:val="none" w:sz="0" w:space="0" w:color="auto"/>
          </w:divBdr>
        </w:div>
        <w:div w:id="1789469845">
          <w:marLeft w:val="0"/>
          <w:marRight w:val="0"/>
          <w:marTop w:val="330"/>
          <w:marBottom w:val="0"/>
          <w:divBdr>
            <w:top w:val="none" w:sz="0" w:space="0" w:color="auto"/>
            <w:left w:val="none" w:sz="0" w:space="0" w:color="auto"/>
            <w:bottom w:val="none" w:sz="0" w:space="0" w:color="auto"/>
            <w:right w:val="none" w:sz="0" w:space="0" w:color="auto"/>
          </w:divBdr>
        </w:div>
        <w:div w:id="45027229">
          <w:marLeft w:val="0"/>
          <w:marRight w:val="0"/>
          <w:marTop w:val="330"/>
          <w:marBottom w:val="0"/>
          <w:divBdr>
            <w:top w:val="none" w:sz="0" w:space="0" w:color="auto"/>
            <w:left w:val="none" w:sz="0" w:space="0" w:color="auto"/>
            <w:bottom w:val="none" w:sz="0" w:space="0" w:color="auto"/>
            <w:right w:val="none" w:sz="0" w:space="0" w:color="auto"/>
          </w:divBdr>
        </w:div>
        <w:div w:id="125200890">
          <w:marLeft w:val="0"/>
          <w:marRight w:val="0"/>
          <w:marTop w:val="330"/>
          <w:marBottom w:val="0"/>
          <w:divBdr>
            <w:top w:val="none" w:sz="0" w:space="0" w:color="auto"/>
            <w:left w:val="none" w:sz="0" w:space="0" w:color="auto"/>
            <w:bottom w:val="none" w:sz="0" w:space="0" w:color="auto"/>
            <w:right w:val="none" w:sz="0" w:space="0" w:color="auto"/>
          </w:divBdr>
        </w:div>
        <w:div w:id="1340081827">
          <w:marLeft w:val="0"/>
          <w:marRight w:val="0"/>
          <w:marTop w:val="330"/>
          <w:marBottom w:val="0"/>
          <w:divBdr>
            <w:top w:val="none" w:sz="0" w:space="0" w:color="auto"/>
            <w:left w:val="none" w:sz="0" w:space="0" w:color="auto"/>
            <w:bottom w:val="none" w:sz="0" w:space="0" w:color="auto"/>
            <w:right w:val="none" w:sz="0" w:space="0" w:color="auto"/>
          </w:divBdr>
        </w:div>
        <w:div w:id="429545128">
          <w:marLeft w:val="0"/>
          <w:marRight w:val="0"/>
          <w:marTop w:val="330"/>
          <w:marBottom w:val="0"/>
          <w:divBdr>
            <w:top w:val="none" w:sz="0" w:space="0" w:color="auto"/>
            <w:left w:val="none" w:sz="0" w:space="0" w:color="auto"/>
            <w:bottom w:val="none" w:sz="0" w:space="0" w:color="auto"/>
            <w:right w:val="none" w:sz="0" w:space="0" w:color="auto"/>
          </w:divBdr>
        </w:div>
        <w:div w:id="344599105">
          <w:marLeft w:val="0"/>
          <w:marRight w:val="0"/>
          <w:marTop w:val="330"/>
          <w:marBottom w:val="0"/>
          <w:divBdr>
            <w:top w:val="none" w:sz="0" w:space="0" w:color="auto"/>
            <w:left w:val="none" w:sz="0" w:space="0" w:color="auto"/>
            <w:bottom w:val="none" w:sz="0" w:space="0" w:color="auto"/>
            <w:right w:val="none" w:sz="0" w:space="0" w:color="auto"/>
          </w:divBdr>
        </w:div>
        <w:div w:id="58867068">
          <w:marLeft w:val="0"/>
          <w:marRight w:val="0"/>
          <w:marTop w:val="330"/>
          <w:marBottom w:val="0"/>
          <w:divBdr>
            <w:top w:val="none" w:sz="0" w:space="0" w:color="auto"/>
            <w:left w:val="none" w:sz="0" w:space="0" w:color="auto"/>
            <w:bottom w:val="none" w:sz="0" w:space="0" w:color="auto"/>
            <w:right w:val="none" w:sz="0" w:space="0" w:color="auto"/>
          </w:divBdr>
        </w:div>
        <w:div w:id="1709644337">
          <w:marLeft w:val="0"/>
          <w:marRight w:val="0"/>
          <w:marTop w:val="330"/>
          <w:marBottom w:val="0"/>
          <w:divBdr>
            <w:top w:val="none" w:sz="0" w:space="0" w:color="auto"/>
            <w:left w:val="none" w:sz="0" w:space="0" w:color="auto"/>
            <w:bottom w:val="none" w:sz="0" w:space="0" w:color="auto"/>
            <w:right w:val="none" w:sz="0" w:space="0" w:color="auto"/>
          </w:divBdr>
        </w:div>
        <w:div w:id="1776050734">
          <w:marLeft w:val="0"/>
          <w:marRight w:val="0"/>
          <w:marTop w:val="330"/>
          <w:marBottom w:val="0"/>
          <w:divBdr>
            <w:top w:val="none" w:sz="0" w:space="0" w:color="auto"/>
            <w:left w:val="none" w:sz="0" w:space="0" w:color="auto"/>
            <w:bottom w:val="none" w:sz="0" w:space="0" w:color="auto"/>
            <w:right w:val="none" w:sz="0" w:space="0" w:color="auto"/>
          </w:divBdr>
        </w:div>
        <w:div w:id="585307210">
          <w:marLeft w:val="0"/>
          <w:marRight w:val="0"/>
          <w:marTop w:val="330"/>
          <w:marBottom w:val="0"/>
          <w:divBdr>
            <w:top w:val="none" w:sz="0" w:space="0" w:color="auto"/>
            <w:left w:val="none" w:sz="0" w:space="0" w:color="auto"/>
            <w:bottom w:val="none" w:sz="0" w:space="0" w:color="auto"/>
            <w:right w:val="none" w:sz="0" w:space="0" w:color="auto"/>
          </w:divBdr>
        </w:div>
        <w:div w:id="1646007203">
          <w:marLeft w:val="0"/>
          <w:marRight w:val="0"/>
          <w:marTop w:val="330"/>
          <w:marBottom w:val="0"/>
          <w:divBdr>
            <w:top w:val="none" w:sz="0" w:space="0" w:color="auto"/>
            <w:left w:val="none" w:sz="0" w:space="0" w:color="auto"/>
            <w:bottom w:val="none" w:sz="0" w:space="0" w:color="auto"/>
            <w:right w:val="none" w:sz="0" w:space="0" w:color="auto"/>
          </w:divBdr>
        </w:div>
        <w:div w:id="1732079251">
          <w:marLeft w:val="0"/>
          <w:marRight w:val="0"/>
          <w:marTop w:val="330"/>
          <w:marBottom w:val="0"/>
          <w:divBdr>
            <w:top w:val="none" w:sz="0" w:space="0" w:color="auto"/>
            <w:left w:val="none" w:sz="0" w:space="0" w:color="auto"/>
            <w:bottom w:val="none" w:sz="0" w:space="0" w:color="auto"/>
            <w:right w:val="none" w:sz="0" w:space="0" w:color="auto"/>
          </w:divBdr>
        </w:div>
        <w:div w:id="382877213">
          <w:marLeft w:val="0"/>
          <w:marRight w:val="0"/>
          <w:marTop w:val="330"/>
          <w:marBottom w:val="0"/>
          <w:divBdr>
            <w:top w:val="none" w:sz="0" w:space="0" w:color="auto"/>
            <w:left w:val="none" w:sz="0" w:space="0" w:color="auto"/>
            <w:bottom w:val="none" w:sz="0" w:space="0" w:color="auto"/>
            <w:right w:val="none" w:sz="0" w:space="0" w:color="auto"/>
          </w:divBdr>
        </w:div>
        <w:div w:id="94982436">
          <w:marLeft w:val="0"/>
          <w:marRight w:val="0"/>
          <w:marTop w:val="330"/>
          <w:marBottom w:val="0"/>
          <w:divBdr>
            <w:top w:val="none" w:sz="0" w:space="0" w:color="auto"/>
            <w:left w:val="none" w:sz="0" w:space="0" w:color="auto"/>
            <w:bottom w:val="none" w:sz="0" w:space="0" w:color="auto"/>
            <w:right w:val="none" w:sz="0" w:space="0" w:color="auto"/>
          </w:divBdr>
        </w:div>
        <w:div w:id="1921057940">
          <w:marLeft w:val="0"/>
          <w:marRight w:val="0"/>
          <w:marTop w:val="330"/>
          <w:marBottom w:val="0"/>
          <w:divBdr>
            <w:top w:val="none" w:sz="0" w:space="0" w:color="auto"/>
            <w:left w:val="none" w:sz="0" w:space="0" w:color="auto"/>
            <w:bottom w:val="none" w:sz="0" w:space="0" w:color="auto"/>
            <w:right w:val="none" w:sz="0" w:space="0" w:color="auto"/>
          </w:divBdr>
        </w:div>
        <w:div w:id="923029073">
          <w:marLeft w:val="0"/>
          <w:marRight w:val="0"/>
          <w:marTop w:val="330"/>
          <w:marBottom w:val="0"/>
          <w:divBdr>
            <w:top w:val="none" w:sz="0" w:space="0" w:color="auto"/>
            <w:left w:val="none" w:sz="0" w:space="0" w:color="auto"/>
            <w:bottom w:val="none" w:sz="0" w:space="0" w:color="auto"/>
            <w:right w:val="none" w:sz="0" w:space="0" w:color="auto"/>
          </w:divBdr>
        </w:div>
        <w:div w:id="394813211">
          <w:marLeft w:val="0"/>
          <w:marRight w:val="0"/>
          <w:marTop w:val="330"/>
          <w:marBottom w:val="0"/>
          <w:divBdr>
            <w:top w:val="none" w:sz="0" w:space="0" w:color="auto"/>
            <w:left w:val="none" w:sz="0" w:space="0" w:color="auto"/>
            <w:bottom w:val="none" w:sz="0" w:space="0" w:color="auto"/>
            <w:right w:val="none" w:sz="0" w:space="0" w:color="auto"/>
          </w:divBdr>
        </w:div>
        <w:div w:id="728267952">
          <w:marLeft w:val="0"/>
          <w:marRight w:val="0"/>
          <w:marTop w:val="330"/>
          <w:marBottom w:val="0"/>
          <w:divBdr>
            <w:top w:val="none" w:sz="0" w:space="0" w:color="auto"/>
            <w:left w:val="none" w:sz="0" w:space="0" w:color="auto"/>
            <w:bottom w:val="none" w:sz="0" w:space="0" w:color="auto"/>
            <w:right w:val="none" w:sz="0" w:space="0" w:color="auto"/>
          </w:divBdr>
        </w:div>
      </w:divsChild>
    </w:div>
    <w:div w:id="599070054">
      <w:bodyDiv w:val="1"/>
      <w:marLeft w:val="0"/>
      <w:marRight w:val="0"/>
      <w:marTop w:val="0"/>
      <w:marBottom w:val="0"/>
      <w:divBdr>
        <w:top w:val="none" w:sz="0" w:space="0" w:color="auto"/>
        <w:left w:val="none" w:sz="0" w:space="0" w:color="auto"/>
        <w:bottom w:val="none" w:sz="0" w:space="0" w:color="auto"/>
        <w:right w:val="none" w:sz="0" w:space="0" w:color="auto"/>
      </w:divBdr>
    </w:div>
    <w:div w:id="1036780918">
      <w:bodyDiv w:val="1"/>
      <w:marLeft w:val="0"/>
      <w:marRight w:val="0"/>
      <w:marTop w:val="0"/>
      <w:marBottom w:val="0"/>
      <w:divBdr>
        <w:top w:val="none" w:sz="0" w:space="0" w:color="auto"/>
        <w:left w:val="none" w:sz="0" w:space="0" w:color="auto"/>
        <w:bottom w:val="none" w:sz="0" w:space="0" w:color="auto"/>
        <w:right w:val="none" w:sz="0" w:space="0" w:color="auto"/>
      </w:divBdr>
      <w:divsChild>
        <w:div w:id="1884781015">
          <w:marLeft w:val="0"/>
          <w:marRight w:val="0"/>
          <w:marTop w:val="0"/>
          <w:marBottom w:val="0"/>
          <w:divBdr>
            <w:top w:val="none" w:sz="0" w:space="0" w:color="auto"/>
            <w:left w:val="none" w:sz="0" w:space="0" w:color="auto"/>
            <w:bottom w:val="none" w:sz="0" w:space="0" w:color="auto"/>
            <w:right w:val="none" w:sz="0" w:space="0" w:color="auto"/>
          </w:divBdr>
        </w:div>
        <w:div w:id="1289243476">
          <w:marLeft w:val="0"/>
          <w:marRight w:val="0"/>
          <w:marTop w:val="0"/>
          <w:marBottom w:val="0"/>
          <w:divBdr>
            <w:top w:val="none" w:sz="0" w:space="0" w:color="auto"/>
            <w:left w:val="none" w:sz="0" w:space="0" w:color="auto"/>
            <w:bottom w:val="none" w:sz="0" w:space="0" w:color="auto"/>
            <w:right w:val="none" w:sz="0" w:space="0" w:color="auto"/>
          </w:divBdr>
        </w:div>
        <w:div w:id="2048021341">
          <w:marLeft w:val="0"/>
          <w:marRight w:val="0"/>
          <w:marTop w:val="0"/>
          <w:marBottom w:val="0"/>
          <w:divBdr>
            <w:top w:val="none" w:sz="0" w:space="0" w:color="auto"/>
            <w:left w:val="none" w:sz="0" w:space="0" w:color="auto"/>
            <w:bottom w:val="none" w:sz="0" w:space="0" w:color="auto"/>
            <w:right w:val="none" w:sz="0" w:space="0" w:color="auto"/>
          </w:divBdr>
        </w:div>
      </w:divsChild>
    </w:div>
    <w:div w:id="183333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6</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俊达</dc:creator>
  <cp:keywords/>
  <dc:description/>
  <cp:lastModifiedBy>Oliver Wu</cp:lastModifiedBy>
  <cp:revision>102</cp:revision>
  <cp:lastPrinted>2021-09-18T06:39:00Z</cp:lastPrinted>
  <dcterms:created xsi:type="dcterms:W3CDTF">2021-09-04T04:36:00Z</dcterms:created>
  <dcterms:modified xsi:type="dcterms:W3CDTF">2025-11-15T17:44:00Z</dcterms:modified>
</cp:coreProperties>
</file>