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D0E1C">
      <w:pPr>
        <w:spacing w:before="156" w:beforeLines="50" w:after="156" w:afterLines="50" w:line="360" w:lineRule="auto"/>
        <w:jc w:val="center"/>
        <w:rPr>
          <w:rFonts w:hint="default" w:eastAsia="宋体" w:cs="Calibri"/>
          <w:b/>
          <w:sz w:val="32"/>
          <w:szCs w:val="32"/>
          <w:lang w:val="en-US" w:eastAsia="zh-CN"/>
        </w:rPr>
      </w:pPr>
      <w:r>
        <w:rPr>
          <w:rFonts w:hint="eastAsia" w:cs="Calibri"/>
          <w:b/>
          <w:sz w:val="32"/>
          <w:szCs w:val="32"/>
          <w:lang w:val="en-US" w:eastAsia="zh-CN"/>
        </w:rPr>
        <w:t>22-psp</w:t>
      </w:r>
    </w:p>
    <w:p w14:paraId="1EB340FF">
      <w:pPr>
        <w:spacing w:line="360" w:lineRule="auto"/>
        <w:jc w:val="center"/>
        <w:rPr>
          <w:rFonts w:ascii="Calibri" w:hAnsi="Calibri" w:eastAsia="宋体" w:cs="Calibri"/>
          <w:b/>
        </w:rPr>
      </w:pPr>
      <w:bookmarkStart w:id="0" w:name="_GoBack"/>
      <w:bookmarkEnd w:id="0"/>
      <w:r>
        <w:rPr>
          <w:rFonts w:ascii="楷体" w:hAnsi="楷体" w:eastAsia="楷体" w:cs="Calibri"/>
          <w:b/>
          <w:sz w:val="28"/>
          <w:szCs w:val="28"/>
        </w:rPr>
        <w:t>实验3 线性系统的根轨迹分析</w:t>
      </w:r>
      <w:r>
        <w:rPr>
          <w:rFonts w:hint="eastAsia" w:ascii="楷体" w:hAnsi="楷体" w:eastAsia="楷体" w:cs="Calibri"/>
          <w:b/>
          <w:sz w:val="28"/>
          <w:szCs w:val="28"/>
        </w:rPr>
        <w:t xml:space="preserve"> —— </w:t>
      </w:r>
      <w:r>
        <w:rPr>
          <w:rFonts w:ascii="楷体" w:hAnsi="楷体" w:eastAsia="楷体" w:cs="Calibri"/>
          <w:b/>
          <w:sz w:val="28"/>
          <w:szCs w:val="28"/>
        </w:rPr>
        <w:t>NI</w:t>
      </w:r>
      <w:r>
        <w:rPr>
          <w:rFonts w:hint="eastAsia" w:ascii="楷体" w:hAnsi="楷体" w:eastAsia="楷体" w:cs="Calibri"/>
          <w:b/>
          <w:sz w:val="28"/>
          <w:szCs w:val="28"/>
        </w:rPr>
        <w:t>平台实验报告</w:t>
      </w:r>
    </w:p>
    <w:p w14:paraId="0A585D33">
      <w:pPr>
        <w:pStyle w:val="9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ascii="Calibri" w:hAnsi="Calibri" w:eastAsia="宋体" w:cs="Calibri"/>
          <w:b/>
        </w:rPr>
        <w:t>实验目的</w:t>
      </w:r>
    </w:p>
    <w:p w14:paraId="465EE4A4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根据对象的开环传函，做出根轨迹图。 </w:t>
      </w:r>
    </w:p>
    <w:p w14:paraId="15E9EAAF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掌握用根轨迹法分析系统的稳定性。 </w:t>
      </w:r>
    </w:p>
    <w:p w14:paraId="5BC28267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通过实际实验，来验证根轨迹方法。</w:t>
      </w:r>
    </w:p>
    <w:p w14:paraId="4D6D8F31">
      <w:pPr>
        <w:spacing w:line="360" w:lineRule="auto"/>
        <w:rPr>
          <w:rFonts w:ascii="Calibri" w:hAnsi="Calibri" w:eastAsia="宋体" w:cs="Calibri"/>
          <w:b/>
        </w:rPr>
      </w:pPr>
    </w:p>
    <w:p w14:paraId="061C11B1">
      <w:pPr>
        <w:pStyle w:val="9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ascii="Calibri" w:hAnsi="Calibri" w:eastAsia="宋体" w:cs="Calibri"/>
          <w:b/>
        </w:rPr>
        <w:t>实验设备</w:t>
      </w:r>
    </w:p>
    <w:p w14:paraId="3CD744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1. PC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机一台 </w:t>
      </w:r>
    </w:p>
    <w:p w14:paraId="7666E8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 NI ELVIS III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一台 </w:t>
      </w:r>
    </w:p>
    <w:p w14:paraId="10411D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3. “Circuits Control Board - 1”(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自动控制原理课程实验套件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1) </w:t>
      </w:r>
    </w:p>
    <w:p w14:paraId="253F21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导线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6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根</w:t>
      </w:r>
    </w:p>
    <w:p w14:paraId="0BBBEB48">
      <w:pPr>
        <w:spacing w:line="360" w:lineRule="auto"/>
        <w:rPr>
          <w:rFonts w:ascii="Calibri" w:hAnsi="Calibri" w:eastAsia="宋体" w:cs="Calibri"/>
          <w:b/>
        </w:rPr>
      </w:pPr>
    </w:p>
    <w:p w14:paraId="71FC81C3">
      <w:pPr>
        <w:pStyle w:val="9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ascii="Calibri" w:hAnsi="Calibri" w:eastAsia="宋体" w:cs="Calibri"/>
          <w:b/>
        </w:rPr>
        <w:t>实验原理</w:t>
      </w:r>
    </w:p>
    <w:p w14:paraId="41EA1E7B">
      <w:pPr>
        <w:spacing w:line="360" w:lineRule="auto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>（简述实验原理，按步骤画出系统根轨迹，并根据根轨迹分析系统稳定性。）</w:t>
      </w:r>
    </w:p>
    <w:p w14:paraId="40B96456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本次实验所用到的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方框图：</w:t>
      </w:r>
    </w:p>
    <w:p w14:paraId="682F1D25">
      <w:pPr>
        <w:spacing w:line="360" w:lineRule="auto"/>
        <w:jc w:val="center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879725" cy="631190"/>
            <wp:effectExtent l="0" t="0" r="3175" b="381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3D4B">
      <w:pPr>
        <w:spacing w:line="360" w:lineRule="auto"/>
        <w:rPr>
          <w:rFonts w:ascii="Calibri" w:hAnsi="Calibri" w:eastAsia="宋体" w:cs="Calibri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模拟电路图：</w:t>
      </w:r>
    </w:p>
    <w:p w14:paraId="33DC4D37">
      <w:pPr>
        <w:spacing w:line="360" w:lineRule="auto"/>
        <w:jc w:val="center"/>
        <w:rPr>
          <w:rFonts w:ascii="Calibri" w:hAnsi="Calibri" w:eastAsia="宋体" w:cs="Calibri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19905" cy="1685925"/>
            <wp:effectExtent l="0" t="0" r="0" b="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rcRect t="85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C241">
      <w:pPr>
        <w:spacing w:line="360" w:lineRule="auto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开环传递函数为：</w:t>
      </w:r>
    </w:p>
    <w:p w14:paraId="14BF9198">
      <w:pPr>
        <w:spacing w:line="360" w:lineRule="auto"/>
        <w:jc w:val="center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position w:val="-28"/>
          <w:sz w:val="24"/>
          <w:szCs w:val="24"/>
          <w:lang w:val="en-US" w:eastAsia="zh-CN"/>
        </w:rPr>
        <w:object>
          <v:shape id="_x0000_i1025" o:spt="75" type="#_x0000_t75" style="height:33pt;width:1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</w:p>
    <w:p w14:paraId="2A1BF796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其中，系统的开环增益为：</w:t>
      </w:r>
    </w:p>
    <w:p w14:paraId="2018BF1B">
      <w:pPr>
        <w:spacing w:line="360" w:lineRule="auto"/>
        <w:jc w:val="center"/>
        <w:rPr>
          <w:rFonts w:ascii="Calibri" w:hAnsi="Calibri" w:eastAsia="宋体" w:cs="Calibri"/>
        </w:rPr>
      </w:pPr>
      <w:r>
        <w:rPr>
          <w:rFonts w:ascii="Calibri" w:hAnsi="Calibri" w:eastAsia="宋体" w:cs="Calibri"/>
          <w:position w:val="-24"/>
        </w:rPr>
        <w:object>
          <v:shape id="_x0000_i1026" o:spt="75" type="#_x0000_t75" style="height:31pt;width:60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</w:p>
    <w:p w14:paraId="14F2DA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绘制根轨迹：</w:t>
      </w:r>
    </w:p>
    <w:p w14:paraId="41CA07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所用到的代码为：</w:t>
      </w:r>
    </w:p>
    <w:p w14:paraId="773FDBA6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% 定义传递函数G(s) = K/s(s+1)(0.5s+1)</w:t>
      </w:r>
    </w:p>
    <w:p w14:paraId="4196D5CB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num = 1;</w:t>
      </w:r>
    </w:p>
    <w:p w14:paraId="61165C4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den = conv([1 0], conv([1 1], [0.5 1]));</w:t>
      </w:r>
    </w:p>
    <w:p w14:paraId="34B1C74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G = tf(num, den); % 创建传递函数对象</w:t>
      </w:r>
    </w:p>
    <w:p w14:paraId="03A41543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</w:p>
    <w:p w14:paraId="24D350C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% 绘制根轨迹</w:t>
      </w:r>
    </w:p>
    <w:p w14:paraId="5090ADF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figure;</w:t>
      </w:r>
    </w:p>
    <w:p w14:paraId="74530215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rlocus(G);</w:t>
      </w:r>
    </w:p>
    <w:p w14:paraId="13F9FC3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grid on;</w:t>
      </w:r>
    </w:p>
    <w:p w14:paraId="1B77CD2C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title('Root Locus for G(s) = K/s(s+1)(0.5s+1)');</w:t>
      </w:r>
    </w:p>
    <w:p w14:paraId="35A9F28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根轨迹如下：</w:t>
      </w:r>
    </w:p>
    <w:p w14:paraId="01C15C8C">
      <w:pPr>
        <w:spacing w:line="360" w:lineRule="auto"/>
        <w:jc w:val="center"/>
        <w:rPr>
          <w:rFonts w:ascii="Calibri" w:hAnsi="Calibri" w:eastAsia="宋体" w:cs="Calibri"/>
        </w:rPr>
      </w:pPr>
      <w:r>
        <w:drawing>
          <wp:inline distT="0" distB="0" distL="114300" distR="114300">
            <wp:extent cx="4319905" cy="3713480"/>
            <wp:effectExtent l="0" t="0" r="10795" b="7620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rcRect l="7912" t="7772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21F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1、根据上一步绘制的根轨迹图，结合闭环极点在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平面内的位置，分析当开环增益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由零变化到无穷大时系统的稳定性。（由于图中取点的精度有限，下面提到的临界值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val="single"/>
          <w:lang w:val="en-US" w:eastAsia="zh-CN" w:bidi="ar"/>
        </w:rPr>
        <w:t>有一定误差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</w:t>
      </w:r>
    </w:p>
    <w:p w14:paraId="27C7F91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当开环增益</w:t>
      </w:r>
      <w:r>
        <w:rPr>
          <w:rFonts w:hint="default" w:ascii="宋体" w:hAnsi="宋体" w:eastAsia="宋体" w:cs="宋体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27" o:spt="75" type="#_x0000_t75" style="height:13.95pt;width:6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时，闭环极点均在左半平面，系统稳定</w:t>
      </w:r>
    </w:p>
    <w:p w14:paraId="0F16BBE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b.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当开环增益</w:t>
      </w:r>
      <w:r>
        <w:rPr>
          <w:rFonts w:hint="default" w:ascii="宋体" w:hAnsi="宋体" w:eastAsia="宋体" w:cs="宋体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28" o:spt="75" type="#_x0000_t75" style="height:13.95pt;width:4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时，存在右半平面的闭环极点，系统不稳定</w:t>
      </w:r>
    </w:p>
    <w:p w14:paraId="21E6F4F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2、判断系统处于以下状态时</w:t>
      </w:r>
      <w:r>
        <w:rPr>
          <w:rFonts w:hint="eastAsia" w:ascii="宋体" w:hAnsi="宋体" w:eastAsia="宋体" w:cs="宋体"/>
          <w:color w:val="000000"/>
          <w:kern w:val="0"/>
          <w:position w:val="-4"/>
          <w:sz w:val="24"/>
          <w:szCs w:val="24"/>
          <w:lang w:val="en-US" w:eastAsia="zh-CN" w:bidi="ar"/>
        </w:rPr>
        <w:object>
          <v:shape id="_x0000_i1029" o:spt="75" type="#_x0000_t75" style="height:13pt;width:1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eastAsia" w:ascii="宋体" w:hAnsi="宋体" w:eastAsia="宋体" w:cs="宋体"/>
          <w:color w:val="000000"/>
          <w:kern w:val="0"/>
          <w:position w:val="-4"/>
          <w:sz w:val="24"/>
          <w:szCs w:val="24"/>
          <w:lang w:val="en-US" w:eastAsia="zh-CN" w:bidi="ar"/>
        </w:rPr>
        <w:object>
          <v:shape id="_x0000_i1030" o:spt="75" type="#_x0000_t75" style="height:13pt;width:1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的取值。（结果见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val="single"/>
          <w:lang w:val="en-US" w:eastAsia="zh-CN" w:bidi="ar"/>
        </w:rPr>
        <w:t>下表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</w:t>
      </w:r>
    </w:p>
    <w:p w14:paraId="1F79156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(1)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闭环极点均为负实数。系统为非周期过程。 </w:t>
      </w:r>
    </w:p>
    <w:p w14:paraId="3C6E5B6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(2)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闭环极点有一对在虚轴上的根，系统等幅振荡，临界稳定。（然而实际电路中，由于采用的器件精度有限，很难达到理论上的理想状态，所以当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R=R±5%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之内时系统等幅，都属于正常情况）。 </w:t>
      </w:r>
    </w:p>
    <w:p w14:paraId="68315B3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(3)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两条根轨迹进入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右半平面，系统不稳定。 </w:t>
      </w:r>
    </w:p>
    <w:p w14:paraId="38CC5D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(4)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闭环极点有一对实部为负的共轭复数，系统为衰减振荡过程。</w:t>
      </w:r>
    </w:p>
    <w:p w14:paraId="2955F83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Calibri" w:hAnsi="Calibri" w:eastAsia="宋体" w:cs="Calibri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分析：上述分析表明，根轨迹与系统性能紧密相关。通过根轨迹，不仅可以分析闭环系统的动态性能及参数变化对其的影响，还可以根据系统暂态特性的要求确定可调参数，调整开环零点和极点的位置或数量。换句话说，根轨迹法为线性系统的分析与综合提供了一种有效工具。由于根轨迹法采用图解方式求解，直观且简化了高阶系统特征根的计算过程，因此在工程实践中得到了广泛应用。</w:t>
      </w:r>
    </w:p>
    <w:p w14:paraId="7BBCA805">
      <w:pPr>
        <w:spacing w:line="360" w:lineRule="auto"/>
        <w:rPr>
          <w:rFonts w:ascii="Calibri" w:hAnsi="Calibri" w:eastAsia="宋体" w:cs="Calibri"/>
        </w:rPr>
      </w:pPr>
    </w:p>
    <w:p w14:paraId="0C8598E8">
      <w:pPr>
        <w:pStyle w:val="9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hint="eastAsia" w:ascii="Calibri" w:hAnsi="Calibri" w:eastAsia="宋体" w:cs="Calibri"/>
          <w:b/>
        </w:rPr>
        <w:t>实验数据与结果分析</w:t>
      </w:r>
    </w:p>
    <w:p w14:paraId="6E3D9317">
      <w:pPr>
        <w:pStyle w:val="9"/>
        <w:numPr>
          <w:ilvl w:val="0"/>
          <w:numId w:val="3"/>
        </w:numPr>
        <w:spacing w:line="360" w:lineRule="auto"/>
        <w:ind w:firstLineChars="0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>判断系统处于不同状态时闭环极点在s平面上的位置，并计算K和R的取值范围。</w:t>
      </w:r>
    </w:p>
    <w:tbl>
      <w:tblPr>
        <w:tblStyle w:val="6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3068"/>
        <w:gridCol w:w="1372"/>
        <w:gridCol w:w="2425"/>
      </w:tblGrid>
      <w:tr w14:paraId="6D087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</w:tcPr>
          <w:p w14:paraId="19F0C147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系统响应</w:t>
            </w:r>
          </w:p>
        </w:tc>
        <w:tc>
          <w:tcPr>
            <w:tcW w:w="1800" w:type="pct"/>
          </w:tcPr>
          <w:p w14:paraId="5C1971E6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闭环极点在根轨迹上的位置</w:t>
            </w:r>
          </w:p>
        </w:tc>
        <w:tc>
          <w:tcPr>
            <w:tcW w:w="805" w:type="pct"/>
          </w:tcPr>
          <w:p w14:paraId="1A2FBD2E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K</w:t>
            </w:r>
          </w:p>
        </w:tc>
        <w:tc>
          <w:tcPr>
            <w:tcW w:w="1422" w:type="pct"/>
          </w:tcPr>
          <w:p w14:paraId="74DE5595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R</w:t>
            </w:r>
          </w:p>
        </w:tc>
      </w:tr>
      <w:tr w14:paraId="5C80F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</w:tcPr>
          <w:p w14:paraId="6AB690BE">
            <w:pPr>
              <w:tabs>
                <w:tab w:val="left" w:pos="1811"/>
              </w:tabs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非周期过程</w:t>
            </w:r>
          </w:p>
        </w:tc>
        <w:tc>
          <w:tcPr>
            <w:tcW w:w="1800" w:type="pct"/>
          </w:tcPr>
          <w:p w14:paraId="26F6EB2F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实轴上</w:t>
            </w:r>
          </w:p>
        </w:tc>
        <w:tc>
          <w:tcPr>
            <w:tcW w:w="805" w:type="pct"/>
          </w:tcPr>
          <w:p w14:paraId="3707676B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K</w:t>
            </w:r>
            <w:r>
              <w:rPr>
                <w:rFonts w:hint="eastAsia" w:ascii="Calibri" w:hAnsi="Calibri" w:cs="Calibri"/>
                <w:lang w:val="en-US" w:eastAsia="zh-CN"/>
              </w:rPr>
              <w:t>＜</w:t>
            </w:r>
            <w:r>
              <w:rPr>
                <w:rFonts w:hint="default" w:ascii="Calibri" w:hAnsi="Calibri" w:cs="Calibri"/>
                <w:lang w:val="en-US" w:eastAsia="zh-CN"/>
              </w:rPr>
              <w:t>0.19</w:t>
            </w:r>
          </w:p>
        </w:tc>
        <w:tc>
          <w:tcPr>
            <w:tcW w:w="1422" w:type="pct"/>
          </w:tcPr>
          <w:p w14:paraId="48A685C0">
            <w:pPr>
              <w:spacing w:line="360" w:lineRule="auto"/>
              <w:jc w:val="center"/>
              <w:rPr>
                <w:rFonts w:hint="default" w:ascii="Calibri" w:hAnsi="Calibri" w:eastAsia="宋体" w:cs="Calibri"/>
                <w:lang w:val="en-US"/>
              </w:rPr>
            </w:pPr>
            <w:r>
              <w:rPr>
                <w:rFonts w:ascii="Calibri" w:hAnsi="Calibri" w:eastAsia="宋体" w:cs="Calibri"/>
                <w:lang w:val="en-US"/>
              </w:rPr>
              <w:t>R</w:t>
            </w:r>
            <w:r>
              <w:rPr>
                <w:rFonts w:hint="eastAsia" w:ascii="Calibri" w:hAnsi="Calibri" w:cs="Calibri"/>
                <w:lang w:val="en-US" w:eastAsia="zh-CN"/>
              </w:rPr>
              <w:t>＞</w:t>
            </w:r>
            <w:r>
              <w:rPr>
                <w:rFonts w:hint="default" w:ascii="Calibri" w:hAnsi="Calibri" w:cs="Calibri"/>
                <w:lang w:val="en-US" w:eastAsia="zh-CN"/>
              </w:rPr>
              <w:t>2598k</w:t>
            </w:r>
            <w:r>
              <w:rPr>
                <w:rFonts w:hint="eastAsia" w:ascii="Calibri" w:hAnsi="Calibri" w:cs="Calibri"/>
                <w:lang w:val="en-US" w:eastAsia="zh-CN"/>
              </w:rPr>
              <w:t>Ω</w:t>
            </w:r>
          </w:p>
        </w:tc>
      </w:tr>
      <w:tr w14:paraId="2676D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</w:tcPr>
          <w:p w14:paraId="0EB565D0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等幅振荡</w:t>
            </w:r>
          </w:p>
        </w:tc>
        <w:tc>
          <w:tcPr>
            <w:tcW w:w="1800" w:type="pct"/>
          </w:tcPr>
          <w:p w14:paraId="2B2E0E3E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虚轴上</w:t>
            </w:r>
          </w:p>
        </w:tc>
        <w:tc>
          <w:tcPr>
            <w:tcW w:w="805" w:type="pct"/>
          </w:tcPr>
          <w:p w14:paraId="6518263B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K=3</w:t>
            </w:r>
          </w:p>
        </w:tc>
        <w:tc>
          <w:tcPr>
            <w:tcW w:w="1422" w:type="pct"/>
          </w:tcPr>
          <w:p w14:paraId="6F19BD0A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R=166.7k</w:t>
            </w:r>
            <w:r>
              <w:rPr>
                <w:rFonts w:hint="eastAsia" w:ascii="Calibri" w:hAnsi="Calibri" w:cs="Calibri"/>
                <w:lang w:val="en-US" w:eastAsia="zh-CN"/>
              </w:rPr>
              <w:t>Ω</w:t>
            </w:r>
          </w:p>
        </w:tc>
      </w:tr>
      <w:tr w14:paraId="60D14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</w:tcPr>
          <w:p w14:paraId="6FF1C1DF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系统发散</w:t>
            </w:r>
          </w:p>
        </w:tc>
        <w:tc>
          <w:tcPr>
            <w:tcW w:w="1800" w:type="pct"/>
          </w:tcPr>
          <w:p w14:paraId="62D6104A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一、四象限</w:t>
            </w:r>
          </w:p>
        </w:tc>
        <w:tc>
          <w:tcPr>
            <w:tcW w:w="805" w:type="pct"/>
          </w:tcPr>
          <w:p w14:paraId="2AF61588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K</w:t>
            </w:r>
            <w:r>
              <w:rPr>
                <w:rFonts w:hint="eastAsia" w:ascii="Calibri" w:hAnsi="Calibri" w:cs="Calibri"/>
                <w:lang w:val="en-US" w:eastAsia="zh-CN"/>
              </w:rPr>
              <w:t>＞</w:t>
            </w:r>
            <w:r>
              <w:rPr>
                <w:rFonts w:hint="default" w:ascii="Calibri" w:hAnsi="Calibri" w:cs="Calibri"/>
                <w:lang w:val="en-US" w:eastAsia="zh-CN"/>
              </w:rPr>
              <w:t>3</w:t>
            </w:r>
          </w:p>
        </w:tc>
        <w:tc>
          <w:tcPr>
            <w:tcW w:w="1422" w:type="pct"/>
          </w:tcPr>
          <w:p w14:paraId="0E76F1D2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R</w:t>
            </w:r>
            <w:r>
              <w:rPr>
                <w:rFonts w:hint="eastAsia" w:ascii="Calibri" w:hAnsi="Calibri" w:cs="Calibri"/>
                <w:lang w:val="en-US" w:eastAsia="zh-CN"/>
              </w:rPr>
              <w:t>＜</w:t>
            </w:r>
            <w:r>
              <w:rPr>
                <w:rFonts w:hint="default" w:ascii="Calibri" w:hAnsi="Calibri" w:cs="Calibri"/>
                <w:lang w:val="en-US" w:eastAsia="zh-CN"/>
              </w:rPr>
              <w:t>166.7k</w:t>
            </w:r>
            <w:r>
              <w:rPr>
                <w:rFonts w:hint="eastAsia" w:ascii="Calibri" w:hAnsi="Calibri" w:cs="Calibri"/>
                <w:lang w:val="en-US" w:eastAsia="zh-CN"/>
              </w:rPr>
              <w:t>Ω</w:t>
            </w:r>
          </w:p>
        </w:tc>
      </w:tr>
      <w:tr w14:paraId="093FD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</w:tcPr>
          <w:p w14:paraId="73A083B9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系统衰减振荡</w:t>
            </w:r>
          </w:p>
        </w:tc>
        <w:tc>
          <w:tcPr>
            <w:tcW w:w="1800" w:type="pct"/>
          </w:tcPr>
          <w:p w14:paraId="0635D8A5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二、三象限</w:t>
            </w:r>
          </w:p>
        </w:tc>
        <w:tc>
          <w:tcPr>
            <w:tcW w:w="805" w:type="pct"/>
          </w:tcPr>
          <w:p w14:paraId="00A1976B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0.19</w:t>
            </w:r>
            <w:r>
              <w:rPr>
                <w:rFonts w:hint="eastAsia" w:ascii="Calibri" w:hAnsi="Calibri" w:cs="Calibri"/>
                <w:lang w:val="en-US" w:eastAsia="zh-CN"/>
              </w:rPr>
              <w:t>＜</w:t>
            </w:r>
            <w:r>
              <w:rPr>
                <w:rFonts w:hint="default" w:ascii="Calibri" w:hAnsi="Calibri" w:cs="Calibri"/>
                <w:lang w:val="en-US" w:eastAsia="zh-CN"/>
              </w:rPr>
              <w:t>K</w:t>
            </w:r>
            <w:r>
              <w:rPr>
                <w:rFonts w:hint="eastAsia" w:ascii="Calibri" w:hAnsi="Calibri" w:cs="Calibri"/>
                <w:lang w:val="en-US" w:eastAsia="zh-CN"/>
              </w:rPr>
              <w:t>＜</w:t>
            </w:r>
            <w:r>
              <w:rPr>
                <w:rFonts w:hint="default" w:ascii="Calibri" w:hAnsi="Calibri" w:cs="Calibri"/>
                <w:lang w:val="en-US" w:eastAsia="zh-CN"/>
              </w:rPr>
              <w:t>3</w:t>
            </w:r>
          </w:p>
        </w:tc>
        <w:tc>
          <w:tcPr>
            <w:tcW w:w="1422" w:type="pct"/>
          </w:tcPr>
          <w:p w14:paraId="281D44C8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166.7k</w:t>
            </w:r>
            <w:r>
              <w:rPr>
                <w:rFonts w:hint="eastAsia" w:ascii="Calibri" w:hAnsi="Calibri" w:cs="Calibri"/>
                <w:lang w:val="en-US" w:eastAsia="zh-CN"/>
              </w:rPr>
              <w:t>Ω＜</w:t>
            </w:r>
            <w:r>
              <w:rPr>
                <w:rFonts w:hint="default" w:ascii="Calibri" w:hAnsi="Calibri" w:cs="Calibri"/>
                <w:lang w:val="en-US" w:eastAsia="zh-CN"/>
              </w:rPr>
              <w:t>R</w:t>
            </w:r>
            <w:r>
              <w:rPr>
                <w:rFonts w:hint="eastAsia" w:ascii="Calibri" w:hAnsi="Calibri" w:cs="Calibri"/>
                <w:lang w:val="en-US" w:eastAsia="zh-CN"/>
              </w:rPr>
              <w:t>＜</w:t>
            </w:r>
            <w:r>
              <w:rPr>
                <w:rFonts w:hint="default" w:ascii="Calibri" w:hAnsi="Calibri" w:cs="Calibri"/>
                <w:lang w:val="en-US" w:eastAsia="zh-CN"/>
              </w:rPr>
              <w:t>2598k</w:t>
            </w:r>
            <w:r>
              <w:rPr>
                <w:rFonts w:hint="eastAsia" w:ascii="Calibri" w:hAnsi="Calibri" w:cs="Calibri"/>
                <w:lang w:val="en-US" w:eastAsia="zh-CN"/>
              </w:rPr>
              <w:t>Ω</w:t>
            </w:r>
          </w:p>
        </w:tc>
      </w:tr>
    </w:tbl>
    <w:p w14:paraId="33533F2B">
      <w:pPr>
        <w:spacing w:line="360" w:lineRule="auto"/>
        <w:rPr>
          <w:rFonts w:ascii="Calibri" w:hAnsi="Calibri" w:eastAsia="宋体" w:cs="Calibri"/>
        </w:rPr>
      </w:pPr>
    </w:p>
    <w:p w14:paraId="7A0DE543">
      <w:pPr>
        <w:pStyle w:val="9"/>
        <w:numPr>
          <w:ilvl w:val="0"/>
          <w:numId w:val="3"/>
        </w:numPr>
        <w:spacing w:line="360" w:lineRule="auto"/>
        <w:ind w:firstLineChars="0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>截取系统处于不同状态时的响应曲线，并画出此时闭环极点在s平面上的示意图。</w:t>
      </w:r>
    </w:p>
    <w:tbl>
      <w:tblPr>
        <w:tblStyle w:val="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4329"/>
        <w:gridCol w:w="2665"/>
      </w:tblGrid>
      <w:tr w14:paraId="1FE45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pct"/>
            <w:vAlign w:val="center"/>
          </w:tcPr>
          <w:p w14:paraId="43FFBCAD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系统状态</w:t>
            </w:r>
          </w:p>
        </w:tc>
        <w:tc>
          <w:tcPr>
            <w:tcW w:w="2540" w:type="pct"/>
            <w:vAlign w:val="center"/>
          </w:tcPr>
          <w:p w14:paraId="0FA25280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响应曲线</w:t>
            </w:r>
          </w:p>
        </w:tc>
        <w:tc>
          <w:tcPr>
            <w:tcW w:w="1563" w:type="pct"/>
            <w:vAlign w:val="center"/>
          </w:tcPr>
          <w:p w14:paraId="687D760B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闭环极点s平面示意图</w:t>
            </w:r>
          </w:p>
        </w:tc>
      </w:tr>
      <w:tr w14:paraId="1FF2C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7" w:hRule="atLeast"/>
        </w:trPr>
        <w:tc>
          <w:tcPr>
            <w:tcW w:w="895" w:type="pct"/>
            <w:vAlign w:val="center"/>
          </w:tcPr>
          <w:p w14:paraId="61367D14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系统发散</w:t>
            </w:r>
          </w:p>
        </w:tc>
        <w:tc>
          <w:tcPr>
            <w:tcW w:w="2540" w:type="pct"/>
            <w:vAlign w:val="center"/>
          </w:tcPr>
          <w:p w14:paraId="6B2AFF70">
            <w:pPr>
              <w:spacing w:line="360" w:lineRule="auto"/>
              <w:jc w:val="center"/>
              <w:rPr>
                <w:rFonts w:hint="eastAsia" w:ascii="Calibri" w:hAnsi="Calibri" w:eastAsia="宋体" w:cs="Calibri"/>
                <w:lang w:eastAsia="zh-CN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drawing>
                <wp:inline distT="0" distB="0" distL="114300" distR="114300">
                  <wp:extent cx="2511425" cy="1677670"/>
                  <wp:effectExtent l="0" t="0" r="3175" b="11430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16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pct"/>
            <w:vAlign w:val="center"/>
          </w:tcPr>
          <w:p w14:paraId="31B49F32">
            <w:pPr>
              <w:spacing w:line="360" w:lineRule="auto"/>
              <w:jc w:val="center"/>
              <w:rPr>
                <w:rFonts w:hint="eastAsia" w:ascii="Calibri" w:hAnsi="Calibri" w:eastAsia="宋体" w:cs="Calibri"/>
                <w:lang w:eastAsia="zh-CN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drawing>
                <wp:inline distT="0" distB="0" distL="114300" distR="114300">
                  <wp:extent cx="1440180" cy="1466215"/>
                  <wp:effectExtent l="0" t="0" r="7620" b="6985"/>
                  <wp:docPr id="11" name="图片 11" descr="Screenshot_2024-12-29-10-51-30-718_com.flexcil.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Screenshot_2024-12-29-10-51-30-718_com.flexcil.fl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 l="5305" t="24178" r="22431" b="298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146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C5FE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2" w:hRule="atLeast"/>
        </w:trPr>
        <w:tc>
          <w:tcPr>
            <w:tcW w:w="895" w:type="pct"/>
            <w:vAlign w:val="center"/>
          </w:tcPr>
          <w:p w14:paraId="5DD57CD2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等幅振荡</w:t>
            </w:r>
          </w:p>
          <w:p w14:paraId="04EA3535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R=</w:t>
            </w:r>
            <w:r>
              <w:rPr>
                <w:rFonts w:hint="default" w:ascii="Calibri" w:hAnsi="Calibri" w:eastAsia="宋体" w:cs="Calibri"/>
                <w:u w:val="single"/>
                <w:lang w:val="en-US"/>
              </w:rPr>
              <w:t>167.26k</w:t>
            </w:r>
            <w:r>
              <w:rPr>
                <w:rFonts w:hint="eastAsia" w:ascii="Calibri" w:hAnsi="Calibri" w:cs="Calibri"/>
                <w:u w:val="single"/>
                <w:lang w:val="en-US" w:eastAsia="zh-CN"/>
              </w:rPr>
              <w:t>Ω</w:t>
            </w:r>
          </w:p>
          <w:p w14:paraId="0736060F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（用万用表测出R值）</w:t>
            </w:r>
          </w:p>
        </w:tc>
        <w:tc>
          <w:tcPr>
            <w:tcW w:w="2540" w:type="pct"/>
            <w:vAlign w:val="center"/>
          </w:tcPr>
          <w:p w14:paraId="0D30C216">
            <w:pPr>
              <w:spacing w:line="360" w:lineRule="auto"/>
              <w:jc w:val="center"/>
              <w:rPr>
                <w:rFonts w:hint="eastAsia" w:ascii="Calibri" w:hAnsi="Calibri" w:eastAsia="宋体" w:cs="Calibri"/>
                <w:lang w:eastAsia="zh-CN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drawing>
                <wp:inline distT="0" distB="0" distL="114300" distR="114300">
                  <wp:extent cx="2562225" cy="1711325"/>
                  <wp:effectExtent l="0" t="0" r="3175" b="3175"/>
                  <wp:docPr id="3" name="图片 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71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pct"/>
            <w:vAlign w:val="center"/>
          </w:tcPr>
          <w:p w14:paraId="138D46A9">
            <w:pPr>
              <w:spacing w:line="360" w:lineRule="auto"/>
              <w:jc w:val="center"/>
              <w:rPr>
                <w:rFonts w:hint="eastAsia" w:ascii="Calibri" w:hAnsi="Calibri" w:eastAsia="宋体" w:cs="Calibri"/>
                <w:lang w:eastAsia="zh-CN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drawing>
                <wp:inline distT="0" distB="0" distL="114300" distR="114300">
                  <wp:extent cx="1440180" cy="1398270"/>
                  <wp:effectExtent l="0" t="0" r="7620" b="11430"/>
                  <wp:docPr id="12" name="图片 12" descr="Screenshot_2024-12-29-10-51-59-845_com.flexcil.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Screenshot_2024-12-29-10-51-59-845_com.flexcil.fl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rcRect l="6934" t="24804" r="21136" b="315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139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8C0A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3" w:hRule="atLeast"/>
        </w:trPr>
        <w:tc>
          <w:tcPr>
            <w:tcW w:w="895" w:type="pct"/>
            <w:vAlign w:val="center"/>
          </w:tcPr>
          <w:p w14:paraId="45CB9740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衰减振荡</w:t>
            </w:r>
          </w:p>
        </w:tc>
        <w:tc>
          <w:tcPr>
            <w:tcW w:w="2540" w:type="pct"/>
            <w:vAlign w:val="center"/>
          </w:tcPr>
          <w:p w14:paraId="59A0F1CC">
            <w:pPr>
              <w:spacing w:line="360" w:lineRule="auto"/>
              <w:jc w:val="center"/>
              <w:rPr>
                <w:rFonts w:hint="eastAsia" w:ascii="Calibri" w:hAnsi="Calibri" w:eastAsia="宋体" w:cs="Calibri"/>
                <w:lang w:eastAsia="zh-CN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drawing>
                <wp:inline distT="0" distB="0" distL="114300" distR="114300">
                  <wp:extent cx="2565400" cy="1713865"/>
                  <wp:effectExtent l="0" t="0" r="0" b="635"/>
                  <wp:docPr id="4" name="图片 4" descr="3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3.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171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90C42">
            <w:pPr>
              <w:spacing w:line="360" w:lineRule="auto"/>
              <w:jc w:val="center"/>
              <w:rPr>
                <w:rFonts w:hint="eastAsia" w:ascii="Calibri" w:hAnsi="Calibri" w:eastAsia="宋体" w:cs="Calibri"/>
                <w:lang w:eastAsia="zh-CN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drawing>
                <wp:inline distT="0" distB="0" distL="114300" distR="114300">
                  <wp:extent cx="2565400" cy="1713865"/>
                  <wp:effectExtent l="0" t="0" r="0" b="635"/>
                  <wp:docPr id="5" name="图片 5" descr="3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3.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171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pct"/>
            <w:vAlign w:val="center"/>
          </w:tcPr>
          <w:p w14:paraId="66511B06">
            <w:pPr>
              <w:spacing w:line="360" w:lineRule="auto"/>
              <w:jc w:val="center"/>
              <w:rPr>
                <w:rFonts w:hint="eastAsia" w:ascii="Calibri" w:hAnsi="Calibri" w:eastAsia="宋体" w:cs="Calibri"/>
                <w:lang w:eastAsia="zh-CN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drawing>
                <wp:inline distT="0" distB="0" distL="114300" distR="114300">
                  <wp:extent cx="1440180" cy="1492885"/>
                  <wp:effectExtent l="0" t="0" r="7620" b="5715"/>
                  <wp:docPr id="13" name="图片 13" descr="Screenshot_2024-12-29-10-52-13-850_com.flexcil.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creenshot_2024-12-29-10-52-13-850_com.flexcil.f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rcRect l="7966" t="24789" r="24837" b="316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149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C4A592">
      <w:pPr>
        <w:spacing w:line="360" w:lineRule="auto"/>
        <w:rPr>
          <w:rFonts w:ascii="Calibri" w:hAnsi="Calibri" w:eastAsia="宋体" w:cs="Calibri"/>
        </w:rPr>
      </w:pPr>
    </w:p>
    <w:p w14:paraId="1738317B">
      <w:pPr>
        <w:spacing w:line="360" w:lineRule="auto"/>
        <w:rPr>
          <w:rFonts w:ascii="楷体" w:hAnsi="楷体" w:eastAsia="楷体" w:cs="Calibri"/>
          <w:b/>
          <w:sz w:val="28"/>
          <w:szCs w:val="28"/>
        </w:rPr>
      </w:pPr>
    </w:p>
    <w:p w14:paraId="16FBEE9C">
      <w:pPr>
        <w:spacing w:line="360" w:lineRule="auto"/>
        <w:rPr>
          <w:rFonts w:ascii="楷体" w:hAnsi="楷体" w:eastAsia="楷体" w:cs="Calibri"/>
          <w:b/>
          <w:sz w:val="28"/>
          <w:szCs w:val="28"/>
        </w:rPr>
      </w:pPr>
    </w:p>
    <w:p w14:paraId="3E567408">
      <w:pPr>
        <w:spacing w:line="360" w:lineRule="auto"/>
        <w:rPr>
          <w:rFonts w:ascii="楷体" w:hAnsi="楷体" w:eastAsia="楷体" w:cs="Calibri"/>
          <w:b/>
          <w:sz w:val="28"/>
          <w:szCs w:val="28"/>
        </w:rPr>
      </w:pPr>
    </w:p>
    <w:p w14:paraId="5381EC8C">
      <w:pPr>
        <w:spacing w:line="360" w:lineRule="auto"/>
        <w:rPr>
          <w:rFonts w:ascii="楷体" w:hAnsi="楷体" w:eastAsia="楷体" w:cs="Calibri"/>
          <w:b/>
          <w:sz w:val="28"/>
          <w:szCs w:val="28"/>
        </w:rPr>
      </w:pPr>
    </w:p>
    <w:p w14:paraId="1D2D6FEF">
      <w:pPr>
        <w:spacing w:line="360" w:lineRule="auto"/>
        <w:rPr>
          <w:rFonts w:ascii="楷体" w:hAnsi="楷体" w:eastAsia="楷体" w:cs="Calibri"/>
          <w:b/>
          <w:sz w:val="28"/>
          <w:szCs w:val="28"/>
        </w:rPr>
      </w:pPr>
    </w:p>
    <w:p w14:paraId="5033EF08">
      <w:pPr>
        <w:spacing w:line="360" w:lineRule="auto"/>
        <w:rPr>
          <w:rFonts w:ascii="楷体" w:hAnsi="楷体" w:eastAsia="楷体" w:cs="Calibri"/>
          <w:b/>
          <w:sz w:val="28"/>
          <w:szCs w:val="28"/>
        </w:rPr>
      </w:pPr>
      <w:r>
        <w:rPr>
          <w:rFonts w:ascii="楷体" w:hAnsi="楷体" w:eastAsia="楷体" w:cs="Calibri"/>
          <w:b/>
          <w:sz w:val="28"/>
          <w:szCs w:val="28"/>
        </w:rPr>
        <w:t>实验3 线性系统的根轨迹分析</w:t>
      </w:r>
      <w:r>
        <w:rPr>
          <w:rFonts w:hint="eastAsia" w:ascii="楷体" w:hAnsi="楷体" w:eastAsia="楷体" w:cs="Calibri"/>
          <w:b/>
          <w:sz w:val="28"/>
          <w:szCs w:val="28"/>
        </w:rPr>
        <w:t xml:space="preserve"> —— 直流伺服系统平台实验报告</w:t>
      </w:r>
    </w:p>
    <w:p w14:paraId="3C2E9303">
      <w:pPr>
        <w:pStyle w:val="9"/>
        <w:numPr>
          <w:ilvl w:val="0"/>
          <w:numId w:val="4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ascii="Calibri" w:hAnsi="Calibri" w:eastAsia="宋体" w:cs="Calibri"/>
          <w:b/>
        </w:rPr>
        <w:t>实验目的</w:t>
      </w:r>
    </w:p>
    <w:p w14:paraId="31834AC4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 掌握二阶系统的性能指标同系统闭环极点位置的关系。 </w:t>
      </w:r>
    </w:p>
    <w:p w14:paraId="418E6CAF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2. 掌握由开环零极点的位置确定闭环零极点的位置的方法。 </w:t>
      </w:r>
    </w:p>
    <w:p w14:paraId="0A48618D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3. 会用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Routh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判据判定闭环系统的稳定性。</w:t>
      </w:r>
    </w:p>
    <w:p w14:paraId="66B35C95">
      <w:pPr>
        <w:spacing w:line="360" w:lineRule="auto"/>
        <w:rPr>
          <w:rFonts w:hint="eastAsia" w:ascii="Calibri" w:hAnsi="Calibri" w:eastAsia="宋体" w:cs="Calibri"/>
          <w:b/>
          <w:lang w:val="en-US" w:eastAsia="zh-CN"/>
        </w:rPr>
      </w:pPr>
      <w:r>
        <w:rPr>
          <w:rFonts w:hint="eastAsia" w:ascii="Calibri" w:hAnsi="Calibri" w:eastAsia="宋体" w:cs="Calibri"/>
          <w:b/>
          <w:lang w:val="en-US" w:eastAsia="zh-CN"/>
        </w:rPr>
        <w:t>实验内容：</w:t>
      </w:r>
    </w:p>
    <w:p w14:paraId="3F81667F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 根据系统数学模型，绘制三阶系统根轨，计算系统临界稳定的闭环极点和根轨迹增益。 </w:t>
      </w:r>
    </w:p>
    <w:p w14:paraId="05F3DE0C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 用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Routh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判据，求出系统稳定、临界稳定和不稳定时的根轨迹增益范围。</w:t>
      </w:r>
    </w:p>
    <w:p w14:paraId="1960492B">
      <w:pPr>
        <w:spacing w:line="360" w:lineRule="auto"/>
        <w:rPr>
          <w:rFonts w:ascii="Calibri" w:hAnsi="Calibri" w:eastAsia="宋体" w:cs="Calibri"/>
          <w:b/>
        </w:rPr>
      </w:pPr>
    </w:p>
    <w:p w14:paraId="56A833A9">
      <w:pPr>
        <w:pStyle w:val="9"/>
        <w:numPr>
          <w:ilvl w:val="0"/>
          <w:numId w:val="4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ascii="Calibri" w:hAnsi="Calibri" w:eastAsia="宋体" w:cs="Calibri"/>
          <w:b/>
        </w:rPr>
        <w:t>实验设备</w:t>
      </w:r>
    </w:p>
    <w:p w14:paraId="70CC21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 GSMT2014 型直流伺服系统控制平台。 </w:t>
      </w:r>
    </w:p>
    <w:p w14:paraId="2A265E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 PC、MATLAB平台。</w:t>
      </w:r>
    </w:p>
    <w:p w14:paraId="3E0398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7A4335D0">
      <w:pPr>
        <w:pStyle w:val="9"/>
        <w:numPr>
          <w:ilvl w:val="0"/>
          <w:numId w:val="4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ascii="Calibri" w:hAnsi="Calibri" w:eastAsia="宋体" w:cs="Calibri"/>
          <w:b/>
        </w:rPr>
        <w:t>实验原理</w:t>
      </w:r>
    </w:p>
    <w:p w14:paraId="36CD0C66">
      <w:pPr>
        <w:pStyle w:val="9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  <w:t>根轨迹是指当增益</w:t>
      </w:r>
      <w:r>
        <w:rPr>
          <w:rFonts w:hint="eastAsia" w:ascii="Calibri" w:hAnsi="Calibri" w:eastAsia="宋体" w:cs="Calibri"/>
          <w:b w:val="0"/>
          <w:bCs/>
          <w:position w:val="-4"/>
          <w:sz w:val="24"/>
          <w:szCs w:val="24"/>
          <w:lang w:val="en-US" w:eastAsia="zh-CN"/>
        </w:rPr>
        <w:object>
          <v:shape id="_x0000_i1031" o:spt="75" type="#_x0000_t75" style="height:13pt;width:1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26">
            <o:LockedField>false</o:LockedField>
          </o:OLEObject>
        </w:object>
      </w:r>
      <w:r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  <w:t>从0变化到无穷大时，闭环特征根在</w:t>
      </w:r>
      <w:r>
        <w:rPr>
          <w:rFonts w:hint="eastAsia" w:ascii="Calibri" w:hAnsi="Calibri" w:eastAsia="宋体" w:cs="Calibri"/>
          <w:b w:val="0"/>
          <w:bCs/>
          <w:position w:val="-6"/>
          <w:sz w:val="24"/>
          <w:szCs w:val="24"/>
          <w:lang w:val="en-US" w:eastAsia="zh-CN"/>
        </w:rPr>
        <w:object>
          <v:shape id="_x0000_i1032" o:spt="75" type="#_x0000_t75" style="height:11pt;width: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32" DrawAspect="Content" ObjectID="_1468075732" r:id="rId28">
            <o:LockedField>false</o:LockedField>
          </o:OLEObject>
        </w:object>
      </w:r>
      <w:r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  <w:t>平面上移动的轨迹曲线。它不仅直观地显示了</w:t>
      </w:r>
      <w:r>
        <w:rPr>
          <w:rFonts w:hint="eastAsia" w:ascii="Calibri" w:hAnsi="Calibri" w:eastAsia="宋体" w:cs="Calibri"/>
          <w:b w:val="0"/>
          <w:bCs/>
          <w:position w:val="-4"/>
          <w:sz w:val="24"/>
          <w:szCs w:val="24"/>
          <w:lang w:val="en-US" w:eastAsia="zh-CN"/>
        </w:rPr>
        <w:object>
          <v:shape id="_x0000_i1033" o:spt="75" type="#_x0000_t75" style="height:13pt;width:1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30">
            <o:LockedField>false</o:LockedField>
          </o:OLEObject>
        </w:object>
      </w:r>
      <w:r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  <w:t>变化时闭环特征根的变化过程，还揭示了参数变化对闭环特征根在</w:t>
      </w:r>
      <w:r>
        <w:rPr>
          <w:rFonts w:hint="eastAsia" w:ascii="Calibri" w:hAnsi="Calibri" w:eastAsia="宋体" w:cs="Calibri"/>
          <w:b w:val="0"/>
          <w:bCs/>
          <w:position w:val="-6"/>
          <w:sz w:val="24"/>
          <w:szCs w:val="24"/>
          <w:lang w:val="en-US" w:eastAsia="zh-CN"/>
        </w:rPr>
        <w:object>
          <v:shape id="_x0000_i1034" o:spt="75" type="#_x0000_t75" style="height:11pt;width: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34" DrawAspect="Content" ObjectID="_1468075734" r:id="rId31">
            <o:LockedField>false</o:LockedField>
          </o:OLEObject>
        </w:object>
      </w:r>
      <w:r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  <w:t>平面上分布的影响。根轨迹可以用于判断系统的稳定性以及确定系统的动态品质。</w:t>
      </w:r>
    </w:p>
    <w:p w14:paraId="0D6F026B">
      <w:pPr>
        <w:pStyle w:val="9"/>
        <w:numPr>
          <w:ilvl w:val="0"/>
          <w:numId w:val="0"/>
        </w:numPr>
        <w:spacing w:line="360" w:lineRule="auto"/>
        <w:ind w:leftChars="0"/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  <w:t>闭环系统的稳定性体现在根轨迹是否越过虚轴进入</w:t>
      </w:r>
      <w:r>
        <w:rPr>
          <w:rFonts w:hint="eastAsia" w:ascii="Calibri" w:hAnsi="Calibri" w:eastAsia="宋体" w:cs="Calibri"/>
          <w:b w:val="0"/>
          <w:bCs/>
          <w:position w:val="-6"/>
          <w:sz w:val="24"/>
          <w:szCs w:val="24"/>
          <w:lang w:val="en-US" w:eastAsia="zh-CN"/>
        </w:rPr>
        <w:object>
          <v:shape id="_x0000_i1035" o:spt="75" type="#_x0000_t75" style="height:11pt;width: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35" DrawAspect="Content" ObjectID="_1468075735" r:id="rId32">
            <o:LockedField>false</o:LockedField>
          </o:OLEObject>
        </w:object>
      </w:r>
      <w:r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  <w:t>平面的右半部分。根轨迹与虚轴的交点对应的增益值</w:t>
      </w:r>
      <w:r>
        <w:rPr>
          <w:rFonts w:hint="eastAsia" w:ascii="Calibri" w:hAnsi="Calibri" w:eastAsia="宋体" w:cs="Calibri"/>
          <w:b w:val="0"/>
          <w:bCs/>
          <w:position w:val="-4"/>
          <w:sz w:val="24"/>
          <w:szCs w:val="24"/>
          <w:lang w:val="en-US" w:eastAsia="zh-CN"/>
        </w:rPr>
        <w:object>
          <v:shape id="_x0000_i1036" o:spt="75" type="#_x0000_t75" style="height:13pt;width:1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33">
            <o:LockedField>false</o:LockedField>
          </o:OLEObject>
        </w:object>
      </w:r>
      <w:r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  <w:t>被称为临界增益。通过根轨迹的分布，可以根据原点附近的根数判断系统的型别，并进一步确定对应的静态误差系数。</w:t>
      </w:r>
    </w:p>
    <w:p w14:paraId="2E524BB5">
      <w:pPr>
        <w:pStyle w:val="9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  <w:t>以直流伺服电机系统为例，其三阶开环传递函数为：</w:t>
      </w:r>
    </w:p>
    <w:p w14:paraId="60E1772F">
      <w:pPr>
        <w:spacing w:line="360" w:lineRule="auto"/>
        <w:jc w:val="center"/>
        <w:rPr>
          <w:rFonts w:ascii="Calibri" w:hAnsi="Calibri" w:eastAsia="宋体" w:cs="Calibri"/>
          <w:sz w:val="24"/>
          <w:szCs w:val="24"/>
        </w:rPr>
      </w:pPr>
      <w:r>
        <w:rPr>
          <w:rFonts w:ascii="Calibri" w:hAnsi="Calibri" w:eastAsia="宋体" w:cs="Calibri"/>
          <w:position w:val="-30"/>
          <w:sz w:val="24"/>
          <w:szCs w:val="24"/>
        </w:rPr>
        <w:object>
          <v:shape id="_x0000_i1037" o:spt="75" type="#_x0000_t75" style="height:34pt;width:24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</w:p>
    <w:p w14:paraId="5E3878F6">
      <w:pPr>
        <w:spacing w:line="360" w:lineRule="auto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其中，</w:t>
      </w:r>
      <w:r>
        <w:rPr>
          <w:rFonts w:hint="default" w:ascii="Calibri" w:hAnsi="Calibri" w:eastAsia="宋体" w:cs="Calibri"/>
          <w:position w:val="-30"/>
          <w:sz w:val="24"/>
          <w:szCs w:val="24"/>
          <w:lang w:val="en-US" w:eastAsia="zh-CN"/>
        </w:rPr>
        <w:object>
          <v:shape id="_x0000_i1038" o:spt="75" type="#_x0000_t75" style="height:34pt;width:66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为系统的开环增益。 </w:t>
      </w:r>
    </w:p>
    <w:p w14:paraId="36E025E2"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闭环系统结构图如下图所示：</w:t>
      </w:r>
    </w:p>
    <w:p w14:paraId="3E97C61A">
      <w:pPr>
        <w:spacing w:line="360" w:lineRule="auto"/>
        <w:jc w:val="center"/>
        <w:rPr>
          <w:rFonts w:ascii="Calibri" w:hAnsi="Calibri" w:eastAsia="宋体" w:cs="Calibri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19905" cy="1024255"/>
            <wp:effectExtent l="0" t="0" r="10795" b="4445"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7BE5">
      <w:pPr>
        <w:spacing w:line="360" w:lineRule="auto"/>
        <w:ind w:firstLine="420" w:firstLineChars="0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若取参数：</w:t>
      </w:r>
      <w:r>
        <w:rPr>
          <w:rFonts w:hint="default" w:ascii="Calibri" w:hAnsi="Calibri" w:eastAsia="宋体" w:cs="Calibri"/>
          <w:position w:val="-50"/>
          <w:sz w:val="24"/>
          <w:szCs w:val="24"/>
          <w:lang w:val="en-US" w:eastAsia="zh-CN"/>
        </w:rPr>
        <w:object>
          <v:shape id="_x0000_i1039" o:spt="75" type="#_x0000_t75" style="height:56pt;width:59pt;" o:ole="t" filled="f" o:preferrelative="t" stroked="f" coordsize="21600,21600">
            <v:path/>
            <v:fill on="f" focussize="0,0"/>
            <v:stroke on="f"/>
            <v:imagedata r:id="rId40" o:title=""/>
            <o:lock v:ext="edit" aspectratio="f"/>
            <w10:wrap type="none"/>
            <w10:anchorlock/>
          </v:shape>
          <o:OLEObject Type="Embed" ProgID="Equation.DSMT4" ShapeID="_x0000_i1039" DrawAspect="Content" ObjectID="_1468075739" r:id="rId39">
            <o:LockedField>false</o:LockedField>
          </o:OLEObject>
        </w:objec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，则三阶系统的开环传递函数为：</w:t>
      </w:r>
    </w:p>
    <w:p w14:paraId="6009B314">
      <w:pPr>
        <w:spacing w:line="360" w:lineRule="auto"/>
        <w:ind w:firstLine="420" w:firstLineChars="0"/>
        <w:jc w:val="center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position w:val="-28"/>
          <w:sz w:val="24"/>
          <w:szCs w:val="24"/>
          <w:lang w:val="en-US" w:eastAsia="zh-CN"/>
        </w:rPr>
        <w:object>
          <v:shape id="_x0000_i1040" o:spt="75" type="#_x0000_t75" style="height:33pt;width:174pt;" o:ole="t" filled="f" o:preferrelative="t" stroked="f" coordsize="21600,21600">
            <v:path/>
            <v:fill on="f" focussize="0,0"/>
            <v:stroke on="f"/>
            <v:imagedata r:id="rId42" o:title=""/>
            <o:lock v:ext="edit" aspectratio="f"/>
            <w10:wrap type="none"/>
            <w10:anchorlock/>
          </v:shape>
          <o:OLEObject Type="Embed" ProgID="Equation.DSMT4" ShapeID="_x0000_i1040" DrawAspect="Content" ObjectID="_1468075740" r:id="rId41">
            <o:LockedField>false</o:LockedField>
          </o:OLEObject>
        </w:object>
      </w:r>
    </w:p>
    <w:p w14:paraId="4F8BDD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Calibri" w:hAnsi="Calibri" w:eastAsia="宋体" w:cs="Calibri"/>
          <w:sz w:val="24"/>
          <w:szCs w:val="24"/>
          <w:lang w:eastAsia="zh-CN"/>
        </w:rPr>
      </w:pPr>
      <w:r>
        <w:rPr>
          <w:rFonts w:hint="eastAsia" w:ascii="Calibri" w:hAnsi="Calibri" w:eastAsia="宋体" w:cs="Calibri"/>
          <w:sz w:val="24"/>
          <w:szCs w:val="24"/>
        </w:rPr>
        <w:t>系统特征方程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：</w:t>
      </w:r>
      <w:r>
        <w:rPr>
          <w:rFonts w:hint="eastAsia" w:ascii="Calibri" w:hAnsi="Calibri" w:eastAsia="宋体" w:cs="Calibri"/>
          <w:position w:val="-10"/>
          <w:sz w:val="24"/>
          <w:szCs w:val="24"/>
          <w:lang w:val="en-US" w:eastAsia="zh-CN"/>
        </w:rPr>
        <w:object>
          <v:shape id="_x0000_i1041" o:spt="75" type="#_x0000_t75" style="height:16pt;width:99pt;" o:ole="t" filled="f" o:preferrelative="t" stroked="f" coordsize="21600,21600">
            <v:path/>
            <v:fill on="f" focussize="0,0"/>
            <v:stroke on="f"/>
            <v:imagedata r:id="rId44" o:title=""/>
            <o:lock v:ext="edit" aspectratio="f"/>
            <w10:wrap type="none"/>
            <w10:anchorlock/>
          </v:shape>
          <o:OLEObject Type="Embed" ProgID="Equation.DSMT4" ShapeID="_x0000_i1041" DrawAspect="Content" ObjectID="_1468075741" r:id="rId43">
            <o:LockedField>false</o:LockedField>
          </o:OLEObject>
        </w:object>
      </w:r>
      <w:r>
        <w:rPr>
          <w:rFonts w:hint="eastAsia" w:ascii="Calibri" w:hAnsi="Calibri" w:eastAsia="宋体" w:cs="Calibri"/>
          <w:sz w:val="24"/>
          <w:szCs w:val="24"/>
          <w:lang w:eastAsia="zh-CN"/>
        </w:rPr>
        <w:t>，</w:t>
      </w:r>
    </w:p>
    <w:p w14:paraId="475096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Calibri" w:hAnsi="Calibri" w:eastAsia="宋体" w:cs="Calibri"/>
          <w:position w:val="-14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</w:rPr>
        <w:t>展开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后得到</w:t>
      </w:r>
      <w:r>
        <w:rPr>
          <w:rFonts w:hint="eastAsia" w:ascii="Calibri" w:hAnsi="Calibri" w:eastAsia="宋体" w:cs="Calibri"/>
          <w:sz w:val="24"/>
          <w:szCs w:val="24"/>
        </w:rPr>
        <w:t>：</w:t>
      </w:r>
      <w:r>
        <w:rPr>
          <w:rFonts w:hint="eastAsia" w:ascii="Calibri" w:hAnsi="Calibri" w:eastAsia="宋体" w:cs="Calibri"/>
          <w:position w:val="-14"/>
          <w:sz w:val="24"/>
          <w:szCs w:val="24"/>
          <w:lang w:val="en-US" w:eastAsia="zh-CN"/>
        </w:rPr>
        <w:object>
          <v:shape id="_x0000_i1042" o:spt="75" type="#_x0000_t75" style="height:20pt;width:188pt;" o:ole="t" filled="f" o:preferrelative="t" stroked="f" coordsize="21600,21600">
            <v:path/>
            <v:fill on="f" focussize="0,0"/>
            <v:stroke on="f"/>
            <v:imagedata r:id="rId46" o:title=""/>
            <o:lock v:ext="edit" aspectratio="f"/>
            <w10:wrap type="none"/>
            <w10:anchorlock/>
          </v:shape>
          <o:OLEObject Type="Embed" ProgID="Equation.DSMT4" ShapeID="_x0000_i1042" DrawAspect="Content" ObjectID="_1468075742" r:id="rId45">
            <o:LockedField>false</o:LockedField>
          </o:OLEObject>
        </w:object>
      </w:r>
    </w:p>
    <w:p w14:paraId="5FA166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Calibri" w:hAnsi="Calibri" w:eastAsia="宋体" w:cs="Calibri"/>
          <w:position w:val="-6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化简得到：</w:t>
      </w:r>
      <w:r>
        <w:rPr>
          <w:rFonts w:hint="default" w:ascii="Calibri" w:hAnsi="Calibri" w:eastAsia="宋体" w:cs="Calibri"/>
          <w:position w:val="-6"/>
          <w:sz w:val="24"/>
          <w:szCs w:val="24"/>
          <w:lang w:val="en-US" w:eastAsia="zh-CN"/>
        </w:rPr>
        <w:object>
          <v:shape id="_x0000_i1043" o:spt="75" type="#_x0000_t75" style="height:16pt;width:180pt;" o:ole="t" filled="f" o:preferrelative="t" stroked="f" coordsize="21600,21600">
            <v:path/>
            <v:fill on="f" focussize="0,0"/>
            <v:stroke on="f"/>
            <v:imagedata r:id="rId48" o:title=""/>
            <o:lock v:ext="edit" aspectratio="f"/>
            <w10:wrap type="none"/>
            <w10:anchorlock/>
          </v:shape>
          <o:OLEObject Type="Embed" ProgID="Equation.DSMT4" ShapeID="_x0000_i1043" DrawAspect="Content" ObjectID="_1468075743" r:id="rId47">
            <o:LockedField>false</o:LockedField>
          </o:OLEObject>
        </w:object>
      </w:r>
    </w:p>
    <w:p w14:paraId="46860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Calibri" w:hAnsi="Calibri" w:eastAsia="宋体" w:cs="Calibri"/>
          <w:position w:val="-6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position w:val="-6"/>
          <w:sz w:val="24"/>
          <w:szCs w:val="24"/>
          <w:lang w:val="en-US" w:eastAsia="zh-CN"/>
        </w:rPr>
        <w:t>特征方程的系数为：</w:t>
      </w:r>
      <w:r>
        <w:rPr>
          <w:rFonts w:hint="default" w:ascii="Calibri" w:hAnsi="Calibri" w:eastAsia="宋体" w:cs="Calibri"/>
          <w:position w:val="-12"/>
          <w:sz w:val="24"/>
          <w:szCs w:val="24"/>
          <w:lang w:val="en-US" w:eastAsia="zh-CN"/>
        </w:rPr>
        <w:object>
          <v:shape id="_x0000_i1044" o:spt="75" type="#_x0000_t75" style="height:18pt;width:211pt;" o:ole="t" filled="f" o:preferrelative="t" stroked="f" coordsize="21600,21600">
            <v:path/>
            <v:fill on="f" focussize="0,0"/>
            <v:stroke on="f"/>
            <v:imagedata r:id="rId50" o:title=""/>
            <o:lock v:ext="edit" aspectratio="f"/>
            <w10:wrap type="none"/>
            <w10:anchorlock/>
          </v:shape>
          <o:OLEObject Type="Embed" ProgID="Equation.DSMT4" ShapeID="_x0000_i1044" DrawAspect="Content" ObjectID="_1468075744" r:id="rId49">
            <o:LockedField>false</o:LockedField>
          </o:OLEObject>
        </w:object>
      </w:r>
    </w:p>
    <w:p w14:paraId="1D47CDA7">
      <w:pPr>
        <w:spacing w:line="360" w:lineRule="auto"/>
        <w:ind w:firstLine="420" w:firstLineChars="0"/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列写劳斯稳定判如下：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08E60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666" w:type="pct"/>
            <w:vAlign w:val="center"/>
          </w:tcPr>
          <w:p w14:paraId="0F7CFEF9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position w:val="-6"/>
                <w:vertAlign w:val="baseline"/>
                <w:lang w:val="en-US" w:eastAsia="zh-CN"/>
              </w:rPr>
              <w:object>
                <v:shape id="_x0000_i1045" o:spt="75" type="#_x0000_t75" style="height:16pt;width:13pt;" o:ole="t" filled="f" o:preferrelative="t" stroked="f" coordsize="21600,21600">
                  <v:path/>
                  <v:fill on="f" focussize="0,0"/>
                  <v:stroke on="f"/>
                  <v:imagedata r:id="rId52" o:title=""/>
                  <o:lock v:ext="edit" aspectratio="f"/>
                  <w10:wrap type="none"/>
                  <w10:anchorlock/>
                </v:shape>
                <o:OLEObject Type="Embed" ProgID="Equation.DSMT4" ShapeID="_x0000_i1045" DrawAspect="Content" ObjectID="_1468075745" r:id="rId51">
                  <o:LockedField>false</o:LockedField>
                </o:OLEObject>
              </w:object>
            </w:r>
          </w:p>
        </w:tc>
        <w:tc>
          <w:tcPr>
            <w:tcW w:w="1666" w:type="pct"/>
            <w:vAlign w:val="center"/>
          </w:tcPr>
          <w:p w14:paraId="2691565B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position w:val="-4"/>
                <w:vertAlign w:val="baseline"/>
                <w:lang w:val="en-US" w:eastAsia="zh-CN"/>
              </w:rPr>
              <w:object>
                <v:shape id="_x0000_i1046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54" o:title=""/>
                  <o:lock v:ext="edit" aspectratio="f"/>
                  <w10:wrap type="none"/>
                  <w10:anchorlock/>
                </v:shape>
                <o:OLEObject Type="Embed" ProgID="Equation.DSMT4" ShapeID="_x0000_i1046" DrawAspect="Content" ObjectID="_1468075746" r:id="rId53">
                  <o:LockedField>false</o:LockedField>
                </o:OLEObject>
              </w:object>
            </w:r>
          </w:p>
        </w:tc>
        <w:tc>
          <w:tcPr>
            <w:tcW w:w="1666" w:type="pct"/>
            <w:vAlign w:val="center"/>
          </w:tcPr>
          <w:p w14:paraId="178F1115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position w:val="-6"/>
                <w:vertAlign w:val="baseline"/>
                <w:lang w:val="en-US" w:eastAsia="zh-CN"/>
              </w:rPr>
              <w:object>
                <v:shape id="_x0000_i1047" o:spt="75" type="#_x0000_t75" style="height:13.95pt;width:36pt;" o:ole="t" filled="f" o:preferrelative="t" stroked="f" coordsize="21600,21600">
                  <v:path/>
                  <v:fill on="f" focussize="0,0"/>
                  <v:stroke on="f"/>
                  <v:imagedata r:id="rId56" o:title=""/>
                  <o:lock v:ext="edit" aspectratio="f"/>
                  <w10:wrap type="none"/>
                  <w10:anchorlock/>
                </v:shape>
                <o:OLEObject Type="Embed" ProgID="Equation.DSMT4" ShapeID="_x0000_i1047" DrawAspect="Content" ObjectID="_1468075747" r:id="rId55">
                  <o:LockedField>false</o:LockedField>
                </o:OLEObject>
              </w:object>
            </w:r>
          </w:p>
        </w:tc>
      </w:tr>
      <w:tr w14:paraId="3364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 w14:paraId="62C31B6B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position w:val="-6"/>
                <w:vertAlign w:val="baseline"/>
                <w:lang w:val="en-US" w:eastAsia="zh-CN"/>
              </w:rPr>
              <w:object>
                <v:shape id="_x0000_i1048" o:spt="75" type="#_x0000_t75" style="height:16pt;width:13pt;" o:ole="t" filled="f" o:preferrelative="t" stroked="f" coordsize="21600,21600">
                  <v:path/>
                  <v:fill on="f" focussize="0,0"/>
                  <v:stroke on="f"/>
                  <v:imagedata r:id="rId58" o:title=""/>
                  <o:lock v:ext="edit" aspectratio="f"/>
                  <w10:wrap type="none"/>
                  <w10:anchorlock/>
                </v:shape>
                <o:OLEObject Type="Embed" ProgID="Equation.DSMT4" ShapeID="_x0000_i1048" DrawAspect="Content" ObjectID="_1468075748" r:id="rId57">
                  <o:LockedField>false</o:LockedField>
                </o:OLEObject>
              </w:object>
            </w:r>
          </w:p>
        </w:tc>
        <w:tc>
          <w:tcPr>
            <w:tcW w:w="1666" w:type="pct"/>
            <w:vAlign w:val="center"/>
          </w:tcPr>
          <w:p w14:paraId="4E5C3E0F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position w:val="-6"/>
                <w:vertAlign w:val="baseline"/>
                <w:lang w:val="en-US" w:eastAsia="zh-CN"/>
              </w:rPr>
              <w:object>
                <v:shape id="_x0000_i1049" o:spt="75" type="#_x0000_t75" style="height:13.95pt;width:31pt;" o:ole="t" filled="f" o:preferrelative="t" stroked="f" coordsize="21600,21600">
                  <v:path/>
                  <v:fill on="f" focussize="0,0"/>
                  <v:stroke on="f"/>
                  <v:imagedata r:id="rId60" o:title=""/>
                  <o:lock v:ext="edit" aspectratio="f"/>
                  <w10:wrap type="none"/>
                  <w10:anchorlock/>
                </v:shape>
                <o:OLEObject Type="Embed" ProgID="Equation.DSMT4" ShapeID="_x0000_i1049" DrawAspect="Content" ObjectID="_1468075749" r:id="rId59">
                  <o:LockedField>false</o:LockedField>
                </o:OLEObject>
              </w:object>
            </w:r>
          </w:p>
        </w:tc>
        <w:tc>
          <w:tcPr>
            <w:tcW w:w="1666" w:type="pct"/>
            <w:vAlign w:val="center"/>
          </w:tcPr>
          <w:p w14:paraId="2061B5CB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position w:val="-6"/>
                <w:vertAlign w:val="baseline"/>
                <w:lang w:val="en-US" w:eastAsia="zh-CN"/>
              </w:rPr>
              <w:object>
                <v:shape id="_x0000_i1050" o:spt="75" type="#_x0000_t75" style="height:13.95pt;width:46pt;" o:ole="t" filled="f" o:preferrelative="t" stroked="f" coordsize="21600,21600">
                  <v:path/>
                  <v:fill on="f" focussize="0,0"/>
                  <v:stroke on="f"/>
                  <v:imagedata r:id="rId62" o:title=""/>
                  <o:lock v:ext="edit" aspectratio="f"/>
                  <w10:wrap type="none"/>
                  <w10:anchorlock/>
                </v:shape>
                <o:OLEObject Type="Embed" ProgID="Equation.DSMT4" ShapeID="_x0000_i1050" DrawAspect="Content" ObjectID="_1468075750" r:id="rId61">
                  <o:LockedField>false</o:LockedField>
                </o:OLEObject>
              </w:object>
            </w:r>
          </w:p>
        </w:tc>
      </w:tr>
      <w:tr w14:paraId="2A98B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666" w:type="pct"/>
            <w:vAlign w:val="center"/>
          </w:tcPr>
          <w:p w14:paraId="242FED18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position w:val="-6"/>
                <w:vertAlign w:val="baseline"/>
                <w:lang w:val="en-US" w:eastAsia="zh-CN"/>
              </w:rPr>
              <w:object>
                <v:shape id="_x0000_i1051" o:spt="75" type="#_x0000_t75" style="height:16pt;width:12pt;" o:ole="t" filled="f" o:preferrelative="t" stroked="f" coordsize="21600,21600">
                  <v:path/>
                  <v:fill on="f" focussize="0,0"/>
                  <v:stroke on="f"/>
                  <v:imagedata r:id="rId64" o:title=""/>
                  <o:lock v:ext="edit" aspectratio="f"/>
                  <w10:wrap type="none"/>
                  <w10:anchorlock/>
                </v:shape>
                <o:OLEObject Type="Embed" ProgID="Equation.DSMT4" ShapeID="_x0000_i1051" DrawAspect="Content" ObjectID="_1468075751" r:id="rId63">
                  <o:LockedField>false</o:LockedField>
                </o:OLEObject>
              </w:object>
            </w:r>
          </w:p>
        </w:tc>
        <w:tc>
          <w:tcPr>
            <w:tcW w:w="1666" w:type="pct"/>
            <w:vAlign w:val="center"/>
          </w:tcPr>
          <w:p w14:paraId="61E26716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position w:val="-6"/>
                <w:vertAlign w:val="baseline"/>
                <w:lang w:val="en-US" w:eastAsia="zh-CN"/>
              </w:rPr>
              <w:object>
                <v:shape id="_x0000_i1052" o:spt="75" type="#_x0000_t75" style="height:13.95pt;width:89pt;" o:ole="t" filled="f" o:preferrelative="t" stroked="f" coordsize="21600,21600">
                  <v:path/>
                  <v:fill on="f" focussize="0,0"/>
                  <v:stroke on="f"/>
                  <v:imagedata r:id="rId66" o:title=""/>
                  <o:lock v:ext="edit" aspectratio="f"/>
                  <w10:wrap type="none"/>
                  <w10:anchorlock/>
                </v:shape>
                <o:OLEObject Type="Embed" ProgID="Equation.DSMT4" ShapeID="_x0000_i1052" DrawAspect="Content" ObjectID="_1468075752" r:id="rId65">
                  <o:LockedField>false</o:LockedField>
                </o:OLEObject>
              </w:object>
            </w:r>
          </w:p>
        </w:tc>
        <w:tc>
          <w:tcPr>
            <w:tcW w:w="1666" w:type="pct"/>
            <w:vAlign w:val="center"/>
          </w:tcPr>
          <w:p w14:paraId="6794D2C7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position w:val="-6"/>
                <w:vertAlign w:val="baseline"/>
                <w:lang w:val="en-US" w:eastAsia="zh-CN"/>
              </w:rPr>
              <w:object>
                <v:shape id="_x0000_i1053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68" o:title=""/>
                  <o:lock v:ext="edit" aspectratio="f"/>
                  <w10:wrap type="none"/>
                  <w10:anchorlock/>
                </v:shape>
                <o:OLEObject Type="Embed" ProgID="Equation.DSMT4" ShapeID="_x0000_i1053" DrawAspect="Content" ObjectID="_1468075753" r:id="rId67">
                  <o:LockedField>false</o:LockedField>
                </o:OLEObject>
              </w:object>
            </w:r>
          </w:p>
        </w:tc>
      </w:tr>
      <w:tr w14:paraId="7261A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 w14:paraId="79946096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position w:val="-6"/>
                <w:vertAlign w:val="baseline"/>
                <w:lang w:val="en-US" w:eastAsia="zh-CN"/>
              </w:rPr>
              <w:object>
                <v:shape id="_x0000_i1054" o:spt="75" type="#_x0000_t75" style="height:16pt;width:13pt;" o:ole="t" filled="f" o:preferrelative="t" stroked="f" coordsize="21600,21600">
                  <v:path/>
                  <v:fill on="f" focussize="0,0"/>
                  <v:stroke on="f"/>
                  <v:imagedata r:id="rId70" o:title=""/>
                  <o:lock v:ext="edit" aspectratio="f"/>
                  <w10:wrap type="none"/>
                  <w10:anchorlock/>
                </v:shape>
                <o:OLEObject Type="Embed" ProgID="Equation.DSMT4" ShapeID="_x0000_i1054" DrawAspect="Content" ObjectID="_1468075754" r:id="rId69">
                  <o:LockedField>false</o:LockedField>
                </o:OLEObject>
              </w:object>
            </w:r>
          </w:p>
        </w:tc>
        <w:tc>
          <w:tcPr>
            <w:tcW w:w="1666" w:type="pct"/>
            <w:vAlign w:val="center"/>
          </w:tcPr>
          <w:p w14:paraId="66444C85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position w:val="-6"/>
                <w:vertAlign w:val="baseline"/>
                <w:lang w:val="en-US" w:eastAsia="zh-CN"/>
              </w:rPr>
              <w:object>
                <v:shape id="_x0000_i1055" o:spt="75" type="#_x0000_t75" style="height:13.95pt;width:46pt;" o:ole="t" filled="f" o:preferrelative="t" stroked="f" coordsize="21600,21600">
                  <v:path/>
                  <v:fill on="f" focussize="0,0"/>
                  <v:stroke on="f"/>
                  <v:imagedata r:id="rId62" o:title=""/>
                  <o:lock v:ext="edit" aspectratio="f"/>
                  <w10:wrap type="none"/>
                  <w10:anchorlock/>
                </v:shape>
                <o:OLEObject Type="Embed" ProgID="Equation.DSMT4" ShapeID="_x0000_i1055" DrawAspect="Content" ObjectID="_1468075755" r:id="rId71">
                  <o:LockedField>false</o:LockedField>
                </o:OLEObject>
              </w:object>
            </w:r>
          </w:p>
        </w:tc>
        <w:tc>
          <w:tcPr>
            <w:tcW w:w="1666" w:type="pct"/>
            <w:vAlign w:val="center"/>
          </w:tcPr>
          <w:p w14:paraId="2F70435B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</w:p>
        </w:tc>
      </w:tr>
    </w:tbl>
    <w:p w14:paraId="1701ADB1">
      <w:pPr>
        <w:spacing w:line="360" w:lineRule="auto"/>
        <w:ind w:firstLine="420" w:firstLineChars="0"/>
        <w:rPr>
          <w:rFonts w:hint="default" w:ascii="Calibri" w:hAnsi="Calibri" w:eastAsia="宋体" w:cs="Calibri"/>
          <w:position w:val="-3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系统稳定的充要条件为：</w:t>
      </w:r>
      <w:r>
        <w:rPr>
          <w:rFonts w:hint="default" w:ascii="Calibri" w:hAnsi="Calibri" w:eastAsia="宋体" w:cs="Calibri"/>
          <w:position w:val="-30"/>
          <w:sz w:val="24"/>
          <w:szCs w:val="24"/>
          <w:lang w:val="en-US" w:eastAsia="zh-CN"/>
        </w:rPr>
        <w:object>
          <v:shape id="_x0000_i1056" o:spt="75" type="#_x0000_t75" style="height:36pt;width:113pt;" o:ole="t" filled="f" o:preferrelative="t" stroked="f" coordsize="21600,21600">
            <v:path/>
            <v:fill on="f" focussize="0,0"/>
            <v:stroke on="f"/>
            <v:imagedata r:id="rId73" o:title=""/>
            <o:lock v:ext="edit" aspectratio="f"/>
            <w10:wrap type="none"/>
            <w10:anchorlock/>
          </v:shape>
          <o:OLEObject Type="Embed" ProgID="Equation.DSMT4" ShapeID="_x0000_i1056" DrawAspect="Content" ObjectID="_1468075756" r:id="rId72">
            <o:LockedField>false</o:LockedField>
          </o:OLEObject>
        </w:object>
      </w:r>
    </w:p>
    <w:p w14:paraId="70E85858">
      <w:pPr>
        <w:spacing w:line="360" w:lineRule="auto"/>
        <w:ind w:firstLine="420" w:firstLineChars="0"/>
        <w:rPr>
          <w:rFonts w:hint="default" w:ascii="Calibri" w:hAnsi="Calibri" w:eastAsia="宋体" w:cs="Calibri"/>
          <w:position w:val="-5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从而：</w:t>
      </w:r>
      <w:r>
        <w:rPr>
          <w:rFonts w:hint="eastAsia" w:ascii="Calibri" w:hAnsi="Calibri" w:eastAsia="宋体" w:cs="Calibri"/>
          <w:position w:val="-6"/>
          <w:sz w:val="24"/>
          <w:szCs w:val="24"/>
          <w:lang w:val="en-US" w:eastAsia="zh-CN"/>
        </w:rPr>
        <w:object>
          <v:shape id="_x0000_i1057" o:spt="75" type="#_x0000_t75" style="height:13.95pt;width:70pt;" o:ole="t" filled="f" o:preferrelative="t" stroked="f" coordsize="21600,21600">
            <v:path/>
            <v:fill on="f" focussize="0,0"/>
            <v:stroke on="f"/>
            <v:imagedata r:id="rId75" o:title=""/>
            <o:lock v:ext="edit" aspectratio="f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时系统稳定</w:t>
      </w:r>
    </w:p>
    <w:p w14:paraId="71A1666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绘制根轨迹：</w:t>
      </w:r>
    </w:p>
    <w:p w14:paraId="3FCF3EF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所用到的代码为：</w:t>
      </w:r>
    </w:p>
    <w:p w14:paraId="776B5CE5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% 定义传递函数 G(s)H(s)</w:t>
      </w:r>
    </w:p>
    <w:p w14:paraId="7274C9C4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num = 1;</w:t>
      </w:r>
    </w:p>
    <w:p w14:paraId="40ACB987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den = conv([1 0], conv([0.12 1], [0.052 1]));</w:t>
      </w:r>
    </w:p>
    <w:p w14:paraId="2268F23E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G = tf(num, den);</w:t>
      </w:r>
    </w:p>
    <w:p w14:paraId="7056CEE2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</w:p>
    <w:p w14:paraId="0F6849A4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% 绘制根轨迹</w:t>
      </w:r>
    </w:p>
    <w:p w14:paraId="7136E734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figure;</w:t>
      </w:r>
    </w:p>
    <w:p w14:paraId="2157AB5E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rlocus(G);</w:t>
      </w:r>
    </w:p>
    <w:p w14:paraId="2791B22C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grid on;</w:t>
      </w:r>
    </w:p>
    <w:p w14:paraId="506C7440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title('Root Locus for G(s)H(s) = K / s(0.12s + 1)(0.052s + 1)');</w:t>
      </w:r>
    </w:p>
    <w:p w14:paraId="1129E63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根轨迹如下（注意图上选点有一定误差）：</w:t>
      </w:r>
    </w:p>
    <w:p w14:paraId="321C0DC1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在误差允许范围内与理论结果一致</w:t>
      </w:r>
    </w:p>
    <w:p w14:paraId="03C802FE">
      <w:pPr>
        <w:spacing w:line="360" w:lineRule="auto"/>
        <w:jc w:val="center"/>
        <w:rPr>
          <w:rFonts w:ascii="Calibri" w:hAnsi="Calibri" w:eastAsia="宋体" w:cs="Calibri"/>
        </w:rPr>
      </w:pPr>
      <w:r>
        <w:drawing>
          <wp:inline distT="0" distB="0" distL="114300" distR="114300">
            <wp:extent cx="3599815" cy="3295015"/>
            <wp:effectExtent l="0" t="0" r="6985" b="6985"/>
            <wp:docPr id="9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5"/>
                    <pic:cNvPicPr>
                      <a:picLocks noChangeAspect="1"/>
                    </pic:cNvPicPr>
                  </pic:nvPicPr>
                  <pic:blipFill>
                    <a:blip r:embed="rId76"/>
                    <a:srcRect l="9969" t="637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70DB">
      <w:pPr>
        <w:pStyle w:val="9"/>
        <w:numPr>
          <w:ilvl w:val="0"/>
          <w:numId w:val="4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hint="eastAsia" w:ascii="Calibri" w:hAnsi="Calibri" w:eastAsia="宋体" w:cs="Calibri"/>
          <w:b/>
        </w:rPr>
        <w:t>实验数据与结果分析</w:t>
      </w:r>
    </w:p>
    <w:p w14:paraId="6F9446F2"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模型仿真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817"/>
        <w:gridCol w:w="803"/>
        <w:gridCol w:w="820"/>
        <w:gridCol w:w="857"/>
        <w:gridCol w:w="875"/>
        <w:gridCol w:w="1107"/>
        <w:gridCol w:w="2059"/>
      </w:tblGrid>
      <w:tr w14:paraId="041A3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958" w:type="dxa"/>
            <w:vAlign w:val="center"/>
          </w:tcPr>
          <w:p w14:paraId="7C04B6AE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K</w:t>
            </w:r>
          </w:p>
        </w:tc>
        <w:tc>
          <w:tcPr>
            <w:tcW w:w="817" w:type="dxa"/>
            <w:vAlign w:val="center"/>
          </w:tcPr>
          <w:p w14:paraId="6C604A85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szCs w:val="21"/>
              </w:rPr>
              <w:object>
                <v:shape id="_x0000_i1058" o:spt="75" type="#_x0000_t75" style="height:18pt;width:30pt;" o:ole="t" filled="f" stroked="f" coordsize="21600,21600">
                  <v:path/>
                  <v:fill on="f" focussize="0,0"/>
                  <v:stroke on="f" joinstyle="miter"/>
                  <v:imagedata r:id="rId78" embosscolor="#FFFFFF" o:title=""/>
                  <o:lock v:ext="edit" aspectratio="t"/>
                  <w10:wrap type="none"/>
                  <w10:anchorlock/>
                </v:shape>
                <o:OLEObject Type="Embed" ProgID="Equation.3" ShapeID="_x0000_i1058" DrawAspect="Content" ObjectID="_1468075758" r:id="rId77">
                  <o:LockedField>false</o:LockedField>
                </o:OLEObject>
              </w:object>
            </w:r>
          </w:p>
        </w:tc>
        <w:tc>
          <w:tcPr>
            <w:tcW w:w="803" w:type="dxa"/>
            <w:vAlign w:val="center"/>
          </w:tcPr>
          <w:p w14:paraId="381DC23C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szCs w:val="21"/>
              </w:rPr>
              <w:object>
                <v:shape id="_x0000_i1059" o:spt="75" type="#_x0000_t75" style="height:15.65pt;width:29.35pt;" o:ole="t" filled="f" stroked="f" coordsize="21600,21600">
                  <v:path/>
                  <v:fill on="f" focussize="0,0"/>
                  <v:stroke on="f" joinstyle="miter"/>
                  <v:imagedata r:id="rId80" embosscolor="#FFFFFF" o:title=""/>
                  <o:lock v:ext="edit" aspectratio="t"/>
                  <w10:wrap type="none"/>
                  <w10:anchorlock/>
                </v:shape>
                <o:OLEObject Type="Embed" ProgID="Equation.3" ShapeID="_x0000_i1059" DrawAspect="Content" ObjectID="_1468075759" r:id="rId79">
                  <o:LockedField>false</o:LockedField>
                </o:OLEObject>
              </w:object>
            </w:r>
          </w:p>
        </w:tc>
        <w:tc>
          <w:tcPr>
            <w:tcW w:w="820" w:type="dxa"/>
            <w:vAlign w:val="center"/>
          </w:tcPr>
          <w:p w14:paraId="4C8212AA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position w:val="-10"/>
                <w:szCs w:val="21"/>
              </w:rPr>
              <w:object>
                <v:shape id="_x0000_i1060" o:spt="75" type="#_x0000_t75" style="height:15.65pt;width:30pt;" o:ole="t" filled="f" stroked="f" coordsize="21600,21600">
                  <v:path/>
                  <v:fill on="f" focussize="0,0"/>
                  <v:stroke on="f" joinstyle="miter"/>
                  <v:imagedata r:id="rId82" embosscolor="#FFFFFF" o:title=""/>
                  <o:lock v:ext="edit" aspectratio="t"/>
                  <w10:wrap type="none"/>
                  <w10:anchorlock/>
                </v:shape>
                <o:OLEObject Type="Embed" ProgID="Equation.3" ShapeID="_x0000_i1060" DrawAspect="Content" ObjectID="_1468075760" r:id="rId81">
                  <o:LockedField>false</o:LockedField>
                </o:OLEObject>
              </w:object>
            </w:r>
          </w:p>
        </w:tc>
        <w:tc>
          <w:tcPr>
            <w:tcW w:w="857" w:type="dxa"/>
            <w:vAlign w:val="center"/>
          </w:tcPr>
          <w:p w14:paraId="15BC50C9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position w:val="-14"/>
                <w:szCs w:val="21"/>
              </w:rPr>
              <w:object>
                <v:shape id="_x0000_i1061" o:spt="75" type="#_x0000_t75" style="height:18pt;width:29.35pt;" o:ole="t" filled="f" stroked="f" coordsize="21600,21600">
                  <v:path/>
                  <v:fill on="f" focussize="0,0"/>
                  <v:stroke on="f" joinstyle="miter"/>
                  <v:imagedata r:id="rId84" embosscolor="#FFFFFF" o:title=""/>
                  <o:lock v:ext="edit" aspectratio="t"/>
                  <w10:wrap type="none"/>
                  <w10:anchorlock/>
                </v:shape>
                <o:OLEObject Type="Embed" ProgID="Equation.3" ShapeID="_x0000_i1061" DrawAspect="Content" ObjectID="_1468075761" r:id="rId83">
                  <o:LockedField>false</o:LockedField>
                </o:OLEObject>
              </w:object>
            </w:r>
          </w:p>
        </w:tc>
        <w:tc>
          <w:tcPr>
            <w:tcW w:w="875" w:type="dxa"/>
            <w:vAlign w:val="center"/>
          </w:tcPr>
          <w:p w14:paraId="5BA00685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position w:val="-12"/>
                <w:szCs w:val="21"/>
              </w:rPr>
              <w:object>
                <v:shape id="_x0000_i1062" o:spt="75" type="#_x0000_t75" style="height:18pt;width:25.65pt;" o:ole="t" filled="f" stroked="f" coordsize="21600,21600">
                  <v:path/>
                  <v:fill on="f" focussize="0,0"/>
                  <v:stroke on="f" joinstyle="miter"/>
                  <v:imagedata r:id="rId86" embosscolor="#FFFFFF" o:title=""/>
                  <o:lock v:ext="edit" aspectratio="t"/>
                  <w10:wrap type="none"/>
                  <w10:anchorlock/>
                </v:shape>
                <o:OLEObject Type="Embed" ProgID="Equation.3" ShapeID="_x0000_i1062" DrawAspect="Content" ObjectID="_1468075762" r:id="rId85">
                  <o:LockedField>false</o:LockedField>
                </o:OLEObject>
              </w:object>
            </w:r>
          </w:p>
        </w:tc>
        <w:tc>
          <w:tcPr>
            <w:tcW w:w="1107" w:type="dxa"/>
            <w:vAlign w:val="center"/>
          </w:tcPr>
          <w:p w14:paraId="4F13B22E">
            <w:pPr>
              <w:spacing w:line="360" w:lineRule="auto"/>
              <w:jc w:val="center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阻尼类型</w:t>
            </w:r>
          </w:p>
        </w:tc>
        <w:tc>
          <w:tcPr>
            <w:tcW w:w="2059" w:type="dxa"/>
            <w:vAlign w:val="center"/>
          </w:tcPr>
          <w:p w14:paraId="288072FE">
            <w:pPr>
              <w:spacing w:line="360" w:lineRule="auto"/>
              <w:jc w:val="center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极点位置</w:t>
            </w:r>
          </w:p>
        </w:tc>
      </w:tr>
      <w:tr w14:paraId="4F335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958" w:type="dxa"/>
            <w:vAlign w:val="center"/>
          </w:tcPr>
          <w:p w14:paraId="4F644A4C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</w:rPr>
              <w:t>2</w:t>
            </w:r>
          </w:p>
        </w:tc>
        <w:tc>
          <w:tcPr>
            <w:tcW w:w="817" w:type="dxa"/>
            <w:vAlign w:val="center"/>
          </w:tcPr>
          <w:p w14:paraId="38312735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1002</w:t>
            </w:r>
          </w:p>
        </w:tc>
        <w:tc>
          <w:tcPr>
            <w:tcW w:w="803" w:type="dxa"/>
            <w:vAlign w:val="center"/>
          </w:tcPr>
          <w:p w14:paraId="24813104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1000</w:t>
            </w:r>
          </w:p>
        </w:tc>
        <w:tc>
          <w:tcPr>
            <w:tcW w:w="820" w:type="dxa"/>
            <w:vAlign w:val="center"/>
          </w:tcPr>
          <w:p w14:paraId="575DF5D9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0.2</w:t>
            </w:r>
          </w:p>
        </w:tc>
        <w:tc>
          <w:tcPr>
            <w:tcW w:w="857" w:type="dxa"/>
            <w:vAlign w:val="center"/>
          </w:tcPr>
          <w:p w14:paraId="53CEED25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1.639</w:t>
            </w:r>
          </w:p>
        </w:tc>
        <w:tc>
          <w:tcPr>
            <w:tcW w:w="875" w:type="dxa"/>
            <w:vAlign w:val="center"/>
          </w:tcPr>
          <w:p w14:paraId="0DE097F0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1.440</w:t>
            </w:r>
          </w:p>
        </w:tc>
        <w:tc>
          <w:tcPr>
            <w:tcW w:w="1107" w:type="dxa"/>
            <w:vAlign w:val="center"/>
          </w:tcPr>
          <w:p w14:paraId="1D09D85E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欠阻尼</w:t>
            </w:r>
          </w:p>
        </w:tc>
        <w:tc>
          <w:tcPr>
            <w:tcW w:w="2059" w:type="dxa"/>
            <w:vAlign w:val="center"/>
          </w:tcPr>
          <w:p w14:paraId="385F23EA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左半平面</w:t>
            </w:r>
          </w:p>
        </w:tc>
      </w:tr>
      <w:tr w14:paraId="0A083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958" w:type="dxa"/>
            <w:vAlign w:val="center"/>
          </w:tcPr>
          <w:p w14:paraId="2AD9F5D7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5</w:t>
            </w:r>
          </w:p>
        </w:tc>
        <w:tc>
          <w:tcPr>
            <w:tcW w:w="817" w:type="dxa"/>
            <w:vAlign w:val="center"/>
          </w:tcPr>
          <w:p w14:paraId="47C33A45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1205</w:t>
            </w:r>
          </w:p>
        </w:tc>
        <w:tc>
          <w:tcPr>
            <w:tcW w:w="803" w:type="dxa"/>
            <w:vAlign w:val="center"/>
          </w:tcPr>
          <w:p w14:paraId="592CF19F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1000</w:t>
            </w:r>
          </w:p>
        </w:tc>
        <w:tc>
          <w:tcPr>
            <w:tcW w:w="820" w:type="dxa"/>
            <w:vAlign w:val="center"/>
          </w:tcPr>
          <w:p w14:paraId="1BB7AC18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20.05</w:t>
            </w:r>
          </w:p>
        </w:tc>
        <w:tc>
          <w:tcPr>
            <w:tcW w:w="857" w:type="dxa"/>
            <w:vAlign w:val="center"/>
          </w:tcPr>
          <w:p w14:paraId="32040866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0.634</w:t>
            </w:r>
          </w:p>
        </w:tc>
        <w:tc>
          <w:tcPr>
            <w:tcW w:w="875" w:type="dxa"/>
            <w:vAlign w:val="center"/>
          </w:tcPr>
          <w:p w14:paraId="04A0F14E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1.414</w:t>
            </w:r>
          </w:p>
        </w:tc>
        <w:tc>
          <w:tcPr>
            <w:tcW w:w="1107" w:type="dxa"/>
            <w:vAlign w:val="center"/>
          </w:tcPr>
          <w:p w14:paraId="356F912B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欠阻尼</w:t>
            </w:r>
          </w:p>
        </w:tc>
        <w:tc>
          <w:tcPr>
            <w:tcW w:w="2059" w:type="dxa"/>
            <w:vAlign w:val="center"/>
          </w:tcPr>
          <w:p w14:paraId="590F7446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左半平面</w:t>
            </w:r>
          </w:p>
        </w:tc>
      </w:tr>
      <w:tr w14:paraId="34690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958" w:type="dxa"/>
            <w:vAlign w:val="center"/>
          </w:tcPr>
          <w:p w14:paraId="7067D23D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15</w:t>
            </w:r>
          </w:p>
        </w:tc>
        <w:tc>
          <w:tcPr>
            <w:tcW w:w="817" w:type="dxa"/>
            <w:vAlign w:val="center"/>
          </w:tcPr>
          <w:p w14:paraId="7F5E9A01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1729</w:t>
            </w:r>
          </w:p>
        </w:tc>
        <w:tc>
          <w:tcPr>
            <w:tcW w:w="803" w:type="dxa"/>
            <w:vAlign w:val="center"/>
          </w:tcPr>
          <w:p w14:paraId="2D74F964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1000</w:t>
            </w:r>
          </w:p>
        </w:tc>
        <w:tc>
          <w:tcPr>
            <w:tcW w:w="820" w:type="dxa"/>
            <w:vAlign w:val="center"/>
          </w:tcPr>
          <w:p w14:paraId="65C2206E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72.9</w:t>
            </w:r>
          </w:p>
        </w:tc>
        <w:tc>
          <w:tcPr>
            <w:tcW w:w="857" w:type="dxa"/>
            <w:vAlign w:val="center"/>
          </w:tcPr>
          <w:p w14:paraId="4777112A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0.369</w:t>
            </w:r>
          </w:p>
        </w:tc>
        <w:tc>
          <w:tcPr>
            <w:tcW w:w="875" w:type="dxa"/>
            <w:vAlign w:val="center"/>
          </w:tcPr>
          <w:p w14:paraId="7D61198B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3.321</w:t>
            </w:r>
          </w:p>
        </w:tc>
        <w:tc>
          <w:tcPr>
            <w:tcW w:w="1107" w:type="dxa"/>
            <w:vAlign w:val="center"/>
          </w:tcPr>
          <w:p w14:paraId="3B02508D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欠阻尼</w:t>
            </w:r>
          </w:p>
        </w:tc>
        <w:tc>
          <w:tcPr>
            <w:tcW w:w="2059" w:type="dxa"/>
            <w:vAlign w:val="center"/>
          </w:tcPr>
          <w:p w14:paraId="0BB21DE9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左半平面</w:t>
            </w:r>
          </w:p>
        </w:tc>
      </w:tr>
      <w:tr w14:paraId="770E8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58" w:type="dxa"/>
            <w:vAlign w:val="center"/>
          </w:tcPr>
          <w:p w14:paraId="78E6344D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25</w:t>
            </w:r>
          </w:p>
        </w:tc>
        <w:tc>
          <w:tcPr>
            <w:tcW w:w="4172" w:type="dxa"/>
            <w:gridSpan w:val="5"/>
            <w:vAlign w:val="center"/>
          </w:tcPr>
          <w:p w14:paraId="0BFEF626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发散</w:t>
            </w:r>
          </w:p>
        </w:tc>
        <w:tc>
          <w:tcPr>
            <w:tcW w:w="1107" w:type="dxa"/>
            <w:vAlign w:val="center"/>
          </w:tcPr>
          <w:p w14:paraId="38134EDF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负阻尼</w:t>
            </w:r>
          </w:p>
        </w:tc>
        <w:tc>
          <w:tcPr>
            <w:tcW w:w="2059" w:type="dxa"/>
            <w:vAlign w:val="center"/>
          </w:tcPr>
          <w:p w14:paraId="19209D88">
            <w:pPr>
              <w:spacing w:line="360" w:lineRule="auto"/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右半平面</w:t>
            </w:r>
          </w:p>
        </w:tc>
      </w:tr>
    </w:tbl>
    <w:p w14:paraId="63C43394">
      <w:pPr>
        <w:rPr>
          <w:rFonts w:ascii="宋体" w:hAnsi="宋体" w:eastAsia="宋体"/>
        </w:rPr>
      </w:pPr>
    </w:p>
    <w:p w14:paraId="63C8C187">
      <w:pPr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实时控制</w:t>
      </w:r>
    </w:p>
    <w:p w14:paraId="69DF3516">
      <w:pPr>
        <w:rPr>
          <w:rFonts w:hint="default" w:ascii="宋体" w:hAnsi="宋体" w:eastAsia="宋体"/>
          <w:b w:val="0"/>
          <w:bCs/>
          <w:sz w:val="24"/>
          <w:szCs w:val="28"/>
          <w:highlight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8"/>
          <w:highlight w:val="none"/>
          <w:lang w:val="en-US" w:eastAsia="zh-CN"/>
        </w:rPr>
        <w:t>注：做实验时原先的电机在增益K大于5.5的时候会直接停机，无法测出无阻尼（等幅振荡）情况下的K值，故无阻尼时的K值是换了另一个电机测出来的，这一个值和其他的值无对比参考的价值。</w:t>
      </w:r>
    </w:p>
    <w:p w14:paraId="4F9CF65D">
      <w:pPr>
        <w:spacing w:line="360" w:lineRule="auto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>1.改变K值从图中读值。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817"/>
        <w:gridCol w:w="806"/>
        <w:gridCol w:w="820"/>
        <w:gridCol w:w="857"/>
        <w:gridCol w:w="874"/>
        <w:gridCol w:w="1106"/>
        <w:gridCol w:w="2058"/>
      </w:tblGrid>
      <w:tr w14:paraId="104A9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958" w:type="dxa"/>
            <w:vAlign w:val="center"/>
          </w:tcPr>
          <w:p w14:paraId="4FCB21E4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K</w:t>
            </w:r>
          </w:p>
        </w:tc>
        <w:tc>
          <w:tcPr>
            <w:tcW w:w="817" w:type="dxa"/>
            <w:vAlign w:val="center"/>
          </w:tcPr>
          <w:p w14:paraId="2302F6BA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szCs w:val="21"/>
              </w:rPr>
              <w:object>
                <v:shape id="_x0000_i1063" o:spt="75" type="#_x0000_t75" style="height:18pt;width:30pt;" o:ole="t" filled="f" stroked="f" coordsize="21600,21600">
                  <v:path/>
                  <v:fill on="f" focussize="0,0"/>
                  <v:stroke on="f" joinstyle="miter"/>
                  <v:imagedata r:id="rId78" embosscolor="#FFFFFF" o:title=""/>
                  <o:lock v:ext="edit" aspectratio="t"/>
                  <w10:wrap type="none"/>
                  <w10:anchorlock/>
                </v:shape>
                <o:OLEObject Type="Embed" ProgID="Equation.3" ShapeID="_x0000_i1063" DrawAspect="Content" ObjectID="_1468075763" r:id="rId87">
                  <o:LockedField>false</o:LockedField>
                </o:OLEObject>
              </w:object>
            </w:r>
          </w:p>
        </w:tc>
        <w:tc>
          <w:tcPr>
            <w:tcW w:w="806" w:type="dxa"/>
            <w:vAlign w:val="center"/>
          </w:tcPr>
          <w:p w14:paraId="49143597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szCs w:val="21"/>
              </w:rPr>
              <w:object>
                <v:shape id="_x0000_i1064" o:spt="75" type="#_x0000_t75" style="height:15.65pt;width:29.35pt;" o:ole="t" filled="f" stroked="f" coordsize="21600,21600">
                  <v:path/>
                  <v:fill on="f" focussize="0,0"/>
                  <v:stroke on="f" joinstyle="miter"/>
                  <v:imagedata r:id="rId80" embosscolor="#FFFFFF" o:title=""/>
                  <o:lock v:ext="edit" aspectratio="t"/>
                  <w10:wrap type="none"/>
                  <w10:anchorlock/>
                </v:shape>
                <o:OLEObject Type="Embed" ProgID="Equation.3" ShapeID="_x0000_i1064" DrawAspect="Content" ObjectID="_1468075764" r:id="rId88">
                  <o:LockedField>false</o:LockedField>
                </o:OLEObject>
              </w:object>
            </w:r>
          </w:p>
        </w:tc>
        <w:tc>
          <w:tcPr>
            <w:tcW w:w="820" w:type="dxa"/>
            <w:vAlign w:val="center"/>
          </w:tcPr>
          <w:p w14:paraId="641CD9D6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position w:val="-10"/>
                <w:szCs w:val="21"/>
              </w:rPr>
              <w:object>
                <v:shape id="_x0000_i1065" o:spt="75" type="#_x0000_t75" style="height:15.65pt;width:30pt;" o:ole="t" filled="f" stroked="f" coordsize="21600,21600">
                  <v:path/>
                  <v:fill on="f" focussize="0,0"/>
                  <v:stroke on="f" joinstyle="miter"/>
                  <v:imagedata r:id="rId82" embosscolor="#FFFFFF" o:title=""/>
                  <o:lock v:ext="edit" aspectratio="t"/>
                  <w10:wrap type="none"/>
                  <w10:anchorlock/>
                </v:shape>
                <o:OLEObject Type="Embed" ProgID="Equation.3" ShapeID="_x0000_i1065" DrawAspect="Content" ObjectID="_1468075765" r:id="rId89">
                  <o:LockedField>false</o:LockedField>
                </o:OLEObject>
              </w:object>
            </w:r>
          </w:p>
        </w:tc>
        <w:tc>
          <w:tcPr>
            <w:tcW w:w="857" w:type="dxa"/>
            <w:vAlign w:val="center"/>
          </w:tcPr>
          <w:p w14:paraId="5922EC14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position w:val="-14"/>
                <w:szCs w:val="21"/>
              </w:rPr>
              <w:object>
                <v:shape id="_x0000_i1066" o:spt="75" type="#_x0000_t75" style="height:18pt;width:29.35pt;" o:ole="t" filled="f" stroked="f" coordsize="21600,21600">
                  <v:path/>
                  <v:fill on="f" focussize="0,0"/>
                  <v:stroke on="f" joinstyle="miter"/>
                  <v:imagedata r:id="rId84" embosscolor="#FFFFFF" o:title=""/>
                  <o:lock v:ext="edit" aspectratio="t"/>
                  <w10:wrap type="none"/>
                  <w10:anchorlock/>
                </v:shape>
                <o:OLEObject Type="Embed" ProgID="Equation.3" ShapeID="_x0000_i1066" DrawAspect="Content" ObjectID="_1468075766" r:id="rId90">
                  <o:LockedField>false</o:LockedField>
                </o:OLEObject>
              </w:object>
            </w:r>
          </w:p>
        </w:tc>
        <w:tc>
          <w:tcPr>
            <w:tcW w:w="874" w:type="dxa"/>
            <w:vAlign w:val="center"/>
          </w:tcPr>
          <w:p w14:paraId="7ECD0EA5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position w:val="-12"/>
                <w:szCs w:val="21"/>
              </w:rPr>
              <w:object>
                <v:shape id="_x0000_i1067" o:spt="75" type="#_x0000_t75" style="height:18pt;width:25.65pt;" o:ole="t" filled="f" stroked="f" coordsize="21600,21600">
                  <v:path/>
                  <v:fill on="f" focussize="0,0"/>
                  <v:stroke on="f" joinstyle="miter"/>
                  <v:imagedata r:id="rId86" embosscolor="#FFFFFF" o:title=""/>
                  <o:lock v:ext="edit" aspectratio="t"/>
                  <w10:wrap type="none"/>
                  <w10:anchorlock/>
                </v:shape>
                <o:OLEObject Type="Embed" ProgID="Equation.3" ShapeID="_x0000_i1067" DrawAspect="Content" ObjectID="_1468075767" r:id="rId91">
                  <o:LockedField>false</o:LockedField>
                </o:OLEObject>
              </w:object>
            </w:r>
          </w:p>
        </w:tc>
        <w:tc>
          <w:tcPr>
            <w:tcW w:w="1106" w:type="dxa"/>
            <w:vAlign w:val="center"/>
          </w:tcPr>
          <w:p w14:paraId="29784BAB">
            <w:pPr>
              <w:spacing w:line="360" w:lineRule="auto"/>
              <w:jc w:val="center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阻尼类型</w:t>
            </w:r>
          </w:p>
        </w:tc>
        <w:tc>
          <w:tcPr>
            <w:tcW w:w="2058" w:type="dxa"/>
            <w:vAlign w:val="center"/>
          </w:tcPr>
          <w:p w14:paraId="70B351D0">
            <w:pPr>
              <w:spacing w:line="360" w:lineRule="auto"/>
              <w:jc w:val="center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极点位置</w:t>
            </w:r>
          </w:p>
        </w:tc>
      </w:tr>
      <w:tr w14:paraId="0E3C9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958" w:type="dxa"/>
            <w:vAlign w:val="center"/>
          </w:tcPr>
          <w:p w14:paraId="640D07AA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1</w:t>
            </w:r>
          </w:p>
        </w:tc>
        <w:tc>
          <w:tcPr>
            <w:tcW w:w="817" w:type="dxa"/>
            <w:vAlign w:val="center"/>
          </w:tcPr>
          <w:p w14:paraId="510DEB8D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2000</w:t>
            </w:r>
          </w:p>
        </w:tc>
        <w:tc>
          <w:tcPr>
            <w:tcW w:w="806" w:type="dxa"/>
            <w:vAlign w:val="center"/>
          </w:tcPr>
          <w:p w14:paraId="0EEE5C29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2000</w:t>
            </w:r>
          </w:p>
        </w:tc>
        <w:tc>
          <w:tcPr>
            <w:tcW w:w="820" w:type="dxa"/>
            <w:vAlign w:val="center"/>
          </w:tcPr>
          <w:p w14:paraId="284592A2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0</w:t>
            </w:r>
          </w:p>
        </w:tc>
        <w:tc>
          <w:tcPr>
            <w:tcW w:w="857" w:type="dxa"/>
            <w:vAlign w:val="center"/>
          </w:tcPr>
          <w:p w14:paraId="5181FBA1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无</w:t>
            </w:r>
          </w:p>
        </w:tc>
        <w:tc>
          <w:tcPr>
            <w:tcW w:w="874" w:type="dxa"/>
            <w:vAlign w:val="center"/>
          </w:tcPr>
          <w:p w14:paraId="520CEAEC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2.561</w:t>
            </w:r>
          </w:p>
        </w:tc>
        <w:tc>
          <w:tcPr>
            <w:tcW w:w="1106" w:type="dxa"/>
            <w:vAlign w:val="center"/>
          </w:tcPr>
          <w:p w14:paraId="58DCC725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过阻尼</w:t>
            </w:r>
          </w:p>
        </w:tc>
        <w:tc>
          <w:tcPr>
            <w:tcW w:w="2058" w:type="dxa"/>
            <w:vAlign w:val="center"/>
          </w:tcPr>
          <w:p w14:paraId="40AF6804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左半平面</w:t>
            </w:r>
          </w:p>
        </w:tc>
      </w:tr>
      <w:tr w14:paraId="5D3C0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958" w:type="dxa"/>
            <w:shd w:val="clear" w:color="auto" w:fill="auto"/>
            <w:vAlign w:val="center"/>
          </w:tcPr>
          <w:p w14:paraId="18AF7782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2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02D315C3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2000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7F9A64F4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2000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212CF190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1A9870D1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无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A19F9AF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1.031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0882E339">
            <w:pPr>
              <w:spacing w:line="360" w:lineRule="auto"/>
              <w:jc w:val="center"/>
              <w:rPr>
                <w:rFonts w:hint="eastAsia"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临界阻尼</w:t>
            </w:r>
          </w:p>
        </w:tc>
        <w:tc>
          <w:tcPr>
            <w:tcW w:w="2058" w:type="dxa"/>
            <w:vAlign w:val="center"/>
          </w:tcPr>
          <w:p w14:paraId="7846531C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左半平面</w:t>
            </w:r>
          </w:p>
        </w:tc>
      </w:tr>
      <w:tr w14:paraId="37B340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958" w:type="dxa"/>
            <w:shd w:val="clear" w:color="auto" w:fill="auto"/>
            <w:vAlign w:val="center"/>
          </w:tcPr>
          <w:p w14:paraId="10860547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3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2240764D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2127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6B7431D2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2000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53EE4712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12.7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40BF1D67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0.895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752E92F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0.636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35775EE0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欠阻尼</w:t>
            </w:r>
          </w:p>
        </w:tc>
        <w:tc>
          <w:tcPr>
            <w:tcW w:w="2058" w:type="dxa"/>
            <w:vAlign w:val="center"/>
          </w:tcPr>
          <w:p w14:paraId="281D334E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左半平面</w:t>
            </w:r>
          </w:p>
        </w:tc>
      </w:tr>
      <w:tr w14:paraId="1E640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58" w:type="dxa"/>
            <w:shd w:val="clear" w:color="auto" w:fill="auto"/>
            <w:vAlign w:val="center"/>
          </w:tcPr>
          <w:p w14:paraId="732BB553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4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5BDFFB6A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2288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53DDB1EF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2000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7A1DF52F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28.8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6851A036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0.685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03D81202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1.387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4D77DD6B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欠阻尼</w:t>
            </w:r>
          </w:p>
        </w:tc>
        <w:tc>
          <w:tcPr>
            <w:tcW w:w="2058" w:type="dxa"/>
            <w:vAlign w:val="center"/>
          </w:tcPr>
          <w:p w14:paraId="4404EAF5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左半平面</w:t>
            </w:r>
          </w:p>
        </w:tc>
      </w:tr>
      <w:tr w14:paraId="4FC1F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58" w:type="dxa"/>
            <w:shd w:val="clear" w:color="auto" w:fill="auto"/>
            <w:vAlign w:val="center"/>
          </w:tcPr>
          <w:p w14:paraId="305B8611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</w:rPr>
              <w:t>5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05CFC30E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2468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2A961426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2000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1FC8A8BF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46.8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2A18D7D3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0.611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1976430A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1.339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6509CEA2">
            <w:pPr>
              <w:spacing w:line="360" w:lineRule="auto"/>
              <w:jc w:val="center"/>
              <w:rPr>
                <w:rFonts w:hint="eastAsia"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欠阻尼</w:t>
            </w:r>
          </w:p>
        </w:tc>
        <w:tc>
          <w:tcPr>
            <w:tcW w:w="2058" w:type="dxa"/>
            <w:vAlign w:val="center"/>
          </w:tcPr>
          <w:p w14:paraId="6B7841B7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左半平面</w:t>
            </w:r>
          </w:p>
        </w:tc>
      </w:tr>
      <w:tr w14:paraId="254C7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58" w:type="dxa"/>
            <w:vAlign w:val="center"/>
          </w:tcPr>
          <w:p w14:paraId="6A780A5C">
            <w:pPr>
              <w:spacing w:line="360" w:lineRule="auto"/>
              <w:jc w:val="center"/>
              <w:rPr>
                <w:rFonts w:ascii="Calibri" w:hAnsi="Calibri" w:eastAsia="宋体" w:cs="Calibri"/>
                <w:lang w:val="en-US"/>
              </w:rPr>
            </w:pPr>
            <w:r>
              <w:rPr>
                <w:rFonts w:ascii="Calibri" w:hAnsi="Calibri" w:eastAsia="宋体" w:cs="Calibri"/>
                <w:lang w:val="en-US"/>
              </w:rPr>
              <w:t>5.5</w:t>
            </w:r>
          </w:p>
        </w:tc>
        <w:tc>
          <w:tcPr>
            <w:tcW w:w="817" w:type="dxa"/>
            <w:vAlign w:val="center"/>
          </w:tcPr>
          <w:p w14:paraId="5178F5A3">
            <w:pPr>
              <w:spacing w:line="360" w:lineRule="auto"/>
              <w:jc w:val="center"/>
              <w:rPr>
                <w:rFonts w:ascii="Calibri" w:hAnsi="Calibri" w:eastAsia="宋体" w:cs="Calibri"/>
                <w:lang w:val="en-US"/>
              </w:rPr>
            </w:pPr>
            <w:r>
              <w:rPr>
                <w:rFonts w:ascii="Calibri" w:hAnsi="Calibri" w:eastAsia="宋体" w:cs="Calibri"/>
                <w:lang w:val="en-US"/>
              </w:rPr>
              <w:t>2554</w:t>
            </w:r>
          </w:p>
        </w:tc>
        <w:tc>
          <w:tcPr>
            <w:tcW w:w="806" w:type="dxa"/>
            <w:vAlign w:val="center"/>
          </w:tcPr>
          <w:p w14:paraId="403EF1CE">
            <w:pPr>
              <w:spacing w:line="360" w:lineRule="auto"/>
              <w:jc w:val="center"/>
              <w:rPr>
                <w:rFonts w:ascii="Calibri" w:hAnsi="Calibri" w:eastAsia="宋体" w:cs="Calibri"/>
                <w:lang w:val="en-US"/>
              </w:rPr>
            </w:pPr>
            <w:r>
              <w:rPr>
                <w:rFonts w:ascii="Calibri" w:hAnsi="Calibri" w:eastAsia="宋体" w:cs="Calibri"/>
                <w:lang w:val="en-US"/>
              </w:rPr>
              <w:t>2000</w:t>
            </w:r>
          </w:p>
        </w:tc>
        <w:tc>
          <w:tcPr>
            <w:tcW w:w="820" w:type="dxa"/>
            <w:vAlign w:val="center"/>
          </w:tcPr>
          <w:p w14:paraId="411E2770">
            <w:pPr>
              <w:spacing w:line="360" w:lineRule="auto"/>
              <w:jc w:val="center"/>
              <w:rPr>
                <w:rFonts w:ascii="Calibri" w:hAnsi="Calibri" w:eastAsia="宋体" w:cs="Calibri"/>
                <w:lang w:val="en-US"/>
              </w:rPr>
            </w:pPr>
            <w:r>
              <w:rPr>
                <w:rFonts w:ascii="Calibri" w:hAnsi="Calibri" w:eastAsia="宋体" w:cs="Calibri"/>
                <w:lang w:val="en-US"/>
              </w:rPr>
              <w:t>55.4</w:t>
            </w:r>
          </w:p>
        </w:tc>
        <w:tc>
          <w:tcPr>
            <w:tcW w:w="857" w:type="dxa"/>
            <w:vAlign w:val="center"/>
          </w:tcPr>
          <w:p w14:paraId="381569BC">
            <w:pPr>
              <w:spacing w:line="360" w:lineRule="auto"/>
              <w:jc w:val="center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lang w:val="en-US" w:eastAsia="zh-CN"/>
              </w:rPr>
              <w:t>1.031</w:t>
            </w:r>
          </w:p>
        </w:tc>
        <w:tc>
          <w:tcPr>
            <w:tcW w:w="874" w:type="dxa"/>
            <w:vAlign w:val="center"/>
          </w:tcPr>
          <w:p w14:paraId="38C26C6D">
            <w:pPr>
              <w:spacing w:line="360" w:lineRule="auto"/>
              <w:jc w:val="center"/>
              <w:rPr>
                <w:rFonts w:ascii="Calibri" w:hAnsi="Calibri" w:eastAsia="宋体" w:cs="Calibri"/>
                <w:lang w:val="en-US"/>
              </w:rPr>
            </w:pPr>
            <w:r>
              <w:rPr>
                <w:rFonts w:ascii="Calibri" w:hAnsi="Calibri" w:eastAsia="宋体" w:cs="Calibri"/>
                <w:lang w:val="en-US"/>
              </w:rPr>
              <w:t>1.191</w:t>
            </w:r>
          </w:p>
        </w:tc>
        <w:tc>
          <w:tcPr>
            <w:tcW w:w="1106" w:type="dxa"/>
            <w:vAlign w:val="center"/>
          </w:tcPr>
          <w:p w14:paraId="6B5245B9">
            <w:pPr>
              <w:spacing w:line="360" w:lineRule="auto"/>
              <w:jc w:val="center"/>
              <w:rPr>
                <w:rFonts w:hint="eastAsia" w:ascii="Calibri" w:hAnsi="Calibri" w:eastAsia="宋体" w:cs="Calibri"/>
                <w:lang w:eastAsia="zh-CN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欠阻尼</w:t>
            </w:r>
          </w:p>
        </w:tc>
        <w:tc>
          <w:tcPr>
            <w:tcW w:w="2058" w:type="dxa"/>
            <w:vAlign w:val="center"/>
          </w:tcPr>
          <w:p w14:paraId="478D8E9B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左半平面</w:t>
            </w:r>
          </w:p>
        </w:tc>
      </w:tr>
    </w:tbl>
    <w:p w14:paraId="6E0F7EE8">
      <w:pPr>
        <w:spacing w:line="360" w:lineRule="auto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>2．寻找无阻尼、临界阻尼时K值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 w14:paraId="7C502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 w14:paraId="12F952E9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阻尼类型</w:t>
            </w:r>
          </w:p>
        </w:tc>
        <w:tc>
          <w:tcPr>
            <w:tcW w:w="4148" w:type="dxa"/>
          </w:tcPr>
          <w:p w14:paraId="7A5C941A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K</w:t>
            </w:r>
          </w:p>
        </w:tc>
      </w:tr>
      <w:tr w14:paraId="70725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6EF3A9A9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无阻尼</w:t>
            </w:r>
          </w:p>
        </w:tc>
        <w:tc>
          <w:tcPr>
            <w:tcW w:w="4148" w:type="dxa"/>
          </w:tcPr>
          <w:p w14:paraId="26A52E6F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11.5</w:t>
            </w:r>
          </w:p>
        </w:tc>
      </w:tr>
      <w:tr w14:paraId="0ECBB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0518D5A9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临界阻尼</w:t>
            </w:r>
          </w:p>
        </w:tc>
        <w:tc>
          <w:tcPr>
            <w:tcW w:w="4148" w:type="dxa"/>
          </w:tcPr>
          <w:p w14:paraId="7792E8CF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1.85</w:t>
            </w:r>
          </w:p>
        </w:tc>
      </w:tr>
    </w:tbl>
    <w:p w14:paraId="33BDEDFD">
      <w:pPr>
        <w:rPr>
          <w:rFonts w:hint="default" w:ascii="宋体" w:hAnsi="宋体" w:eastAsia="宋体"/>
          <w:b w:val="0"/>
          <w:bCs/>
          <w:sz w:val="24"/>
          <w:szCs w:val="28"/>
          <w:highlight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8"/>
          <w:highlight w:val="none"/>
          <w:lang w:val="en-US" w:eastAsia="zh-CN"/>
        </w:rPr>
        <w:t>无阻尼、临界阻尼状态时的波形图：</w:t>
      </w:r>
    </w:p>
    <w:p w14:paraId="0E8B3F71">
      <w:pPr>
        <w:spacing w:line="360" w:lineRule="auto"/>
        <w:rPr>
          <w:rFonts w:hint="eastAsia" w:ascii="Calibri" w:hAnsi="Calibri" w:eastAsia="宋体" w:cs="Calibri"/>
          <w:lang w:eastAsia="zh-CN"/>
        </w:rPr>
      </w:pPr>
      <w:r>
        <w:rPr>
          <w:rFonts w:hint="eastAsia" w:ascii="Calibri" w:hAnsi="Calibri" w:eastAsia="宋体" w:cs="Calibri"/>
          <w:lang w:eastAsia="zh-CN"/>
        </w:rPr>
        <w:drawing>
          <wp:inline distT="0" distB="0" distL="114300" distR="114300">
            <wp:extent cx="2520315" cy="1440180"/>
            <wp:effectExtent l="0" t="0" r="6985" b="7620"/>
            <wp:docPr id="7" name="图片 7" descr="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14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Calibri"/>
          <w:lang w:val="en-US" w:eastAsia="zh-CN"/>
        </w:rPr>
        <w:tab/>
      </w:r>
      <w:r>
        <w:rPr>
          <w:rFonts w:hint="eastAsia" w:ascii="Calibri" w:hAnsi="Calibri" w:eastAsia="宋体" w:cs="Calibri"/>
          <w:lang w:eastAsia="zh-CN"/>
        </w:rPr>
        <w:drawing>
          <wp:inline distT="0" distB="0" distL="114300" distR="114300">
            <wp:extent cx="2520315" cy="1440180"/>
            <wp:effectExtent l="0" t="0" r="6985" b="7620"/>
            <wp:docPr id="6" name="图片 6" descr="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14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5F64">
      <w:pPr>
        <w:spacing w:line="360" w:lineRule="auto"/>
        <w:rPr>
          <w:rFonts w:ascii="Calibri" w:hAnsi="Calibri" w:eastAsia="宋体" w:cs="Calibri"/>
          <w:b/>
          <w:szCs w:val="21"/>
        </w:rPr>
      </w:pPr>
      <w:r>
        <w:rPr>
          <w:rFonts w:hint="eastAsia" w:ascii="Calibri" w:hAnsi="Calibri" w:eastAsia="宋体" w:cs="Calibri"/>
          <w:b/>
          <w:szCs w:val="21"/>
        </w:rPr>
        <w:t>五、思考</w:t>
      </w:r>
    </w:p>
    <w:p w14:paraId="5D2BCA07">
      <w:pPr>
        <w:pStyle w:val="12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1、实验中阶跃输入信号的幅值范围应该如何考虑？</w:t>
      </w:r>
    </w:p>
    <w:p w14:paraId="09BC7976">
      <w:pPr>
        <w:pStyle w:val="12"/>
        <w:ind w:firstLine="42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答：阶跃信号幅值应为系统量程的0.1倍左右。如果太小会导致读数困难，太大可能导致系统不稳定。</w:t>
      </w:r>
    </w:p>
    <w:p w14:paraId="25B2976B">
      <w:pPr>
        <w:numPr>
          <w:ilvl w:val="0"/>
          <w:numId w:val="6"/>
        </w:numPr>
        <w:spacing w:line="360" w:lineRule="auto"/>
        <w:ind w:firstLine="480" w:firstLineChars="200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高阶系统的稳定性与哪些参数有关？</w:t>
      </w:r>
    </w:p>
    <w:p w14:paraId="662D49FC"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kern w:val="0"/>
          <w:sz w:val="24"/>
          <w:szCs w:val="24"/>
          <w:lang w:val="en-US" w:eastAsia="zh-CN"/>
        </w:rPr>
        <w:t>答：与系统的固有特性（如极点位置、增益裕度和相角裕度等）、开环增益等均有关。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CF5873"/>
    <w:multiLevelType w:val="multilevel"/>
    <w:tmpl w:val="B8CF58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5A5797A"/>
    <w:multiLevelType w:val="multilevel"/>
    <w:tmpl w:val="E5A579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0000014"/>
    <w:multiLevelType w:val="multilevel"/>
    <w:tmpl w:val="0000001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Calibri" w:hAnsi="Calibri" w:cs="Calibr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26"/>
    <w:multiLevelType w:val="multilevel"/>
    <w:tmpl w:val="00000026"/>
    <w:lvl w:ilvl="0" w:tentative="0">
      <w:start w:val="1"/>
      <w:numFmt w:val="chineseCountingThousand"/>
      <w:lvlText w:val="%1、"/>
      <w:lvlJc w:val="left"/>
      <w:pPr>
        <w:ind w:left="454" w:hanging="45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2B"/>
    <w:multiLevelType w:val="multilevel"/>
    <w:tmpl w:val="0000002B"/>
    <w:lvl w:ilvl="0" w:tentative="0">
      <w:start w:val="1"/>
      <w:numFmt w:val="chineseCountingThousand"/>
      <w:lvlText w:val="%1、"/>
      <w:lvlJc w:val="left"/>
      <w:pPr>
        <w:ind w:left="454" w:hanging="45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6E0544"/>
    <w:multiLevelType w:val="singleLevel"/>
    <w:tmpl w:val="646E054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E5YjZjNjY4YmVkMmM5Mjk3ZDQ5NTI4ZGQ2MDRlNzEifQ=="/>
  </w:docVars>
  <w:rsids>
    <w:rsidRoot w:val="00000000"/>
    <w:rsid w:val="01140146"/>
    <w:rsid w:val="03EE2141"/>
    <w:rsid w:val="03EF1A15"/>
    <w:rsid w:val="05BD3C1B"/>
    <w:rsid w:val="07944DAE"/>
    <w:rsid w:val="092E4D8E"/>
    <w:rsid w:val="0A414C48"/>
    <w:rsid w:val="0B5A00BC"/>
    <w:rsid w:val="0BB80BE0"/>
    <w:rsid w:val="0BD55995"/>
    <w:rsid w:val="0BEF6A57"/>
    <w:rsid w:val="0ED51137"/>
    <w:rsid w:val="11CB2733"/>
    <w:rsid w:val="12496467"/>
    <w:rsid w:val="14BF17D8"/>
    <w:rsid w:val="15BD7BC5"/>
    <w:rsid w:val="1891115F"/>
    <w:rsid w:val="1C9E3D80"/>
    <w:rsid w:val="1D0165EA"/>
    <w:rsid w:val="1D7E5E8C"/>
    <w:rsid w:val="21723F5A"/>
    <w:rsid w:val="23052BAC"/>
    <w:rsid w:val="24194B3D"/>
    <w:rsid w:val="26FC4A18"/>
    <w:rsid w:val="276E0D20"/>
    <w:rsid w:val="27912C60"/>
    <w:rsid w:val="28EA087A"/>
    <w:rsid w:val="2A3D1EA3"/>
    <w:rsid w:val="2AE01F34"/>
    <w:rsid w:val="2D0B5263"/>
    <w:rsid w:val="2E796132"/>
    <w:rsid w:val="31046251"/>
    <w:rsid w:val="31BE79F2"/>
    <w:rsid w:val="336E7DE7"/>
    <w:rsid w:val="342015F4"/>
    <w:rsid w:val="3461247A"/>
    <w:rsid w:val="348558FB"/>
    <w:rsid w:val="3930052B"/>
    <w:rsid w:val="3A960861"/>
    <w:rsid w:val="3ADA40D6"/>
    <w:rsid w:val="3C090BBF"/>
    <w:rsid w:val="4093314D"/>
    <w:rsid w:val="416E2493"/>
    <w:rsid w:val="4320516C"/>
    <w:rsid w:val="4406674E"/>
    <w:rsid w:val="45181E73"/>
    <w:rsid w:val="468D4930"/>
    <w:rsid w:val="46AC31BB"/>
    <w:rsid w:val="46D00C57"/>
    <w:rsid w:val="49A52502"/>
    <w:rsid w:val="4AB77738"/>
    <w:rsid w:val="4C3457E4"/>
    <w:rsid w:val="4D227D33"/>
    <w:rsid w:val="4F7B3BD1"/>
    <w:rsid w:val="508B5BEF"/>
    <w:rsid w:val="51473A96"/>
    <w:rsid w:val="52074352"/>
    <w:rsid w:val="537904C0"/>
    <w:rsid w:val="54102FDB"/>
    <w:rsid w:val="54B54DB2"/>
    <w:rsid w:val="55403053"/>
    <w:rsid w:val="571A7727"/>
    <w:rsid w:val="573568B4"/>
    <w:rsid w:val="57397068"/>
    <w:rsid w:val="577A00B7"/>
    <w:rsid w:val="584C035A"/>
    <w:rsid w:val="589F06C9"/>
    <w:rsid w:val="59973856"/>
    <w:rsid w:val="59C60C8C"/>
    <w:rsid w:val="618A333F"/>
    <w:rsid w:val="63BE65AF"/>
    <w:rsid w:val="6411675A"/>
    <w:rsid w:val="6A242EE4"/>
    <w:rsid w:val="6B216225"/>
    <w:rsid w:val="6BFB4DC5"/>
    <w:rsid w:val="6CD00D85"/>
    <w:rsid w:val="6DA8285B"/>
    <w:rsid w:val="6DB85E1E"/>
    <w:rsid w:val="6E4050A7"/>
    <w:rsid w:val="70A42689"/>
    <w:rsid w:val="710C44A3"/>
    <w:rsid w:val="751F6782"/>
    <w:rsid w:val="779C67B0"/>
    <w:rsid w:val="77BE799B"/>
    <w:rsid w:val="79077C59"/>
    <w:rsid w:val="792B7DEB"/>
    <w:rsid w:val="7A4D3D91"/>
    <w:rsid w:val="7B8B4B71"/>
    <w:rsid w:val="7E48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laceholder Text"/>
    <w:basedOn w:val="7"/>
    <w:qFormat/>
    <w:uiPriority w:val="99"/>
    <w:rPr>
      <w:color w:val="80808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  <w:style w:type="paragraph" w:customStyle="1" w:styleId="12">
    <w:name w:val="正文2"/>
    <w:basedOn w:val="1"/>
    <w:qFormat/>
    <w:uiPriority w:val="0"/>
    <w:pPr>
      <w:spacing w:line="400" w:lineRule="atLeast"/>
      <w:ind w:firstLine="200" w:firstLineChars="200"/>
    </w:pPr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5" Type="http://schemas.openxmlformats.org/officeDocument/2006/relationships/fontTable" Target="fontTable.xml"/><Relationship Id="rId94" Type="http://schemas.openxmlformats.org/officeDocument/2006/relationships/numbering" Target="numbering.xml"/><Relationship Id="rId93" Type="http://schemas.openxmlformats.org/officeDocument/2006/relationships/image" Target="media/image47.png"/><Relationship Id="rId92" Type="http://schemas.openxmlformats.org/officeDocument/2006/relationships/image" Target="media/image46.png"/><Relationship Id="rId91" Type="http://schemas.openxmlformats.org/officeDocument/2006/relationships/oleObject" Target="embeddings/oleObject43.bin"/><Relationship Id="rId90" Type="http://schemas.openxmlformats.org/officeDocument/2006/relationships/oleObject" Target="embeddings/oleObject42.bin"/><Relationship Id="rId9" Type="http://schemas.openxmlformats.org/officeDocument/2006/relationships/image" Target="media/image4.wmf"/><Relationship Id="rId89" Type="http://schemas.openxmlformats.org/officeDocument/2006/relationships/oleObject" Target="embeddings/oleObject41.bin"/><Relationship Id="rId88" Type="http://schemas.openxmlformats.org/officeDocument/2006/relationships/oleObject" Target="embeddings/oleObject40.bin"/><Relationship Id="rId87" Type="http://schemas.openxmlformats.org/officeDocument/2006/relationships/oleObject" Target="embeddings/oleObject39.bin"/><Relationship Id="rId86" Type="http://schemas.openxmlformats.org/officeDocument/2006/relationships/image" Target="media/image45.wmf"/><Relationship Id="rId85" Type="http://schemas.openxmlformats.org/officeDocument/2006/relationships/oleObject" Target="embeddings/oleObject38.bin"/><Relationship Id="rId84" Type="http://schemas.openxmlformats.org/officeDocument/2006/relationships/image" Target="media/image44.wmf"/><Relationship Id="rId83" Type="http://schemas.openxmlformats.org/officeDocument/2006/relationships/oleObject" Target="embeddings/oleObject37.bin"/><Relationship Id="rId82" Type="http://schemas.openxmlformats.org/officeDocument/2006/relationships/image" Target="media/image43.wmf"/><Relationship Id="rId81" Type="http://schemas.openxmlformats.org/officeDocument/2006/relationships/oleObject" Target="embeddings/oleObject36.bin"/><Relationship Id="rId80" Type="http://schemas.openxmlformats.org/officeDocument/2006/relationships/image" Target="media/image42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5.bin"/><Relationship Id="rId78" Type="http://schemas.openxmlformats.org/officeDocument/2006/relationships/image" Target="media/image41.wmf"/><Relationship Id="rId77" Type="http://schemas.openxmlformats.org/officeDocument/2006/relationships/oleObject" Target="embeddings/oleObject34.bin"/><Relationship Id="rId76" Type="http://schemas.openxmlformats.org/officeDocument/2006/relationships/image" Target="media/image40.emf"/><Relationship Id="rId75" Type="http://schemas.openxmlformats.org/officeDocument/2006/relationships/image" Target="media/image39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8.wmf"/><Relationship Id="rId72" Type="http://schemas.openxmlformats.org/officeDocument/2006/relationships/oleObject" Target="embeddings/oleObject32.bin"/><Relationship Id="rId71" Type="http://schemas.openxmlformats.org/officeDocument/2006/relationships/oleObject" Target="embeddings/oleObject31.bin"/><Relationship Id="rId70" Type="http://schemas.openxmlformats.org/officeDocument/2006/relationships/image" Target="media/image37.wmf"/><Relationship Id="rId7" Type="http://schemas.openxmlformats.org/officeDocument/2006/relationships/image" Target="media/image3.wmf"/><Relationship Id="rId69" Type="http://schemas.openxmlformats.org/officeDocument/2006/relationships/oleObject" Target="embeddings/oleObject30.bin"/><Relationship Id="rId68" Type="http://schemas.openxmlformats.org/officeDocument/2006/relationships/image" Target="media/image36.wmf"/><Relationship Id="rId67" Type="http://schemas.openxmlformats.org/officeDocument/2006/relationships/oleObject" Target="embeddings/oleObject29.bin"/><Relationship Id="rId66" Type="http://schemas.openxmlformats.org/officeDocument/2006/relationships/image" Target="media/image35.wmf"/><Relationship Id="rId65" Type="http://schemas.openxmlformats.org/officeDocument/2006/relationships/oleObject" Target="embeddings/oleObject28.bin"/><Relationship Id="rId64" Type="http://schemas.openxmlformats.org/officeDocument/2006/relationships/image" Target="media/image34.wmf"/><Relationship Id="rId63" Type="http://schemas.openxmlformats.org/officeDocument/2006/relationships/oleObject" Target="embeddings/oleObject27.bin"/><Relationship Id="rId62" Type="http://schemas.openxmlformats.org/officeDocument/2006/relationships/image" Target="media/image33.wmf"/><Relationship Id="rId61" Type="http://schemas.openxmlformats.org/officeDocument/2006/relationships/oleObject" Target="embeddings/oleObject26.bin"/><Relationship Id="rId60" Type="http://schemas.openxmlformats.org/officeDocument/2006/relationships/image" Target="media/image32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5.bin"/><Relationship Id="rId58" Type="http://schemas.openxmlformats.org/officeDocument/2006/relationships/image" Target="media/image31.wmf"/><Relationship Id="rId57" Type="http://schemas.openxmlformats.org/officeDocument/2006/relationships/oleObject" Target="embeddings/oleObject24.bin"/><Relationship Id="rId56" Type="http://schemas.openxmlformats.org/officeDocument/2006/relationships/image" Target="media/image30.wmf"/><Relationship Id="rId55" Type="http://schemas.openxmlformats.org/officeDocument/2006/relationships/oleObject" Target="embeddings/oleObject23.bin"/><Relationship Id="rId54" Type="http://schemas.openxmlformats.org/officeDocument/2006/relationships/image" Target="media/image29.wmf"/><Relationship Id="rId53" Type="http://schemas.openxmlformats.org/officeDocument/2006/relationships/oleObject" Target="embeddings/oleObject22.bin"/><Relationship Id="rId52" Type="http://schemas.openxmlformats.org/officeDocument/2006/relationships/image" Target="media/image28.wmf"/><Relationship Id="rId51" Type="http://schemas.openxmlformats.org/officeDocument/2006/relationships/oleObject" Target="embeddings/oleObject21.bin"/><Relationship Id="rId50" Type="http://schemas.openxmlformats.org/officeDocument/2006/relationships/image" Target="media/image27.wmf"/><Relationship Id="rId5" Type="http://schemas.openxmlformats.org/officeDocument/2006/relationships/image" Target="media/image2.png"/><Relationship Id="rId49" Type="http://schemas.openxmlformats.org/officeDocument/2006/relationships/oleObject" Target="embeddings/oleObject20.bin"/><Relationship Id="rId48" Type="http://schemas.openxmlformats.org/officeDocument/2006/relationships/image" Target="media/image26.wmf"/><Relationship Id="rId47" Type="http://schemas.openxmlformats.org/officeDocument/2006/relationships/oleObject" Target="embeddings/oleObject19.bin"/><Relationship Id="rId46" Type="http://schemas.openxmlformats.org/officeDocument/2006/relationships/image" Target="media/image25.wmf"/><Relationship Id="rId45" Type="http://schemas.openxmlformats.org/officeDocument/2006/relationships/oleObject" Target="embeddings/oleObject18.bin"/><Relationship Id="rId44" Type="http://schemas.openxmlformats.org/officeDocument/2006/relationships/image" Target="media/image24.wmf"/><Relationship Id="rId43" Type="http://schemas.openxmlformats.org/officeDocument/2006/relationships/oleObject" Target="embeddings/oleObject17.bin"/><Relationship Id="rId42" Type="http://schemas.openxmlformats.org/officeDocument/2006/relationships/image" Target="media/image23.wmf"/><Relationship Id="rId41" Type="http://schemas.openxmlformats.org/officeDocument/2006/relationships/oleObject" Target="embeddings/oleObject16.bin"/><Relationship Id="rId40" Type="http://schemas.openxmlformats.org/officeDocument/2006/relationships/image" Target="media/image22.wmf"/><Relationship Id="rId4" Type="http://schemas.openxmlformats.org/officeDocument/2006/relationships/image" Target="media/image1.png"/><Relationship Id="rId39" Type="http://schemas.openxmlformats.org/officeDocument/2006/relationships/oleObject" Target="embeddings/oleObject15.bin"/><Relationship Id="rId38" Type="http://schemas.openxmlformats.org/officeDocument/2006/relationships/image" Target="media/image21.png"/><Relationship Id="rId37" Type="http://schemas.openxmlformats.org/officeDocument/2006/relationships/image" Target="media/image20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9.wmf"/><Relationship Id="rId34" Type="http://schemas.openxmlformats.org/officeDocument/2006/relationships/oleObject" Target="embeddings/oleObject13.bin"/><Relationship Id="rId33" Type="http://schemas.openxmlformats.org/officeDocument/2006/relationships/oleObject" Target="embeddings/oleObject12.bin"/><Relationship Id="rId32" Type="http://schemas.openxmlformats.org/officeDocument/2006/relationships/oleObject" Target="embeddings/oleObject11.bin"/><Relationship Id="rId31" Type="http://schemas.openxmlformats.org/officeDocument/2006/relationships/oleObject" Target="embeddings/oleObject10.bin"/><Relationship Id="rId30" Type="http://schemas.openxmlformats.org/officeDocument/2006/relationships/oleObject" Target="embeddings/oleObject9.bin"/><Relationship Id="rId3" Type="http://schemas.openxmlformats.org/officeDocument/2006/relationships/theme" Target="theme/theme1.xml"/><Relationship Id="rId29" Type="http://schemas.openxmlformats.org/officeDocument/2006/relationships/image" Target="media/image18.wmf"/><Relationship Id="rId28" Type="http://schemas.openxmlformats.org/officeDocument/2006/relationships/oleObject" Target="embeddings/oleObject8.bin"/><Relationship Id="rId27" Type="http://schemas.openxmlformats.org/officeDocument/2006/relationships/image" Target="media/image17.wmf"/><Relationship Id="rId26" Type="http://schemas.openxmlformats.org/officeDocument/2006/relationships/oleObject" Target="embeddings/oleObject7.bin"/><Relationship Id="rId25" Type="http://schemas.openxmlformats.org/officeDocument/2006/relationships/image" Target="media/image16.jpe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jpeg"/><Relationship Id="rId21" Type="http://schemas.openxmlformats.org/officeDocument/2006/relationships/image" Target="media/image12.png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1995</Words>
  <Characters>2500</Characters>
  <Paragraphs>243</Paragraphs>
  <TotalTime>0</TotalTime>
  <ScaleCrop>false</ScaleCrop>
  <LinksUpToDate>false</LinksUpToDate>
  <CharactersWithSpaces>2605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2019-12-20T09:39:00Z</dcterms:created>
  <dc:creator>w x</dc:creator>
  <cp:lastModifiedBy>psp_dada</cp:lastModifiedBy>
  <cp:lastPrinted>2023-12-12T00:51:00Z</cp:lastPrinted>
  <dcterms:modified xsi:type="dcterms:W3CDTF">2025-06-23T09:14:02Z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79d8cc4786814774934f4e5a76508b08_23</vt:lpwstr>
  </property>
  <property fmtid="{D5CDD505-2E9C-101B-9397-08002B2CF9AE}" pid="3" name="KSOProductBuildVer">
    <vt:lpwstr>2052-12.1.0.21541</vt:lpwstr>
  </property>
  <property fmtid="{D5CDD505-2E9C-101B-9397-08002B2CF9AE}" pid="4" name="KSOTemplateDocerSaveRecord">
    <vt:lpwstr>eyJoZGlkIjoiODE5YjZjNjY4YmVkMmM5Mjk3ZDQ5NTI4ZGQ2MDRlNzEiLCJ1c2VySWQiOiI2NTA0NzI4NDAifQ==</vt:lpwstr>
  </property>
</Properties>
</file>