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3CC3" w:rsidRPr="00A93CC3" w:rsidRDefault="00A93CC3" w:rsidP="00A93CC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93CC3">
        <w:rPr>
          <w:rFonts w:ascii="Times New Roman" w:hAnsi="Times New Roman" w:cs="Times New Roman"/>
          <w:b/>
          <w:sz w:val="28"/>
          <w:szCs w:val="28"/>
        </w:rPr>
        <w:t>如何验证模型正确</w:t>
      </w:r>
    </w:p>
    <w:p w:rsidR="00A93CC3" w:rsidRPr="00A93CC3" w:rsidRDefault="00A93CC3" w:rsidP="00A93CC3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A93CC3">
        <w:rPr>
          <w:rFonts w:ascii="Times New Roman" w:hAnsi="Times New Roman" w:cs="Times New Roman"/>
          <w:sz w:val="24"/>
          <w:szCs w:val="24"/>
        </w:rPr>
        <w:t>方法</w:t>
      </w:r>
      <w:r w:rsidRPr="00A93CC3">
        <w:rPr>
          <w:rFonts w:ascii="Times New Roman" w:hAnsi="Times New Roman" w:cs="Times New Roman"/>
          <w:sz w:val="24"/>
          <w:szCs w:val="24"/>
        </w:rPr>
        <w:t>1</w:t>
      </w:r>
      <w:r w:rsidRPr="00A93CC3">
        <w:rPr>
          <w:rFonts w:ascii="Times New Roman" w:hAnsi="Times New Roman" w:cs="Times New Roman"/>
          <w:sz w:val="24"/>
          <w:szCs w:val="24"/>
        </w:rPr>
        <w:t>：零输入响应</w:t>
      </w:r>
    </w:p>
    <w:p w:rsidR="00A93CC3" w:rsidRPr="00A93CC3" w:rsidRDefault="00A93CC3" w:rsidP="00A93CC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C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1AE7B9" wp14:editId="20386DA4">
            <wp:extent cx="3667926" cy="219695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9789" cy="221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CC3" w:rsidRPr="00A93CC3" w:rsidRDefault="00A93CC3" w:rsidP="00A93CC3">
      <w:p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93CC3">
        <w:rPr>
          <w:rFonts w:ascii="Times New Roman" w:hAnsi="Times New Roman" w:cs="Times New Roman"/>
          <w:sz w:val="24"/>
          <w:szCs w:val="24"/>
        </w:rPr>
        <w:tab/>
      </w:r>
      <w:r w:rsidRPr="00A93CC3">
        <w:rPr>
          <w:rFonts w:ascii="Times New Roman" w:hAnsi="Times New Roman" w:cs="Times New Roman"/>
          <w:sz w:val="24"/>
          <w:szCs w:val="24"/>
        </w:rPr>
        <w:t>给搭建好的模型</w:t>
      </w:r>
      <w:r w:rsidRPr="00A93CC3">
        <w:rPr>
          <w:rFonts w:ascii="Times New Roman" w:hAnsi="Times New Roman" w:cs="Times New Roman"/>
          <w:sz w:val="24"/>
          <w:szCs w:val="24"/>
        </w:rPr>
        <w:t>0</w:t>
      </w:r>
      <w:r w:rsidRPr="00A93CC3">
        <w:rPr>
          <w:rFonts w:ascii="Times New Roman" w:hAnsi="Times New Roman" w:cs="Times New Roman"/>
          <w:sz w:val="24"/>
          <w:szCs w:val="24"/>
        </w:rPr>
        <w:t>输入，并设置非零角度初值，观察输出；若如下图震荡衰减则可能建模正确。</w:t>
      </w:r>
    </w:p>
    <w:p w:rsidR="00A93CC3" w:rsidRPr="00A93CC3" w:rsidRDefault="00A93CC3" w:rsidP="00A93CC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C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D2E05B" wp14:editId="47F5CA3E">
            <wp:extent cx="3568868" cy="249898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4278" cy="251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CC3" w:rsidRPr="00A93CC3" w:rsidRDefault="00A93CC3" w:rsidP="00A93CC3">
      <w:p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93CC3">
        <w:rPr>
          <w:rFonts w:ascii="Times New Roman" w:hAnsi="Times New Roman" w:cs="Times New Roman"/>
          <w:sz w:val="24"/>
          <w:szCs w:val="24"/>
        </w:rPr>
        <w:t>方法</w:t>
      </w:r>
      <w:r w:rsidRPr="00A93CC3">
        <w:rPr>
          <w:rFonts w:ascii="Times New Roman" w:hAnsi="Times New Roman" w:cs="Times New Roman"/>
          <w:sz w:val="24"/>
          <w:szCs w:val="24"/>
        </w:rPr>
        <w:t>2</w:t>
      </w:r>
      <w:r w:rsidRPr="00A93CC3">
        <w:rPr>
          <w:rFonts w:ascii="Times New Roman" w:hAnsi="Times New Roman" w:cs="Times New Roman"/>
          <w:sz w:val="24"/>
          <w:szCs w:val="24"/>
        </w:rPr>
        <w:t>：检查系统是否满足能量守恒</w:t>
      </w:r>
    </w:p>
    <w:p w:rsidR="00A93CC3" w:rsidRPr="00A93CC3" w:rsidRDefault="00A93CC3" w:rsidP="00A93CC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CC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B5C756E" wp14:editId="6511CCAF">
            <wp:extent cx="4339229" cy="2490717"/>
            <wp:effectExtent l="0" t="0" r="4445" b="5080"/>
            <wp:docPr id="7" name="图片 7" descr="E:\temp\实验题目\pic0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temp\实验题目\pic0.emf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970" cy="2502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3CC3" w:rsidRPr="00A93CC3" w:rsidRDefault="00A93CC3" w:rsidP="00A93CC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C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E6399A" wp14:editId="793CB597">
            <wp:extent cx="2855651" cy="1381978"/>
            <wp:effectExtent l="0" t="0" r="190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7841" cy="139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CC3" w:rsidRPr="00A93CC3" w:rsidRDefault="00A93CC3" w:rsidP="00A93CC3">
      <w:p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93CC3">
        <w:rPr>
          <w:rFonts w:ascii="Times New Roman" w:hAnsi="Times New Roman" w:cs="Times New Roman"/>
          <w:sz w:val="24"/>
          <w:szCs w:val="24"/>
        </w:rPr>
        <w:tab/>
      </w:r>
      <w:r w:rsidRPr="00A93CC3">
        <w:rPr>
          <w:rFonts w:ascii="Times New Roman" w:hAnsi="Times New Roman" w:cs="Times New Roman"/>
          <w:sz w:val="24"/>
          <w:szCs w:val="24"/>
        </w:rPr>
        <w:t>在本实验的倒立摆系统中，系统的机械能包括摆杆的重力势能、摆杆水平方向与垂直方向的动能、摆杆绕质心旋转的动能以及滑块的动能；由于存在阻尼，系统的机械能也应当等于系统的初始重力势能减去阻尼做功。</w:t>
      </w:r>
      <w:bookmarkStart w:id="0" w:name="_GoBack"/>
      <w:bookmarkEnd w:id="0"/>
    </w:p>
    <w:p w:rsidR="00A93CC3" w:rsidRPr="00A93CC3" w:rsidRDefault="00A93CC3" w:rsidP="00A93CC3">
      <w:pPr>
        <w:spacing w:line="300" w:lineRule="auto"/>
        <w:ind w:firstLine="420"/>
        <w:jc w:val="left"/>
        <w:rPr>
          <w:rFonts w:ascii="Times New Roman" w:hAnsi="Times New Roman" w:cs="Times New Roman"/>
          <w:sz w:val="24"/>
          <w:szCs w:val="24"/>
        </w:rPr>
      </w:pPr>
      <w:r w:rsidRPr="00A93CC3">
        <w:rPr>
          <w:rFonts w:ascii="Times New Roman" w:hAnsi="Times New Roman" w:cs="Times New Roman"/>
          <w:sz w:val="24"/>
          <w:szCs w:val="24"/>
        </w:rPr>
        <w:t>设置系统初始角度为非零值，计算系统机械能的和，并计算系统初始势能与摩擦做功的差值，比较两者是否相同，示例如上图，将红框模块的值及系统初始角度设置为相同的值。</w:t>
      </w:r>
    </w:p>
    <w:p w:rsidR="00A93CC3" w:rsidRPr="00A93CC3" w:rsidRDefault="00A93CC3" w:rsidP="00A93CC3">
      <w:p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A93CC3">
        <w:rPr>
          <w:rFonts w:ascii="Times New Roman" w:hAnsi="Times New Roman" w:cs="Times New Roman"/>
          <w:sz w:val="24"/>
          <w:szCs w:val="24"/>
        </w:rPr>
        <w:tab/>
      </w:r>
      <w:r w:rsidRPr="00A93CC3">
        <w:rPr>
          <w:rFonts w:ascii="Times New Roman" w:hAnsi="Times New Roman" w:cs="Times New Roman"/>
          <w:sz w:val="24"/>
          <w:szCs w:val="24"/>
        </w:rPr>
        <w:t>结果示例：</w:t>
      </w:r>
    </w:p>
    <w:p w:rsidR="00A93CC3" w:rsidRPr="00A93CC3" w:rsidRDefault="00A93CC3" w:rsidP="00A93CC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3C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0F4A62" wp14:editId="4AA55410">
            <wp:extent cx="3472645" cy="2449062"/>
            <wp:effectExtent l="0" t="0" r="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4455" cy="247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B3C" w:rsidRPr="00A93CC3" w:rsidRDefault="00A93CC3" w:rsidP="00A93CC3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A93CC3">
        <w:rPr>
          <w:rFonts w:ascii="Times New Roman" w:hAnsi="Times New Roman" w:cs="Times New Roman"/>
          <w:sz w:val="24"/>
          <w:szCs w:val="24"/>
        </w:rPr>
        <w:tab/>
      </w:r>
      <w:r w:rsidRPr="00A93CC3">
        <w:rPr>
          <w:rFonts w:ascii="Times New Roman" w:hAnsi="Times New Roman" w:cs="Times New Roman"/>
          <w:sz w:val="24"/>
          <w:szCs w:val="24"/>
        </w:rPr>
        <w:t>若两条曲线重合且趋势为衰减则说明模型可能正确。</w:t>
      </w:r>
    </w:p>
    <w:sectPr w:rsidR="00E01B3C" w:rsidRPr="00A93C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4AE4" w:rsidRDefault="00654AE4" w:rsidP="00067CC0">
      <w:r>
        <w:separator/>
      </w:r>
    </w:p>
  </w:endnote>
  <w:endnote w:type="continuationSeparator" w:id="0">
    <w:p w:rsidR="00654AE4" w:rsidRDefault="00654AE4" w:rsidP="00067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4AE4" w:rsidRDefault="00654AE4" w:rsidP="00067CC0">
      <w:r>
        <w:separator/>
      </w:r>
    </w:p>
  </w:footnote>
  <w:footnote w:type="continuationSeparator" w:id="0">
    <w:p w:rsidR="00654AE4" w:rsidRDefault="00654AE4" w:rsidP="00067C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170BE5"/>
    <w:multiLevelType w:val="hybridMultilevel"/>
    <w:tmpl w:val="69D20BBE"/>
    <w:lvl w:ilvl="0" w:tplc="8982B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06D7D95"/>
    <w:multiLevelType w:val="hybridMultilevel"/>
    <w:tmpl w:val="B0680CDE"/>
    <w:lvl w:ilvl="0" w:tplc="E4D0B9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255"/>
    <w:rsid w:val="00067CC0"/>
    <w:rsid w:val="001C5392"/>
    <w:rsid w:val="001D4735"/>
    <w:rsid w:val="002971F7"/>
    <w:rsid w:val="00654AE4"/>
    <w:rsid w:val="009174FB"/>
    <w:rsid w:val="00953F41"/>
    <w:rsid w:val="00964255"/>
    <w:rsid w:val="00A853FB"/>
    <w:rsid w:val="00A93CC3"/>
    <w:rsid w:val="00B5631D"/>
    <w:rsid w:val="00DE01A3"/>
    <w:rsid w:val="00E01B3C"/>
    <w:rsid w:val="00E2221F"/>
    <w:rsid w:val="00EB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9A6A371-CBEA-49DF-8F4C-73BA02C6D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3CC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67C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67CC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67C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67CC0"/>
    <w:rPr>
      <w:sz w:val="18"/>
      <w:szCs w:val="18"/>
    </w:rPr>
  </w:style>
  <w:style w:type="paragraph" w:styleId="a5">
    <w:name w:val="List Paragraph"/>
    <w:basedOn w:val="a"/>
    <w:uiPriority w:val="34"/>
    <w:qFormat/>
    <w:rsid w:val="00A853F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HZZHZZH</dc:creator>
  <cp:keywords/>
  <dc:description/>
  <cp:lastModifiedBy>HZZHZZH</cp:lastModifiedBy>
  <cp:revision>8</cp:revision>
  <dcterms:created xsi:type="dcterms:W3CDTF">2024-05-20T06:27:00Z</dcterms:created>
  <dcterms:modified xsi:type="dcterms:W3CDTF">2024-05-20T08:08:00Z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